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274E1" w14:textId="1F793322" w:rsidR="00CD5623" w:rsidRDefault="00CD5623" w:rsidP="00CD5623">
      <w:pPr>
        <w:spacing w:after="0"/>
        <w:jc w:val="center"/>
        <w:rPr>
          <w:rFonts w:ascii="Times New Roman" w:hAnsi="Times New Roman" w:cs="Times New Roman"/>
          <w:sz w:val="20"/>
          <w:szCs w:val="20"/>
          <w:lang w:val="en-US"/>
        </w:rPr>
      </w:pPr>
      <w:r w:rsidRPr="00CD5623">
        <w:rPr>
          <w:rFonts w:ascii="Felix Titling" w:eastAsia="Arial Unicode MS" w:hAnsi="Felix Titling" w:cs="Arial Unicode MS"/>
          <w:b/>
          <w:noProof/>
          <w:w w:val="120"/>
          <w:sz w:val="16"/>
          <w:szCs w:val="16"/>
          <w:lang w:val="en-US"/>
        </w:rPr>
        <w:drawing>
          <wp:inline distT="0" distB="0" distL="0" distR="0" wp14:anchorId="5B75D5F8" wp14:editId="529E7BA3">
            <wp:extent cx="5734050" cy="1151050"/>
            <wp:effectExtent l="0" t="0" r="0" b="0"/>
            <wp:docPr id="3" name="Picture 3" descr="C:\Users\Gani.Cacaj\Desktop\Logo-KDE\1 Baner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ni.Cacaj\Desktop\Logo-KDE\1 Baneri-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1151050"/>
                    </a:xfrm>
                    <a:prstGeom prst="rect">
                      <a:avLst/>
                    </a:prstGeom>
                    <a:noFill/>
                    <a:ln>
                      <a:noFill/>
                    </a:ln>
                  </pic:spPr>
                </pic:pic>
              </a:graphicData>
            </a:graphic>
          </wp:inline>
        </w:drawing>
      </w:r>
    </w:p>
    <w:p w14:paraId="1C1AC264" w14:textId="77777777" w:rsidR="00CD5623" w:rsidRDefault="00CD5623" w:rsidP="00CD5623">
      <w:pPr>
        <w:spacing w:after="0"/>
        <w:rPr>
          <w:rFonts w:ascii="Times New Roman" w:hAnsi="Times New Roman" w:cs="Times New Roman"/>
          <w:sz w:val="20"/>
          <w:szCs w:val="20"/>
          <w:lang w:val="en-US"/>
        </w:rPr>
      </w:pPr>
      <w:r>
        <w:rPr>
          <w:rFonts w:ascii="Times New Roman" w:hAnsi="Times New Roman" w:cs="Times New Roman"/>
          <w:sz w:val="20"/>
          <w:szCs w:val="20"/>
          <w:lang w:val="en-US"/>
        </w:rPr>
        <w:t xml:space="preserve">                                        </w:t>
      </w:r>
      <w:proofErr w:type="spellStart"/>
      <w:r w:rsidR="00B4525A" w:rsidRPr="00B4525A">
        <w:rPr>
          <w:rFonts w:ascii="Times New Roman" w:hAnsi="Times New Roman" w:cs="Times New Roman"/>
          <w:sz w:val="20"/>
          <w:szCs w:val="20"/>
          <w:lang w:val="en-US"/>
        </w:rPr>
        <w:t>Komuna</w:t>
      </w:r>
      <w:proofErr w:type="spellEnd"/>
      <w:r w:rsidR="00B4525A" w:rsidRPr="00B4525A">
        <w:rPr>
          <w:rFonts w:ascii="Times New Roman" w:hAnsi="Times New Roman" w:cs="Times New Roman"/>
          <w:sz w:val="20"/>
          <w:szCs w:val="20"/>
          <w:lang w:val="en-US"/>
        </w:rPr>
        <w:t xml:space="preserve"> e </w:t>
      </w:r>
      <w:proofErr w:type="spellStart"/>
      <w:r w:rsidR="00B4525A" w:rsidRPr="00B4525A">
        <w:rPr>
          <w:rFonts w:ascii="Times New Roman" w:hAnsi="Times New Roman" w:cs="Times New Roman"/>
          <w:sz w:val="20"/>
          <w:szCs w:val="20"/>
          <w:lang w:val="en-US"/>
        </w:rPr>
        <w:t>Deçan</w:t>
      </w:r>
      <w:r>
        <w:rPr>
          <w:rFonts w:ascii="Times New Roman" w:hAnsi="Times New Roman" w:cs="Times New Roman"/>
          <w:sz w:val="20"/>
          <w:szCs w:val="20"/>
          <w:lang w:val="en-US"/>
        </w:rPr>
        <w:t>it</w:t>
      </w:r>
      <w:proofErr w:type="spellEnd"/>
    </w:p>
    <w:p w14:paraId="49A04A53" w14:textId="2A07AC95" w:rsidR="00B4525A" w:rsidRPr="00CD5623" w:rsidRDefault="00CD5623" w:rsidP="00CD5623">
      <w:pPr>
        <w:spacing w:after="0"/>
        <w:rPr>
          <w:rFonts w:ascii="Times New Roman" w:hAnsi="Times New Roman" w:cs="Times New Roman"/>
          <w:b/>
          <w:sz w:val="24"/>
          <w:szCs w:val="24"/>
          <w:lang w:val="en-US"/>
        </w:rPr>
      </w:pPr>
      <w:r>
        <w:rPr>
          <w:rFonts w:ascii="Times New Roman" w:hAnsi="Times New Roman" w:cs="Times New Roman"/>
          <w:sz w:val="20"/>
          <w:szCs w:val="20"/>
          <w:lang w:val="en-US"/>
        </w:rPr>
        <w:t xml:space="preserve">                                       </w:t>
      </w:r>
      <w:r w:rsidR="00B4525A">
        <w:rPr>
          <w:rFonts w:ascii="Times New Roman" w:hAnsi="Times New Roman" w:cs="Times New Roman"/>
          <w:sz w:val="20"/>
          <w:szCs w:val="20"/>
          <w:lang w:val="en-US"/>
        </w:rPr>
        <w:t xml:space="preserve"> </w:t>
      </w:r>
      <w:proofErr w:type="spellStart"/>
      <w:r w:rsidR="00A536FE">
        <w:rPr>
          <w:rFonts w:ascii="Times New Roman" w:hAnsi="Times New Roman" w:cs="Times New Roman"/>
          <w:sz w:val="20"/>
          <w:szCs w:val="20"/>
          <w:lang w:val="en-US"/>
        </w:rPr>
        <w:t>Qershor</w:t>
      </w:r>
      <w:proofErr w:type="spellEnd"/>
      <w:r w:rsidR="00430571">
        <w:rPr>
          <w:rFonts w:ascii="Times New Roman" w:hAnsi="Times New Roman" w:cs="Times New Roman"/>
          <w:sz w:val="20"/>
          <w:szCs w:val="20"/>
          <w:lang w:val="en-US"/>
        </w:rPr>
        <w:t xml:space="preserve"> 202</w:t>
      </w:r>
      <w:r w:rsidR="00A536FE">
        <w:rPr>
          <w:rFonts w:ascii="Times New Roman" w:hAnsi="Times New Roman" w:cs="Times New Roman"/>
          <w:sz w:val="20"/>
          <w:szCs w:val="20"/>
          <w:lang w:val="en-US"/>
        </w:rPr>
        <w:t>4</w:t>
      </w:r>
    </w:p>
    <w:p w14:paraId="25501D62" w14:textId="77777777" w:rsidR="00B4525A" w:rsidRDefault="00B4525A" w:rsidP="00B4525A">
      <w:pPr>
        <w:jc w:val="center"/>
        <w:rPr>
          <w:rFonts w:ascii="Times New Roman" w:hAnsi="Times New Roman" w:cs="Times New Roman"/>
          <w:b/>
          <w:sz w:val="24"/>
          <w:szCs w:val="24"/>
          <w:lang w:val="en-US"/>
        </w:rPr>
      </w:pPr>
    </w:p>
    <w:p w14:paraId="0D83FA2B" w14:textId="77777777" w:rsidR="00634200" w:rsidRDefault="00634200" w:rsidP="006A3AA7">
      <w:pPr>
        <w:jc w:val="center"/>
        <w:rPr>
          <w:rFonts w:ascii="Times New Roman" w:hAnsi="Times New Roman" w:cs="Times New Roman"/>
          <w:b/>
          <w:sz w:val="24"/>
          <w:szCs w:val="24"/>
          <w:lang w:val="en-US"/>
        </w:rPr>
      </w:pPr>
    </w:p>
    <w:p w14:paraId="1B20F4A0" w14:textId="5F891FCA" w:rsidR="00634200" w:rsidRPr="00A536FE" w:rsidRDefault="00634200" w:rsidP="006A3AA7">
      <w:pPr>
        <w:jc w:val="center"/>
        <w:rPr>
          <w:rFonts w:ascii="Times New Roman" w:hAnsi="Times New Roman" w:cs="Times New Roman"/>
          <w:b/>
          <w:sz w:val="24"/>
          <w:szCs w:val="24"/>
        </w:rPr>
      </w:pPr>
      <w:r w:rsidRPr="00A536FE">
        <w:rPr>
          <w:rFonts w:ascii="Times New Roman" w:hAnsi="Times New Roman" w:cs="Times New Roman"/>
          <w:b/>
          <w:sz w:val="24"/>
          <w:szCs w:val="24"/>
        </w:rPr>
        <w:t xml:space="preserve">Raporti i </w:t>
      </w:r>
      <w:proofErr w:type="spellStart"/>
      <w:r w:rsidR="00A536FE" w:rsidRPr="00A536FE">
        <w:rPr>
          <w:rFonts w:ascii="Times New Roman" w:hAnsi="Times New Roman" w:cs="Times New Roman"/>
          <w:b/>
          <w:sz w:val="24"/>
          <w:szCs w:val="24"/>
        </w:rPr>
        <w:t>Zbatueshmerisë</w:t>
      </w:r>
      <w:proofErr w:type="spellEnd"/>
      <w:r w:rsidRPr="00A536FE">
        <w:rPr>
          <w:rFonts w:ascii="Times New Roman" w:hAnsi="Times New Roman" w:cs="Times New Roman"/>
          <w:b/>
          <w:sz w:val="24"/>
          <w:szCs w:val="24"/>
        </w:rPr>
        <w:t xml:space="preserve"> s</w:t>
      </w:r>
      <w:r w:rsidR="00A536FE">
        <w:rPr>
          <w:rFonts w:ascii="Times New Roman" w:hAnsi="Times New Roman" w:cs="Times New Roman"/>
          <w:b/>
          <w:sz w:val="24"/>
          <w:szCs w:val="24"/>
        </w:rPr>
        <w:t>ë</w:t>
      </w:r>
      <w:r w:rsidRPr="00A536FE">
        <w:rPr>
          <w:rFonts w:ascii="Times New Roman" w:hAnsi="Times New Roman" w:cs="Times New Roman"/>
          <w:b/>
          <w:sz w:val="24"/>
          <w:szCs w:val="24"/>
        </w:rPr>
        <w:t xml:space="preserve"> Rekomandimeve të Zyrës </w:t>
      </w:r>
      <w:r w:rsidR="00A536FE" w:rsidRPr="00A536FE">
        <w:rPr>
          <w:rFonts w:ascii="Times New Roman" w:hAnsi="Times New Roman" w:cs="Times New Roman"/>
          <w:b/>
          <w:sz w:val="24"/>
          <w:szCs w:val="24"/>
        </w:rPr>
        <w:t>Kombëtare</w:t>
      </w:r>
      <w:r w:rsidRPr="00A536FE">
        <w:rPr>
          <w:rFonts w:ascii="Times New Roman" w:hAnsi="Times New Roman" w:cs="Times New Roman"/>
          <w:b/>
          <w:sz w:val="24"/>
          <w:szCs w:val="24"/>
        </w:rPr>
        <w:t xml:space="preserve"> të </w:t>
      </w:r>
      <w:proofErr w:type="spellStart"/>
      <w:r w:rsidRPr="00A536FE">
        <w:rPr>
          <w:rFonts w:ascii="Times New Roman" w:hAnsi="Times New Roman" w:cs="Times New Roman"/>
          <w:b/>
          <w:sz w:val="24"/>
          <w:szCs w:val="24"/>
        </w:rPr>
        <w:t>Auditimit</w:t>
      </w:r>
      <w:proofErr w:type="spellEnd"/>
      <w:r w:rsidR="00C76BEE">
        <w:rPr>
          <w:rFonts w:ascii="Times New Roman" w:hAnsi="Times New Roman" w:cs="Times New Roman"/>
          <w:b/>
          <w:sz w:val="24"/>
          <w:szCs w:val="24"/>
        </w:rPr>
        <w:t xml:space="preserve"> </w:t>
      </w:r>
      <w:r w:rsidRPr="00A536FE">
        <w:rPr>
          <w:rFonts w:ascii="Times New Roman" w:hAnsi="Times New Roman" w:cs="Times New Roman"/>
          <w:b/>
          <w:sz w:val="24"/>
          <w:szCs w:val="24"/>
        </w:rPr>
        <w:t>-</w:t>
      </w:r>
      <w:r w:rsidR="00C76BEE">
        <w:rPr>
          <w:rFonts w:ascii="Times New Roman" w:hAnsi="Times New Roman" w:cs="Times New Roman"/>
          <w:b/>
          <w:sz w:val="24"/>
          <w:szCs w:val="24"/>
        </w:rPr>
        <w:t xml:space="preserve"> </w:t>
      </w:r>
      <w:r w:rsidRPr="00A536FE">
        <w:rPr>
          <w:rFonts w:ascii="Times New Roman" w:hAnsi="Times New Roman" w:cs="Times New Roman"/>
          <w:b/>
          <w:sz w:val="24"/>
          <w:szCs w:val="24"/>
        </w:rPr>
        <w:t>ZKA</w:t>
      </w:r>
    </w:p>
    <w:p w14:paraId="5A557005" w14:textId="77777777" w:rsidR="00E61B33" w:rsidRPr="00A536FE" w:rsidRDefault="00B4525A" w:rsidP="00581D63">
      <w:pPr>
        <w:rPr>
          <w:rFonts w:ascii="Times New Roman" w:hAnsi="Times New Roman" w:cs="Times New Roman"/>
          <w:b/>
          <w:sz w:val="24"/>
          <w:szCs w:val="24"/>
        </w:rPr>
      </w:pPr>
      <w:r w:rsidRPr="00A536FE">
        <w:rPr>
          <w:rFonts w:ascii="Times New Roman" w:hAnsi="Times New Roman" w:cs="Times New Roman"/>
          <w:b/>
          <w:sz w:val="24"/>
          <w:szCs w:val="24"/>
        </w:rPr>
        <w:br/>
      </w:r>
    </w:p>
    <w:p w14:paraId="1AB75E1D" w14:textId="77777777" w:rsidR="00B4525A" w:rsidRPr="00F377D0" w:rsidRDefault="00B4525A" w:rsidP="00F377D0">
      <w:pPr>
        <w:spacing w:line="360" w:lineRule="auto"/>
        <w:jc w:val="both"/>
        <w:rPr>
          <w:rFonts w:ascii="Times New Roman" w:hAnsi="Times New Roman" w:cs="Times New Roman"/>
          <w:sz w:val="24"/>
          <w:szCs w:val="24"/>
        </w:rPr>
      </w:pPr>
      <w:r w:rsidRPr="00F377D0">
        <w:rPr>
          <w:rFonts w:ascii="Times New Roman" w:hAnsi="Times New Roman" w:cs="Times New Roman"/>
          <w:b/>
          <w:sz w:val="24"/>
          <w:szCs w:val="24"/>
        </w:rPr>
        <w:t xml:space="preserve">Opinion </w:t>
      </w:r>
      <w:r w:rsidR="00CD5623" w:rsidRPr="00F377D0">
        <w:rPr>
          <w:rFonts w:ascii="Times New Roman" w:hAnsi="Times New Roman" w:cs="Times New Roman"/>
          <w:b/>
          <w:sz w:val="24"/>
          <w:szCs w:val="24"/>
        </w:rPr>
        <w:t>I Kualifikuar Për Pasqyrat Financiare Vjetore</w:t>
      </w:r>
      <w:r w:rsidRPr="00F377D0">
        <w:rPr>
          <w:rStyle w:val="FootnoteReference"/>
          <w:rFonts w:ascii="Times New Roman" w:hAnsi="Times New Roman" w:cs="Times New Roman"/>
          <w:sz w:val="24"/>
          <w:szCs w:val="24"/>
        </w:rPr>
        <w:footnoteReference w:id="1"/>
      </w:r>
    </w:p>
    <w:p w14:paraId="07A24067" w14:textId="133DDE3B" w:rsidR="00CD5623" w:rsidRPr="00F377D0" w:rsidRDefault="00B4525A" w:rsidP="00581D63">
      <w:pPr>
        <w:spacing w:after="0" w:line="360" w:lineRule="auto"/>
        <w:jc w:val="both"/>
        <w:rPr>
          <w:rFonts w:ascii="Times New Roman" w:hAnsi="Times New Roman" w:cs="Times New Roman"/>
          <w:sz w:val="24"/>
          <w:szCs w:val="24"/>
        </w:rPr>
      </w:pPr>
      <w:r w:rsidRPr="00F377D0">
        <w:rPr>
          <w:rFonts w:ascii="Times New Roman" w:hAnsi="Times New Roman" w:cs="Times New Roman"/>
          <w:sz w:val="24"/>
          <w:szCs w:val="24"/>
        </w:rPr>
        <w:t xml:space="preserve">Ne i kemi </w:t>
      </w:r>
      <w:proofErr w:type="spellStart"/>
      <w:r w:rsidR="00634200" w:rsidRPr="00F377D0">
        <w:rPr>
          <w:rFonts w:ascii="Times New Roman" w:hAnsi="Times New Roman" w:cs="Times New Roman"/>
          <w:sz w:val="24"/>
          <w:szCs w:val="24"/>
        </w:rPr>
        <w:t>audit</w:t>
      </w:r>
      <w:r w:rsidR="006C390E" w:rsidRPr="00F377D0">
        <w:rPr>
          <w:rFonts w:ascii="Times New Roman" w:hAnsi="Times New Roman" w:cs="Times New Roman"/>
          <w:sz w:val="24"/>
          <w:szCs w:val="24"/>
        </w:rPr>
        <w:t>uar</w:t>
      </w:r>
      <w:proofErr w:type="spellEnd"/>
      <w:r w:rsidRPr="00F377D0">
        <w:rPr>
          <w:rFonts w:ascii="Times New Roman" w:hAnsi="Times New Roman" w:cs="Times New Roman"/>
          <w:sz w:val="24"/>
          <w:szCs w:val="24"/>
        </w:rPr>
        <w:t xml:space="preserve"> pasqyrat financiare vjetore të Komunës së Deçanit (KD), të cilat përmbajnë pasqyrën e pranimeve dhe pagesave në para të gatshme, raportin e ekzekutimit të buxhetit si dhe shënimet shpjeguese për pasqyrat financiare, përfshirë përmbledhjen e politikave të rëndësishme të kontabilitetit dhe raportet tjer</w:t>
      </w:r>
      <w:r w:rsidR="00D32B06" w:rsidRPr="00F377D0">
        <w:rPr>
          <w:rFonts w:ascii="Times New Roman" w:hAnsi="Times New Roman" w:cs="Times New Roman"/>
          <w:sz w:val="24"/>
          <w:szCs w:val="24"/>
        </w:rPr>
        <w:t>a², për vitin e përfunduar m</w:t>
      </w:r>
      <w:r w:rsidR="00F377D0" w:rsidRPr="00F377D0">
        <w:rPr>
          <w:rFonts w:ascii="Times New Roman" w:hAnsi="Times New Roman" w:cs="Times New Roman"/>
          <w:sz w:val="24"/>
          <w:szCs w:val="24"/>
        </w:rPr>
        <w:t>e</w:t>
      </w:r>
      <w:r w:rsidR="00D32B06" w:rsidRPr="00F377D0">
        <w:rPr>
          <w:rFonts w:ascii="Times New Roman" w:hAnsi="Times New Roman" w:cs="Times New Roman"/>
          <w:sz w:val="24"/>
          <w:szCs w:val="24"/>
        </w:rPr>
        <w:t xml:space="preserve"> 3</w:t>
      </w:r>
      <w:r w:rsidR="006C390E" w:rsidRPr="00F377D0">
        <w:rPr>
          <w:rFonts w:ascii="Times New Roman" w:hAnsi="Times New Roman" w:cs="Times New Roman"/>
          <w:sz w:val="24"/>
          <w:szCs w:val="24"/>
        </w:rPr>
        <w:t>1</w:t>
      </w:r>
      <w:r w:rsidR="00077544" w:rsidRPr="00F377D0">
        <w:rPr>
          <w:rFonts w:ascii="Times New Roman" w:hAnsi="Times New Roman" w:cs="Times New Roman"/>
          <w:sz w:val="24"/>
          <w:szCs w:val="24"/>
        </w:rPr>
        <w:t xml:space="preserve"> dhjetor 202</w:t>
      </w:r>
      <w:r w:rsidR="006C390E" w:rsidRPr="00F377D0">
        <w:rPr>
          <w:rFonts w:ascii="Times New Roman" w:hAnsi="Times New Roman" w:cs="Times New Roman"/>
          <w:sz w:val="24"/>
          <w:szCs w:val="24"/>
        </w:rPr>
        <w:t>3</w:t>
      </w:r>
      <w:r w:rsidRPr="00F377D0">
        <w:rPr>
          <w:rFonts w:ascii="Times New Roman" w:hAnsi="Times New Roman" w:cs="Times New Roman"/>
          <w:sz w:val="24"/>
          <w:szCs w:val="24"/>
        </w:rPr>
        <w:t xml:space="preserve">. </w:t>
      </w:r>
    </w:p>
    <w:p w14:paraId="768D55EE" w14:textId="77777777" w:rsidR="00B4525A" w:rsidRPr="00F377D0" w:rsidRDefault="00B4525A" w:rsidP="00581D63">
      <w:pPr>
        <w:spacing w:after="0" w:line="360" w:lineRule="auto"/>
        <w:jc w:val="both"/>
        <w:rPr>
          <w:rFonts w:ascii="Times New Roman" w:hAnsi="Times New Roman" w:cs="Times New Roman"/>
          <w:sz w:val="24"/>
          <w:szCs w:val="24"/>
        </w:rPr>
      </w:pPr>
      <w:r w:rsidRPr="00F377D0">
        <w:rPr>
          <w:rFonts w:ascii="Times New Roman" w:hAnsi="Times New Roman" w:cs="Times New Roman"/>
          <w:sz w:val="24"/>
          <w:szCs w:val="24"/>
        </w:rPr>
        <w:t xml:space="preserve">Sipas opinionit tonë, përveç ndikimit të çështjeve të përshkruara në paragrafin për Bazën për Opinion të Kualifikuar, Pasqyrat Financiare Vjetore të Komunës së Deçanit, prezantojnë një pamje të drejtë dhe të vërtetë në të gjitha aspektet materiale, në përputhje me Standardet Ndërkombëtare të Kontabilitetit për Sektorin Publik, sipas kontabilitetit të bazuar në para të gatshme. </w:t>
      </w:r>
    </w:p>
    <w:p w14:paraId="2726733D" w14:textId="77777777" w:rsidR="00634200" w:rsidRDefault="00634200" w:rsidP="00082916"/>
    <w:p w14:paraId="091FB4AB" w14:textId="77777777" w:rsidR="00634200" w:rsidRDefault="00634200" w:rsidP="00082916"/>
    <w:p w14:paraId="07410DB7" w14:textId="27A0A8F9" w:rsidR="00B4525A" w:rsidRDefault="00B4525A" w:rsidP="00581D63">
      <w:pPr>
        <w:rPr>
          <w:rFonts w:ascii="Times New Roman" w:hAnsi="Times New Roman" w:cs="Times New Roman"/>
          <w:b/>
          <w:sz w:val="24"/>
          <w:szCs w:val="24"/>
          <w:lang w:val="en-US"/>
        </w:rPr>
      </w:pPr>
    </w:p>
    <w:tbl>
      <w:tblPr>
        <w:tblStyle w:val="TableGrid"/>
        <w:tblW w:w="13950" w:type="dxa"/>
        <w:tblInd w:w="-275" w:type="dxa"/>
        <w:tblLook w:val="04A0" w:firstRow="1" w:lastRow="0" w:firstColumn="1" w:lastColumn="0" w:noHBand="0" w:noVBand="1"/>
      </w:tblPr>
      <w:tblGrid>
        <w:gridCol w:w="556"/>
        <w:gridCol w:w="1783"/>
        <w:gridCol w:w="3685"/>
        <w:gridCol w:w="2338"/>
        <w:gridCol w:w="1898"/>
        <w:gridCol w:w="1440"/>
        <w:gridCol w:w="2250"/>
      </w:tblGrid>
      <w:tr w:rsidR="009F2543" w14:paraId="58F32C5E" w14:textId="77777777" w:rsidTr="00581D63">
        <w:trPr>
          <w:trHeight w:val="1290"/>
        </w:trPr>
        <w:tc>
          <w:tcPr>
            <w:tcW w:w="556" w:type="dxa"/>
            <w:shd w:val="clear" w:color="auto" w:fill="BDD6EE" w:themeFill="accent1" w:themeFillTint="66"/>
          </w:tcPr>
          <w:p w14:paraId="65B7C865" w14:textId="77777777" w:rsidR="00CD5623" w:rsidRPr="00082916" w:rsidRDefault="00CD5623" w:rsidP="00B4525A">
            <w:pPr>
              <w:rPr>
                <w:rFonts w:ascii="Times New Roman" w:hAnsi="Times New Roman" w:cs="Times New Roman"/>
                <w:b/>
                <w:sz w:val="24"/>
                <w:szCs w:val="24"/>
              </w:rPr>
            </w:pPr>
            <w:r w:rsidRPr="00082916">
              <w:rPr>
                <w:rFonts w:ascii="Times New Roman" w:hAnsi="Times New Roman" w:cs="Times New Roman"/>
                <w:b/>
                <w:sz w:val="24"/>
                <w:szCs w:val="24"/>
              </w:rPr>
              <w:lastRenderedPageBreak/>
              <w:t>Nr.</w:t>
            </w:r>
          </w:p>
        </w:tc>
        <w:tc>
          <w:tcPr>
            <w:tcW w:w="1783" w:type="dxa"/>
            <w:shd w:val="clear" w:color="auto" w:fill="BDD6EE" w:themeFill="accent1" w:themeFillTint="66"/>
          </w:tcPr>
          <w:p w14:paraId="568FBD41" w14:textId="77777777" w:rsidR="00CD5623" w:rsidRPr="00082916" w:rsidRDefault="00CD5623" w:rsidP="00B4525A">
            <w:pPr>
              <w:rPr>
                <w:rFonts w:ascii="Times New Roman" w:hAnsi="Times New Roman" w:cs="Times New Roman"/>
                <w:b/>
                <w:sz w:val="24"/>
                <w:szCs w:val="24"/>
              </w:rPr>
            </w:pPr>
            <w:r w:rsidRPr="00082916">
              <w:rPr>
                <w:rFonts w:ascii="Times New Roman" w:hAnsi="Times New Roman" w:cs="Times New Roman"/>
                <w:b/>
                <w:sz w:val="24"/>
                <w:szCs w:val="24"/>
              </w:rPr>
              <w:t>Gjetja</w:t>
            </w:r>
          </w:p>
        </w:tc>
        <w:tc>
          <w:tcPr>
            <w:tcW w:w="3685" w:type="dxa"/>
            <w:shd w:val="clear" w:color="auto" w:fill="BDD6EE" w:themeFill="accent1" w:themeFillTint="66"/>
          </w:tcPr>
          <w:p w14:paraId="635C5C66" w14:textId="77777777" w:rsidR="00CD5623" w:rsidRPr="00082916" w:rsidRDefault="00CD5623" w:rsidP="00B4525A">
            <w:pPr>
              <w:rPr>
                <w:rFonts w:ascii="Times New Roman" w:hAnsi="Times New Roman" w:cs="Times New Roman"/>
                <w:b/>
                <w:sz w:val="24"/>
                <w:szCs w:val="24"/>
              </w:rPr>
            </w:pPr>
            <w:r w:rsidRPr="00082916">
              <w:rPr>
                <w:rFonts w:ascii="Times New Roman" w:hAnsi="Times New Roman" w:cs="Times New Roman"/>
                <w:b/>
                <w:sz w:val="24"/>
                <w:szCs w:val="24"/>
              </w:rPr>
              <w:t>Rekomandimi</w:t>
            </w:r>
          </w:p>
        </w:tc>
        <w:tc>
          <w:tcPr>
            <w:tcW w:w="2338" w:type="dxa"/>
            <w:shd w:val="clear" w:color="auto" w:fill="BDD6EE" w:themeFill="accent1" w:themeFillTint="66"/>
          </w:tcPr>
          <w:p w14:paraId="6951A392" w14:textId="77777777" w:rsidR="00CD5623" w:rsidRPr="00082916" w:rsidRDefault="002372E5" w:rsidP="00B4525A">
            <w:pPr>
              <w:rPr>
                <w:rFonts w:ascii="Times New Roman" w:hAnsi="Times New Roman" w:cs="Times New Roman"/>
                <w:b/>
                <w:sz w:val="24"/>
                <w:szCs w:val="24"/>
              </w:rPr>
            </w:pPr>
            <w:r w:rsidRPr="00082916">
              <w:rPr>
                <w:rFonts w:ascii="Times New Roman" w:hAnsi="Times New Roman" w:cs="Times New Roman"/>
                <w:b/>
                <w:sz w:val="24"/>
                <w:szCs w:val="24"/>
              </w:rPr>
              <w:t>Veprimet e planifikuara për tu ndërmarrë</w:t>
            </w:r>
          </w:p>
        </w:tc>
        <w:tc>
          <w:tcPr>
            <w:tcW w:w="1898" w:type="dxa"/>
            <w:shd w:val="clear" w:color="auto" w:fill="BDD6EE" w:themeFill="accent1" w:themeFillTint="66"/>
          </w:tcPr>
          <w:p w14:paraId="7BFD152A" w14:textId="77777777" w:rsidR="00CD5623" w:rsidRPr="00082916" w:rsidRDefault="00CD5623" w:rsidP="00B4525A">
            <w:pPr>
              <w:rPr>
                <w:rFonts w:ascii="Times New Roman" w:hAnsi="Times New Roman" w:cs="Times New Roman"/>
                <w:b/>
                <w:sz w:val="24"/>
                <w:szCs w:val="24"/>
              </w:rPr>
            </w:pPr>
            <w:r w:rsidRPr="00082916">
              <w:rPr>
                <w:rFonts w:ascii="Times New Roman" w:hAnsi="Times New Roman" w:cs="Times New Roman"/>
                <w:b/>
                <w:sz w:val="24"/>
                <w:szCs w:val="24"/>
              </w:rPr>
              <w:t>Z</w:t>
            </w:r>
            <w:r w:rsidR="002372E5" w:rsidRPr="00082916">
              <w:rPr>
                <w:rFonts w:ascii="Times New Roman" w:hAnsi="Times New Roman" w:cs="Times New Roman"/>
                <w:b/>
                <w:sz w:val="24"/>
                <w:szCs w:val="24"/>
              </w:rPr>
              <w:t>yrtari/ët pë</w:t>
            </w:r>
            <w:r w:rsidRPr="00082916">
              <w:rPr>
                <w:rFonts w:ascii="Times New Roman" w:hAnsi="Times New Roman" w:cs="Times New Roman"/>
                <w:b/>
                <w:sz w:val="24"/>
                <w:szCs w:val="24"/>
              </w:rPr>
              <w:t>rgj</w:t>
            </w:r>
            <w:r w:rsidR="002372E5" w:rsidRPr="00082916">
              <w:rPr>
                <w:rFonts w:ascii="Times New Roman" w:hAnsi="Times New Roman" w:cs="Times New Roman"/>
                <w:b/>
                <w:sz w:val="24"/>
                <w:szCs w:val="24"/>
              </w:rPr>
              <w:t>egjë</w:t>
            </w:r>
            <w:r w:rsidRPr="00082916">
              <w:rPr>
                <w:rFonts w:ascii="Times New Roman" w:hAnsi="Times New Roman" w:cs="Times New Roman"/>
                <w:b/>
                <w:sz w:val="24"/>
                <w:szCs w:val="24"/>
              </w:rPr>
              <w:t>s</w:t>
            </w:r>
          </w:p>
        </w:tc>
        <w:tc>
          <w:tcPr>
            <w:tcW w:w="1440" w:type="dxa"/>
            <w:shd w:val="clear" w:color="auto" w:fill="BDD6EE" w:themeFill="accent1" w:themeFillTint="66"/>
          </w:tcPr>
          <w:p w14:paraId="3721F980" w14:textId="77777777" w:rsidR="00CD5623" w:rsidRPr="00082916" w:rsidRDefault="00CD5623" w:rsidP="00B4525A">
            <w:pPr>
              <w:rPr>
                <w:rFonts w:ascii="Times New Roman" w:hAnsi="Times New Roman" w:cs="Times New Roman"/>
                <w:b/>
                <w:sz w:val="24"/>
                <w:szCs w:val="24"/>
              </w:rPr>
            </w:pPr>
            <w:r w:rsidRPr="00082916">
              <w:rPr>
                <w:rFonts w:ascii="Times New Roman" w:hAnsi="Times New Roman" w:cs="Times New Roman"/>
                <w:b/>
                <w:sz w:val="24"/>
                <w:szCs w:val="24"/>
              </w:rPr>
              <w:t>Data e p</w:t>
            </w:r>
            <w:r w:rsidR="002372E5" w:rsidRPr="00082916">
              <w:rPr>
                <w:rFonts w:ascii="Times New Roman" w:hAnsi="Times New Roman" w:cs="Times New Roman"/>
                <w:b/>
                <w:sz w:val="24"/>
                <w:szCs w:val="24"/>
              </w:rPr>
              <w:t>lanifikuar pë</w:t>
            </w:r>
            <w:r w:rsidRPr="00082916">
              <w:rPr>
                <w:rFonts w:ascii="Times New Roman" w:hAnsi="Times New Roman" w:cs="Times New Roman"/>
                <w:b/>
                <w:sz w:val="24"/>
                <w:szCs w:val="24"/>
              </w:rPr>
              <w:t>r zbatim</w:t>
            </w:r>
          </w:p>
        </w:tc>
        <w:tc>
          <w:tcPr>
            <w:tcW w:w="2250" w:type="dxa"/>
            <w:shd w:val="clear" w:color="auto" w:fill="BDD6EE" w:themeFill="accent1" w:themeFillTint="66"/>
          </w:tcPr>
          <w:p w14:paraId="2D6D661D" w14:textId="4062538E" w:rsidR="00CD5623" w:rsidRPr="00082916" w:rsidRDefault="00634200" w:rsidP="00B4525A">
            <w:pPr>
              <w:rPr>
                <w:rFonts w:ascii="Times New Roman" w:hAnsi="Times New Roman" w:cs="Times New Roman"/>
                <w:b/>
                <w:sz w:val="24"/>
                <w:szCs w:val="24"/>
              </w:rPr>
            </w:pPr>
            <w:r>
              <w:rPr>
                <w:rFonts w:ascii="Times New Roman" w:hAnsi="Times New Roman" w:cs="Times New Roman"/>
                <w:b/>
                <w:sz w:val="24"/>
                <w:szCs w:val="24"/>
              </w:rPr>
              <w:t>Raporti i hapave konkret p</w:t>
            </w:r>
            <w:r w:rsidR="00857D2A">
              <w:rPr>
                <w:rFonts w:ascii="Times New Roman" w:hAnsi="Times New Roman" w:cs="Times New Roman"/>
                <w:b/>
                <w:sz w:val="24"/>
                <w:szCs w:val="24"/>
              </w:rPr>
              <w:t>ë</w:t>
            </w:r>
            <w:r>
              <w:rPr>
                <w:rFonts w:ascii="Times New Roman" w:hAnsi="Times New Roman" w:cs="Times New Roman"/>
                <w:b/>
                <w:sz w:val="24"/>
                <w:szCs w:val="24"/>
              </w:rPr>
              <w:t>r zbatim t</w:t>
            </w:r>
            <w:r w:rsidR="00857D2A">
              <w:rPr>
                <w:rFonts w:ascii="Times New Roman" w:hAnsi="Times New Roman" w:cs="Times New Roman"/>
                <w:b/>
                <w:sz w:val="24"/>
                <w:szCs w:val="24"/>
              </w:rPr>
              <w:t>ë</w:t>
            </w:r>
            <w:r>
              <w:rPr>
                <w:rFonts w:ascii="Times New Roman" w:hAnsi="Times New Roman" w:cs="Times New Roman"/>
                <w:b/>
                <w:sz w:val="24"/>
                <w:szCs w:val="24"/>
              </w:rPr>
              <w:t xml:space="preserve"> rekomandimit dhe implementim</w:t>
            </w:r>
            <w:r w:rsidR="00857D2A">
              <w:rPr>
                <w:rFonts w:ascii="Times New Roman" w:hAnsi="Times New Roman" w:cs="Times New Roman"/>
                <w:b/>
                <w:sz w:val="24"/>
                <w:szCs w:val="24"/>
              </w:rPr>
              <w:t>it</w:t>
            </w:r>
          </w:p>
        </w:tc>
      </w:tr>
      <w:tr w:rsidR="005C5F73" w14:paraId="4B997531" w14:textId="77777777" w:rsidTr="00581D63">
        <w:trPr>
          <w:trHeight w:val="322"/>
        </w:trPr>
        <w:tc>
          <w:tcPr>
            <w:tcW w:w="556" w:type="dxa"/>
          </w:tcPr>
          <w:p w14:paraId="7CC6FCBD" w14:textId="62E40C25" w:rsidR="005C5F73" w:rsidRPr="00A536FE" w:rsidRDefault="005C5F73" w:rsidP="005C5F73">
            <w:pPr>
              <w:rPr>
                <w:rFonts w:ascii="Times New Roman" w:hAnsi="Times New Roman" w:cs="Times New Roman"/>
                <w:b/>
                <w:sz w:val="24"/>
                <w:szCs w:val="24"/>
              </w:rPr>
            </w:pPr>
            <w:r w:rsidRPr="00A536FE">
              <w:rPr>
                <w:rFonts w:ascii="Times New Roman" w:hAnsi="Times New Roman" w:cs="Times New Roman"/>
                <w:b/>
                <w:sz w:val="24"/>
                <w:szCs w:val="24"/>
              </w:rPr>
              <w:t>1.</w:t>
            </w:r>
          </w:p>
        </w:tc>
        <w:tc>
          <w:tcPr>
            <w:tcW w:w="1783" w:type="dxa"/>
          </w:tcPr>
          <w:p w14:paraId="78DAD1D2" w14:textId="5D497909" w:rsidR="005C5F73" w:rsidRPr="00A536FE" w:rsidRDefault="005C5F73" w:rsidP="005C5F73">
            <w:pPr>
              <w:rPr>
                <w:rFonts w:ascii="Times New Roman" w:hAnsi="Times New Roman" w:cs="Times New Roman"/>
                <w:b/>
                <w:sz w:val="24"/>
                <w:szCs w:val="24"/>
              </w:rPr>
            </w:pPr>
            <w:r w:rsidRPr="00A536FE">
              <w:rPr>
                <w:rFonts w:ascii="Times New Roman" w:hAnsi="Times New Roman" w:cs="Times New Roman"/>
                <w:b/>
                <w:sz w:val="24"/>
                <w:szCs w:val="24"/>
              </w:rPr>
              <w:t>Çështja B1</w:t>
            </w:r>
            <w:r w:rsidRPr="00A536FE">
              <w:rPr>
                <w:rFonts w:ascii="Times New Roman" w:hAnsi="Times New Roman" w:cs="Times New Roman"/>
                <w:sz w:val="24"/>
                <w:szCs w:val="24"/>
              </w:rPr>
              <w:t xml:space="preserve"> – Mbivlerësimi  i detyrimeve kontingjente në PFV.</w:t>
            </w:r>
          </w:p>
        </w:tc>
        <w:tc>
          <w:tcPr>
            <w:tcW w:w="3685" w:type="dxa"/>
          </w:tcPr>
          <w:p w14:paraId="19F3B310" w14:textId="544F2164" w:rsidR="005C5F73" w:rsidRPr="00A536FE" w:rsidRDefault="005C5F73" w:rsidP="005C5F73">
            <w:pPr>
              <w:rPr>
                <w:rFonts w:ascii="Times New Roman" w:hAnsi="Times New Roman" w:cs="Times New Roman"/>
                <w:sz w:val="24"/>
                <w:szCs w:val="24"/>
              </w:rPr>
            </w:pPr>
            <w:r w:rsidRPr="00A536FE">
              <w:rPr>
                <w:rFonts w:ascii="Times New Roman" w:hAnsi="Times New Roman" w:cs="Times New Roman"/>
                <w:sz w:val="24"/>
                <w:szCs w:val="24"/>
              </w:rPr>
              <w:t xml:space="preserve">Kryetari, duhet të sigurojë se janë ndërmarrë veprime për t’i adresuar shkaqet që kanë ndikuar në </w:t>
            </w:r>
            <w:r w:rsidR="00A536FE">
              <w:rPr>
                <w:rFonts w:ascii="Times New Roman" w:hAnsi="Times New Roman" w:cs="Times New Roman"/>
                <w:sz w:val="24"/>
                <w:szCs w:val="24"/>
              </w:rPr>
              <w:t xml:space="preserve">mbivlerësimin </w:t>
            </w:r>
            <w:r w:rsidRPr="00A536FE">
              <w:rPr>
                <w:rFonts w:ascii="Times New Roman" w:hAnsi="Times New Roman" w:cs="Times New Roman"/>
                <w:sz w:val="24"/>
                <w:szCs w:val="24"/>
              </w:rPr>
              <w:t>e detyrimeve kontingjente për të siguruar se shpalosjet e tyre janë të plota dhe të sakta në PFV.</w:t>
            </w:r>
          </w:p>
          <w:p w14:paraId="7DB06C88" w14:textId="77777777" w:rsidR="005C5F73" w:rsidRPr="00A536FE" w:rsidRDefault="005C5F73" w:rsidP="005C5F73">
            <w:pPr>
              <w:rPr>
                <w:rFonts w:ascii="Times New Roman" w:hAnsi="Times New Roman" w:cs="Times New Roman"/>
                <w:sz w:val="24"/>
                <w:szCs w:val="24"/>
              </w:rPr>
            </w:pPr>
          </w:p>
        </w:tc>
        <w:tc>
          <w:tcPr>
            <w:tcW w:w="2338" w:type="dxa"/>
          </w:tcPr>
          <w:p w14:paraId="067220EE" w14:textId="7C80C429" w:rsidR="005C5F73" w:rsidRPr="00A536FE" w:rsidRDefault="007B4DD7" w:rsidP="005C5F73">
            <w:pPr>
              <w:rPr>
                <w:rFonts w:ascii="Book Antiqua" w:eastAsia="Times New Roman" w:hAnsi="Book Antiqua" w:cs="Times New Roman"/>
                <w:sz w:val="24"/>
                <w:szCs w:val="24"/>
              </w:rPr>
            </w:pPr>
            <w:r>
              <w:rPr>
                <w:rFonts w:ascii="Book Antiqua" w:eastAsia="Times New Roman" w:hAnsi="Book Antiqua" w:cs="Times New Roman"/>
                <w:sz w:val="24"/>
                <w:szCs w:val="24"/>
              </w:rPr>
              <w:t>Është adresuar te personat përgjegjës,</w:t>
            </w:r>
            <w:r w:rsidR="005C5F73" w:rsidRPr="00A536FE">
              <w:rPr>
                <w:rFonts w:ascii="Book Antiqua" w:eastAsia="Times New Roman" w:hAnsi="Book Antiqua" w:cs="Times New Roman"/>
                <w:sz w:val="24"/>
                <w:szCs w:val="24"/>
              </w:rPr>
              <w:t xml:space="preserve"> për veprim</w:t>
            </w:r>
            <w:r>
              <w:rPr>
                <w:rFonts w:ascii="Book Antiqua" w:eastAsia="Times New Roman" w:hAnsi="Book Antiqua" w:cs="Times New Roman"/>
                <w:sz w:val="24"/>
                <w:szCs w:val="24"/>
              </w:rPr>
              <w:t xml:space="preserve">in dhe </w:t>
            </w:r>
          </w:p>
          <w:p w14:paraId="7440985C" w14:textId="18952BBE" w:rsidR="005C5F73" w:rsidRPr="00A536FE" w:rsidRDefault="00857D2A" w:rsidP="005C5F73">
            <w:pPr>
              <w:rPr>
                <w:rFonts w:ascii="Times New Roman" w:hAnsi="Times New Roman" w:cs="Times New Roman"/>
                <w:sz w:val="24"/>
                <w:szCs w:val="24"/>
              </w:rPr>
            </w:pPr>
            <w:r>
              <w:rPr>
                <w:rFonts w:ascii="Book Antiqua" w:eastAsia="Times New Roman" w:hAnsi="Book Antiqua" w:cs="Times New Roman"/>
                <w:sz w:val="24"/>
                <w:szCs w:val="24"/>
              </w:rPr>
              <w:t>i</w:t>
            </w:r>
            <w:r w:rsidR="005C5F73" w:rsidRPr="00A536FE">
              <w:rPr>
                <w:rFonts w:ascii="Book Antiqua" w:eastAsia="Times New Roman" w:hAnsi="Book Antiqua" w:cs="Times New Roman"/>
                <w:sz w:val="24"/>
                <w:szCs w:val="24"/>
              </w:rPr>
              <w:t>mplementimi</w:t>
            </w:r>
            <w:r w:rsidR="007B4DD7">
              <w:rPr>
                <w:rFonts w:ascii="Book Antiqua" w:eastAsia="Times New Roman" w:hAnsi="Book Antiqua" w:cs="Times New Roman"/>
                <w:sz w:val="24"/>
                <w:szCs w:val="24"/>
              </w:rPr>
              <w:t xml:space="preserve">n e </w:t>
            </w:r>
            <w:r w:rsidR="005C5F73" w:rsidRPr="00A536FE">
              <w:rPr>
                <w:rFonts w:ascii="Book Antiqua" w:eastAsia="Times New Roman" w:hAnsi="Book Antiqua" w:cs="Times New Roman"/>
                <w:sz w:val="24"/>
                <w:szCs w:val="24"/>
              </w:rPr>
              <w:t>rekomandimit në fjal</w:t>
            </w:r>
            <w:r>
              <w:rPr>
                <w:rFonts w:ascii="Book Antiqua" w:eastAsia="Times New Roman" w:hAnsi="Book Antiqua" w:cs="Times New Roman"/>
                <w:sz w:val="24"/>
                <w:szCs w:val="24"/>
              </w:rPr>
              <w:t>ë</w:t>
            </w:r>
            <w:r w:rsidR="005C5F73" w:rsidRPr="00A536FE">
              <w:rPr>
                <w:rFonts w:ascii="Book Antiqua" w:eastAsia="Times New Roman" w:hAnsi="Book Antiqua" w:cs="Times New Roman"/>
                <w:sz w:val="24"/>
                <w:szCs w:val="24"/>
              </w:rPr>
              <w:t xml:space="preserve"> nga personi i autorizuar dhe përgjegjës.</w:t>
            </w:r>
          </w:p>
        </w:tc>
        <w:tc>
          <w:tcPr>
            <w:tcW w:w="1898" w:type="dxa"/>
          </w:tcPr>
          <w:p w14:paraId="58C92902" w14:textId="77777777" w:rsidR="005C5F73" w:rsidRPr="00A536FE" w:rsidRDefault="005C5F73" w:rsidP="005C5F73">
            <w:pPr>
              <w:rPr>
                <w:rFonts w:ascii="Times New Roman" w:eastAsia="Times New Roman" w:hAnsi="Times New Roman" w:cs="Times New Roman"/>
                <w:sz w:val="24"/>
                <w:szCs w:val="24"/>
              </w:rPr>
            </w:pPr>
            <w:r w:rsidRPr="00A536FE">
              <w:rPr>
                <w:rFonts w:ascii="Times New Roman" w:eastAsia="Times New Roman" w:hAnsi="Times New Roman" w:cs="Times New Roman"/>
                <w:sz w:val="24"/>
                <w:szCs w:val="24"/>
              </w:rPr>
              <w:t xml:space="preserve">Zyra e kryetarit </w:t>
            </w:r>
          </w:p>
          <w:p w14:paraId="6D220478" w14:textId="30A66EC8" w:rsidR="005C5F73" w:rsidRPr="007B4DD7" w:rsidRDefault="005C5F73" w:rsidP="005C5F73">
            <w:pPr>
              <w:rPr>
                <w:rFonts w:ascii="Times New Roman" w:eastAsia="Times New Roman" w:hAnsi="Times New Roman" w:cs="Times New Roman"/>
                <w:sz w:val="24"/>
                <w:szCs w:val="24"/>
              </w:rPr>
            </w:pPr>
            <w:r w:rsidRPr="00A536FE">
              <w:rPr>
                <w:rFonts w:ascii="Times New Roman" w:eastAsia="Times New Roman" w:hAnsi="Times New Roman" w:cs="Times New Roman"/>
                <w:sz w:val="24"/>
                <w:szCs w:val="24"/>
              </w:rPr>
              <w:t xml:space="preserve">Zyra </w:t>
            </w:r>
            <w:r w:rsidR="007B4DD7">
              <w:rPr>
                <w:rFonts w:ascii="Times New Roman" w:eastAsia="Times New Roman" w:hAnsi="Times New Roman" w:cs="Times New Roman"/>
                <w:sz w:val="24"/>
                <w:szCs w:val="24"/>
              </w:rPr>
              <w:t>e a</w:t>
            </w:r>
            <w:r w:rsidRPr="00A536FE">
              <w:rPr>
                <w:rFonts w:ascii="Times New Roman" w:eastAsia="Times New Roman" w:hAnsi="Times New Roman" w:cs="Times New Roman"/>
                <w:sz w:val="24"/>
                <w:szCs w:val="24"/>
              </w:rPr>
              <w:t>vokati</w:t>
            </w:r>
            <w:r w:rsidR="007B4DD7">
              <w:rPr>
                <w:rFonts w:ascii="Times New Roman" w:eastAsia="Times New Roman" w:hAnsi="Times New Roman" w:cs="Times New Roman"/>
                <w:sz w:val="24"/>
                <w:szCs w:val="24"/>
              </w:rPr>
              <w:t>t te</w:t>
            </w:r>
            <w:r w:rsidRPr="00A536FE">
              <w:rPr>
                <w:rFonts w:ascii="Times New Roman" w:eastAsia="Times New Roman" w:hAnsi="Times New Roman" w:cs="Times New Roman"/>
                <w:sz w:val="24"/>
                <w:szCs w:val="24"/>
              </w:rPr>
              <w:t xml:space="preserve"> Komunës </w:t>
            </w:r>
          </w:p>
        </w:tc>
        <w:tc>
          <w:tcPr>
            <w:tcW w:w="1440" w:type="dxa"/>
          </w:tcPr>
          <w:p w14:paraId="4D1263F5" w14:textId="3341E21F" w:rsidR="005C5F73" w:rsidRPr="00A536FE" w:rsidRDefault="007B4DD7" w:rsidP="005C5F73">
            <w:pPr>
              <w:rPr>
                <w:rFonts w:ascii="Times New Roman" w:hAnsi="Times New Roman" w:cs="Times New Roman"/>
                <w:sz w:val="24"/>
                <w:szCs w:val="24"/>
              </w:rPr>
            </w:pPr>
            <w:r>
              <w:rPr>
                <w:rFonts w:ascii="Times New Roman" w:hAnsi="Times New Roman" w:cs="Times New Roman"/>
                <w:sz w:val="24"/>
                <w:szCs w:val="24"/>
              </w:rPr>
              <w:t>Tetor</w:t>
            </w:r>
            <w:r w:rsidR="005C5F73" w:rsidRPr="00A536FE">
              <w:rPr>
                <w:rFonts w:ascii="Times New Roman" w:hAnsi="Times New Roman" w:cs="Times New Roman"/>
                <w:sz w:val="24"/>
                <w:szCs w:val="24"/>
              </w:rPr>
              <w:t xml:space="preserve">  202</w:t>
            </w:r>
            <w:r>
              <w:rPr>
                <w:rFonts w:ascii="Times New Roman" w:hAnsi="Times New Roman" w:cs="Times New Roman"/>
                <w:sz w:val="24"/>
                <w:szCs w:val="24"/>
              </w:rPr>
              <w:t>4</w:t>
            </w:r>
          </w:p>
        </w:tc>
        <w:tc>
          <w:tcPr>
            <w:tcW w:w="2250" w:type="dxa"/>
          </w:tcPr>
          <w:p w14:paraId="55918B4A" w14:textId="77777777" w:rsidR="005C5F73" w:rsidRPr="00A536FE" w:rsidRDefault="005C5F73" w:rsidP="005C5F73">
            <w:pPr>
              <w:rPr>
                <w:rFonts w:ascii="Times New Roman" w:hAnsi="Times New Roman" w:cs="Times New Roman"/>
                <w:b/>
                <w:sz w:val="24"/>
                <w:szCs w:val="24"/>
              </w:rPr>
            </w:pPr>
          </w:p>
        </w:tc>
      </w:tr>
      <w:tr w:rsidR="005C5F73" w14:paraId="3BB58F8E" w14:textId="77777777" w:rsidTr="00581D63">
        <w:trPr>
          <w:trHeight w:val="322"/>
        </w:trPr>
        <w:tc>
          <w:tcPr>
            <w:tcW w:w="556" w:type="dxa"/>
          </w:tcPr>
          <w:p w14:paraId="45C5BD5B" w14:textId="24782C0C" w:rsidR="005C5F73" w:rsidRPr="00A536FE" w:rsidRDefault="005C5F73" w:rsidP="005C5F73">
            <w:pPr>
              <w:rPr>
                <w:rFonts w:ascii="Times New Roman" w:hAnsi="Times New Roman" w:cs="Times New Roman"/>
                <w:b/>
                <w:sz w:val="24"/>
                <w:szCs w:val="24"/>
              </w:rPr>
            </w:pPr>
            <w:r w:rsidRPr="00A536FE">
              <w:rPr>
                <w:rFonts w:ascii="Times New Roman" w:hAnsi="Times New Roman" w:cs="Times New Roman"/>
                <w:b/>
                <w:sz w:val="24"/>
                <w:szCs w:val="24"/>
              </w:rPr>
              <w:t>2.</w:t>
            </w:r>
          </w:p>
        </w:tc>
        <w:tc>
          <w:tcPr>
            <w:tcW w:w="1783" w:type="dxa"/>
          </w:tcPr>
          <w:p w14:paraId="49D7FBCE" w14:textId="77777777" w:rsidR="005C5F73" w:rsidRPr="00A536FE" w:rsidRDefault="005C5F73" w:rsidP="005C5F73">
            <w:pPr>
              <w:rPr>
                <w:rFonts w:ascii="Times New Roman" w:hAnsi="Times New Roman" w:cs="Times New Roman"/>
                <w:sz w:val="24"/>
                <w:szCs w:val="24"/>
              </w:rPr>
            </w:pPr>
            <w:r w:rsidRPr="00A536FE">
              <w:rPr>
                <w:rFonts w:ascii="Times New Roman" w:hAnsi="Times New Roman" w:cs="Times New Roman"/>
                <w:b/>
                <w:sz w:val="24"/>
                <w:szCs w:val="24"/>
              </w:rPr>
              <w:t>Çështja B2</w:t>
            </w:r>
            <w:r w:rsidRPr="00A536FE">
              <w:rPr>
                <w:rFonts w:ascii="Times New Roman" w:hAnsi="Times New Roman" w:cs="Times New Roman"/>
                <w:sz w:val="24"/>
                <w:szCs w:val="24"/>
              </w:rPr>
              <w:t xml:space="preserve"> – </w:t>
            </w:r>
          </w:p>
          <w:p w14:paraId="4DFE2021" w14:textId="7DE3FBE7" w:rsidR="005C5F73" w:rsidRPr="00A536FE" w:rsidRDefault="005C5F73" w:rsidP="005C5F73">
            <w:pPr>
              <w:rPr>
                <w:rFonts w:ascii="Times New Roman" w:hAnsi="Times New Roman" w:cs="Times New Roman"/>
                <w:b/>
                <w:sz w:val="24"/>
                <w:szCs w:val="24"/>
              </w:rPr>
            </w:pPr>
            <w:r w:rsidRPr="00A536FE">
              <w:rPr>
                <w:rFonts w:ascii="Times New Roman" w:hAnsi="Times New Roman" w:cs="Times New Roman"/>
                <w:sz w:val="24"/>
                <w:szCs w:val="24"/>
              </w:rPr>
              <w:t xml:space="preserve">Keq klasifikim i shpenzimeve. </w:t>
            </w:r>
          </w:p>
        </w:tc>
        <w:tc>
          <w:tcPr>
            <w:tcW w:w="3685" w:type="dxa"/>
          </w:tcPr>
          <w:p w14:paraId="29236430" w14:textId="5AB8FBBA" w:rsidR="005C5F73" w:rsidRPr="00A536FE" w:rsidRDefault="005C5F73" w:rsidP="005C5F73">
            <w:pPr>
              <w:rPr>
                <w:rFonts w:ascii="Times New Roman" w:hAnsi="Times New Roman" w:cs="Times New Roman"/>
                <w:sz w:val="24"/>
                <w:szCs w:val="24"/>
              </w:rPr>
            </w:pPr>
            <w:r w:rsidRPr="00A536FE">
              <w:rPr>
                <w:rFonts w:ascii="Times New Roman" w:eastAsia="Microsoft Sans Serif" w:hAnsi="Times New Roman" w:cs="Times New Roman"/>
                <w:color w:val="221F1F"/>
                <w:sz w:val="24"/>
                <w:szCs w:val="24"/>
              </w:rPr>
              <w:t>Kryetari duhet të sigurojë që janë ndërmarrë të gjitha veprimet që</w:t>
            </w:r>
            <w:r w:rsidRPr="00A536FE">
              <w:rPr>
                <w:rFonts w:ascii="Times New Roman" w:eastAsia="Microsoft Sans Serif" w:hAnsi="Times New Roman" w:cs="Times New Roman"/>
                <w:color w:val="221F1F"/>
                <w:spacing w:val="1"/>
                <w:sz w:val="24"/>
                <w:szCs w:val="24"/>
              </w:rPr>
              <w:t xml:space="preserve"> </w:t>
            </w:r>
            <w:r w:rsidRPr="00A536FE">
              <w:rPr>
                <w:rFonts w:ascii="Times New Roman" w:eastAsia="Microsoft Sans Serif" w:hAnsi="Times New Roman" w:cs="Times New Roman"/>
                <w:color w:val="221F1F"/>
                <w:sz w:val="24"/>
                <w:szCs w:val="24"/>
              </w:rPr>
              <w:t>shpenzimet të planifikohen në ndarjet adekuate të buxhetit (apo të</w:t>
            </w:r>
            <w:r w:rsidRPr="00A536FE">
              <w:rPr>
                <w:rFonts w:ascii="Times New Roman" w:eastAsia="Microsoft Sans Serif" w:hAnsi="Times New Roman" w:cs="Times New Roman"/>
                <w:color w:val="221F1F"/>
                <w:spacing w:val="1"/>
                <w:sz w:val="24"/>
                <w:szCs w:val="24"/>
              </w:rPr>
              <w:t xml:space="preserve"> </w:t>
            </w:r>
            <w:r w:rsidR="005B71DE" w:rsidRPr="00A536FE">
              <w:rPr>
                <w:rFonts w:ascii="Times New Roman" w:eastAsia="Microsoft Sans Serif" w:hAnsi="Times New Roman" w:cs="Times New Roman"/>
                <w:color w:val="221F1F"/>
                <w:sz w:val="24"/>
                <w:szCs w:val="24"/>
              </w:rPr>
              <w:t>ri destinohen</w:t>
            </w:r>
            <w:r w:rsidRPr="00A536FE">
              <w:rPr>
                <w:rFonts w:ascii="Times New Roman" w:eastAsia="Microsoft Sans Serif" w:hAnsi="Times New Roman" w:cs="Times New Roman"/>
                <w:color w:val="221F1F"/>
                <w:sz w:val="24"/>
                <w:szCs w:val="24"/>
              </w:rPr>
              <w:t xml:space="preserve"> mjetet kur është e nevojshme dhe e mundshme) dhe që</w:t>
            </w:r>
            <w:r w:rsidRPr="00A536FE">
              <w:rPr>
                <w:rFonts w:ascii="Times New Roman" w:eastAsia="Microsoft Sans Serif" w:hAnsi="Times New Roman" w:cs="Times New Roman"/>
                <w:color w:val="221F1F"/>
                <w:spacing w:val="1"/>
                <w:sz w:val="24"/>
                <w:szCs w:val="24"/>
              </w:rPr>
              <w:t xml:space="preserve"> </w:t>
            </w:r>
            <w:r w:rsidRPr="00A536FE">
              <w:rPr>
                <w:rFonts w:ascii="Times New Roman" w:eastAsia="Microsoft Sans Serif" w:hAnsi="Times New Roman" w:cs="Times New Roman"/>
                <w:color w:val="221F1F"/>
                <w:sz w:val="24"/>
                <w:szCs w:val="24"/>
              </w:rPr>
              <w:t xml:space="preserve">pagesa e regjistrimi i shpenzimeve bëhet në mënyrë </w:t>
            </w:r>
            <w:proofErr w:type="spellStart"/>
            <w:r w:rsidRPr="00A536FE">
              <w:rPr>
                <w:rFonts w:ascii="Times New Roman" w:eastAsia="Microsoft Sans Serif" w:hAnsi="Times New Roman" w:cs="Times New Roman"/>
                <w:color w:val="221F1F"/>
                <w:sz w:val="24"/>
                <w:szCs w:val="24"/>
              </w:rPr>
              <w:t>strikte</w:t>
            </w:r>
            <w:proofErr w:type="spellEnd"/>
            <w:r w:rsidRPr="00A536FE">
              <w:rPr>
                <w:rFonts w:ascii="Times New Roman" w:eastAsia="Microsoft Sans Serif" w:hAnsi="Times New Roman" w:cs="Times New Roman"/>
                <w:color w:val="221F1F"/>
                <w:sz w:val="24"/>
                <w:szCs w:val="24"/>
              </w:rPr>
              <w:t xml:space="preserve"> sipas kodeve</w:t>
            </w:r>
            <w:r w:rsidRPr="00A536FE">
              <w:rPr>
                <w:rFonts w:ascii="Times New Roman" w:eastAsia="Microsoft Sans Serif" w:hAnsi="Times New Roman" w:cs="Times New Roman"/>
                <w:color w:val="221F1F"/>
                <w:spacing w:val="1"/>
                <w:sz w:val="24"/>
                <w:szCs w:val="24"/>
              </w:rPr>
              <w:t xml:space="preserve"> </w:t>
            </w:r>
            <w:r w:rsidRPr="00A536FE">
              <w:rPr>
                <w:rFonts w:ascii="Times New Roman" w:eastAsia="Microsoft Sans Serif" w:hAnsi="Times New Roman" w:cs="Times New Roman"/>
                <w:color w:val="221F1F"/>
                <w:sz w:val="24"/>
                <w:szCs w:val="24"/>
              </w:rPr>
              <w:t>ekonomike</w:t>
            </w:r>
            <w:r w:rsidRPr="00A536FE">
              <w:rPr>
                <w:rFonts w:ascii="Times New Roman" w:eastAsia="Microsoft Sans Serif" w:hAnsi="Times New Roman" w:cs="Times New Roman"/>
                <w:color w:val="221F1F"/>
                <w:spacing w:val="-2"/>
                <w:sz w:val="24"/>
                <w:szCs w:val="24"/>
              </w:rPr>
              <w:t xml:space="preserve"> </w:t>
            </w:r>
            <w:r w:rsidRPr="00A536FE">
              <w:rPr>
                <w:rFonts w:ascii="Times New Roman" w:eastAsia="Microsoft Sans Serif" w:hAnsi="Times New Roman" w:cs="Times New Roman"/>
                <w:color w:val="221F1F"/>
                <w:sz w:val="24"/>
                <w:szCs w:val="24"/>
              </w:rPr>
              <w:t>adekuate</w:t>
            </w:r>
          </w:p>
        </w:tc>
        <w:tc>
          <w:tcPr>
            <w:tcW w:w="2338" w:type="dxa"/>
          </w:tcPr>
          <w:p w14:paraId="4DC742E1" w14:textId="383FA056" w:rsidR="005C5F73" w:rsidRPr="00A536FE" w:rsidRDefault="007B4DD7" w:rsidP="005C5F73">
            <w:pPr>
              <w:rPr>
                <w:rFonts w:ascii="Times New Roman" w:hAnsi="Times New Roman" w:cs="Times New Roman"/>
                <w:sz w:val="24"/>
                <w:szCs w:val="24"/>
              </w:rPr>
            </w:pPr>
            <w:r>
              <w:rPr>
                <w:rFonts w:ascii="Times New Roman" w:hAnsi="Times New Roman" w:cs="Times New Roman"/>
                <w:sz w:val="24"/>
                <w:szCs w:val="24"/>
              </w:rPr>
              <w:t>Ndonëse janë pagesa t</w:t>
            </w:r>
            <w:r w:rsidR="00857D2A">
              <w:rPr>
                <w:rFonts w:ascii="Times New Roman" w:hAnsi="Times New Roman" w:cs="Times New Roman"/>
                <w:sz w:val="24"/>
                <w:szCs w:val="24"/>
              </w:rPr>
              <w:t>ë</w:t>
            </w:r>
            <w:r>
              <w:rPr>
                <w:rFonts w:ascii="Times New Roman" w:hAnsi="Times New Roman" w:cs="Times New Roman"/>
                <w:sz w:val="24"/>
                <w:szCs w:val="24"/>
              </w:rPr>
              <w:t xml:space="preserve"> cilat ekzekutohen nga thesari do t</w:t>
            </w:r>
            <w:r w:rsidR="00857D2A">
              <w:rPr>
                <w:rFonts w:ascii="Times New Roman" w:hAnsi="Times New Roman" w:cs="Times New Roman"/>
                <w:sz w:val="24"/>
                <w:szCs w:val="24"/>
              </w:rPr>
              <w:t>ë</w:t>
            </w:r>
            <w:r>
              <w:rPr>
                <w:rFonts w:ascii="Times New Roman" w:hAnsi="Times New Roman" w:cs="Times New Roman"/>
                <w:sz w:val="24"/>
                <w:szCs w:val="24"/>
              </w:rPr>
              <w:t xml:space="preserve"> mundohemi t</w:t>
            </w:r>
            <w:r w:rsidR="00857D2A">
              <w:rPr>
                <w:rFonts w:ascii="Times New Roman" w:hAnsi="Times New Roman" w:cs="Times New Roman"/>
                <w:sz w:val="24"/>
                <w:szCs w:val="24"/>
              </w:rPr>
              <w:t>ë</w:t>
            </w:r>
            <w:r>
              <w:rPr>
                <w:rFonts w:ascii="Times New Roman" w:hAnsi="Times New Roman" w:cs="Times New Roman"/>
                <w:sz w:val="24"/>
                <w:szCs w:val="24"/>
              </w:rPr>
              <w:t xml:space="preserve"> rregullojmë këtë çështje </w:t>
            </w:r>
          </w:p>
        </w:tc>
        <w:tc>
          <w:tcPr>
            <w:tcW w:w="1898" w:type="dxa"/>
          </w:tcPr>
          <w:p w14:paraId="62B380B9" w14:textId="2E181FB5" w:rsidR="005C5F73" w:rsidRDefault="005C5F73" w:rsidP="005C5F73">
            <w:pPr>
              <w:rPr>
                <w:rFonts w:ascii="Times New Roman" w:hAnsi="Times New Roman" w:cs="Times New Roman"/>
                <w:sz w:val="24"/>
                <w:szCs w:val="24"/>
              </w:rPr>
            </w:pPr>
            <w:r w:rsidRPr="00A536FE">
              <w:rPr>
                <w:rFonts w:ascii="Times New Roman" w:hAnsi="Times New Roman" w:cs="Times New Roman"/>
                <w:sz w:val="24"/>
                <w:szCs w:val="24"/>
              </w:rPr>
              <w:t>Zyra e kryetarit</w:t>
            </w:r>
          </w:p>
          <w:p w14:paraId="6E852177" w14:textId="7BF6CB52" w:rsidR="00855B6D" w:rsidRPr="00A536FE" w:rsidRDefault="00855B6D" w:rsidP="005C5F73">
            <w:pPr>
              <w:rPr>
                <w:rFonts w:ascii="Times New Roman" w:hAnsi="Times New Roman" w:cs="Times New Roman"/>
                <w:sz w:val="24"/>
                <w:szCs w:val="24"/>
              </w:rPr>
            </w:pPr>
            <w:r>
              <w:rPr>
                <w:rFonts w:ascii="Times New Roman" w:hAnsi="Times New Roman" w:cs="Times New Roman"/>
                <w:sz w:val="24"/>
                <w:szCs w:val="24"/>
              </w:rPr>
              <w:t>Zyra  e Avokatit dhe</w:t>
            </w:r>
          </w:p>
          <w:p w14:paraId="705D897A" w14:textId="1B5E33B8" w:rsidR="005C5F73" w:rsidRPr="00A536FE" w:rsidRDefault="005C5F73" w:rsidP="005C5F73">
            <w:pPr>
              <w:rPr>
                <w:rFonts w:ascii="Times New Roman" w:hAnsi="Times New Roman" w:cs="Times New Roman"/>
                <w:sz w:val="24"/>
                <w:szCs w:val="24"/>
              </w:rPr>
            </w:pPr>
            <w:r w:rsidRPr="00A536FE">
              <w:rPr>
                <w:rFonts w:ascii="Times New Roman" w:hAnsi="Times New Roman" w:cs="Times New Roman"/>
                <w:sz w:val="24"/>
                <w:szCs w:val="24"/>
              </w:rPr>
              <w:t>Drejtoria për Buxhet dhe Financa</w:t>
            </w:r>
          </w:p>
        </w:tc>
        <w:tc>
          <w:tcPr>
            <w:tcW w:w="1440" w:type="dxa"/>
          </w:tcPr>
          <w:p w14:paraId="4F70020F" w14:textId="4F82AB82" w:rsidR="005C5F73" w:rsidRPr="00A536FE" w:rsidRDefault="007B4DD7" w:rsidP="005C5F73">
            <w:pPr>
              <w:rPr>
                <w:rFonts w:ascii="Times New Roman" w:hAnsi="Times New Roman" w:cs="Times New Roman"/>
                <w:sz w:val="24"/>
                <w:szCs w:val="24"/>
              </w:rPr>
            </w:pPr>
            <w:r>
              <w:rPr>
                <w:rFonts w:ascii="Times New Roman" w:hAnsi="Times New Roman" w:cs="Times New Roman"/>
                <w:sz w:val="24"/>
                <w:szCs w:val="24"/>
              </w:rPr>
              <w:t xml:space="preserve">Dhjetor </w:t>
            </w:r>
            <w:r w:rsidR="005C5F73" w:rsidRPr="00A536FE">
              <w:rPr>
                <w:rFonts w:ascii="Times New Roman" w:hAnsi="Times New Roman" w:cs="Times New Roman"/>
                <w:sz w:val="24"/>
                <w:szCs w:val="24"/>
              </w:rPr>
              <w:t>202</w:t>
            </w:r>
            <w:r>
              <w:rPr>
                <w:rFonts w:ascii="Times New Roman" w:hAnsi="Times New Roman" w:cs="Times New Roman"/>
                <w:sz w:val="24"/>
                <w:szCs w:val="24"/>
              </w:rPr>
              <w:t>4</w:t>
            </w:r>
          </w:p>
        </w:tc>
        <w:tc>
          <w:tcPr>
            <w:tcW w:w="2250" w:type="dxa"/>
          </w:tcPr>
          <w:p w14:paraId="170BD34B" w14:textId="233A7C61" w:rsidR="005C5F73" w:rsidRPr="00A536FE" w:rsidRDefault="005C5F73" w:rsidP="005C5F73">
            <w:pPr>
              <w:rPr>
                <w:rFonts w:ascii="Times New Roman" w:hAnsi="Times New Roman" w:cs="Times New Roman"/>
                <w:b/>
                <w:sz w:val="24"/>
                <w:szCs w:val="24"/>
              </w:rPr>
            </w:pPr>
          </w:p>
        </w:tc>
      </w:tr>
      <w:tr w:rsidR="009F2543" w14:paraId="241CDE8B" w14:textId="77777777" w:rsidTr="00581D63">
        <w:trPr>
          <w:trHeight w:val="322"/>
        </w:trPr>
        <w:tc>
          <w:tcPr>
            <w:tcW w:w="556" w:type="dxa"/>
          </w:tcPr>
          <w:p w14:paraId="03F9F715" w14:textId="59B16D2F" w:rsidR="00CD5623" w:rsidRPr="00A536FE" w:rsidRDefault="00B11B83" w:rsidP="00B4525A">
            <w:pPr>
              <w:rPr>
                <w:rFonts w:ascii="Times New Roman" w:hAnsi="Times New Roman" w:cs="Times New Roman"/>
                <w:b/>
                <w:sz w:val="24"/>
                <w:szCs w:val="24"/>
              </w:rPr>
            </w:pPr>
            <w:r w:rsidRPr="00A536FE">
              <w:rPr>
                <w:rFonts w:ascii="Times New Roman" w:hAnsi="Times New Roman" w:cs="Times New Roman"/>
                <w:b/>
                <w:sz w:val="24"/>
                <w:szCs w:val="24"/>
              </w:rPr>
              <w:t>3</w:t>
            </w:r>
          </w:p>
        </w:tc>
        <w:tc>
          <w:tcPr>
            <w:tcW w:w="1783" w:type="dxa"/>
          </w:tcPr>
          <w:p w14:paraId="27888772" w14:textId="5C0FE7C2" w:rsidR="00CD5623" w:rsidRPr="00A536FE" w:rsidRDefault="00077544" w:rsidP="00077544">
            <w:pPr>
              <w:rPr>
                <w:rFonts w:ascii="Times New Roman" w:hAnsi="Times New Roman" w:cs="Times New Roman"/>
                <w:b/>
                <w:sz w:val="24"/>
                <w:szCs w:val="24"/>
              </w:rPr>
            </w:pPr>
            <w:r w:rsidRPr="00A536FE">
              <w:rPr>
                <w:rFonts w:ascii="Times New Roman" w:hAnsi="Times New Roman" w:cs="Times New Roman"/>
                <w:b/>
                <w:sz w:val="24"/>
                <w:szCs w:val="24"/>
              </w:rPr>
              <w:t>Çështja B</w:t>
            </w:r>
            <w:r w:rsidR="005C5F73" w:rsidRPr="00A536FE">
              <w:rPr>
                <w:rFonts w:ascii="Times New Roman" w:hAnsi="Times New Roman" w:cs="Times New Roman"/>
                <w:b/>
                <w:sz w:val="24"/>
                <w:szCs w:val="24"/>
              </w:rPr>
              <w:t>3</w:t>
            </w:r>
            <w:r w:rsidR="00CD5623" w:rsidRPr="00A536FE">
              <w:rPr>
                <w:rFonts w:ascii="Times New Roman" w:hAnsi="Times New Roman" w:cs="Times New Roman"/>
                <w:sz w:val="24"/>
                <w:szCs w:val="24"/>
              </w:rPr>
              <w:t xml:space="preserve"> - Mangësi në </w:t>
            </w:r>
            <w:r w:rsidRPr="00A536FE">
              <w:rPr>
                <w:rFonts w:ascii="Times New Roman" w:hAnsi="Times New Roman" w:cs="Times New Roman"/>
                <w:sz w:val="24"/>
                <w:szCs w:val="24"/>
              </w:rPr>
              <w:t>regjistrimin e pasurive kapitale dhe jo kapitale</w:t>
            </w:r>
          </w:p>
        </w:tc>
        <w:tc>
          <w:tcPr>
            <w:tcW w:w="3685" w:type="dxa"/>
          </w:tcPr>
          <w:p w14:paraId="3BC0D756" w14:textId="06E3A210" w:rsidR="00CD5623" w:rsidRPr="00A536FE" w:rsidRDefault="00CD5623" w:rsidP="00E14696">
            <w:pPr>
              <w:rPr>
                <w:rFonts w:ascii="Times New Roman" w:hAnsi="Times New Roman" w:cs="Times New Roman"/>
                <w:b/>
                <w:sz w:val="24"/>
                <w:szCs w:val="24"/>
              </w:rPr>
            </w:pPr>
            <w:r w:rsidRPr="00A536FE">
              <w:rPr>
                <w:rFonts w:ascii="Times New Roman" w:hAnsi="Times New Roman" w:cs="Times New Roman"/>
                <w:sz w:val="24"/>
                <w:szCs w:val="24"/>
              </w:rPr>
              <w:t xml:space="preserve">Kryetari, duhet të sigurojë </w:t>
            </w:r>
            <w:r w:rsidR="00D32B06" w:rsidRPr="00A536FE">
              <w:rPr>
                <w:rFonts w:ascii="Times New Roman" w:hAnsi="Times New Roman" w:cs="Times New Roman"/>
                <w:sz w:val="24"/>
                <w:szCs w:val="24"/>
              </w:rPr>
              <w:t>funksionimin e kontrollit t</w:t>
            </w:r>
            <w:r w:rsidR="00537E3E" w:rsidRPr="00A536FE">
              <w:rPr>
                <w:rFonts w:ascii="Times New Roman" w:hAnsi="Times New Roman" w:cs="Times New Roman"/>
                <w:sz w:val="24"/>
                <w:szCs w:val="24"/>
              </w:rPr>
              <w:t>ë</w:t>
            </w:r>
            <w:r w:rsidR="00D32B06" w:rsidRPr="00A536FE">
              <w:rPr>
                <w:rFonts w:ascii="Times New Roman" w:hAnsi="Times New Roman" w:cs="Times New Roman"/>
                <w:sz w:val="24"/>
                <w:szCs w:val="24"/>
              </w:rPr>
              <w:t xml:space="preserve"> </w:t>
            </w:r>
            <w:r w:rsidR="00E14696" w:rsidRPr="00A536FE">
              <w:rPr>
                <w:rFonts w:ascii="Times New Roman" w:hAnsi="Times New Roman" w:cs="Times New Roman"/>
                <w:sz w:val="24"/>
                <w:szCs w:val="24"/>
              </w:rPr>
              <w:t>brendsh</w:t>
            </w:r>
            <w:r w:rsidR="00537E3E" w:rsidRPr="00A536FE">
              <w:rPr>
                <w:rFonts w:ascii="Times New Roman" w:hAnsi="Times New Roman" w:cs="Times New Roman"/>
                <w:sz w:val="24"/>
                <w:szCs w:val="24"/>
              </w:rPr>
              <w:t>ë</w:t>
            </w:r>
            <w:r w:rsidR="00E14696" w:rsidRPr="00A536FE">
              <w:rPr>
                <w:rFonts w:ascii="Times New Roman" w:hAnsi="Times New Roman" w:cs="Times New Roman"/>
                <w:sz w:val="24"/>
                <w:szCs w:val="24"/>
              </w:rPr>
              <w:t>m n</w:t>
            </w:r>
            <w:r w:rsidR="00537E3E" w:rsidRPr="00A536FE">
              <w:rPr>
                <w:rFonts w:ascii="Times New Roman" w:hAnsi="Times New Roman" w:cs="Times New Roman"/>
                <w:sz w:val="24"/>
                <w:szCs w:val="24"/>
              </w:rPr>
              <w:t>ë</w:t>
            </w:r>
            <w:r w:rsidR="00E14696" w:rsidRPr="00A536FE">
              <w:rPr>
                <w:rFonts w:ascii="Times New Roman" w:hAnsi="Times New Roman" w:cs="Times New Roman"/>
                <w:sz w:val="24"/>
                <w:szCs w:val="24"/>
              </w:rPr>
              <w:t xml:space="preserve"> mir</w:t>
            </w:r>
            <w:r w:rsidR="00537E3E" w:rsidRPr="00A536FE">
              <w:rPr>
                <w:rFonts w:ascii="Times New Roman" w:hAnsi="Times New Roman" w:cs="Times New Roman"/>
                <w:sz w:val="24"/>
                <w:szCs w:val="24"/>
              </w:rPr>
              <w:t>ë</w:t>
            </w:r>
            <w:r w:rsidR="00E14696" w:rsidRPr="00A536FE">
              <w:rPr>
                <w:rFonts w:ascii="Times New Roman" w:hAnsi="Times New Roman" w:cs="Times New Roman"/>
                <w:sz w:val="24"/>
                <w:szCs w:val="24"/>
              </w:rPr>
              <w:t>mbajtjen e regjistrave t</w:t>
            </w:r>
            <w:r w:rsidR="00537E3E" w:rsidRPr="00A536FE">
              <w:rPr>
                <w:rFonts w:ascii="Times New Roman" w:hAnsi="Times New Roman" w:cs="Times New Roman"/>
                <w:sz w:val="24"/>
                <w:szCs w:val="24"/>
              </w:rPr>
              <w:t>ë</w:t>
            </w:r>
            <w:r w:rsidR="00E14696" w:rsidRPr="00A536FE">
              <w:rPr>
                <w:rFonts w:ascii="Times New Roman" w:hAnsi="Times New Roman" w:cs="Times New Roman"/>
                <w:sz w:val="24"/>
                <w:szCs w:val="24"/>
              </w:rPr>
              <w:t xml:space="preserve"> pasuris</w:t>
            </w:r>
            <w:r w:rsidR="00537E3E" w:rsidRPr="00A536FE">
              <w:rPr>
                <w:rFonts w:ascii="Times New Roman" w:hAnsi="Times New Roman" w:cs="Times New Roman"/>
                <w:sz w:val="24"/>
                <w:szCs w:val="24"/>
              </w:rPr>
              <w:t>ë</w:t>
            </w:r>
            <w:r w:rsidR="00E14696" w:rsidRPr="00A536FE">
              <w:rPr>
                <w:rFonts w:ascii="Times New Roman" w:hAnsi="Times New Roman" w:cs="Times New Roman"/>
                <w:sz w:val="24"/>
                <w:szCs w:val="24"/>
              </w:rPr>
              <w:t xml:space="preserve"> duke vendosur komunikimin nd</w:t>
            </w:r>
            <w:r w:rsidR="00537E3E" w:rsidRPr="00A536FE">
              <w:rPr>
                <w:rFonts w:ascii="Times New Roman" w:hAnsi="Times New Roman" w:cs="Times New Roman"/>
                <w:sz w:val="24"/>
                <w:szCs w:val="24"/>
              </w:rPr>
              <w:t>ë</w:t>
            </w:r>
            <w:r w:rsidR="00E14696" w:rsidRPr="00A536FE">
              <w:rPr>
                <w:rFonts w:ascii="Times New Roman" w:hAnsi="Times New Roman" w:cs="Times New Roman"/>
                <w:sz w:val="24"/>
                <w:szCs w:val="24"/>
              </w:rPr>
              <w:t>rmjet zyrtarit t</w:t>
            </w:r>
            <w:r w:rsidR="00537E3E" w:rsidRPr="00A536FE">
              <w:rPr>
                <w:rFonts w:ascii="Times New Roman" w:hAnsi="Times New Roman" w:cs="Times New Roman"/>
                <w:sz w:val="24"/>
                <w:szCs w:val="24"/>
              </w:rPr>
              <w:t>ë</w:t>
            </w:r>
            <w:r w:rsidR="00E14696" w:rsidRPr="00A536FE">
              <w:rPr>
                <w:rFonts w:ascii="Times New Roman" w:hAnsi="Times New Roman" w:cs="Times New Roman"/>
                <w:sz w:val="24"/>
                <w:szCs w:val="24"/>
              </w:rPr>
              <w:t xml:space="preserve"> pasurisë n</w:t>
            </w:r>
            <w:r w:rsidR="00537E3E" w:rsidRPr="00A536FE">
              <w:rPr>
                <w:rFonts w:ascii="Times New Roman" w:hAnsi="Times New Roman" w:cs="Times New Roman"/>
                <w:sz w:val="24"/>
                <w:szCs w:val="24"/>
              </w:rPr>
              <w:t>ë</w:t>
            </w:r>
            <w:r w:rsidR="00E14696" w:rsidRPr="00A536FE">
              <w:rPr>
                <w:rFonts w:ascii="Times New Roman" w:hAnsi="Times New Roman" w:cs="Times New Roman"/>
                <w:sz w:val="24"/>
                <w:szCs w:val="24"/>
              </w:rPr>
              <w:t xml:space="preserve"> </w:t>
            </w:r>
            <w:proofErr w:type="spellStart"/>
            <w:r w:rsidR="00537E3E" w:rsidRPr="00A536FE">
              <w:rPr>
                <w:rFonts w:ascii="Times New Roman" w:hAnsi="Times New Roman" w:cs="Times New Roman"/>
                <w:sz w:val="24"/>
                <w:szCs w:val="24"/>
              </w:rPr>
              <w:t>nj</w:t>
            </w:r>
            <w:r w:rsidR="00857D2A">
              <w:rPr>
                <w:rFonts w:ascii="Times New Roman" w:hAnsi="Times New Roman" w:cs="Times New Roman"/>
                <w:sz w:val="24"/>
                <w:szCs w:val="24"/>
              </w:rPr>
              <w:t>e</w:t>
            </w:r>
            <w:r w:rsidR="00537E3E" w:rsidRPr="00A536FE">
              <w:rPr>
                <w:rFonts w:ascii="Times New Roman" w:hAnsi="Times New Roman" w:cs="Times New Roman"/>
                <w:sz w:val="24"/>
                <w:szCs w:val="24"/>
              </w:rPr>
              <w:t>rën</w:t>
            </w:r>
            <w:proofErr w:type="spellEnd"/>
            <w:r w:rsidR="00E14696" w:rsidRPr="00A536FE">
              <w:rPr>
                <w:rFonts w:ascii="Times New Roman" w:hAnsi="Times New Roman" w:cs="Times New Roman"/>
                <w:sz w:val="24"/>
                <w:szCs w:val="24"/>
              </w:rPr>
              <w:t xml:space="preserve"> an</w:t>
            </w:r>
            <w:r w:rsidR="00537E3E" w:rsidRPr="00A536FE">
              <w:rPr>
                <w:rFonts w:ascii="Times New Roman" w:hAnsi="Times New Roman" w:cs="Times New Roman"/>
                <w:sz w:val="24"/>
                <w:szCs w:val="24"/>
              </w:rPr>
              <w:t>ë</w:t>
            </w:r>
            <w:r w:rsidR="00E14696" w:rsidRPr="00A536FE">
              <w:rPr>
                <w:rFonts w:ascii="Times New Roman" w:hAnsi="Times New Roman" w:cs="Times New Roman"/>
                <w:sz w:val="24"/>
                <w:szCs w:val="24"/>
              </w:rPr>
              <w:t xml:space="preserve"> dhe departamentit t</w:t>
            </w:r>
            <w:r w:rsidR="00537E3E" w:rsidRPr="00A536FE">
              <w:rPr>
                <w:rFonts w:ascii="Times New Roman" w:hAnsi="Times New Roman" w:cs="Times New Roman"/>
                <w:sz w:val="24"/>
                <w:szCs w:val="24"/>
              </w:rPr>
              <w:t>ë</w:t>
            </w:r>
            <w:r w:rsidR="00E14696" w:rsidRPr="00A536FE">
              <w:rPr>
                <w:rFonts w:ascii="Times New Roman" w:hAnsi="Times New Roman" w:cs="Times New Roman"/>
                <w:sz w:val="24"/>
                <w:szCs w:val="24"/>
              </w:rPr>
              <w:t xml:space="preserve"> financave n</w:t>
            </w:r>
            <w:r w:rsidR="00537E3E" w:rsidRPr="00A536FE">
              <w:rPr>
                <w:rFonts w:ascii="Times New Roman" w:hAnsi="Times New Roman" w:cs="Times New Roman"/>
                <w:sz w:val="24"/>
                <w:szCs w:val="24"/>
              </w:rPr>
              <w:t>ë</w:t>
            </w:r>
            <w:r w:rsidR="00E14696" w:rsidRPr="00A536FE">
              <w:rPr>
                <w:rFonts w:ascii="Times New Roman" w:hAnsi="Times New Roman" w:cs="Times New Roman"/>
                <w:sz w:val="24"/>
                <w:szCs w:val="24"/>
              </w:rPr>
              <w:t xml:space="preserve"> an</w:t>
            </w:r>
            <w:r w:rsidR="00537E3E" w:rsidRPr="00A536FE">
              <w:rPr>
                <w:rFonts w:ascii="Times New Roman" w:hAnsi="Times New Roman" w:cs="Times New Roman"/>
                <w:sz w:val="24"/>
                <w:szCs w:val="24"/>
              </w:rPr>
              <w:t>ë</w:t>
            </w:r>
            <w:r w:rsidR="00E14696" w:rsidRPr="00A536FE">
              <w:rPr>
                <w:rFonts w:ascii="Times New Roman" w:hAnsi="Times New Roman" w:cs="Times New Roman"/>
                <w:sz w:val="24"/>
                <w:szCs w:val="24"/>
              </w:rPr>
              <w:t>n tjet</w:t>
            </w:r>
            <w:r w:rsidR="00537E3E" w:rsidRPr="00A536FE">
              <w:rPr>
                <w:rFonts w:ascii="Times New Roman" w:hAnsi="Times New Roman" w:cs="Times New Roman"/>
                <w:sz w:val="24"/>
                <w:szCs w:val="24"/>
              </w:rPr>
              <w:t>ë</w:t>
            </w:r>
            <w:r w:rsidR="00E14696" w:rsidRPr="00A536FE">
              <w:rPr>
                <w:rFonts w:ascii="Times New Roman" w:hAnsi="Times New Roman" w:cs="Times New Roman"/>
                <w:sz w:val="24"/>
                <w:szCs w:val="24"/>
              </w:rPr>
              <w:t>r p</w:t>
            </w:r>
            <w:r w:rsidR="00537E3E" w:rsidRPr="00A536FE">
              <w:rPr>
                <w:rFonts w:ascii="Times New Roman" w:hAnsi="Times New Roman" w:cs="Times New Roman"/>
                <w:sz w:val="24"/>
                <w:szCs w:val="24"/>
              </w:rPr>
              <w:t>ë</w:t>
            </w:r>
            <w:r w:rsidR="00E14696" w:rsidRPr="00A536FE">
              <w:rPr>
                <w:rFonts w:ascii="Times New Roman" w:hAnsi="Times New Roman" w:cs="Times New Roman"/>
                <w:sz w:val="24"/>
                <w:szCs w:val="24"/>
              </w:rPr>
              <w:t>r t</w:t>
            </w:r>
            <w:r w:rsidR="00537E3E" w:rsidRPr="00A536FE">
              <w:rPr>
                <w:rFonts w:ascii="Times New Roman" w:hAnsi="Times New Roman" w:cs="Times New Roman"/>
                <w:sz w:val="24"/>
                <w:szCs w:val="24"/>
              </w:rPr>
              <w:t>ë</w:t>
            </w:r>
            <w:r w:rsidR="00E14696" w:rsidRPr="00A536FE">
              <w:rPr>
                <w:rFonts w:ascii="Times New Roman" w:hAnsi="Times New Roman" w:cs="Times New Roman"/>
                <w:sz w:val="24"/>
                <w:szCs w:val="24"/>
              </w:rPr>
              <w:t xml:space="preserve"> siguruar se t</w:t>
            </w:r>
            <w:r w:rsidR="00537E3E" w:rsidRPr="00A536FE">
              <w:rPr>
                <w:rFonts w:ascii="Times New Roman" w:hAnsi="Times New Roman" w:cs="Times New Roman"/>
                <w:sz w:val="24"/>
                <w:szCs w:val="24"/>
              </w:rPr>
              <w:t>ë</w:t>
            </w:r>
            <w:r w:rsidR="00E14696" w:rsidRPr="00A536FE">
              <w:rPr>
                <w:rFonts w:ascii="Times New Roman" w:hAnsi="Times New Roman" w:cs="Times New Roman"/>
                <w:sz w:val="24"/>
                <w:szCs w:val="24"/>
              </w:rPr>
              <w:t xml:space="preserve"> gjitha pasurit</w:t>
            </w:r>
            <w:r w:rsidR="00537E3E" w:rsidRPr="00A536FE">
              <w:rPr>
                <w:rFonts w:ascii="Times New Roman" w:hAnsi="Times New Roman" w:cs="Times New Roman"/>
                <w:sz w:val="24"/>
                <w:szCs w:val="24"/>
              </w:rPr>
              <w:t>ë</w:t>
            </w:r>
            <w:r w:rsidR="00E14696" w:rsidRPr="00A536FE">
              <w:rPr>
                <w:rFonts w:ascii="Times New Roman" w:hAnsi="Times New Roman" w:cs="Times New Roman"/>
                <w:sz w:val="24"/>
                <w:szCs w:val="24"/>
              </w:rPr>
              <w:t xml:space="preserve"> e komun</w:t>
            </w:r>
            <w:r w:rsidR="00537E3E" w:rsidRPr="00A536FE">
              <w:rPr>
                <w:rFonts w:ascii="Times New Roman" w:hAnsi="Times New Roman" w:cs="Times New Roman"/>
                <w:sz w:val="24"/>
                <w:szCs w:val="24"/>
              </w:rPr>
              <w:t>ë</w:t>
            </w:r>
            <w:r w:rsidR="00E14696" w:rsidRPr="00A536FE">
              <w:rPr>
                <w:rFonts w:ascii="Times New Roman" w:hAnsi="Times New Roman" w:cs="Times New Roman"/>
                <w:sz w:val="24"/>
                <w:szCs w:val="24"/>
              </w:rPr>
              <w:t>s jan</w:t>
            </w:r>
            <w:r w:rsidR="00537E3E" w:rsidRPr="00A536FE">
              <w:rPr>
                <w:rFonts w:ascii="Times New Roman" w:hAnsi="Times New Roman" w:cs="Times New Roman"/>
                <w:sz w:val="24"/>
                <w:szCs w:val="24"/>
              </w:rPr>
              <w:t>ë</w:t>
            </w:r>
            <w:r w:rsidR="00E14696" w:rsidRPr="00A536FE">
              <w:rPr>
                <w:rFonts w:ascii="Times New Roman" w:hAnsi="Times New Roman" w:cs="Times New Roman"/>
                <w:sz w:val="24"/>
                <w:szCs w:val="24"/>
              </w:rPr>
              <w:t xml:space="preserve"> identifikuar dhe regjistruar sakt</w:t>
            </w:r>
            <w:r w:rsidR="00537E3E" w:rsidRPr="00A536FE">
              <w:rPr>
                <w:rFonts w:ascii="Times New Roman" w:hAnsi="Times New Roman" w:cs="Times New Roman"/>
                <w:sz w:val="24"/>
                <w:szCs w:val="24"/>
              </w:rPr>
              <w:t>ë</w:t>
            </w:r>
            <w:r w:rsidR="00E14696" w:rsidRPr="00A536FE">
              <w:rPr>
                <w:rFonts w:ascii="Times New Roman" w:hAnsi="Times New Roman" w:cs="Times New Roman"/>
                <w:sz w:val="24"/>
                <w:szCs w:val="24"/>
              </w:rPr>
              <w:t xml:space="preserve"> n</w:t>
            </w:r>
            <w:r w:rsidR="00537E3E" w:rsidRPr="00A536FE">
              <w:rPr>
                <w:rFonts w:ascii="Times New Roman" w:hAnsi="Times New Roman" w:cs="Times New Roman"/>
                <w:sz w:val="24"/>
                <w:szCs w:val="24"/>
              </w:rPr>
              <w:t>ë</w:t>
            </w:r>
            <w:r w:rsidR="00E14696" w:rsidRPr="00A536FE">
              <w:rPr>
                <w:rFonts w:ascii="Times New Roman" w:hAnsi="Times New Roman" w:cs="Times New Roman"/>
                <w:sz w:val="24"/>
                <w:szCs w:val="24"/>
              </w:rPr>
              <w:t xml:space="preserve"> regjistrat p</w:t>
            </w:r>
            <w:r w:rsidR="00537E3E" w:rsidRPr="00A536FE">
              <w:rPr>
                <w:rFonts w:ascii="Times New Roman" w:hAnsi="Times New Roman" w:cs="Times New Roman"/>
                <w:sz w:val="24"/>
                <w:szCs w:val="24"/>
              </w:rPr>
              <w:t>ë</w:t>
            </w:r>
            <w:r w:rsidR="00E14696" w:rsidRPr="00A536FE">
              <w:rPr>
                <w:rFonts w:ascii="Times New Roman" w:hAnsi="Times New Roman" w:cs="Times New Roman"/>
                <w:sz w:val="24"/>
                <w:szCs w:val="24"/>
              </w:rPr>
              <w:t>rkat</w:t>
            </w:r>
            <w:r w:rsidR="00537E3E" w:rsidRPr="00A536FE">
              <w:rPr>
                <w:rFonts w:ascii="Times New Roman" w:hAnsi="Times New Roman" w:cs="Times New Roman"/>
                <w:sz w:val="24"/>
                <w:szCs w:val="24"/>
              </w:rPr>
              <w:t>ë</w:t>
            </w:r>
            <w:r w:rsidR="00E14696" w:rsidRPr="00A536FE">
              <w:rPr>
                <w:rFonts w:ascii="Times New Roman" w:hAnsi="Times New Roman" w:cs="Times New Roman"/>
                <w:sz w:val="24"/>
                <w:szCs w:val="24"/>
              </w:rPr>
              <w:t>s t</w:t>
            </w:r>
            <w:r w:rsidR="00537E3E" w:rsidRPr="00A536FE">
              <w:rPr>
                <w:rFonts w:ascii="Times New Roman" w:hAnsi="Times New Roman" w:cs="Times New Roman"/>
                <w:sz w:val="24"/>
                <w:szCs w:val="24"/>
              </w:rPr>
              <w:t>ë</w:t>
            </w:r>
            <w:r w:rsidR="00E14696" w:rsidRPr="00A536FE">
              <w:rPr>
                <w:rFonts w:ascii="Times New Roman" w:hAnsi="Times New Roman" w:cs="Times New Roman"/>
                <w:sz w:val="24"/>
                <w:szCs w:val="24"/>
              </w:rPr>
              <w:t xml:space="preserve"> pasurive komunale dhe PFV.</w:t>
            </w:r>
          </w:p>
        </w:tc>
        <w:tc>
          <w:tcPr>
            <w:tcW w:w="2338" w:type="dxa"/>
          </w:tcPr>
          <w:p w14:paraId="7011DD8C" w14:textId="18514749" w:rsidR="00CD5623" w:rsidRPr="00A536FE" w:rsidRDefault="00335B71" w:rsidP="00B4525A">
            <w:pPr>
              <w:rPr>
                <w:rFonts w:ascii="Times New Roman" w:hAnsi="Times New Roman" w:cs="Times New Roman"/>
                <w:sz w:val="24"/>
                <w:szCs w:val="24"/>
              </w:rPr>
            </w:pPr>
            <w:r w:rsidRPr="00A536FE">
              <w:rPr>
                <w:rFonts w:ascii="Times New Roman" w:hAnsi="Times New Roman" w:cs="Times New Roman"/>
                <w:sz w:val="24"/>
                <w:szCs w:val="24"/>
              </w:rPr>
              <w:t>Ka filluar r</w:t>
            </w:r>
            <w:r w:rsidR="00C52A5B" w:rsidRPr="00A536FE">
              <w:rPr>
                <w:rFonts w:ascii="Times New Roman" w:hAnsi="Times New Roman" w:cs="Times New Roman"/>
                <w:sz w:val="24"/>
                <w:szCs w:val="24"/>
              </w:rPr>
              <w:t>egjistrim</w:t>
            </w:r>
            <w:r w:rsidRPr="00A536FE">
              <w:rPr>
                <w:rFonts w:ascii="Times New Roman" w:hAnsi="Times New Roman" w:cs="Times New Roman"/>
                <w:sz w:val="24"/>
                <w:szCs w:val="24"/>
              </w:rPr>
              <w:t>i</w:t>
            </w:r>
            <w:r w:rsidR="00C52A5B" w:rsidRPr="00A536FE">
              <w:rPr>
                <w:rFonts w:ascii="Times New Roman" w:hAnsi="Times New Roman" w:cs="Times New Roman"/>
                <w:sz w:val="24"/>
                <w:szCs w:val="24"/>
              </w:rPr>
              <w:t xml:space="preserve"> dhe verifikimi i t</w:t>
            </w:r>
            <w:r w:rsidR="00857D2A">
              <w:rPr>
                <w:rFonts w:ascii="Times New Roman" w:hAnsi="Times New Roman" w:cs="Times New Roman"/>
                <w:sz w:val="24"/>
                <w:szCs w:val="24"/>
              </w:rPr>
              <w:t>ë</w:t>
            </w:r>
            <w:r w:rsidR="00C52A5B" w:rsidRPr="00A536FE">
              <w:rPr>
                <w:rFonts w:ascii="Times New Roman" w:hAnsi="Times New Roman" w:cs="Times New Roman"/>
                <w:sz w:val="24"/>
                <w:szCs w:val="24"/>
              </w:rPr>
              <w:t xml:space="preserve"> gjitha </w:t>
            </w:r>
            <w:r w:rsidRPr="00A536FE">
              <w:rPr>
                <w:rFonts w:ascii="Times New Roman" w:hAnsi="Times New Roman" w:cs="Times New Roman"/>
                <w:sz w:val="24"/>
                <w:szCs w:val="24"/>
              </w:rPr>
              <w:t>pasurive</w:t>
            </w:r>
            <w:r w:rsidR="00C52A5B" w:rsidRPr="00A536FE">
              <w:rPr>
                <w:rFonts w:ascii="Times New Roman" w:hAnsi="Times New Roman" w:cs="Times New Roman"/>
                <w:sz w:val="24"/>
                <w:szCs w:val="24"/>
              </w:rPr>
              <w:t xml:space="preserve"> komunale</w:t>
            </w:r>
          </w:p>
        </w:tc>
        <w:tc>
          <w:tcPr>
            <w:tcW w:w="1898" w:type="dxa"/>
          </w:tcPr>
          <w:p w14:paraId="4EAB9683" w14:textId="77777777" w:rsidR="00CD5623" w:rsidRDefault="00C52A5B" w:rsidP="00D27941">
            <w:pPr>
              <w:rPr>
                <w:rFonts w:ascii="Times New Roman" w:hAnsi="Times New Roman" w:cs="Times New Roman"/>
                <w:sz w:val="24"/>
                <w:szCs w:val="24"/>
              </w:rPr>
            </w:pPr>
            <w:r w:rsidRPr="00A536FE">
              <w:rPr>
                <w:rFonts w:ascii="Times New Roman" w:hAnsi="Times New Roman" w:cs="Times New Roman"/>
                <w:sz w:val="24"/>
                <w:szCs w:val="24"/>
              </w:rPr>
              <w:t xml:space="preserve">Zyrtari i pasurisë - </w:t>
            </w:r>
            <w:r w:rsidR="00082916" w:rsidRPr="00A536FE">
              <w:rPr>
                <w:rFonts w:ascii="Times New Roman" w:hAnsi="Times New Roman" w:cs="Times New Roman"/>
                <w:sz w:val="24"/>
                <w:szCs w:val="24"/>
              </w:rPr>
              <w:t>Drejtoria p</w:t>
            </w:r>
            <w:r w:rsidR="00ED5F0D" w:rsidRPr="00A536FE">
              <w:rPr>
                <w:rFonts w:ascii="Times New Roman" w:hAnsi="Times New Roman" w:cs="Times New Roman"/>
                <w:sz w:val="24"/>
                <w:szCs w:val="24"/>
              </w:rPr>
              <w:t>ë</w:t>
            </w:r>
            <w:r w:rsidR="00082916" w:rsidRPr="00A536FE">
              <w:rPr>
                <w:rFonts w:ascii="Times New Roman" w:hAnsi="Times New Roman" w:cs="Times New Roman"/>
                <w:sz w:val="24"/>
                <w:szCs w:val="24"/>
              </w:rPr>
              <w:t>r Buxhet dhe Financa</w:t>
            </w:r>
          </w:p>
          <w:p w14:paraId="786D45DB" w14:textId="6AE0DEB2" w:rsidR="007B4DD7" w:rsidRPr="00A536FE" w:rsidRDefault="007B4DD7" w:rsidP="00D27941">
            <w:pPr>
              <w:rPr>
                <w:rFonts w:ascii="Times New Roman" w:hAnsi="Times New Roman" w:cs="Times New Roman"/>
                <w:sz w:val="24"/>
                <w:szCs w:val="24"/>
              </w:rPr>
            </w:pPr>
            <w:r>
              <w:rPr>
                <w:rFonts w:ascii="Times New Roman" w:hAnsi="Times New Roman" w:cs="Times New Roman"/>
                <w:sz w:val="24"/>
                <w:szCs w:val="24"/>
              </w:rPr>
              <w:t>Drejtoria për Administrate</w:t>
            </w:r>
          </w:p>
        </w:tc>
        <w:tc>
          <w:tcPr>
            <w:tcW w:w="1440" w:type="dxa"/>
          </w:tcPr>
          <w:p w14:paraId="131DE875" w14:textId="031B4885" w:rsidR="00CD5623" w:rsidRPr="00A536FE" w:rsidRDefault="007B4DD7" w:rsidP="00B4525A">
            <w:pPr>
              <w:rPr>
                <w:rFonts w:ascii="Times New Roman" w:hAnsi="Times New Roman" w:cs="Times New Roman"/>
                <w:sz w:val="24"/>
                <w:szCs w:val="24"/>
              </w:rPr>
            </w:pPr>
            <w:r>
              <w:rPr>
                <w:rFonts w:ascii="Times New Roman" w:hAnsi="Times New Roman" w:cs="Times New Roman"/>
                <w:sz w:val="24"/>
                <w:szCs w:val="24"/>
              </w:rPr>
              <w:t>Tetor</w:t>
            </w:r>
            <w:r w:rsidR="00C52A5B" w:rsidRPr="00A536FE">
              <w:rPr>
                <w:rFonts w:ascii="Times New Roman" w:hAnsi="Times New Roman" w:cs="Times New Roman"/>
                <w:sz w:val="24"/>
                <w:szCs w:val="24"/>
              </w:rPr>
              <w:t xml:space="preserve"> 202</w:t>
            </w:r>
            <w:r>
              <w:rPr>
                <w:rFonts w:ascii="Times New Roman" w:hAnsi="Times New Roman" w:cs="Times New Roman"/>
                <w:sz w:val="24"/>
                <w:szCs w:val="24"/>
              </w:rPr>
              <w:t>4</w:t>
            </w:r>
          </w:p>
        </w:tc>
        <w:tc>
          <w:tcPr>
            <w:tcW w:w="2250" w:type="dxa"/>
          </w:tcPr>
          <w:p w14:paraId="7D6B9AC1" w14:textId="6AEC069D" w:rsidR="00CD5623" w:rsidRPr="00A536FE" w:rsidRDefault="00CD5623" w:rsidP="008A1C7F">
            <w:pPr>
              <w:rPr>
                <w:rFonts w:ascii="Times New Roman" w:hAnsi="Times New Roman" w:cs="Times New Roman"/>
                <w:b/>
                <w:sz w:val="24"/>
                <w:szCs w:val="24"/>
              </w:rPr>
            </w:pPr>
          </w:p>
        </w:tc>
      </w:tr>
      <w:tr w:rsidR="009F2543" w14:paraId="77634B10" w14:textId="77777777" w:rsidTr="00581D63">
        <w:trPr>
          <w:trHeight w:val="322"/>
        </w:trPr>
        <w:tc>
          <w:tcPr>
            <w:tcW w:w="556" w:type="dxa"/>
          </w:tcPr>
          <w:p w14:paraId="51656D28" w14:textId="4677AEDE" w:rsidR="00CD5623" w:rsidRPr="00A536FE" w:rsidRDefault="00B11B83" w:rsidP="00B4525A">
            <w:pPr>
              <w:rPr>
                <w:rFonts w:ascii="Times New Roman" w:hAnsi="Times New Roman" w:cs="Times New Roman"/>
                <w:b/>
                <w:sz w:val="24"/>
                <w:szCs w:val="24"/>
              </w:rPr>
            </w:pPr>
            <w:r w:rsidRPr="00A536FE">
              <w:rPr>
                <w:rFonts w:ascii="Times New Roman" w:hAnsi="Times New Roman" w:cs="Times New Roman"/>
                <w:b/>
                <w:sz w:val="24"/>
                <w:szCs w:val="24"/>
              </w:rPr>
              <w:lastRenderedPageBreak/>
              <w:t>4.</w:t>
            </w:r>
          </w:p>
        </w:tc>
        <w:tc>
          <w:tcPr>
            <w:tcW w:w="1783" w:type="dxa"/>
          </w:tcPr>
          <w:p w14:paraId="7996091D" w14:textId="534F7B1C" w:rsidR="00CD5623" w:rsidRPr="00A536FE" w:rsidRDefault="00954195" w:rsidP="00B4525A">
            <w:pPr>
              <w:rPr>
                <w:rFonts w:ascii="Times New Roman" w:hAnsi="Times New Roman" w:cs="Times New Roman"/>
                <w:b/>
                <w:sz w:val="24"/>
                <w:szCs w:val="24"/>
              </w:rPr>
            </w:pPr>
            <w:r w:rsidRPr="00A536FE">
              <w:rPr>
                <w:rFonts w:ascii="Times New Roman" w:hAnsi="Times New Roman" w:cs="Times New Roman"/>
                <w:b/>
                <w:sz w:val="24"/>
                <w:szCs w:val="24"/>
              </w:rPr>
              <w:t>Çështja</w:t>
            </w:r>
            <w:r w:rsidR="005C5F73" w:rsidRPr="00A536FE">
              <w:rPr>
                <w:rFonts w:ascii="Times New Roman" w:hAnsi="Times New Roman" w:cs="Times New Roman"/>
                <w:b/>
                <w:sz w:val="24"/>
                <w:szCs w:val="24"/>
              </w:rPr>
              <w:t xml:space="preserve"> A1 – </w:t>
            </w:r>
          </w:p>
          <w:p w14:paraId="3B196DA0" w14:textId="5D346D4F" w:rsidR="005C5F73" w:rsidRPr="00A536FE" w:rsidRDefault="005C5F73" w:rsidP="00B4525A">
            <w:pPr>
              <w:rPr>
                <w:rFonts w:ascii="Times New Roman" w:hAnsi="Times New Roman" w:cs="Times New Roman"/>
                <w:bCs/>
                <w:sz w:val="24"/>
                <w:szCs w:val="24"/>
              </w:rPr>
            </w:pPr>
            <w:r w:rsidRPr="00A536FE">
              <w:rPr>
                <w:rFonts w:ascii="Times New Roman" w:hAnsi="Times New Roman" w:cs="Times New Roman"/>
                <w:bCs/>
                <w:sz w:val="24"/>
                <w:szCs w:val="24"/>
              </w:rPr>
              <w:t xml:space="preserve">Kontraktimi i projekteve kapitale ne mungese te mjeteve </w:t>
            </w:r>
          </w:p>
        </w:tc>
        <w:tc>
          <w:tcPr>
            <w:tcW w:w="3685" w:type="dxa"/>
          </w:tcPr>
          <w:p w14:paraId="6CA204EE" w14:textId="64CE4997" w:rsidR="00F32683" w:rsidRPr="00A536FE" w:rsidRDefault="005C5F73" w:rsidP="00E14696">
            <w:pPr>
              <w:rPr>
                <w:rFonts w:ascii="Times New Roman" w:hAnsi="Times New Roman" w:cs="Times New Roman"/>
                <w:bCs/>
                <w:sz w:val="24"/>
                <w:szCs w:val="24"/>
              </w:rPr>
            </w:pPr>
            <w:r w:rsidRPr="00A536FE">
              <w:rPr>
                <w:rFonts w:ascii="Times New Roman" w:hAnsi="Times New Roman" w:cs="Times New Roman"/>
                <w:bCs/>
                <w:sz w:val="24"/>
                <w:szCs w:val="24"/>
              </w:rPr>
              <w:t>Kryetari duhet t</w:t>
            </w:r>
            <w:r w:rsidR="00857D2A">
              <w:rPr>
                <w:rFonts w:ascii="Times New Roman" w:hAnsi="Times New Roman" w:cs="Times New Roman"/>
                <w:bCs/>
                <w:sz w:val="24"/>
                <w:szCs w:val="24"/>
              </w:rPr>
              <w:t xml:space="preserve">ë </w:t>
            </w:r>
            <w:r w:rsidRPr="00A536FE">
              <w:rPr>
                <w:rFonts w:ascii="Times New Roman" w:hAnsi="Times New Roman" w:cs="Times New Roman"/>
                <w:bCs/>
                <w:sz w:val="24"/>
                <w:szCs w:val="24"/>
              </w:rPr>
              <w:t>siguroj se vlerat e kontratave publike t</w:t>
            </w:r>
            <w:r w:rsidR="00857D2A">
              <w:rPr>
                <w:rFonts w:ascii="Times New Roman" w:hAnsi="Times New Roman" w:cs="Times New Roman"/>
                <w:bCs/>
                <w:sz w:val="24"/>
                <w:szCs w:val="24"/>
              </w:rPr>
              <w:t>ë</w:t>
            </w:r>
            <w:r w:rsidRPr="00A536FE">
              <w:rPr>
                <w:rFonts w:ascii="Times New Roman" w:hAnsi="Times New Roman" w:cs="Times New Roman"/>
                <w:bCs/>
                <w:sz w:val="24"/>
                <w:szCs w:val="24"/>
              </w:rPr>
              <w:t xml:space="preserve"> lidhura (nënshkruara) p</w:t>
            </w:r>
            <w:r w:rsidR="00857D2A">
              <w:rPr>
                <w:rFonts w:ascii="Times New Roman" w:hAnsi="Times New Roman" w:cs="Times New Roman"/>
                <w:bCs/>
                <w:sz w:val="24"/>
                <w:szCs w:val="24"/>
              </w:rPr>
              <w:t>ë</w:t>
            </w:r>
            <w:r w:rsidRPr="00A536FE">
              <w:rPr>
                <w:rFonts w:ascii="Times New Roman" w:hAnsi="Times New Roman" w:cs="Times New Roman"/>
                <w:bCs/>
                <w:sz w:val="24"/>
                <w:szCs w:val="24"/>
              </w:rPr>
              <w:t>r Projekte kapitale t</w:t>
            </w:r>
            <w:r w:rsidR="00857D2A">
              <w:rPr>
                <w:rFonts w:ascii="Times New Roman" w:hAnsi="Times New Roman" w:cs="Times New Roman"/>
                <w:bCs/>
                <w:sz w:val="24"/>
                <w:szCs w:val="24"/>
              </w:rPr>
              <w:t>ë</w:t>
            </w:r>
            <w:r w:rsidRPr="00A536FE">
              <w:rPr>
                <w:rFonts w:ascii="Times New Roman" w:hAnsi="Times New Roman" w:cs="Times New Roman"/>
                <w:bCs/>
                <w:sz w:val="24"/>
                <w:szCs w:val="24"/>
              </w:rPr>
              <w:t xml:space="preserve"> jen</w:t>
            </w:r>
            <w:r w:rsidR="00857D2A">
              <w:rPr>
                <w:rFonts w:ascii="Times New Roman" w:hAnsi="Times New Roman" w:cs="Times New Roman"/>
                <w:bCs/>
                <w:sz w:val="24"/>
                <w:szCs w:val="24"/>
              </w:rPr>
              <w:t>ë</w:t>
            </w:r>
            <w:r w:rsidRPr="00A536FE">
              <w:rPr>
                <w:rFonts w:ascii="Times New Roman" w:hAnsi="Times New Roman" w:cs="Times New Roman"/>
                <w:bCs/>
                <w:sz w:val="24"/>
                <w:szCs w:val="24"/>
              </w:rPr>
              <w:t xml:space="preserve"> n</w:t>
            </w:r>
            <w:r w:rsidR="00857D2A">
              <w:rPr>
                <w:rFonts w:ascii="Times New Roman" w:hAnsi="Times New Roman" w:cs="Times New Roman"/>
                <w:bCs/>
                <w:sz w:val="24"/>
                <w:szCs w:val="24"/>
              </w:rPr>
              <w:t>ë</w:t>
            </w:r>
            <w:r w:rsidRPr="00A536FE">
              <w:rPr>
                <w:rFonts w:ascii="Times New Roman" w:hAnsi="Times New Roman" w:cs="Times New Roman"/>
                <w:bCs/>
                <w:sz w:val="24"/>
                <w:szCs w:val="24"/>
              </w:rPr>
              <w:t xml:space="preserve"> përputhje n</w:t>
            </w:r>
            <w:r w:rsidR="00857D2A">
              <w:rPr>
                <w:rFonts w:ascii="Times New Roman" w:hAnsi="Times New Roman" w:cs="Times New Roman"/>
                <w:bCs/>
                <w:sz w:val="24"/>
                <w:szCs w:val="24"/>
              </w:rPr>
              <w:t>ë</w:t>
            </w:r>
            <w:r w:rsidRPr="00A536FE">
              <w:rPr>
                <w:rFonts w:ascii="Times New Roman" w:hAnsi="Times New Roman" w:cs="Times New Roman"/>
                <w:bCs/>
                <w:sz w:val="24"/>
                <w:szCs w:val="24"/>
              </w:rPr>
              <w:t xml:space="preserve"> shumat e aprovuar me ligjin mbi ndarjet buxhetore p</w:t>
            </w:r>
            <w:r w:rsidR="00857D2A">
              <w:rPr>
                <w:rFonts w:ascii="Times New Roman" w:hAnsi="Times New Roman" w:cs="Times New Roman"/>
                <w:bCs/>
                <w:sz w:val="24"/>
                <w:szCs w:val="24"/>
              </w:rPr>
              <w:t>ë</w:t>
            </w:r>
            <w:r w:rsidRPr="00A536FE">
              <w:rPr>
                <w:rFonts w:ascii="Times New Roman" w:hAnsi="Times New Roman" w:cs="Times New Roman"/>
                <w:bCs/>
                <w:sz w:val="24"/>
                <w:szCs w:val="24"/>
              </w:rPr>
              <w:t>r vitin fiskal dhe p</w:t>
            </w:r>
            <w:r w:rsidR="00857D2A">
              <w:rPr>
                <w:rFonts w:ascii="Times New Roman" w:hAnsi="Times New Roman" w:cs="Times New Roman"/>
                <w:bCs/>
                <w:sz w:val="24"/>
                <w:szCs w:val="24"/>
              </w:rPr>
              <w:t>ë</w:t>
            </w:r>
            <w:r w:rsidRPr="00A536FE">
              <w:rPr>
                <w:rFonts w:ascii="Times New Roman" w:hAnsi="Times New Roman" w:cs="Times New Roman"/>
                <w:bCs/>
                <w:sz w:val="24"/>
                <w:szCs w:val="24"/>
              </w:rPr>
              <w:t>r dy vitet n</w:t>
            </w:r>
            <w:r w:rsidR="00857D2A">
              <w:rPr>
                <w:rFonts w:ascii="Times New Roman" w:hAnsi="Times New Roman" w:cs="Times New Roman"/>
                <w:bCs/>
                <w:sz w:val="24"/>
                <w:szCs w:val="24"/>
              </w:rPr>
              <w:t>ë</w:t>
            </w:r>
            <w:r w:rsidRPr="00A536FE">
              <w:rPr>
                <w:rFonts w:ascii="Times New Roman" w:hAnsi="Times New Roman" w:cs="Times New Roman"/>
                <w:bCs/>
                <w:sz w:val="24"/>
                <w:szCs w:val="24"/>
              </w:rPr>
              <w:t xml:space="preserve"> vijim</w:t>
            </w:r>
          </w:p>
        </w:tc>
        <w:tc>
          <w:tcPr>
            <w:tcW w:w="2338" w:type="dxa"/>
          </w:tcPr>
          <w:p w14:paraId="4D91B1E1" w14:textId="156A80AC" w:rsidR="007B4DD7" w:rsidRPr="00A536FE" w:rsidRDefault="007B4DD7" w:rsidP="007B4DD7">
            <w:pPr>
              <w:rPr>
                <w:rFonts w:ascii="Book Antiqua" w:eastAsia="Times New Roman" w:hAnsi="Book Antiqua" w:cs="Times New Roman"/>
                <w:sz w:val="24"/>
                <w:szCs w:val="24"/>
              </w:rPr>
            </w:pPr>
            <w:r>
              <w:rPr>
                <w:rFonts w:ascii="Book Antiqua" w:eastAsia="Times New Roman" w:hAnsi="Book Antiqua" w:cs="Times New Roman"/>
                <w:sz w:val="24"/>
                <w:szCs w:val="24"/>
              </w:rPr>
              <w:t xml:space="preserve">Është adresuar te personat përgjegjës, </w:t>
            </w:r>
            <w:r w:rsidRPr="00A536FE">
              <w:rPr>
                <w:rFonts w:ascii="Book Antiqua" w:eastAsia="Times New Roman" w:hAnsi="Book Antiqua" w:cs="Times New Roman"/>
                <w:sz w:val="24"/>
                <w:szCs w:val="24"/>
              </w:rPr>
              <w:t xml:space="preserve"> për veprim</w:t>
            </w:r>
            <w:r>
              <w:rPr>
                <w:rFonts w:ascii="Book Antiqua" w:eastAsia="Times New Roman" w:hAnsi="Book Antiqua" w:cs="Times New Roman"/>
                <w:sz w:val="24"/>
                <w:szCs w:val="24"/>
              </w:rPr>
              <w:t xml:space="preserve">in dhe </w:t>
            </w:r>
            <w:r w:rsidRPr="00A536FE">
              <w:rPr>
                <w:rFonts w:ascii="Book Antiqua" w:eastAsia="Times New Roman" w:hAnsi="Book Antiqua" w:cs="Times New Roman"/>
                <w:sz w:val="24"/>
                <w:szCs w:val="24"/>
              </w:rPr>
              <w:t xml:space="preserve"> </w:t>
            </w:r>
          </w:p>
          <w:p w14:paraId="4CCA5C5F" w14:textId="5DE4D153" w:rsidR="00CD5623" w:rsidRPr="007B4DD7" w:rsidRDefault="00BC6DC2" w:rsidP="007B4DD7">
            <w:pPr>
              <w:rPr>
                <w:rFonts w:ascii="Times New Roman" w:hAnsi="Times New Roman" w:cs="Times New Roman"/>
                <w:bCs/>
                <w:sz w:val="24"/>
                <w:szCs w:val="24"/>
              </w:rPr>
            </w:pPr>
            <w:r>
              <w:rPr>
                <w:rFonts w:ascii="Book Antiqua" w:eastAsia="Times New Roman" w:hAnsi="Book Antiqua" w:cs="Times New Roman"/>
                <w:sz w:val="24"/>
                <w:szCs w:val="24"/>
              </w:rPr>
              <w:t>i</w:t>
            </w:r>
            <w:r w:rsidR="007B4DD7" w:rsidRPr="00A536FE">
              <w:rPr>
                <w:rFonts w:ascii="Book Antiqua" w:eastAsia="Times New Roman" w:hAnsi="Book Antiqua" w:cs="Times New Roman"/>
                <w:sz w:val="24"/>
                <w:szCs w:val="24"/>
              </w:rPr>
              <w:t>mplementimi</w:t>
            </w:r>
            <w:r>
              <w:rPr>
                <w:rFonts w:ascii="Book Antiqua" w:eastAsia="Times New Roman" w:hAnsi="Book Antiqua" w:cs="Times New Roman"/>
                <w:sz w:val="24"/>
                <w:szCs w:val="24"/>
              </w:rPr>
              <w:t xml:space="preserve">n e </w:t>
            </w:r>
            <w:r w:rsidR="007B4DD7" w:rsidRPr="00A536FE">
              <w:rPr>
                <w:rFonts w:ascii="Book Antiqua" w:eastAsia="Times New Roman" w:hAnsi="Book Antiqua" w:cs="Times New Roman"/>
                <w:sz w:val="24"/>
                <w:szCs w:val="24"/>
              </w:rPr>
              <w:t>rekomandimit në fjale nga personi i autorizuar dhe përgjegjës.</w:t>
            </w:r>
          </w:p>
        </w:tc>
        <w:tc>
          <w:tcPr>
            <w:tcW w:w="1898" w:type="dxa"/>
          </w:tcPr>
          <w:p w14:paraId="46D70604" w14:textId="18D05127" w:rsidR="00CD5623" w:rsidRPr="007B4DD7" w:rsidRDefault="007B4DD7" w:rsidP="00ED5F0D">
            <w:pPr>
              <w:rPr>
                <w:rFonts w:ascii="Times New Roman" w:hAnsi="Times New Roman" w:cs="Times New Roman"/>
                <w:bCs/>
                <w:sz w:val="24"/>
                <w:szCs w:val="24"/>
              </w:rPr>
            </w:pPr>
            <w:r w:rsidRPr="007B4DD7">
              <w:rPr>
                <w:rFonts w:ascii="Times New Roman" w:hAnsi="Times New Roman" w:cs="Times New Roman"/>
                <w:bCs/>
                <w:sz w:val="24"/>
                <w:szCs w:val="24"/>
              </w:rPr>
              <w:t>Zyra e Kryetarit – Zyra e Prokurimit</w:t>
            </w:r>
          </w:p>
        </w:tc>
        <w:tc>
          <w:tcPr>
            <w:tcW w:w="1440" w:type="dxa"/>
          </w:tcPr>
          <w:p w14:paraId="420EAE1B" w14:textId="32C44D42" w:rsidR="00CD5623" w:rsidRPr="00A536FE" w:rsidRDefault="007B4DD7" w:rsidP="00B4525A">
            <w:pPr>
              <w:rPr>
                <w:rFonts w:ascii="Times New Roman" w:hAnsi="Times New Roman" w:cs="Times New Roman"/>
                <w:sz w:val="24"/>
                <w:szCs w:val="24"/>
              </w:rPr>
            </w:pPr>
            <w:r>
              <w:rPr>
                <w:rFonts w:ascii="Times New Roman" w:hAnsi="Times New Roman" w:cs="Times New Roman"/>
                <w:sz w:val="24"/>
                <w:szCs w:val="24"/>
              </w:rPr>
              <w:t>Dhjetor 2024</w:t>
            </w:r>
          </w:p>
        </w:tc>
        <w:tc>
          <w:tcPr>
            <w:tcW w:w="2250" w:type="dxa"/>
          </w:tcPr>
          <w:p w14:paraId="483A15CE" w14:textId="77777777" w:rsidR="00CD5623" w:rsidRPr="00A536FE" w:rsidRDefault="00CD5623" w:rsidP="00B4525A">
            <w:pPr>
              <w:rPr>
                <w:rFonts w:ascii="Times New Roman" w:hAnsi="Times New Roman" w:cs="Times New Roman"/>
                <w:b/>
                <w:sz w:val="24"/>
                <w:szCs w:val="24"/>
              </w:rPr>
            </w:pPr>
          </w:p>
        </w:tc>
      </w:tr>
      <w:tr w:rsidR="007B4DD7" w14:paraId="166CAEBB" w14:textId="77777777" w:rsidTr="00581D63">
        <w:trPr>
          <w:trHeight w:val="322"/>
        </w:trPr>
        <w:tc>
          <w:tcPr>
            <w:tcW w:w="556" w:type="dxa"/>
          </w:tcPr>
          <w:p w14:paraId="7E14BB70" w14:textId="39FC198F" w:rsidR="007B4DD7" w:rsidRPr="00A536FE" w:rsidRDefault="007B4DD7" w:rsidP="007B4DD7">
            <w:pPr>
              <w:rPr>
                <w:rFonts w:ascii="Times New Roman" w:hAnsi="Times New Roman" w:cs="Times New Roman"/>
                <w:b/>
                <w:sz w:val="24"/>
                <w:szCs w:val="24"/>
              </w:rPr>
            </w:pPr>
            <w:r w:rsidRPr="00A536FE">
              <w:rPr>
                <w:rFonts w:ascii="Times New Roman" w:hAnsi="Times New Roman" w:cs="Times New Roman"/>
                <w:b/>
                <w:sz w:val="24"/>
                <w:szCs w:val="24"/>
              </w:rPr>
              <w:t xml:space="preserve"> 5.</w:t>
            </w:r>
          </w:p>
        </w:tc>
        <w:tc>
          <w:tcPr>
            <w:tcW w:w="1783" w:type="dxa"/>
          </w:tcPr>
          <w:p w14:paraId="6F45A479" w14:textId="68F19FE9" w:rsidR="007B4DD7" w:rsidRPr="00A536FE" w:rsidRDefault="007B4DD7" w:rsidP="007B4DD7">
            <w:pPr>
              <w:rPr>
                <w:rFonts w:ascii="Times New Roman" w:hAnsi="Times New Roman" w:cs="Times New Roman"/>
                <w:b/>
                <w:sz w:val="24"/>
                <w:szCs w:val="24"/>
              </w:rPr>
            </w:pPr>
            <w:r w:rsidRPr="00A536FE">
              <w:rPr>
                <w:rFonts w:ascii="Times New Roman" w:hAnsi="Times New Roman" w:cs="Times New Roman"/>
                <w:b/>
                <w:sz w:val="24"/>
                <w:szCs w:val="24"/>
              </w:rPr>
              <w:t>Çështja A2 –</w:t>
            </w:r>
          </w:p>
          <w:p w14:paraId="7C67A561" w14:textId="3139678D" w:rsidR="007B4DD7" w:rsidRPr="00A536FE" w:rsidRDefault="007B4DD7" w:rsidP="007B4DD7">
            <w:pPr>
              <w:rPr>
                <w:rFonts w:ascii="Times New Roman" w:hAnsi="Times New Roman" w:cs="Times New Roman"/>
                <w:bCs/>
                <w:sz w:val="24"/>
                <w:szCs w:val="24"/>
              </w:rPr>
            </w:pPr>
            <w:r w:rsidRPr="00A536FE">
              <w:rPr>
                <w:rFonts w:ascii="Times New Roman" w:hAnsi="Times New Roman" w:cs="Times New Roman"/>
                <w:bCs/>
                <w:sz w:val="24"/>
                <w:szCs w:val="24"/>
              </w:rPr>
              <w:t>Kontraktimi n</w:t>
            </w:r>
            <w:r w:rsidR="00857D2A">
              <w:rPr>
                <w:rFonts w:ascii="Times New Roman" w:hAnsi="Times New Roman" w:cs="Times New Roman"/>
                <w:bCs/>
                <w:sz w:val="24"/>
                <w:szCs w:val="24"/>
              </w:rPr>
              <w:t>ë</w:t>
            </w:r>
            <w:r w:rsidRPr="00A536FE">
              <w:rPr>
                <w:rFonts w:ascii="Times New Roman" w:hAnsi="Times New Roman" w:cs="Times New Roman"/>
                <w:bCs/>
                <w:sz w:val="24"/>
                <w:szCs w:val="24"/>
              </w:rPr>
              <w:t xml:space="preserve"> munges</w:t>
            </w:r>
            <w:r w:rsidR="00857D2A">
              <w:rPr>
                <w:rFonts w:ascii="Times New Roman" w:hAnsi="Times New Roman" w:cs="Times New Roman"/>
                <w:bCs/>
                <w:sz w:val="24"/>
                <w:szCs w:val="24"/>
              </w:rPr>
              <w:t>ë</w:t>
            </w:r>
            <w:r w:rsidRPr="00A536FE">
              <w:rPr>
                <w:rFonts w:ascii="Times New Roman" w:hAnsi="Times New Roman" w:cs="Times New Roman"/>
                <w:bCs/>
                <w:sz w:val="24"/>
                <w:szCs w:val="24"/>
              </w:rPr>
              <w:t xml:space="preserve"> t</w:t>
            </w:r>
            <w:r w:rsidR="00857D2A">
              <w:rPr>
                <w:rFonts w:ascii="Times New Roman" w:hAnsi="Times New Roman" w:cs="Times New Roman"/>
                <w:bCs/>
                <w:sz w:val="24"/>
                <w:szCs w:val="24"/>
              </w:rPr>
              <w:t>ë</w:t>
            </w:r>
            <w:r w:rsidRPr="00A536FE">
              <w:rPr>
                <w:rFonts w:ascii="Times New Roman" w:hAnsi="Times New Roman" w:cs="Times New Roman"/>
                <w:bCs/>
                <w:sz w:val="24"/>
                <w:szCs w:val="24"/>
              </w:rPr>
              <w:t xml:space="preserve"> projektit ekzekutiv</w:t>
            </w:r>
          </w:p>
        </w:tc>
        <w:tc>
          <w:tcPr>
            <w:tcW w:w="3685" w:type="dxa"/>
          </w:tcPr>
          <w:p w14:paraId="2F407772" w14:textId="21DD9E5E" w:rsidR="007B4DD7" w:rsidRPr="00A536FE" w:rsidRDefault="007B4DD7" w:rsidP="007B4DD7">
            <w:pPr>
              <w:rPr>
                <w:rFonts w:ascii="Times New Roman" w:hAnsi="Times New Roman" w:cs="Times New Roman"/>
                <w:bCs/>
                <w:sz w:val="24"/>
                <w:szCs w:val="24"/>
              </w:rPr>
            </w:pPr>
            <w:r w:rsidRPr="00A536FE">
              <w:rPr>
                <w:rFonts w:ascii="Times New Roman" w:hAnsi="Times New Roman" w:cs="Times New Roman"/>
                <w:bCs/>
                <w:sz w:val="24"/>
                <w:szCs w:val="24"/>
              </w:rPr>
              <w:t>Kryetari duhet t</w:t>
            </w:r>
            <w:r w:rsidR="00857D2A">
              <w:rPr>
                <w:rFonts w:ascii="Times New Roman" w:hAnsi="Times New Roman" w:cs="Times New Roman"/>
                <w:bCs/>
                <w:sz w:val="24"/>
                <w:szCs w:val="24"/>
              </w:rPr>
              <w:t>ë</w:t>
            </w:r>
            <w:r w:rsidRPr="00A536FE">
              <w:rPr>
                <w:rFonts w:ascii="Times New Roman" w:hAnsi="Times New Roman" w:cs="Times New Roman"/>
                <w:bCs/>
                <w:sz w:val="24"/>
                <w:szCs w:val="24"/>
              </w:rPr>
              <w:t xml:space="preserve"> siguroj se lidhja e kontratave t</w:t>
            </w:r>
            <w:r w:rsidR="00857D2A">
              <w:rPr>
                <w:rFonts w:ascii="Times New Roman" w:hAnsi="Times New Roman" w:cs="Times New Roman"/>
                <w:bCs/>
                <w:sz w:val="24"/>
                <w:szCs w:val="24"/>
              </w:rPr>
              <w:t xml:space="preserve">ë </w:t>
            </w:r>
            <w:r w:rsidRPr="00A536FE">
              <w:rPr>
                <w:rFonts w:ascii="Times New Roman" w:hAnsi="Times New Roman" w:cs="Times New Roman"/>
                <w:bCs/>
                <w:sz w:val="24"/>
                <w:szCs w:val="24"/>
              </w:rPr>
              <w:t>punës (ndërtimit) t</w:t>
            </w:r>
            <w:r w:rsidR="00857D2A">
              <w:rPr>
                <w:rFonts w:ascii="Times New Roman" w:hAnsi="Times New Roman" w:cs="Times New Roman"/>
                <w:bCs/>
                <w:sz w:val="24"/>
                <w:szCs w:val="24"/>
              </w:rPr>
              <w:t>ë</w:t>
            </w:r>
            <w:r w:rsidRPr="00A536FE">
              <w:rPr>
                <w:rFonts w:ascii="Times New Roman" w:hAnsi="Times New Roman" w:cs="Times New Roman"/>
                <w:bCs/>
                <w:sz w:val="24"/>
                <w:szCs w:val="24"/>
              </w:rPr>
              <w:t xml:space="preserve"> b</w:t>
            </w:r>
            <w:r w:rsidR="00857D2A">
              <w:rPr>
                <w:rFonts w:ascii="Times New Roman" w:hAnsi="Times New Roman" w:cs="Times New Roman"/>
                <w:bCs/>
                <w:sz w:val="24"/>
                <w:szCs w:val="24"/>
              </w:rPr>
              <w:t>ë</w:t>
            </w:r>
            <w:r w:rsidRPr="00A536FE">
              <w:rPr>
                <w:rFonts w:ascii="Times New Roman" w:hAnsi="Times New Roman" w:cs="Times New Roman"/>
                <w:bCs/>
                <w:sz w:val="24"/>
                <w:szCs w:val="24"/>
              </w:rPr>
              <w:t>het bazuar n</w:t>
            </w:r>
            <w:r w:rsidR="00857D2A">
              <w:rPr>
                <w:rFonts w:ascii="Times New Roman" w:hAnsi="Times New Roman" w:cs="Times New Roman"/>
                <w:bCs/>
                <w:sz w:val="24"/>
                <w:szCs w:val="24"/>
              </w:rPr>
              <w:t>ë</w:t>
            </w:r>
            <w:r w:rsidRPr="00A536FE">
              <w:rPr>
                <w:rFonts w:ascii="Times New Roman" w:hAnsi="Times New Roman" w:cs="Times New Roman"/>
                <w:bCs/>
                <w:sz w:val="24"/>
                <w:szCs w:val="24"/>
              </w:rPr>
              <w:t xml:space="preserve"> projektin ekzekutiv mandator me qellim t</w:t>
            </w:r>
            <w:r w:rsidR="00857D2A">
              <w:rPr>
                <w:rFonts w:ascii="Times New Roman" w:hAnsi="Times New Roman" w:cs="Times New Roman"/>
                <w:bCs/>
                <w:sz w:val="24"/>
                <w:szCs w:val="24"/>
              </w:rPr>
              <w:t>ë</w:t>
            </w:r>
            <w:r w:rsidRPr="00A536FE">
              <w:rPr>
                <w:rFonts w:ascii="Times New Roman" w:hAnsi="Times New Roman" w:cs="Times New Roman"/>
                <w:bCs/>
                <w:sz w:val="24"/>
                <w:szCs w:val="24"/>
              </w:rPr>
              <w:t xml:space="preserve"> përcaktimit t</w:t>
            </w:r>
            <w:r w:rsidR="00857D2A">
              <w:rPr>
                <w:rFonts w:ascii="Times New Roman" w:hAnsi="Times New Roman" w:cs="Times New Roman"/>
                <w:bCs/>
                <w:sz w:val="24"/>
                <w:szCs w:val="24"/>
              </w:rPr>
              <w:t>ë</w:t>
            </w:r>
            <w:r w:rsidRPr="00A536FE">
              <w:rPr>
                <w:rFonts w:ascii="Times New Roman" w:hAnsi="Times New Roman" w:cs="Times New Roman"/>
                <w:bCs/>
                <w:sz w:val="24"/>
                <w:szCs w:val="24"/>
              </w:rPr>
              <w:t xml:space="preserve"> saktë t</w:t>
            </w:r>
            <w:r w:rsidR="00857D2A">
              <w:rPr>
                <w:rFonts w:ascii="Times New Roman" w:hAnsi="Times New Roman" w:cs="Times New Roman"/>
                <w:bCs/>
                <w:sz w:val="24"/>
                <w:szCs w:val="24"/>
              </w:rPr>
              <w:t>ë</w:t>
            </w:r>
            <w:r w:rsidRPr="00A536FE">
              <w:rPr>
                <w:rFonts w:ascii="Times New Roman" w:hAnsi="Times New Roman" w:cs="Times New Roman"/>
                <w:bCs/>
                <w:sz w:val="24"/>
                <w:szCs w:val="24"/>
              </w:rPr>
              <w:t xml:space="preserve"> lokacioneve dhe objekteve qe do t</w:t>
            </w:r>
            <w:r w:rsidR="00857D2A">
              <w:rPr>
                <w:rFonts w:ascii="Times New Roman" w:hAnsi="Times New Roman" w:cs="Times New Roman"/>
                <w:bCs/>
                <w:sz w:val="24"/>
                <w:szCs w:val="24"/>
              </w:rPr>
              <w:t>ë</w:t>
            </w:r>
            <w:r w:rsidRPr="00A536FE">
              <w:rPr>
                <w:rFonts w:ascii="Times New Roman" w:hAnsi="Times New Roman" w:cs="Times New Roman"/>
                <w:bCs/>
                <w:sz w:val="24"/>
                <w:szCs w:val="24"/>
              </w:rPr>
              <w:t xml:space="preserve"> arrihen n</w:t>
            </w:r>
            <w:r w:rsidR="00857D2A">
              <w:rPr>
                <w:rFonts w:ascii="Times New Roman" w:hAnsi="Times New Roman" w:cs="Times New Roman"/>
                <w:bCs/>
                <w:sz w:val="24"/>
                <w:szCs w:val="24"/>
              </w:rPr>
              <w:t>ë</w:t>
            </w:r>
            <w:r w:rsidRPr="00A536FE">
              <w:rPr>
                <w:rFonts w:ascii="Times New Roman" w:hAnsi="Times New Roman" w:cs="Times New Roman"/>
                <w:bCs/>
                <w:sz w:val="24"/>
                <w:szCs w:val="24"/>
              </w:rPr>
              <w:t xml:space="preserve"> realizimin e projektit. </w:t>
            </w:r>
          </w:p>
        </w:tc>
        <w:tc>
          <w:tcPr>
            <w:tcW w:w="2338" w:type="dxa"/>
          </w:tcPr>
          <w:p w14:paraId="21EFA91D" w14:textId="77777777" w:rsidR="007B4DD7" w:rsidRPr="00A536FE" w:rsidRDefault="007B4DD7" w:rsidP="007B4DD7">
            <w:pPr>
              <w:rPr>
                <w:rFonts w:ascii="Book Antiqua" w:eastAsia="Times New Roman" w:hAnsi="Book Antiqua" w:cs="Times New Roman"/>
                <w:sz w:val="24"/>
                <w:szCs w:val="24"/>
              </w:rPr>
            </w:pPr>
            <w:r>
              <w:rPr>
                <w:rFonts w:ascii="Book Antiqua" w:eastAsia="Times New Roman" w:hAnsi="Book Antiqua" w:cs="Times New Roman"/>
                <w:sz w:val="24"/>
                <w:szCs w:val="24"/>
              </w:rPr>
              <w:t xml:space="preserve">Është adresuar te personat përgjegjës, </w:t>
            </w:r>
            <w:r w:rsidRPr="00A536FE">
              <w:rPr>
                <w:rFonts w:ascii="Book Antiqua" w:eastAsia="Times New Roman" w:hAnsi="Book Antiqua" w:cs="Times New Roman"/>
                <w:sz w:val="24"/>
                <w:szCs w:val="24"/>
              </w:rPr>
              <w:t xml:space="preserve"> për veprim</w:t>
            </w:r>
            <w:r>
              <w:rPr>
                <w:rFonts w:ascii="Book Antiqua" w:eastAsia="Times New Roman" w:hAnsi="Book Antiqua" w:cs="Times New Roman"/>
                <w:sz w:val="24"/>
                <w:szCs w:val="24"/>
              </w:rPr>
              <w:t xml:space="preserve">in dhe </w:t>
            </w:r>
            <w:r w:rsidRPr="00A536FE">
              <w:rPr>
                <w:rFonts w:ascii="Book Antiqua" w:eastAsia="Times New Roman" w:hAnsi="Book Antiqua" w:cs="Times New Roman"/>
                <w:sz w:val="24"/>
                <w:szCs w:val="24"/>
              </w:rPr>
              <w:t xml:space="preserve"> </w:t>
            </w:r>
          </w:p>
          <w:p w14:paraId="573317F8" w14:textId="26969D51" w:rsidR="007B4DD7" w:rsidRPr="00A536FE" w:rsidRDefault="00BC6DC2" w:rsidP="007B4DD7">
            <w:pPr>
              <w:rPr>
                <w:rFonts w:ascii="Times New Roman" w:hAnsi="Times New Roman" w:cs="Times New Roman"/>
                <w:b/>
                <w:sz w:val="24"/>
                <w:szCs w:val="24"/>
              </w:rPr>
            </w:pPr>
            <w:r>
              <w:rPr>
                <w:rFonts w:ascii="Book Antiqua" w:eastAsia="Times New Roman" w:hAnsi="Book Antiqua" w:cs="Times New Roman"/>
                <w:sz w:val="24"/>
                <w:szCs w:val="24"/>
              </w:rPr>
              <w:t>i</w:t>
            </w:r>
            <w:r w:rsidR="007B4DD7" w:rsidRPr="00A536FE">
              <w:rPr>
                <w:rFonts w:ascii="Book Antiqua" w:eastAsia="Times New Roman" w:hAnsi="Book Antiqua" w:cs="Times New Roman"/>
                <w:sz w:val="24"/>
                <w:szCs w:val="24"/>
              </w:rPr>
              <w:t>mplementimi</w:t>
            </w:r>
            <w:r>
              <w:rPr>
                <w:rFonts w:ascii="Book Antiqua" w:eastAsia="Times New Roman" w:hAnsi="Book Antiqua" w:cs="Times New Roman"/>
                <w:sz w:val="24"/>
                <w:szCs w:val="24"/>
              </w:rPr>
              <w:t>n</w:t>
            </w:r>
            <w:r w:rsidR="007B4DD7" w:rsidRPr="00A536FE">
              <w:rPr>
                <w:rFonts w:ascii="Book Antiqua" w:eastAsia="Times New Roman" w:hAnsi="Book Antiqua" w:cs="Times New Roman"/>
                <w:sz w:val="24"/>
                <w:szCs w:val="24"/>
              </w:rPr>
              <w:t xml:space="preserve"> </w:t>
            </w:r>
            <w:r>
              <w:rPr>
                <w:rFonts w:ascii="Book Antiqua" w:eastAsia="Times New Roman" w:hAnsi="Book Antiqua" w:cs="Times New Roman"/>
                <w:sz w:val="24"/>
                <w:szCs w:val="24"/>
              </w:rPr>
              <w:t>e</w:t>
            </w:r>
            <w:r w:rsidR="007B4DD7">
              <w:rPr>
                <w:rFonts w:ascii="Book Antiqua" w:eastAsia="Times New Roman" w:hAnsi="Book Antiqua" w:cs="Times New Roman"/>
                <w:sz w:val="24"/>
                <w:szCs w:val="24"/>
              </w:rPr>
              <w:t xml:space="preserve"> </w:t>
            </w:r>
            <w:r w:rsidR="007B4DD7" w:rsidRPr="00A536FE">
              <w:rPr>
                <w:rFonts w:ascii="Book Antiqua" w:eastAsia="Times New Roman" w:hAnsi="Book Antiqua" w:cs="Times New Roman"/>
                <w:sz w:val="24"/>
                <w:szCs w:val="24"/>
              </w:rPr>
              <w:t>rekomandimit në fjale nga personi i autorizuar dhe përgjegjës.</w:t>
            </w:r>
          </w:p>
        </w:tc>
        <w:tc>
          <w:tcPr>
            <w:tcW w:w="1898" w:type="dxa"/>
          </w:tcPr>
          <w:p w14:paraId="5E2B70D7" w14:textId="7FCE5B08" w:rsidR="007B4DD7" w:rsidRPr="00A536FE" w:rsidRDefault="007B4DD7" w:rsidP="007B4DD7">
            <w:pPr>
              <w:rPr>
                <w:rFonts w:ascii="Times New Roman" w:hAnsi="Times New Roman" w:cs="Times New Roman"/>
                <w:b/>
                <w:sz w:val="24"/>
                <w:szCs w:val="24"/>
              </w:rPr>
            </w:pPr>
            <w:r w:rsidRPr="007B4DD7">
              <w:rPr>
                <w:rFonts w:ascii="Times New Roman" w:hAnsi="Times New Roman" w:cs="Times New Roman"/>
                <w:bCs/>
                <w:sz w:val="24"/>
                <w:szCs w:val="24"/>
              </w:rPr>
              <w:t>Zyra e Kryetarit – Zyra e Prokurimit</w:t>
            </w:r>
          </w:p>
        </w:tc>
        <w:tc>
          <w:tcPr>
            <w:tcW w:w="1440" w:type="dxa"/>
          </w:tcPr>
          <w:p w14:paraId="4394C996" w14:textId="2A873838" w:rsidR="007B4DD7" w:rsidRPr="00A536FE" w:rsidRDefault="007B4DD7" w:rsidP="007B4DD7">
            <w:pPr>
              <w:rPr>
                <w:rFonts w:ascii="Times New Roman" w:hAnsi="Times New Roman" w:cs="Times New Roman"/>
                <w:sz w:val="24"/>
                <w:szCs w:val="24"/>
              </w:rPr>
            </w:pPr>
            <w:r>
              <w:rPr>
                <w:rFonts w:ascii="Times New Roman" w:hAnsi="Times New Roman" w:cs="Times New Roman"/>
                <w:sz w:val="24"/>
                <w:szCs w:val="24"/>
              </w:rPr>
              <w:t>Dhjetor 2024</w:t>
            </w:r>
          </w:p>
        </w:tc>
        <w:tc>
          <w:tcPr>
            <w:tcW w:w="2250" w:type="dxa"/>
          </w:tcPr>
          <w:p w14:paraId="3E066565" w14:textId="77777777" w:rsidR="007B4DD7" w:rsidRPr="00A536FE" w:rsidRDefault="007B4DD7" w:rsidP="007B4DD7">
            <w:pPr>
              <w:rPr>
                <w:rFonts w:ascii="Times New Roman" w:hAnsi="Times New Roman" w:cs="Times New Roman"/>
                <w:b/>
                <w:sz w:val="24"/>
                <w:szCs w:val="24"/>
              </w:rPr>
            </w:pPr>
          </w:p>
        </w:tc>
      </w:tr>
      <w:tr w:rsidR="00954195" w14:paraId="0A2D9D43" w14:textId="77777777" w:rsidTr="00581D63">
        <w:trPr>
          <w:trHeight w:val="322"/>
        </w:trPr>
        <w:tc>
          <w:tcPr>
            <w:tcW w:w="556" w:type="dxa"/>
          </w:tcPr>
          <w:p w14:paraId="316657F6" w14:textId="3B2949AC" w:rsidR="00954195" w:rsidRPr="00A536FE" w:rsidRDefault="00B11B83" w:rsidP="00B4525A">
            <w:pPr>
              <w:rPr>
                <w:rFonts w:ascii="Times New Roman" w:hAnsi="Times New Roman" w:cs="Times New Roman"/>
                <w:b/>
                <w:sz w:val="24"/>
                <w:szCs w:val="24"/>
              </w:rPr>
            </w:pPr>
            <w:r w:rsidRPr="00A536FE">
              <w:rPr>
                <w:rFonts w:ascii="Times New Roman" w:hAnsi="Times New Roman" w:cs="Times New Roman"/>
                <w:b/>
                <w:sz w:val="24"/>
                <w:szCs w:val="24"/>
              </w:rPr>
              <w:t>6.</w:t>
            </w:r>
          </w:p>
        </w:tc>
        <w:tc>
          <w:tcPr>
            <w:tcW w:w="1783" w:type="dxa"/>
          </w:tcPr>
          <w:p w14:paraId="11DAE2ED" w14:textId="7E8A509C" w:rsidR="00954195" w:rsidRPr="00A536FE" w:rsidRDefault="00954195" w:rsidP="00B4525A">
            <w:pPr>
              <w:rPr>
                <w:rFonts w:ascii="Times New Roman" w:hAnsi="Times New Roman" w:cs="Times New Roman"/>
                <w:b/>
                <w:sz w:val="24"/>
                <w:szCs w:val="24"/>
              </w:rPr>
            </w:pPr>
            <w:r w:rsidRPr="00A536FE">
              <w:rPr>
                <w:rFonts w:ascii="Times New Roman" w:hAnsi="Times New Roman" w:cs="Times New Roman"/>
                <w:b/>
                <w:sz w:val="24"/>
                <w:szCs w:val="24"/>
              </w:rPr>
              <w:t>Çështje A3 –</w:t>
            </w:r>
          </w:p>
          <w:p w14:paraId="3E495128" w14:textId="7F4790A2" w:rsidR="00954195" w:rsidRPr="00A536FE" w:rsidRDefault="00954195" w:rsidP="00B4525A">
            <w:pPr>
              <w:rPr>
                <w:rFonts w:ascii="Times New Roman" w:hAnsi="Times New Roman" w:cs="Times New Roman"/>
                <w:bCs/>
                <w:sz w:val="24"/>
                <w:szCs w:val="24"/>
              </w:rPr>
            </w:pPr>
            <w:r w:rsidRPr="00A536FE">
              <w:rPr>
                <w:rFonts w:ascii="Times New Roman" w:hAnsi="Times New Roman" w:cs="Times New Roman"/>
                <w:bCs/>
                <w:sz w:val="24"/>
                <w:szCs w:val="24"/>
              </w:rPr>
              <w:t>Mangësi n</w:t>
            </w:r>
            <w:r w:rsidR="00857D2A">
              <w:rPr>
                <w:rFonts w:ascii="Times New Roman" w:hAnsi="Times New Roman" w:cs="Times New Roman"/>
                <w:bCs/>
                <w:sz w:val="24"/>
                <w:szCs w:val="24"/>
              </w:rPr>
              <w:t xml:space="preserve">ë </w:t>
            </w:r>
            <w:r w:rsidRPr="00A536FE">
              <w:rPr>
                <w:rFonts w:ascii="Times New Roman" w:hAnsi="Times New Roman" w:cs="Times New Roman"/>
                <w:bCs/>
                <w:sz w:val="24"/>
                <w:szCs w:val="24"/>
              </w:rPr>
              <w:t>realizimin e pagesave përmes vendimeve/ urdhrave përmbarimor</w:t>
            </w:r>
          </w:p>
        </w:tc>
        <w:tc>
          <w:tcPr>
            <w:tcW w:w="3685" w:type="dxa"/>
          </w:tcPr>
          <w:p w14:paraId="1DBB4EBD" w14:textId="687385C1" w:rsidR="00954195" w:rsidRPr="00A536FE" w:rsidRDefault="00954195" w:rsidP="00E14696">
            <w:pPr>
              <w:rPr>
                <w:rFonts w:ascii="Times New Roman" w:hAnsi="Times New Roman" w:cs="Times New Roman"/>
                <w:bCs/>
                <w:sz w:val="24"/>
                <w:szCs w:val="24"/>
              </w:rPr>
            </w:pPr>
            <w:r w:rsidRPr="00A536FE">
              <w:rPr>
                <w:rFonts w:ascii="Times New Roman" w:hAnsi="Times New Roman" w:cs="Times New Roman"/>
                <w:bCs/>
                <w:sz w:val="24"/>
                <w:szCs w:val="24"/>
              </w:rPr>
              <w:t>Kryetari duhet t</w:t>
            </w:r>
            <w:r w:rsidR="00857D2A">
              <w:rPr>
                <w:rFonts w:ascii="Times New Roman" w:hAnsi="Times New Roman" w:cs="Times New Roman"/>
                <w:bCs/>
                <w:sz w:val="24"/>
                <w:szCs w:val="24"/>
              </w:rPr>
              <w:t>ë</w:t>
            </w:r>
            <w:r w:rsidRPr="00A536FE">
              <w:rPr>
                <w:rFonts w:ascii="Times New Roman" w:hAnsi="Times New Roman" w:cs="Times New Roman"/>
                <w:bCs/>
                <w:sz w:val="24"/>
                <w:szCs w:val="24"/>
              </w:rPr>
              <w:t xml:space="preserve"> siguroj s</w:t>
            </w:r>
            <w:r w:rsidR="00857D2A">
              <w:rPr>
                <w:rFonts w:ascii="Times New Roman" w:hAnsi="Times New Roman" w:cs="Times New Roman"/>
                <w:bCs/>
                <w:sz w:val="24"/>
                <w:szCs w:val="24"/>
              </w:rPr>
              <w:t>ë</w:t>
            </w:r>
            <w:r w:rsidRPr="00A536FE">
              <w:rPr>
                <w:rFonts w:ascii="Times New Roman" w:hAnsi="Times New Roman" w:cs="Times New Roman"/>
                <w:bCs/>
                <w:sz w:val="24"/>
                <w:szCs w:val="24"/>
              </w:rPr>
              <w:t xml:space="preserve"> pari q</w:t>
            </w:r>
            <w:r w:rsidR="00857D2A">
              <w:rPr>
                <w:rFonts w:ascii="Times New Roman" w:hAnsi="Times New Roman" w:cs="Times New Roman"/>
                <w:bCs/>
                <w:sz w:val="24"/>
                <w:szCs w:val="24"/>
              </w:rPr>
              <w:t>ë</w:t>
            </w:r>
            <w:r w:rsidRPr="00A536FE">
              <w:rPr>
                <w:rFonts w:ascii="Times New Roman" w:hAnsi="Times New Roman" w:cs="Times New Roman"/>
                <w:bCs/>
                <w:sz w:val="24"/>
                <w:szCs w:val="24"/>
              </w:rPr>
              <w:t xml:space="preserve"> t</w:t>
            </w:r>
            <w:r w:rsidR="00857D2A">
              <w:rPr>
                <w:rFonts w:ascii="Times New Roman" w:hAnsi="Times New Roman" w:cs="Times New Roman"/>
                <w:bCs/>
                <w:sz w:val="24"/>
                <w:szCs w:val="24"/>
              </w:rPr>
              <w:t>ë</w:t>
            </w:r>
            <w:r w:rsidRPr="00A536FE">
              <w:rPr>
                <w:rFonts w:ascii="Times New Roman" w:hAnsi="Times New Roman" w:cs="Times New Roman"/>
                <w:bCs/>
                <w:sz w:val="24"/>
                <w:szCs w:val="24"/>
              </w:rPr>
              <w:t xml:space="preserve"> gjitha mallrat dhe shërbimet kontraktohen paraprakisht dhe b</w:t>
            </w:r>
            <w:r w:rsidR="00857D2A">
              <w:rPr>
                <w:rFonts w:ascii="Times New Roman" w:hAnsi="Times New Roman" w:cs="Times New Roman"/>
                <w:bCs/>
                <w:sz w:val="24"/>
                <w:szCs w:val="24"/>
              </w:rPr>
              <w:t>ë</w:t>
            </w:r>
            <w:r w:rsidRPr="00A536FE">
              <w:rPr>
                <w:rFonts w:ascii="Times New Roman" w:hAnsi="Times New Roman" w:cs="Times New Roman"/>
                <w:bCs/>
                <w:sz w:val="24"/>
                <w:szCs w:val="24"/>
              </w:rPr>
              <w:t xml:space="preserve">het pranimi i </w:t>
            </w:r>
            <w:r w:rsidR="009B0329" w:rsidRPr="00A536FE">
              <w:rPr>
                <w:rFonts w:ascii="Times New Roman" w:hAnsi="Times New Roman" w:cs="Times New Roman"/>
                <w:bCs/>
                <w:sz w:val="24"/>
                <w:szCs w:val="24"/>
              </w:rPr>
              <w:t xml:space="preserve">autorizuar sipas kushteve </w:t>
            </w:r>
            <w:proofErr w:type="spellStart"/>
            <w:r w:rsidR="007B4DD7" w:rsidRPr="00A536FE">
              <w:rPr>
                <w:rFonts w:ascii="Times New Roman" w:hAnsi="Times New Roman" w:cs="Times New Roman"/>
                <w:bCs/>
                <w:sz w:val="24"/>
                <w:szCs w:val="24"/>
              </w:rPr>
              <w:t>kontraktua</w:t>
            </w:r>
            <w:r w:rsidR="007B4DD7">
              <w:rPr>
                <w:rFonts w:ascii="Times New Roman" w:hAnsi="Times New Roman" w:cs="Times New Roman"/>
                <w:bCs/>
                <w:sz w:val="24"/>
                <w:szCs w:val="24"/>
              </w:rPr>
              <w:t>l</w:t>
            </w:r>
            <w:r w:rsidR="007B4DD7" w:rsidRPr="00A536FE">
              <w:rPr>
                <w:rFonts w:ascii="Times New Roman" w:hAnsi="Times New Roman" w:cs="Times New Roman"/>
                <w:bCs/>
                <w:sz w:val="24"/>
                <w:szCs w:val="24"/>
              </w:rPr>
              <w:t>e</w:t>
            </w:r>
            <w:proofErr w:type="spellEnd"/>
            <w:r w:rsidR="009B0329" w:rsidRPr="00A536FE">
              <w:rPr>
                <w:rFonts w:ascii="Times New Roman" w:hAnsi="Times New Roman" w:cs="Times New Roman"/>
                <w:bCs/>
                <w:sz w:val="24"/>
                <w:szCs w:val="24"/>
              </w:rPr>
              <w:t>, para veprimeve tjera n</w:t>
            </w:r>
            <w:r w:rsidR="00857D2A">
              <w:rPr>
                <w:rFonts w:ascii="Times New Roman" w:hAnsi="Times New Roman" w:cs="Times New Roman"/>
                <w:bCs/>
                <w:sz w:val="24"/>
                <w:szCs w:val="24"/>
              </w:rPr>
              <w:t>ë</w:t>
            </w:r>
            <w:r w:rsidR="009B0329" w:rsidRPr="00A536FE">
              <w:rPr>
                <w:rFonts w:ascii="Times New Roman" w:hAnsi="Times New Roman" w:cs="Times New Roman"/>
                <w:bCs/>
                <w:sz w:val="24"/>
                <w:szCs w:val="24"/>
              </w:rPr>
              <w:t xml:space="preserve"> shpenzimin e parasë publike</w:t>
            </w:r>
          </w:p>
        </w:tc>
        <w:tc>
          <w:tcPr>
            <w:tcW w:w="2338" w:type="dxa"/>
          </w:tcPr>
          <w:p w14:paraId="35C86F05" w14:textId="7306F31C" w:rsidR="00954195" w:rsidRPr="00855B6D" w:rsidRDefault="007B4DD7" w:rsidP="00D27941">
            <w:pPr>
              <w:rPr>
                <w:rFonts w:ascii="Times New Roman" w:hAnsi="Times New Roman" w:cs="Times New Roman"/>
                <w:bCs/>
                <w:sz w:val="24"/>
                <w:szCs w:val="24"/>
              </w:rPr>
            </w:pPr>
            <w:r w:rsidRPr="00855B6D">
              <w:rPr>
                <w:rFonts w:ascii="Times New Roman" w:hAnsi="Times New Roman" w:cs="Times New Roman"/>
                <w:bCs/>
                <w:sz w:val="24"/>
                <w:szCs w:val="24"/>
              </w:rPr>
              <w:t>Edhe kjo çështje ka t</w:t>
            </w:r>
            <w:r w:rsidR="00857D2A">
              <w:rPr>
                <w:rFonts w:ascii="Times New Roman" w:hAnsi="Times New Roman" w:cs="Times New Roman"/>
                <w:bCs/>
                <w:sz w:val="24"/>
                <w:szCs w:val="24"/>
              </w:rPr>
              <w:t xml:space="preserve">ë </w:t>
            </w:r>
            <w:r w:rsidRPr="00855B6D">
              <w:rPr>
                <w:rFonts w:ascii="Times New Roman" w:hAnsi="Times New Roman" w:cs="Times New Roman"/>
                <w:bCs/>
                <w:sz w:val="24"/>
                <w:szCs w:val="24"/>
              </w:rPr>
              <w:t>b</w:t>
            </w:r>
            <w:r w:rsidR="00857D2A">
              <w:rPr>
                <w:rFonts w:ascii="Times New Roman" w:hAnsi="Times New Roman" w:cs="Times New Roman"/>
                <w:bCs/>
                <w:sz w:val="24"/>
                <w:szCs w:val="24"/>
              </w:rPr>
              <w:t>ë</w:t>
            </w:r>
            <w:r w:rsidRPr="00855B6D">
              <w:rPr>
                <w:rFonts w:ascii="Times New Roman" w:hAnsi="Times New Roman" w:cs="Times New Roman"/>
                <w:bCs/>
                <w:sz w:val="24"/>
                <w:szCs w:val="24"/>
              </w:rPr>
              <w:t xml:space="preserve">j me pagesat e ekzekutuara nga thesari </w:t>
            </w:r>
            <w:r w:rsidR="00855B6D" w:rsidRPr="00855B6D">
              <w:rPr>
                <w:rFonts w:ascii="Times New Roman" w:hAnsi="Times New Roman" w:cs="Times New Roman"/>
                <w:bCs/>
                <w:sz w:val="24"/>
                <w:szCs w:val="24"/>
              </w:rPr>
              <w:t>gjë</w:t>
            </w:r>
            <w:r w:rsidRPr="00855B6D">
              <w:rPr>
                <w:rFonts w:ascii="Times New Roman" w:hAnsi="Times New Roman" w:cs="Times New Roman"/>
                <w:bCs/>
                <w:sz w:val="24"/>
                <w:szCs w:val="24"/>
              </w:rPr>
              <w:t xml:space="preserve"> q</w:t>
            </w:r>
            <w:r w:rsidR="00857D2A">
              <w:rPr>
                <w:rFonts w:ascii="Times New Roman" w:hAnsi="Times New Roman" w:cs="Times New Roman"/>
                <w:bCs/>
                <w:sz w:val="24"/>
                <w:szCs w:val="24"/>
              </w:rPr>
              <w:t>ë</w:t>
            </w:r>
            <w:r w:rsidRPr="00855B6D">
              <w:rPr>
                <w:rFonts w:ascii="Times New Roman" w:hAnsi="Times New Roman" w:cs="Times New Roman"/>
                <w:bCs/>
                <w:sz w:val="24"/>
                <w:szCs w:val="24"/>
              </w:rPr>
              <w:t xml:space="preserve"> Komuna  e Deçanit </w:t>
            </w:r>
            <w:r w:rsidR="00857D2A">
              <w:rPr>
                <w:rFonts w:ascii="Times New Roman" w:hAnsi="Times New Roman" w:cs="Times New Roman"/>
                <w:bCs/>
                <w:sz w:val="24"/>
                <w:szCs w:val="24"/>
              </w:rPr>
              <w:t xml:space="preserve">e </w:t>
            </w:r>
            <w:r w:rsidRPr="00855B6D">
              <w:rPr>
                <w:rFonts w:ascii="Times New Roman" w:hAnsi="Times New Roman" w:cs="Times New Roman"/>
                <w:bCs/>
                <w:sz w:val="24"/>
                <w:szCs w:val="24"/>
              </w:rPr>
              <w:t>ka t</w:t>
            </w:r>
            <w:r w:rsidR="00857D2A">
              <w:rPr>
                <w:rFonts w:ascii="Times New Roman" w:hAnsi="Times New Roman" w:cs="Times New Roman"/>
                <w:bCs/>
                <w:sz w:val="24"/>
                <w:szCs w:val="24"/>
              </w:rPr>
              <w:t>ë</w:t>
            </w:r>
            <w:r w:rsidRPr="00855B6D">
              <w:rPr>
                <w:rFonts w:ascii="Times New Roman" w:hAnsi="Times New Roman" w:cs="Times New Roman"/>
                <w:bCs/>
                <w:sz w:val="24"/>
                <w:szCs w:val="24"/>
              </w:rPr>
              <w:t xml:space="preserve"> vështir  ta menaxhoj</w:t>
            </w:r>
            <w:r w:rsidR="00855B6D" w:rsidRPr="00855B6D">
              <w:rPr>
                <w:rFonts w:ascii="Times New Roman" w:hAnsi="Times New Roman" w:cs="Times New Roman"/>
                <w:bCs/>
                <w:sz w:val="24"/>
                <w:szCs w:val="24"/>
              </w:rPr>
              <w:t>, mirëpo do t</w:t>
            </w:r>
            <w:r w:rsidR="00857D2A">
              <w:rPr>
                <w:rFonts w:ascii="Times New Roman" w:hAnsi="Times New Roman" w:cs="Times New Roman"/>
                <w:bCs/>
                <w:sz w:val="24"/>
                <w:szCs w:val="24"/>
              </w:rPr>
              <w:t>ë</w:t>
            </w:r>
            <w:r w:rsidR="00855B6D" w:rsidRPr="00855B6D">
              <w:rPr>
                <w:rFonts w:ascii="Times New Roman" w:hAnsi="Times New Roman" w:cs="Times New Roman"/>
                <w:bCs/>
                <w:sz w:val="24"/>
                <w:szCs w:val="24"/>
              </w:rPr>
              <w:t xml:space="preserve"> kërkojmë hapa </w:t>
            </w:r>
            <w:r w:rsidR="00857D2A">
              <w:rPr>
                <w:rFonts w:ascii="Times New Roman" w:hAnsi="Times New Roman" w:cs="Times New Roman"/>
                <w:bCs/>
                <w:sz w:val="24"/>
                <w:szCs w:val="24"/>
              </w:rPr>
              <w:t>të</w:t>
            </w:r>
            <w:r w:rsidR="00855B6D" w:rsidRPr="00855B6D">
              <w:rPr>
                <w:rFonts w:ascii="Times New Roman" w:hAnsi="Times New Roman" w:cs="Times New Roman"/>
                <w:bCs/>
                <w:sz w:val="24"/>
                <w:szCs w:val="24"/>
              </w:rPr>
              <w:t xml:space="preserve"> duhur q</w:t>
            </w:r>
            <w:r w:rsidR="00BC6DC2">
              <w:rPr>
                <w:rFonts w:ascii="Times New Roman" w:hAnsi="Times New Roman" w:cs="Times New Roman"/>
                <w:bCs/>
                <w:sz w:val="24"/>
                <w:szCs w:val="24"/>
              </w:rPr>
              <w:t>ë</w:t>
            </w:r>
            <w:r w:rsidR="00855B6D" w:rsidRPr="00855B6D">
              <w:rPr>
                <w:rFonts w:ascii="Times New Roman" w:hAnsi="Times New Roman" w:cs="Times New Roman"/>
                <w:bCs/>
                <w:sz w:val="24"/>
                <w:szCs w:val="24"/>
              </w:rPr>
              <w:t xml:space="preserve"> t</w:t>
            </w:r>
            <w:r w:rsidR="00BC6DC2">
              <w:rPr>
                <w:rFonts w:ascii="Times New Roman" w:hAnsi="Times New Roman" w:cs="Times New Roman"/>
                <w:bCs/>
                <w:sz w:val="24"/>
                <w:szCs w:val="24"/>
              </w:rPr>
              <w:t>ë</w:t>
            </w:r>
            <w:r w:rsidR="00855B6D" w:rsidRPr="00855B6D">
              <w:rPr>
                <w:rFonts w:ascii="Times New Roman" w:hAnsi="Times New Roman" w:cs="Times New Roman"/>
                <w:bCs/>
                <w:sz w:val="24"/>
                <w:szCs w:val="24"/>
              </w:rPr>
              <w:t xml:space="preserve"> përmirësohet.</w:t>
            </w:r>
          </w:p>
        </w:tc>
        <w:tc>
          <w:tcPr>
            <w:tcW w:w="1898" w:type="dxa"/>
          </w:tcPr>
          <w:p w14:paraId="3BC12929" w14:textId="64FADDE5" w:rsidR="00954195" w:rsidRPr="00855B6D" w:rsidRDefault="00855B6D" w:rsidP="00ED5F0D">
            <w:pPr>
              <w:rPr>
                <w:rFonts w:ascii="Times New Roman" w:hAnsi="Times New Roman" w:cs="Times New Roman"/>
                <w:bCs/>
                <w:sz w:val="24"/>
                <w:szCs w:val="24"/>
              </w:rPr>
            </w:pPr>
            <w:r w:rsidRPr="00855B6D">
              <w:rPr>
                <w:rFonts w:ascii="Times New Roman" w:hAnsi="Times New Roman" w:cs="Times New Roman"/>
                <w:bCs/>
                <w:sz w:val="24"/>
                <w:szCs w:val="24"/>
              </w:rPr>
              <w:t>Drejtori</w:t>
            </w:r>
            <w:r w:rsidR="00857D2A">
              <w:rPr>
                <w:rFonts w:ascii="Times New Roman" w:hAnsi="Times New Roman" w:cs="Times New Roman"/>
                <w:bCs/>
                <w:sz w:val="24"/>
                <w:szCs w:val="24"/>
              </w:rPr>
              <w:t xml:space="preserve">a </w:t>
            </w:r>
            <w:r>
              <w:rPr>
                <w:rFonts w:ascii="Times New Roman" w:hAnsi="Times New Roman" w:cs="Times New Roman"/>
                <w:bCs/>
                <w:sz w:val="24"/>
                <w:szCs w:val="24"/>
              </w:rPr>
              <w:t>p</w:t>
            </w:r>
            <w:r w:rsidRPr="00855B6D">
              <w:rPr>
                <w:rFonts w:ascii="Times New Roman" w:hAnsi="Times New Roman" w:cs="Times New Roman"/>
                <w:bCs/>
                <w:sz w:val="24"/>
                <w:szCs w:val="24"/>
              </w:rPr>
              <w:t>ër Buxhet dhe Financa</w:t>
            </w:r>
          </w:p>
          <w:p w14:paraId="6557DBCB" w14:textId="16C56749" w:rsidR="00855B6D" w:rsidRPr="00A536FE" w:rsidRDefault="00855B6D" w:rsidP="00ED5F0D">
            <w:pPr>
              <w:rPr>
                <w:rFonts w:ascii="Times New Roman" w:hAnsi="Times New Roman" w:cs="Times New Roman"/>
                <w:b/>
                <w:sz w:val="24"/>
                <w:szCs w:val="24"/>
              </w:rPr>
            </w:pPr>
            <w:r w:rsidRPr="00855B6D">
              <w:rPr>
                <w:rFonts w:ascii="Times New Roman" w:hAnsi="Times New Roman" w:cs="Times New Roman"/>
                <w:bCs/>
                <w:sz w:val="24"/>
                <w:szCs w:val="24"/>
              </w:rPr>
              <w:t>Zyra e Avokatit</w:t>
            </w:r>
          </w:p>
        </w:tc>
        <w:tc>
          <w:tcPr>
            <w:tcW w:w="1440" w:type="dxa"/>
          </w:tcPr>
          <w:p w14:paraId="7697F7CC" w14:textId="3BB437E6" w:rsidR="00954195" w:rsidRPr="00A536FE" w:rsidRDefault="00855B6D" w:rsidP="00B4525A">
            <w:pPr>
              <w:rPr>
                <w:rFonts w:ascii="Times New Roman" w:hAnsi="Times New Roman" w:cs="Times New Roman"/>
                <w:sz w:val="24"/>
                <w:szCs w:val="24"/>
              </w:rPr>
            </w:pPr>
            <w:r>
              <w:rPr>
                <w:rFonts w:ascii="Times New Roman" w:hAnsi="Times New Roman" w:cs="Times New Roman"/>
                <w:sz w:val="24"/>
                <w:szCs w:val="24"/>
              </w:rPr>
              <w:t>Dhjetor 2024</w:t>
            </w:r>
          </w:p>
        </w:tc>
        <w:tc>
          <w:tcPr>
            <w:tcW w:w="2250" w:type="dxa"/>
          </w:tcPr>
          <w:p w14:paraId="3F0A5362" w14:textId="77777777" w:rsidR="00954195" w:rsidRPr="00A536FE" w:rsidRDefault="00954195" w:rsidP="00B4525A">
            <w:pPr>
              <w:rPr>
                <w:rFonts w:ascii="Times New Roman" w:hAnsi="Times New Roman" w:cs="Times New Roman"/>
                <w:b/>
                <w:sz w:val="24"/>
                <w:szCs w:val="24"/>
              </w:rPr>
            </w:pPr>
          </w:p>
        </w:tc>
      </w:tr>
      <w:tr w:rsidR="00B11B83" w14:paraId="54445C37" w14:textId="77777777" w:rsidTr="00581D63">
        <w:trPr>
          <w:trHeight w:val="309"/>
        </w:trPr>
        <w:tc>
          <w:tcPr>
            <w:tcW w:w="556" w:type="dxa"/>
          </w:tcPr>
          <w:p w14:paraId="37DDEB7C" w14:textId="756F1786" w:rsidR="00B11B83" w:rsidRPr="00A536FE" w:rsidRDefault="00B11B83" w:rsidP="00B11B83">
            <w:pPr>
              <w:rPr>
                <w:rFonts w:ascii="Times New Roman" w:hAnsi="Times New Roman" w:cs="Times New Roman"/>
                <w:b/>
                <w:sz w:val="24"/>
                <w:szCs w:val="24"/>
              </w:rPr>
            </w:pPr>
            <w:r w:rsidRPr="00A536FE">
              <w:rPr>
                <w:rFonts w:ascii="Times New Roman" w:hAnsi="Times New Roman" w:cs="Times New Roman"/>
                <w:b/>
                <w:sz w:val="24"/>
                <w:szCs w:val="24"/>
              </w:rPr>
              <w:t>7.</w:t>
            </w:r>
          </w:p>
        </w:tc>
        <w:tc>
          <w:tcPr>
            <w:tcW w:w="1783" w:type="dxa"/>
          </w:tcPr>
          <w:p w14:paraId="579FD228" w14:textId="3D3A82B1" w:rsidR="00B11B83" w:rsidRPr="00A536FE" w:rsidRDefault="00B11B83" w:rsidP="00B11B83">
            <w:pPr>
              <w:rPr>
                <w:rFonts w:ascii="Times New Roman" w:hAnsi="Times New Roman" w:cs="Times New Roman"/>
                <w:b/>
                <w:sz w:val="24"/>
                <w:szCs w:val="24"/>
              </w:rPr>
            </w:pPr>
            <w:r w:rsidRPr="00A536FE">
              <w:rPr>
                <w:rFonts w:ascii="Times New Roman" w:hAnsi="Times New Roman" w:cs="Times New Roman"/>
                <w:b/>
                <w:sz w:val="24"/>
                <w:szCs w:val="24"/>
              </w:rPr>
              <w:t>Çështja B4</w:t>
            </w:r>
            <w:r w:rsidRPr="00A536FE">
              <w:rPr>
                <w:rFonts w:ascii="Times New Roman" w:hAnsi="Times New Roman" w:cs="Times New Roman"/>
                <w:sz w:val="24"/>
                <w:szCs w:val="24"/>
              </w:rPr>
              <w:t xml:space="preserve"> – Vonesa në pagesën e faturave dhe shpenzime tjera shtes</w:t>
            </w:r>
            <w:r w:rsidR="00BC6DC2">
              <w:rPr>
                <w:rFonts w:ascii="Times New Roman" w:hAnsi="Times New Roman" w:cs="Times New Roman"/>
                <w:sz w:val="24"/>
                <w:szCs w:val="24"/>
              </w:rPr>
              <w:t>ë</w:t>
            </w:r>
            <w:r w:rsidRPr="00A536FE">
              <w:rPr>
                <w:rFonts w:ascii="Times New Roman" w:hAnsi="Times New Roman" w:cs="Times New Roman"/>
                <w:sz w:val="24"/>
                <w:szCs w:val="24"/>
              </w:rPr>
              <w:t xml:space="preserve"> të ekzekutuara nga Thesari.</w:t>
            </w:r>
          </w:p>
        </w:tc>
        <w:tc>
          <w:tcPr>
            <w:tcW w:w="3685" w:type="dxa"/>
          </w:tcPr>
          <w:p w14:paraId="294E27C4" w14:textId="62D1906E" w:rsidR="00B11B83" w:rsidRPr="00A536FE" w:rsidRDefault="00B11B83" w:rsidP="00B11B83">
            <w:pPr>
              <w:rPr>
                <w:rFonts w:ascii="Times New Roman" w:hAnsi="Times New Roman" w:cs="Times New Roman"/>
                <w:sz w:val="24"/>
                <w:szCs w:val="24"/>
              </w:rPr>
            </w:pPr>
            <w:r w:rsidRPr="00A536FE">
              <w:rPr>
                <w:rFonts w:ascii="Times New Roman" w:hAnsi="Times New Roman" w:cs="Times New Roman"/>
                <w:sz w:val="24"/>
                <w:szCs w:val="24"/>
              </w:rPr>
              <w:t>Kryetari duhet të sigurojë që obligimet të planifikohen/</w:t>
            </w:r>
            <w:proofErr w:type="spellStart"/>
            <w:r w:rsidRPr="00A536FE">
              <w:rPr>
                <w:rFonts w:ascii="Times New Roman" w:hAnsi="Times New Roman" w:cs="Times New Roman"/>
                <w:sz w:val="24"/>
                <w:szCs w:val="24"/>
              </w:rPr>
              <w:t>buxhetohen</w:t>
            </w:r>
            <w:proofErr w:type="spellEnd"/>
            <w:r w:rsidRPr="00A536FE">
              <w:rPr>
                <w:rFonts w:ascii="Times New Roman" w:hAnsi="Times New Roman" w:cs="Times New Roman"/>
                <w:sz w:val="24"/>
                <w:szCs w:val="24"/>
              </w:rPr>
              <w:t xml:space="preserve"> dhe paguhen brenda afateve kohore ligjore me qëllim që mos të dëmtohet buxheti i komunës me kosto shtesë të përmbarimit. </w:t>
            </w:r>
          </w:p>
        </w:tc>
        <w:tc>
          <w:tcPr>
            <w:tcW w:w="2338" w:type="dxa"/>
          </w:tcPr>
          <w:p w14:paraId="36585EDF" w14:textId="1C9EC652" w:rsidR="00B11B83" w:rsidRPr="00A536FE" w:rsidRDefault="00B11B83" w:rsidP="00B11B83">
            <w:pPr>
              <w:rPr>
                <w:rFonts w:ascii="Times New Roman" w:hAnsi="Times New Roman" w:cs="Times New Roman"/>
                <w:sz w:val="24"/>
                <w:szCs w:val="24"/>
              </w:rPr>
            </w:pPr>
            <w:r w:rsidRPr="00A536FE">
              <w:rPr>
                <w:rFonts w:ascii="Times New Roman" w:hAnsi="Times New Roman" w:cs="Times New Roman"/>
                <w:sz w:val="24"/>
                <w:szCs w:val="24"/>
              </w:rPr>
              <w:t>Zyrtarët përkatës do ti marrin masat e duhura për implementimin e rekomandimit.</w:t>
            </w:r>
          </w:p>
        </w:tc>
        <w:tc>
          <w:tcPr>
            <w:tcW w:w="1898" w:type="dxa"/>
          </w:tcPr>
          <w:p w14:paraId="122B0305" w14:textId="77777777" w:rsidR="00B11B83" w:rsidRPr="00A536FE" w:rsidRDefault="00B11B83" w:rsidP="00B11B83">
            <w:pPr>
              <w:rPr>
                <w:rFonts w:ascii="Times New Roman" w:eastAsia="Times New Roman" w:hAnsi="Times New Roman" w:cs="Times New Roman"/>
                <w:sz w:val="24"/>
                <w:szCs w:val="24"/>
              </w:rPr>
            </w:pPr>
            <w:r w:rsidRPr="00A536FE">
              <w:rPr>
                <w:rFonts w:ascii="Times New Roman" w:eastAsia="Times New Roman" w:hAnsi="Times New Roman" w:cs="Times New Roman"/>
                <w:sz w:val="24"/>
                <w:szCs w:val="24"/>
              </w:rPr>
              <w:t>Zyra e kryetarit,</w:t>
            </w:r>
          </w:p>
          <w:p w14:paraId="171F9862" w14:textId="77777777" w:rsidR="00B11B83" w:rsidRPr="00A536FE" w:rsidRDefault="00B11B83" w:rsidP="00B11B83">
            <w:pPr>
              <w:rPr>
                <w:rFonts w:ascii="Times New Roman" w:eastAsia="Times New Roman" w:hAnsi="Times New Roman" w:cs="Times New Roman"/>
                <w:sz w:val="24"/>
                <w:szCs w:val="24"/>
              </w:rPr>
            </w:pPr>
            <w:r w:rsidRPr="00A536FE">
              <w:rPr>
                <w:rFonts w:ascii="Times New Roman" w:eastAsia="Times New Roman" w:hAnsi="Times New Roman" w:cs="Times New Roman"/>
                <w:sz w:val="24"/>
                <w:szCs w:val="24"/>
              </w:rPr>
              <w:t>Drejtoria për  Buxhet dhe financa</w:t>
            </w:r>
          </w:p>
          <w:p w14:paraId="773C7497" w14:textId="6096D858" w:rsidR="00B11B83" w:rsidRPr="00A536FE" w:rsidRDefault="00BC6DC2" w:rsidP="00B11B83">
            <w:pPr>
              <w:rPr>
                <w:rFonts w:ascii="Times New Roman" w:hAnsi="Times New Roman" w:cs="Times New Roman"/>
                <w:sz w:val="24"/>
                <w:szCs w:val="24"/>
              </w:rPr>
            </w:pPr>
            <w:r>
              <w:rPr>
                <w:rFonts w:ascii="Times New Roman" w:eastAsia="Times New Roman" w:hAnsi="Times New Roman" w:cs="Times New Roman"/>
                <w:sz w:val="24"/>
                <w:szCs w:val="24"/>
              </w:rPr>
              <w:t>d</w:t>
            </w:r>
            <w:r w:rsidR="00B11B83" w:rsidRPr="00A536FE">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d</w:t>
            </w:r>
            <w:r w:rsidR="00B11B83" w:rsidRPr="00A536FE">
              <w:rPr>
                <w:rFonts w:ascii="Times New Roman" w:eastAsia="Times New Roman" w:hAnsi="Times New Roman" w:cs="Times New Roman"/>
                <w:sz w:val="24"/>
                <w:szCs w:val="24"/>
              </w:rPr>
              <w:t>rejtorit tjera</w:t>
            </w:r>
          </w:p>
        </w:tc>
        <w:tc>
          <w:tcPr>
            <w:tcW w:w="1440" w:type="dxa"/>
          </w:tcPr>
          <w:p w14:paraId="6551AE0E" w14:textId="74F14CF1" w:rsidR="00B11B83" w:rsidRPr="00A536FE" w:rsidRDefault="00B11B83" w:rsidP="00B11B83">
            <w:pPr>
              <w:rPr>
                <w:rFonts w:ascii="Times New Roman" w:hAnsi="Times New Roman" w:cs="Times New Roman"/>
                <w:sz w:val="24"/>
                <w:szCs w:val="24"/>
              </w:rPr>
            </w:pPr>
            <w:r w:rsidRPr="00A536FE">
              <w:rPr>
                <w:rFonts w:ascii="Times New Roman" w:hAnsi="Times New Roman" w:cs="Times New Roman"/>
                <w:sz w:val="24"/>
                <w:szCs w:val="24"/>
              </w:rPr>
              <w:t>Shtator – Dhjetor 202</w:t>
            </w:r>
            <w:r w:rsidR="00855B6D">
              <w:rPr>
                <w:rFonts w:ascii="Times New Roman" w:hAnsi="Times New Roman" w:cs="Times New Roman"/>
                <w:sz w:val="24"/>
                <w:szCs w:val="24"/>
              </w:rPr>
              <w:t>4</w:t>
            </w:r>
          </w:p>
        </w:tc>
        <w:tc>
          <w:tcPr>
            <w:tcW w:w="2250" w:type="dxa"/>
          </w:tcPr>
          <w:p w14:paraId="098F29D4" w14:textId="77777777" w:rsidR="00B11B83" w:rsidRPr="00A536FE" w:rsidRDefault="00B11B83" w:rsidP="00B11B83">
            <w:pPr>
              <w:rPr>
                <w:rFonts w:ascii="Times New Roman" w:hAnsi="Times New Roman" w:cs="Times New Roman"/>
                <w:b/>
                <w:sz w:val="24"/>
                <w:szCs w:val="24"/>
              </w:rPr>
            </w:pPr>
          </w:p>
        </w:tc>
      </w:tr>
      <w:tr w:rsidR="00B11B83" w14:paraId="0E8D543A" w14:textId="77777777" w:rsidTr="00581D63">
        <w:trPr>
          <w:trHeight w:val="309"/>
        </w:trPr>
        <w:tc>
          <w:tcPr>
            <w:tcW w:w="556" w:type="dxa"/>
          </w:tcPr>
          <w:p w14:paraId="7C02CFB7" w14:textId="77777777" w:rsidR="00B11B83" w:rsidRPr="00A536FE" w:rsidRDefault="00B11B83" w:rsidP="00B11B83">
            <w:pPr>
              <w:rPr>
                <w:rFonts w:ascii="Times New Roman" w:hAnsi="Times New Roman" w:cs="Times New Roman"/>
                <w:b/>
                <w:sz w:val="24"/>
                <w:szCs w:val="24"/>
              </w:rPr>
            </w:pPr>
            <w:r w:rsidRPr="00A536FE">
              <w:rPr>
                <w:rFonts w:ascii="Times New Roman" w:hAnsi="Times New Roman" w:cs="Times New Roman"/>
                <w:b/>
                <w:sz w:val="24"/>
                <w:szCs w:val="24"/>
              </w:rPr>
              <w:lastRenderedPageBreak/>
              <w:t>8.</w:t>
            </w:r>
          </w:p>
        </w:tc>
        <w:tc>
          <w:tcPr>
            <w:tcW w:w="1783" w:type="dxa"/>
          </w:tcPr>
          <w:p w14:paraId="12E79F63" w14:textId="2648FA8F" w:rsidR="00B11B83" w:rsidRPr="00A536FE" w:rsidRDefault="00B11B83" w:rsidP="00B11B83">
            <w:pPr>
              <w:rPr>
                <w:rFonts w:ascii="Times New Roman" w:hAnsi="Times New Roman" w:cs="Times New Roman"/>
                <w:sz w:val="24"/>
                <w:szCs w:val="24"/>
              </w:rPr>
            </w:pPr>
            <w:r w:rsidRPr="00A536FE">
              <w:rPr>
                <w:rFonts w:ascii="Times New Roman" w:hAnsi="Times New Roman" w:cs="Times New Roman"/>
                <w:b/>
                <w:sz w:val="24"/>
                <w:szCs w:val="24"/>
              </w:rPr>
              <w:t>Çështja B5</w:t>
            </w:r>
            <w:r w:rsidRPr="00A536FE">
              <w:rPr>
                <w:rFonts w:ascii="Times New Roman" w:hAnsi="Times New Roman" w:cs="Times New Roman"/>
                <w:sz w:val="24"/>
                <w:szCs w:val="24"/>
              </w:rPr>
              <w:t xml:space="preserve"> - Emërimi dhe angazhimi i zyrtarëve për kryerjen e shërbimeve të veçanta jo në pajtueshmëri me ligjet dhe rregullat e zbatueshme</w:t>
            </w:r>
          </w:p>
        </w:tc>
        <w:tc>
          <w:tcPr>
            <w:tcW w:w="3685" w:type="dxa"/>
          </w:tcPr>
          <w:p w14:paraId="31F1F96B" w14:textId="77777777" w:rsidR="00BC6DC2" w:rsidRDefault="00B11B83" w:rsidP="00B11B83">
            <w:pPr>
              <w:rPr>
                <w:rFonts w:ascii="Times New Roman" w:hAnsi="Times New Roman" w:cs="Times New Roman"/>
                <w:sz w:val="24"/>
                <w:szCs w:val="24"/>
              </w:rPr>
            </w:pPr>
            <w:r w:rsidRPr="00A536FE">
              <w:rPr>
                <w:rFonts w:ascii="Times New Roman" w:hAnsi="Times New Roman" w:cs="Times New Roman"/>
                <w:sz w:val="24"/>
                <w:szCs w:val="24"/>
              </w:rPr>
              <w:t xml:space="preserve">Kryetari duhet të sigurojë aplikimin e procedurave të prokurimit për angazhimin e stafit për </w:t>
            </w:r>
            <w:proofErr w:type="spellStart"/>
            <w:r w:rsidRPr="00A536FE">
              <w:rPr>
                <w:rFonts w:ascii="Times New Roman" w:hAnsi="Times New Roman" w:cs="Times New Roman"/>
                <w:sz w:val="24"/>
                <w:szCs w:val="24"/>
              </w:rPr>
              <w:t>MShV</w:t>
            </w:r>
            <w:proofErr w:type="spellEnd"/>
            <w:r w:rsidRPr="00A536FE">
              <w:rPr>
                <w:rFonts w:ascii="Times New Roman" w:hAnsi="Times New Roman" w:cs="Times New Roman"/>
                <w:sz w:val="24"/>
                <w:szCs w:val="24"/>
              </w:rPr>
              <w:t xml:space="preserve">. </w:t>
            </w:r>
          </w:p>
          <w:p w14:paraId="5ADA4ED6" w14:textId="2AFA41FC" w:rsidR="00B11B83" w:rsidRPr="00A536FE" w:rsidRDefault="00B11B83" w:rsidP="00B11B83">
            <w:pPr>
              <w:rPr>
                <w:rFonts w:ascii="Times New Roman" w:hAnsi="Times New Roman" w:cs="Times New Roman"/>
                <w:sz w:val="24"/>
                <w:szCs w:val="24"/>
              </w:rPr>
            </w:pPr>
            <w:r w:rsidRPr="00A536FE">
              <w:rPr>
                <w:rFonts w:ascii="Times New Roman" w:hAnsi="Times New Roman" w:cs="Times New Roman"/>
                <w:sz w:val="24"/>
                <w:szCs w:val="24"/>
              </w:rPr>
              <w:t xml:space="preserve">Si dhe, të siguroj se kjo formë e angazhimit aplikohet vetëm për punë specifike dhe vetëm atëherë kur kërkesat janë të arsyeshme nga njësitë kërkuese. </w:t>
            </w:r>
          </w:p>
        </w:tc>
        <w:tc>
          <w:tcPr>
            <w:tcW w:w="2338" w:type="dxa"/>
          </w:tcPr>
          <w:p w14:paraId="040F5897" w14:textId="0FC3FBD8" w:rsidR="00B11B83" w:rsidRPr="00A536FE" w:rsidRDefault="00B11B83" w:rsidP="00B11B83">
            <w:pPr>
              <w:rPr>
                <w:rFonts w:ascii="Times New Roman" w:hAnsi="Times New Roman" w:cs="Times New Roman"/>
                <w:sz w:val="24"/>
                <w:szCs w:val="24"/>
              </w:rPr>
            </w:pPr>
            <w:r w:rsidRPr="00A536FE">
              <w:rPr>
                <w:rFonts w:ascii="Times New Roman" w:hAnsi="Times New Roman" w:cs="Times New Roman"/>
                <w:sz w:val="24"/>
                <w:szCs w:val="24"/>
              </w:rPr>
              <w:t>Do t</w:t>
            </w:r>
            <w:r w:rsidR="00BC6DC2">
              <w:rPr>
                <w:rFonts w:ascii="Times New Roman" w:hAnsi="Times New Roman" w:cs="Times New Roman"/>
                <w:sz w:val="24"/>
                <w:szCs w:val="24"/>
              </w:rPr>
              <w:t>ë</w:t>
            </w:r>
            <w:r w:rsidRPr="00A536FE">
              <w:rPr>
                <w:rFonts w:ascii="Times New Roman" w:hAnsi="Times New Roman" w:cs="Times New Roman"/>
                <w:sz w:val="24"/>
                <w:szCs w:val="24"/>
              </w:rPr>
              <w:t xml:space="preserve"> merren masat  </w:t>
            </w:r>
            <w:r w:rsidR="00BC6DC2">
              <w:rPr>
                <w:rFonts w:ascii="Times New Roman" w:hAnsi="Times New Roman" w:cs="Times New Roman"/>
                <w:sz w:val="24"/>
                <w:szCs w:val="24"/>
              </w:rPr>
              <w:t xml:space="preserve">e </w:t>
            </w:r>
            <w:r w:rsidRPr="00A536FE">
              <w:rPr>
                <w:rFonts w:ascii="Times New Roman" w:hAnsi="Times New Roman" w:cs="Times New Roman"/>
                <w:sz w:val="24"/>
                <w:szCs w:val="24"/>
              </w:rPr>
              <w:t>duhura q</w:t>
            </w:r>
            <w:r w:rsidR="00BC6DC2">
              <w:rPr>
                <w:rFonts w:ascii="Times New Roman" w:hAnsi="Times New Roman" w:cs="Times New Roman"/>
                <w:sz w:val="24"/>
                <w:szCs w:val="24"/>
              </w:rPr>
              <w:t>ë të</w:t>
            </w:r>
            <w:r w:rsidRPr="00A536FE">
              <w:rPr>
                <w:rFonts w:ascii="Times New Roman" w:hAnsi="Times New Roman" w:cs="Times New Roman"/>
                <w:sz w:val="24"/>
                <w:szCs w:val="24"/>
              </w:rPr>
              <w:t xml:space="preserve"> zbatohet </w:t>
            </w:r>
            <w:r w:rsidR="00BC6DC2">
              <w:rPr>
                <w:rFonts w:ascii="Times New Roman" w:hAnsi="Times New Roman" w:cs="Times New Roman"/>
                <w:sz w:val="24"/>
                <w:szCs w:val="24"/>
              </w:rPr>
              <w:t>l</w:t>
            </w:r>
            <w:r w:rsidRPr="00A536FE">
              <w:rPr>
                <w:rFonts w:ascii="Times New Roman" w:hAnsi="Times New Roman" w:cs="Times New Roman"/>
                <w:sz w:val="24"/>
                <w:szCs w:val="24"/>
              </w:rPr>
              <w:t>igji dhe rregulloret e nevojshme.</w:t>
            </w:r>
          </w:p>
        </w:tc>
        <w:tc>
          <w:tcPr>
            <w:tcW w:w="1898" w:type="dxa"/>
          </w:tcPr>
          <w:p w14:paraId="085B178B" w14:textId="77777777" w:rsidR="00B11B83" w:rsidRPr="00A536FE" w:rsidRDefault="00B11B83" w:rsidP="00B11B83">
            <w:pPr>
              <w:rPr>
                <w:rFonts w:ascii="Times New Roman" w:hAnsi="Times New Roman" w:cs="Times New Roman"/>
                <w:sz w:val="24"/>
                <w:szCs w:val="24"/>
              </w:rPr>
            </w:pPr>
            <w:r w:rsidRPr="00A536FE">
              <w:rPr>
                <w:rFonts w:ascii="Times New Roman" w:hAnsi="Times New Roman" w:cs="Times New Roman"/>
                <w:sz w:val="24"/>
                <w:szCs w:val="24"/>
              </w:rPr>
              <w:t>Zyra e Kryetarit,</w:t>
            </w:r>
          </w:p>
          <w:p w14:paraId="5ED6084B" w14:textId="29A2E00D" w:rsidR="00B11B83" w:rsidRPr="00A536FE" w:rsidRDefault="00B11B83" w:rsidP="00B11B83">
            <w:pPr>
              <w:rPr>
                <w:rFonts w:ascii="Times New Roman" w:hAnsi="Times New Roman" w:cs="Times New Roman"/>
                <w:sz w:val="24"/>
                <w:szCs w:val="24"/>
              </w:rPr>
            </w:pPr>
            <w:r w:rsidRPr="00A536FE">
              <w:rPr>
                <w:rFonts w:ascii="Times New Roman" w:hAnsi="Times New Roman" w:cs="Times New Roman"/>
                <w:sz w:val="24"/>
                <w:szCs w:val="24"/>
              </w:rPr>
              <w:t>Zyra ligjore</w:t>
            </w:r>
          </w:p>
        </w:tc>
        <w:tc>
          <w:tcPr>
            <w:tcW w:w="1440" w:type="dxa"/>
          </w:tcPr>
          <w:p w14:paraId="540919C2" w14:textId="6F5064C2" w:rsidR="00B11B83" w:rsidRPr="00A536FE" w:rsidRDefault="00B11B83" w:rsidP="00B11B83">
            <w:pPr>
              <w:rPr>
                <w:rFonts w:ascii="Times New Roman" w:hAnsi="Times New Roman" w:cs="Times New Roman"/>
                <w:sz w:val="24"/>
                <w:szCs w:val="24"/>
              </w:rPr>
            </w:pPr>
            <w:r w:rsidRPr="00A536FE">
              <w:rPr>
                <w:rFonts w:ascii="Times New Roman" w:hAnsi="Times New Roman" w:cs="Times New Roman"/>
                <w:sz w:val="24"/>
                <w:szCs w:val="24"/>
              </w:rPr>
              <w:t>Dhjetor 202</w:t>
            </w:r>
            <w:r w:rsidR="00855B6D">
              <w:rPr>
                <w:rFonts w:ascii="Times New Roman" w:hAnsi="Times New Roman" w:cs="Times New Roman"/>
                <w:sz w:val="24"/>
                <w:szCs w:val="24"/>
              </w:rPr>
              <w:t>4</w:t>
            </w:r>
          </w:p>
        </w:tc>
        <w:tc>
          <w:tcPr>
            <w:tcW w:w="2250" w:type="dxa"/>
          </w:tcPr>
          <w:p w14:paraId="7C2E129F" w14:textId="77777777" w:rsidR="00B11B83" w:rsidRPr="00A536FE" w:rsidRDefault="00B11B83" w:rsidP="00B11B83">
            <w:pPr>
              <w:rPr>
                <w:rFonts w:ascii="Times New Roman" w:hAnsi="Times New Roman" w:cs="Times New Roman"/>
                <w:b/>
                <w:sz w:val="24"/>
                <w:szCs w:val="24"/>
              </w:rPr>
            </w:pPr>
          </w:p>
        </w:tc>
      </w:tr>
      <w:tr w:rsidR="005B71DE" w14:paraId="40B5960D" w14:textId="77777777" w:rsidTr="00581D63">
        <w:trPr>
          <w:trHeight w:val="309"/>
        </w:trPr>
        <w:tc>
          <w:tcPr>
            <w:tcW w:w="556" w:type="dxa"/>
          </w:tcPr>
          <w:p w14:paraId="623AA58E" w14:textId="342A35D3" w:rsidR="005B71DE" w:rsidRPr="00A536FE" w:rsidRDefault="005B71DE" w:rsidP="005B71DE">
            <w:pPr>
              <w:rPr>
                <w:rFonts w:ascii="Times New Roman" w:hAnsi="Times New Roman" w:cs="Times New Roman"/>
                <w:b/>
                <w:sz w:val="24"/>
                <w:szCs w:val="24"/>
              </w:rPr>
            </w:pPr>
            <w:r w:rsidRPr="00A536FE">
              <w:rPr>
                <w:rFonts w:ascii="Times New Roman" w:hAnsi="Times New Roman" w:cs="Times New Roman"/>
                <w:b/>
                <w:sz w:val="24"/>
                <w:szCs w:val="24"/>
              </w:rPr>
              <w:t>9.</w:t>
            </w:r>
          </w:p>
        </w:tc>
        <w:tc>
          <w:tcPr>
            <w:tcW w:w="1783" w:type="dxa"/>
          </w:tcPr>
          <w:p w14:paraId="7EEE2E85" w14:textId="08088D0B" w:rsidR="005B71DE" w:rsidRPr="00A536FE" w:rsidRDefault="005B71DE" w:rsidP="005B71DE">
            <w:pPr>
              <w:rPr>
                <w:rFonts w:ascii="Times New Roman" w:hAnsi="Times New Roman" w:cs="Times New Roman"/>
                <w:b/>
                <w:sz w:val="24"/>
                <w:szCs w:val="24"/>
              </w:rPr>
            </w:pPr>
            <w:r w:rsidRPr="00A536FE">
              <w:rPr>
                <w:rFonts w:ascii="Times New Roman" w:hAnsi="Times New Roman" w:cs="Times New Roman"/>
                <w:b/>
                <w:sz w:val="24"/>
                <w:szCs w:val="24"/>
              </w:rPr>
              <w:t>Çështja B6</w:t>
            </w:r>
            <w:r w:rsidRPr="00A536FE">
              <w:rPr>
                <w:rFonts w:ascii="Times New Roman" w:hAnsi="Times New Roman" w:cs="Times New Roman"/>
                <w:sz w:val="24"/>
                <w:szCs w:val="24"/>
              </w:rPr>
              <w:t xml:space="preserve"> - Mangësi në menaxhimin e të hyrave nga tatimi në pronë.</w:t>
            </w:r>
          </w:p>
        </w:tc>
        <w:tc>
          <w:tcPr>
            <w:tcW w:w="3685" w:type="dxa"/>
          </w:tcPr>
          <w:p w14:paraId="127BA0C7" w14:textId="3BBCAF1D" w:rsidR="005B71DE" w:rsidRPr="00A536FE" w:rsidRDefault="005B71DE" w:rsidP="005B71DE">
            <w:pPr>
              <w:rPr>
                <w:rFonts w:ascii="Times New Roman" w:hAnsi="Times New Roman" w:cs="Times New Roman"/>
                <w:sz w:val="24"/>
                <w:szCs w:val="24"/>
              </w:rPr>
            </w:pPr>
            <w:r w:rsidRPr="00A536FE">
              <w:rPr>
                <w:rFonts w:ascii="Times New Roman" w:hAnsi="Times New Roman" w:cs="Times New Roman"/>
                <w:sz w:val="24"/>
                <w:szCs w:val="24"/>
              </w:rPr>
              <w:t xml:space="preserve">Kryetari duhet të shtoj </w:t>
            </w:r>
            <w:proofErr w:type="spellStart"/>
            <w:r w:rsidRPr="00A536FE">
              <w:rPr>
                <w:rFonts w:ascii="Times New Roman" w:hAnsi="Times New Roman" w:cs="Times New Roman"/>
                <w:sz w:val="24"/>
                <w:szCs w:val="24"/>
              </w:rPr>
              <w:t>kontroll</w:t>
            </w:r>
            <w:r w:rsidR="00BC6DC2">
              <w:rPr>
                <w:rFonts w:ascii="Times New Roman" w:hAnsi="Times New Roman" w:cs="Times New Roman"/>
                <w:sz w:val="24"/>
                <w:szCs w:val="24"/>
              </w:rPr>
              <w:t>a</w:t>
            </w:r>
            <w:r w:rsidRPr="00A536FE">
              <w:rPr>
                <w:rFonts w:ascii="Times New Roman" w:hAnsi="Times New Roman" w:cs="Times New Roman"/>
                <w:sz w:val="24"/>
                <w:szCs w:val="24"/>
              </w:rPr>
              <w:t>t</w:t>
            </w:r>
            <w:proofErr w:type="spellEnd"/>
            <w:r w:rsidRPr="00A536FE">
              <w:rPr>
                <w:rFonts w:ascii="Times New Roman" w:hAnsi="Times New Roman" w:cs="Times New Roman"/>
                <w:sz w:val="24"/>
                <w:szCs w:val="24"/>
              </w:rPr>
              <w:t xml:space="preserve"> që të siguroj se bëhet vlerësim i saktë i tatimit në pronë për tatimpaguesit. Pastaj të siguroj një koordinim më të mirë ndërmjet komunës dhe departamentit të tatimit në pronë në kuadër të Ministrisë së Financave, me qëllim të përmirësimit të shënimeve në bazën e të dhënave. </w:t>
            </w:r>
          </w:p>
        </w:tc>
        <w:tc>
          <w:tcPr>
            <w:tcW w:w="2338" w:type="dxa"/>
          </w:tcPr>
          <w:p w14:paraId="2BD39A88" w14:textId="065D75C4" w:rsidR="005B71DE" w:rsidRPr="00A536FE" w:rsidRDefault="005B71DE" w:rsidP="005B71DE">
            <w:pPr>
              <w:rPr>
                <w:rFonts w:ascii="Times New Roman" w:hAnsi="Times New Roman" w:cs="Times New Roman"/>
                <w:sz w:val="24"/>
                <w:szCs w:val="24"/>
              </w:rPr>
            </w:pPr>
            <w:r w:rsidRPr="00A536FE">
              <w:rPr>
                <w:rFonts w:ascii="Times New Roman" w:hAnsi="Times New Roman" w:cs="Times New Roman"/>
                <w:sz w:val="24"/>
                <w:szCs w:val="24"/>
              </w:rPr>
              <w:t>Nga zyrtar</w:t>
            </w:r>
            <w:r w:rsidR="00BC6DC2">
              <w:rPr>
                <w:rFonts w:ascii="Times New Roman" w:hAnsi="Times New Roman" w:cs="Times New Roman"/>
                <w:sz w:val="24"/>
                <w:szCs w:val="24"/>
              </w:rPr>
              <w:t>ë</w:t>
            </w:r>
            <w:r w:rsidRPr="00A536FE">
              <w:rPr>
                <w:rFonts w:ascii="Times New Roman" w:hAnsi="Times New Roman" w:cs="Times New Roman"/>
                <w:sz w:val="24"/>
                <w:szCs w:val="24"/>
              </w:rPr>
              <w:t>t përgjegjës do të verifikohet gjendja faktike dhe të merr</w:t>
            </w:r>
            <w:r w:rsidR="00BC6DC2">
              <w:rPr>
                <w:rFonts w:ascii="Times New Roman" w:hAnsi="Times New Roman" w:cs="Times New Roman"/>
                <w:sz w:val="24"/>
                <w:szCs w:val="24"/>
              </w:rPr>
              <w:t>e</w:t>
            </w:r>
            <w:r w:rsidRPr="00A536FE">
              <w:rPr>
                <w:rFonts w:ascii="Times New Roman" w:hAnsi="Times New Roman" w:cs="Times New Roman"/>
                <w:sz w:val="24"/>
                <w:szCs w:val="24"/>
              </w:rPr>
              <w:t>n masat e duhura në implementimin e rekomandimit</w:t>
            </w:r>
          </w:p>
        </w:tc>
        <w:tc>
          <w:tcPr>
            <w:tcW w:w="1898" w:type="dxa"/>
          </w:tcPr>
          <w:p w14:paraId="6FDC1BA2" w14:textId="3B238D76" w:rsidR="005B71DE" w:rsidRPr="00A536FE" w:rsidRDefault="005B71DE" w:rsidP="005B71DE">
            <w:pPr>
              <w:rPr>
                <w:rFonts w:ascii="Times New Roman" w:hAnsi="Times New Roman" w:cs="Times New Roman"/>
                <w:sz w:val="24"/>
                <w:szCs w:val="24"/>
              </w:rPr>
            </w:pPr>
            <w:r w:rsidRPr="00A536FE">
              <w:rPr>
                <w:rFonts w:ascii="Times New Roman" w:hAnsi="Times New Roman" w:cs="Times New Roman"/>
                <w:sz w:val="24"/>
                <w:szCs w:val="24"/>
              </w:rPr>
              <w:t>Zyra e Tatimit n</w:t>
            </w:r>
            <w:r w:rsidR="00BC6DC2">
              <w:rPr>
                <w:rFonts w:ascii="Times New Roman" w:hAnsi="Times New Roman" w:cs="Times New Roman"/>
                <w:sz w:val="24"/>
                <w:szCs w:val="24"/>
              </w:rPr>
              <w:t xml:space="preserve">ë </w:t>
            </w:r>
            <w:r w:rsidRPr="00A536FE">
              <w:rPr>
                <w:rFonts w:ascii="Times New Roman" w:hAnsi="Times New Roman" w:cs="Times New Roman"/>
                <w:sz w:val="24"/>
                <w:szCs w:val="24"/>
              </w:rPr>
              <w:t>pron</w:t>
            </w:r>
            <w:r w:rsidR="00BC6DC2">
              <w:rPr>
                <w:rFonts w:ascii="Times New Roman" w:hAnsi="Times New Roman" w:cs="Times New Roman"/>
                <w:sz w:val="24"/>
                <w:szCs w:val="24"/>
              </w:rPr>
              <w:t>ë</w:t>
            </w:r>
          </w:p>
        </w:tc>
        <w:tc>
          <w:tcPr>
            <w:tcW w:w="1440" w:type="dxa"/>
          </w:tcPr>
          <w:p w14:paraId="6A1D19F3" w14:textId="13981857" w:rsidR="005B71DE" w:rsidRPr="00A536FE" w:rsidRDefault="005B71DE" w:rsidP="005B71DE">
            <w:pPr>
              <w:rPr>
                <w:rFonts w:ascii="Times New Roman" w:hAnsi="Times New Roman" w:cs="Times New Roman"/>
                <w:sz w:val="24"/>
                <w:szCs w:val="24"/>
              </w:rPr>
            </w:pPr>
            <w:r w:rsidRPr="00A536FE">
              <w:rPr>
                <w:rFonts w:ascii="Times New Roman" w:hAnsi="Times New Roman" w:cs="Times New Roman"/>
                <w:sz w:val="24"/>
                <w:szCs w:val="24"/>
              </w:rPr>
              <w:t>Dhjetor  202</w:t>
            </w:r>
            <w:r w:rsidR="00855B6D">
              <w:rPr>
                <w:rFonts w:ascii="Times New Roman" w:hAnsi="Times New Roman" w:cs="Times New Roman"/>
                <w:sz w:val="24"/>
                <w:szCs w:val="24"/>
              </w:rPr>
              <w:t>4</w:t>
            </w:r>
          </w:p>
        </w:tc>
        <w:tc>
          <w:tcPr>
            <w:tcW w:w="2250" w:type="dxa"/>
          </w:tcPr>
          <w:p w14:paraId="7979621B" w14:textId="77777777" w:rsidR="005B71DE" w:rsidRPr="00A536FE" w:rsidRDefault="005B71DE" w:rsidP="005B71DE">
            <w:pPr>
              <w:rPr>
                <w:rFonts w:ascii="Times New Roman" w:hAnsi="Times New Roman" w:cs="Times New Roman"/>
                <w:b/>
                <w:sz w:val="24"/>
                <w:szCs w:val="24"/>
              </w:rPr>
            </w:pPr>
          </w:p>
        </w:tc>
      </w:tr>
      <w:tr w:rsidR="005B71DE" w14:paraId="5684A4DF" w14:textId="77777777" w:rsidTr="00581D63">
        <w:trPr>
          <w:trHeight w:val="309"/>
        </w:trPr>
        <w:tc>
          <w:tcPr>
            <w:tcW w:w="556" w:type="dxa"/>
          </w:tcPr>
          <w:p w14:paraId="33FB6633" w14:textId="1ACD3E1D" w:rsidR="005B71DE" w:rsidRPr="00A536FE" w:rsidRDefault="005B71DE" w:rsidP="005B71DE">
            <w:pPr>
              <w:rPr>
                <w:rFonts w:ascii="Times New Roman" w:hAnsi="Times New Roman" w:cs="Times New Roman"/>
                <w:b/>
                <w:sz w:val="24"/>
                <w:szCs w:val="24"/>
              </w:rPr>
            </w:pPr>
            <w:r w:rsidRPr="00A536FE">
              <w:rPr>
                <w:rFonts w:ascii="Times New Roman" w:hAnsi="Times New Roman" w:cs="Times New Roman"/>
                <w:b/>
                <w:sz w:val="24"/>
                <w:szCs w:val="24"/>
              </w:rPr>
              <w:t>10.</w:t>
            </w:r>
          </w:p>
        </w:tc>
        <w:tc>
          <w:tcPr>
            <w:tcW w:w="1783" w:type="dxa"/>
          </w:tcPr>
          <w:p w14:paraId="4E8C90DD" w14:textId="300B405B" w:rsidR="005B71DE" w:rsidRPr="00A536FE" w:rsidRDefault="005B71DE" w:rsidP="005B71DE">
            <w:pPr>
              <w:rPr>
                <w:rFonts w:ascii="Times New Roman" w:hAnsi="Times New Roman" w:cs="Times New Roman"/>
                <w:b/>
                <w:sz w:val="24"/>
                <w:szCs w:val="24"/>
              </w:rPr>
            </w:pPr>
            <w:r w:rsidRPr="00A536FE">
              <w:rPr>
                <w:rFonts w:ascii="Times New Roman" w:hAnsi="Times New Roman" w:cs="Times New Roman"/>
                <w:b/>
                <w:sz w:val="24"/>
                <w:szCs w:val="24"/>
              </w:rPr>
              <w:t>Çështja B7</w:t>
            </w:r>
            <w:r w:rsidRPr="00A536FE">
              <w:rPr>
                <w:rFonts w:ascii="Times New Roman" w:hAnsi="Times New Roman" w:cs="Times New Roman"/>
                <w:sz w:val="24"/>
                <w:szCs w:val="24"/>
              </w:rPr>
              <w:t xml:space="preserve"> - Mos verifikimi i 20% të gjendjes aktuale të objekteve.</w:t>
            </w:r>
          </w:p>
        </w:tc>
        <w:tc>
          <w:tcPr>
            <w:tcW w:w="3685" w:type="dxa"/>
          </w:tcPr>
          <w:p w14:paraId="6422EB94" w14:textId="35C8AA4E" w:rsidR="005B71DE" w:rsidRPr="00A536FE" w:rsidRDefault="005B71DE" w:rsidP="005B71DE">
            <w:pPr>
              <w:rPr>
                <w:rFonts w:ascii="Times New Roman" w:hAnsi="Times New Roman" w:cs="Times New Roman"/>
                <w:sz w:val="24"/>
                <w:szCs w:val="24"/>
              </w:rPr>
            </w:pPr>
            <w:r w:rsidRPr="00A536FE">
              <w:rPr>
                <w:rFonts w:ascii="Times New Roman" w:hAnsi="Times New Roman" w:cs="Times New Roman"/>
                <w:sz w:val="24"/>
                <w:szCs w:val="24"/>
              </w:rPr>
              <w:t>Kryetari duhet të siguroj</w:t>
            </w:r>
            <w:r w:rsidR="00BC6DC2">
              <w:rPr>
                <w:rFonts w:ascii="Times New Roman" w:hAnsi="Times New Roman" w:cs="Times New Roman"/>
                <w:sz w:val="24"/>
                <w:szCs w:val="24"/>
              </w:rPr>
              <w:t xml:space="preserve"> </w:t>
            </w:r>
            <w:r w:rsidRPr="00A536FE">
              <w:rPr>
                <w:rFonts w:ascii="Times New Roman" w:hAnsi="Times New Roman" w:cs="Times New Roman"/>
                <w:sz w:val="24"/>
                <w:szCs w:val="24"/>
              </w:rPr>
              <w:t>arritjen e verifikimit të 20% të objekteve të paluajtshme në mënyrë që të integrohen të gjitha ndryshimet eventuale në bazën e të dhënave për pronat ekzistuese të komunës. Mbledhja e të hyrave nga ky burim do të ndikoj drejtpërdrejt në realizimin e projekteve që kanë efekt në rritjen e cilësisë së shërbimeve për qytetarët e komunës.</w:t>
            </w:r>
          </w:p>
          <w:p w14:paraId="019E3C11" w14:textId="77777777" w:rsidR="005B71DE" w:rsidRPr="00A536FE" w:rsidRDefault="005B71DE" w:rsidP="005B71DE">
            <w:pPr>
              <w:rPr>
                <w:rFonts w:ascii="Times New Roman" w:hAnsi="Times New Roman" w:cs="Times New Roman"/>
                <w:sz w:val="24"/>
                <w:szCs w:val="24"/>
              </w:rPr>
            </w:pPr>
          </w:p>
        </w:tc>
        <w:tc>
          <w:tcPr>
            <w:tcW w:w="2338" w:type="dxa"/>
          </w:tcPr>
          <w:p w14:paraId="2E72FA1F" w14:textId="15828241" w:rsidR="005B71DE" w:rsidRPr="00A536FE" w:rsidRDefault="005B71DE" w:rsidP="005B71DE">
            <w:pPr>
              <w:rPr>
                <w:rFonts w:ascii="Times New Roman" w:hAnsi="Times New Roman" w:cs="Times New Roman"/>
                <w:sz w:val="24"/>
                <w:szCs w:val="24"/>
              </w:rPr>
            </w:pPr>
            <w:r w:rsidRPr="00A536FE">
              <w:rPr>
                <w:rFonts w:ascii="Times New Roman" w:hAnsi="Times New Roman" w:cs="Times New Roman"/>
                <w:sz w:val="24"/>
                <w:szCs w:val="24"/>
              </w:rPr>
              <w:t>Do të angazhohen zyrtar</w:t>
            </w:r>
            <w:r w:rsidR="00BC6DC2">
              <w:rPr>
                <w:rFonts w:ascii="Times New Roman" w:hAnsi="Times New Roman" w:cs="Times New Roman"/>
                <w:sz w:val="24"/>
                <w:szCs w:val="24"/>
              </w:rPr>
              <w:t>ë</w:t>
            </w:r>
            <w:r w:rsidRPr="00A536FE">
              <w:rPr>
                <w:rFonts w:ascii="Times New Roman" w:hAnsi="Times New Roman" w:cs="Times New Roman"/>
                <w:sz w:val="24"/>
                <w:szCs w:val="24"/>
              </w:rPr>
              <w:t>t përkatës për implementimin e rekomandimit</w:t>
            </w:r>
          </w:p>
        </w:tc>
        <w:tc>
          <w:tcPr>
            <w:tcW w:w="1898" w:type="dxa"/>
          </w:tcPr>
          <w:p w14:paraId="0BF2359B" w14:textId="1F8F889E" w:rsidR="005B71DE" w:rsidRPr="00A536FE" w:rsidRDefault="005B71DE" w:rsidP="005B71DE">
            <w:pPr>
              <w:rPr>
                <w:rFonts w:ascii="Times New Roman" w:hAnsi="Times New Roman" w:cs="Times New Roman"/>
                <w:sz w:val="24"/>
                <w:szCs w:val="24"/>
              </w:rPr>
            </w:pPr>
            <w:r w:rsidRPr="00A536FE">
              <w:rPr>
                <w:rFonts w:ascii="Times New Roman" w:hAnsi="Times New Roman" w:cs="Times New Roman"/>
                <w:sz w:val="24"/>
                <w:szCs w:val="24"/>
              </w:rPr>
              <w:t>Zyra e Tatimit n</w:t>
            </w:r>
            <w:r w:rsidR="00BC6DC2">
              <w:rPr>
                <w:rFonts w:ascii="Times New Roman" w:hAnsi="Times New Roman" w:cs="Times New Roman"/>
                <w:sz w:val="24"/>
                <w:szCs w:val="24"/>
              </w:rPr>
              <w:t>ë</w:t>
            </w:r>
            <w:r w:rsidRPr="00A536FE">
              <w:rPr>
                <w:rFonts w:ascii="Times New Roman" w:hAnsi="Times New Roman" w:cs="Times New Roman"/>
                <w:sz w:val="24"/>
                <w:szCs w:val="24"/>
              </w:rPr>
              <w:t xml:space="preserve"> </w:t>
            </w:r>
            <w:r w:rsidR="00BC6DC2">
              <w:rPr>
                <w:rFonts w:ascii="Times New Roman" w:hAnsi="Times New Roman" w:cs="Times New Roman"/>
                <w:sz w:val="24"/>
                <w:szCs w:val="24"/>
              </w:rPr>
              <w:t>pronë</w:t>
            </w:r>
          </w:p>
        </w:tc>
        <w:tc>
          <w:tcPr>
            <w:tcW w:w="1440" w:type="dxa"/>
          </w:tcPr>
          <w:p w14:paraId="65FF3F14" w14:textId="58360856" w:rsidR="005B71DE" w:rsidRPr="00A536FE" w:rsidRDefault="005B71DE" w:rsidP="005B71DE">
            <w:pPr>
              <w:rPr>
                <w:rFonts w:ascii="Times New Roman" w:hAnsi="Times New Roman" w:cs="Times New Roman"/>
                <w:sz w:val="24"/>
                <w:szCs w:val="24"/>
              </w:rPr>
            </w:pPr>
            <w:r w:rsidRPr="00A536FE">
              <w:rPr>
                <w:rFonts w:ascii="Times New Roman" w:hAnsi="Times New Roman" w:cs="Times New Roman"/>
                <w:sz w:val="24"/>
                <w:szCs w:val="24"/>
              </w:rPr>
              <w:t>Dhjetor 202</w:t>
            </w:r>
            <w:r w:rsidR="00855B6D">
              <w:rPr>
                <w:rFonts w:ascii="Times New Roman" w:hAnsi="Times New Roman" w:cs="Times New Roman"/>
                <w:sz w:val="24"/>
                <w:szCs w:val="24"/>
              </w:rPr>
              <w:t>4</w:t>
            </w:r>
          </w:p>
        </w:tc>
        <w:tc>
          <w:tcPr>
            <w:tcW w:w="2250" w:type="dxa"/>
          </w:tcPr>
          <w:p w14:paraId="0C23DA91" w14:textId="77777777" w:rsidR="005B71DE" w:rsidRPr="00A536FE" w:rsidRDefault="005B71DE" w:rsidP="005B71DE">
            <w:pPr>
              <w:rPr>
                <w:rFonts w:ascii="Times New Roman" w:hAnsi="Times New Roman" w:cs="Times New Roman"/>
                <w:b/>
                <w:sz w:val="24"/>
                <w:szCs w:val="24"/>
              </w:rPr>
            </w:pPr>
          </w:p>
        </w:tc>
      </w:tr>
      <w:tr w:rsidR="005B71DE" w14:paraId="722BE28F" w14:textId="77777777" w:rsidTr="00581D63">
        <w:trPr>
          <w:trHeight w:val="309"/>
        </w:trPr>
        <w:tc>
          <w:tcPr>
            <w:tcW w:w="556" w:type="dxa"/>
          </w:tcPr>
          <w:p w14:paraId="4B4CB393" w14:textId="3B325824" w:rsidR="005B71DE" w:rsidRPr="00A536FE" w:rsidRDefault="005B71DE" w:rsidP="005B71DE">
            <w:pPr>
              <w:rPr>
                <w:rFonts w:ascii="Times New Roman" w:hAnsi="Times New Roman" w:cs="Times New Roman"/>
                <w:b/>
                <w:sz w:val="24"/>
                <w:szCs w:val="24"/>
              </w:rPr>
            </w:pPr>
            <w:r w:rsidRPr="00A536FE">
              <w:rPr>
                <w:rFonts w:ascii="Times New Roman" w:hAnsi="Times New Roman" w:cs="Times New Roman"/>
                <w:b/>
                <w:sz w:val="24"/>
                <w:szCs w:val="24"/>
              </w:rPr>
              <w:t>11</w:t>
            </w:r>
          </w:p>
        </w:tc>
        <w:tc>
          <w:tcPr>
            <w:tcW w:w="1783" w:type="dxa"/>
          </w:tcPr>
          <w:p w14:paraId="23A884C5" w14:textId="369CE249" w:rsidR="005B71DE" w:rsidRPr="00A536FE" w:rsidRDefault="005B71DE" w:rsidP="005B71DE">
            <w:pPr>
              <w:rPr>
                <w:rFonts w:ascii="Times New Roman" w:hAnsi="Times New Roman" w:cs="Times New Roman"/>
                <w:sz w:val="24"/>
                <w:szCs w:val="24"/>
              </w:rPr>
            </w:pPr>
            <w:r w:rsidRPr="00A536FE">
              <w:rPr>
                <w:rFonts w:ascii="Times New Roman" w:hAnsi="Times New Roman" w:cs="Times New Roman"/>
                <w:b/>
                <w:sz w:val="24"/>
                <w:szCs w:val="24"/>
              </w:rPr>
              <w:t>Çështja B8</w:t>
            </w:r>
            <w:r w:rsidRPr="00A536FE">
              <w:rPr>
                <w:rFonts w:ascii="Times New Roman" w:hAnsi="Times New Roman" w:cs="Times New Roman"/>
                <w:sz w:val="24"/>
                <w:szCs w:val="24"/>
              </w:rPr>
              <w:t xml:space="preserve"> -</w:t>
            </w:r>
            <w:r w:rsidRPr="00A536FE">
              <w:t xml:space="preserve"> </w:t>
            </w:r>
            <w:r w:rsidRPr="00A536FE">
              <w:rPr>
                <w:rFonts w:ascii="Times New Roman" w:hAnsi="Times New Roman" w:cs="Times New Roman"/>
                <w:sz w:val="24"/>
                <w:szCs w:val="24"/>
              </w:rPr>
              <w:t xml:space="preserve">Mangësi në </w:t>
            </w:r>
            <w:r w:rsidRPr="00A536FE">
              <w:rPr>
                <w:rFonts w:ascii="Times New Roman" w:hAnsi="Times New Roman" w:cs="Times New Roman"/>
                <w:sz w:val="24"/>
                <w:szCs w:val="24"/>
              </w:rPr>
              <w:lastRenderedPageBreak/>
              <w:t>procesin e inventarizimit dhe vlerësimit të pasurive jo financiare.</w:t>
            </w:r>
          </w:p>
          <w:p w14:paraId="5891E64B" w14:textId="12FA39A2" w:rsidR="005B71DE" w:rsidRPr="00A536FE" w:rsidRDefault="005B71DE" w:rsidP="005B71DE">
            <w:pPr>
              <w:rPr>
                <w:rFonts w:ascii="Times New Roman" w:hAnsi="Times New Roman" w:cs="Times New Roman"/>
                <w:b/>
                <w:sz w:val="24"/>
                <w:szCs w:val="24"/>
              </w:rPr>
            </w:pPr>
            <w:r w:rsidRPr="00A536FE">
              <w:rPr>
                <w:rFonts w:ascii="Times New Roman" w:hAnsi="Times New Roman" w:cs="Times New Roman"/>
                <w:sz w:val="24"/>
                <w:szCs w:val="24"/>
              </w:rPr>
              <w:t xml:space="preserve"> </w:t>
            </w:r>
          </w:p>
        </w:tc>
        <w:tc>
          <w:tcPr>
            <w:tcW w:w="3685" w:type="dxa"/>
          </w:tcPr>
          <w:p w14:paraId="703CA78E" w14:textId="58FBD033" w:rsidR="005B71DE" w:rsidRPr="00A536FE" w:rsidRDefault="005B71DE" w:rsidP="005B71DE">
            <w:pPr>
              <w:rPr>
                <w:rFonts w:ascii="Times New Roman" w:hAnsi="Times New Roman" w:cs="Times New Roman"/>
                <w:sz w:val="24"/>
                <w:szCs w:val="24"/>
              </w:rPr>
            </w:pPr>
            <w:r w:rsidRPr="00A536FE">
              <w:rPr>
                <w:rFonts w:ascii="Times New Roman" w:hAnsi="Times New Roman" w:cs="Times New Roman"/>
                <w:sz w:val="24"/>
                <w:szCs w:val="24"/>
              </w:rPr>
              <w:lastRenderedPageBreak/>
              <w:t xml:space="preserve">Kryetari, duhet të siguroj se procesi i inventarizimit dhe vlerësimit të </w:t>
            </w:r>
            <w:r w:rsidRPr="00A536FE">
              <w:rPr>
                <w:rFonts w:ascii="Times New Roman" w:hAnsi="Times New Roman" w:cs="Times New Roman"/>
                <w:sz w:val="24"/>
                <w:szCs w:val="24"/>
              </w:rPr>
              <w:lastRenderedPageBreak/>
              <w:t xml:space="preserve">pasurive do të kryhet sipas kërkesave të Rregullores 02/2013 për menaxhimin e pasurive jo financiare në organizatat buxhetore, si dhe më pas, të bëhet krahasimi i rezultateve të inventarizimit me gjendjen kontabël të pasurive, duke i sqaruar të gjitha diferencat. </w:t>
            </w:r>
          </w:p>
        </w:tc>
        <w:tc>
          <w:tcPr>
            <w:tcW w:w="2338" w:type="dxa"/>
          </w:tcPr>
          <w:p w14:paraId="61F4EA65" w14:textId="48B7B0A0" w:rsidR="005B71DE" w:rsidRPr="00A536FE" w:rsidRDefault="005B71DE" w:rsidP="005B71DE">
            <w:pPr>
              <w:rPr>
                <w:rFonts w:ascii="Times New Roman" w:hAnsi="Times New Roman" w:cs="Times New Roman"/>
                <w:sz w:val="24"/>
                <w:szCs w:val="24"/>
              </w:rPr>
            </w:pPr>
            <w:r w:rsidRPr="00A536FE">
              <w:rPr>
                <w:rFonts w:ascii="Times New Roman" w:hAnsi="Times New Roman" w:cs="Times New Roman"/>
                <w:sz w:val="24"/>
                <w:szCs w:val="24"/>
              </w:rPr>
              <w:lastRenderedPageBreak/>
              <w:t xml:space="preserve">Zyrtarët përgjegjës </w:t>
            </w:r>
            <w:r w:rsidR="00855B6D">
              <w:rPr>
                <w:rFonts w:ascii="Times New Roman" w:hAnsi="Times New Roman" w:cs="Times New Roman"/>
                <w:sz w:val="24"/>
                <w:szCs w:val="24"/>
              </w:rPr>
              <w:t xml:space="preserve">janë </w:t>
            </w:r>
            <w:r w:rsidRPr="00A536FE">
              <w:rPr>
                <w:rFonts w:ascii="Times New Roman" w:hAnsi="Times New Roman" w:cs="Times New Roman"/>
                <w:sz w:val="24"/>
                <w:szCs w:val="24"/>
              </w:rPr>
              <w:t xml:space="preserve"> të angazh</w:t>
            </w:r>
            <w:r w:rsidR="00855B6D">
              <w:rPr>
                <w:rFonts w:ascii="Times New Roman" w:hAnsi="Times New Roman" w:cs="Times New Roman"/>
                <w:sz w:val="24"/>
                <w:szCs w:val="24"/>
              </w:rPr>
              <w:t>uar</w:t>
            </w:r>
            <w:r w:rsidRPr="00A536FE">
              <w:rPr>
                <w:rFonts w:ascii="Times New Roman" w:hAnsi="Times New Roman" w:cs="Times New Roman"/>
                <w:sz w:val="24"/>
                <w:szCs w:val="24"/>
              </w:rPr>
              <w:t xml:space="preserve"> për </w:t>
            </w:r>
            <w:r w:rsidRPr="00A536FE">
              <w:rPr>
                <w:rFonts w:ascii="Times New Roman" w:hAnsi="Times New Roman" w:cs="Times New Roman"/>
                <w:sz w:val="24"/>
                <w:szCs w:val="24"/>
              </w:rPr>
              <w:lastRenderedPageBreak/>
              <w:t>implementimin e rekomandimit</w:t>
            </w:r>
            <w:r w:rsidR="00BC6DC2">
              <w:rPr>
                <w:rFonts w:ascii="Times New Roman" w:hAnsi="Times New Roman" w:cs="Times New Roman"/>
                <w:sz w:val="24"/>
                <w:szCs w:val="24"/>
              </w:rPr>
              <w:t>.</w:t>
            </w:r>
          </w:p>
        </w:tc>
        <w:tc>
          <w:tcPr>
            <w:tcW w:w="1898" w:type="dxa"/>
          </w:tcPr>
          <w:p w14:paraId="0BD10F9E" w14:textId="637DF347" w:rsidR="005B71DE" w:rsidRPr="00A536FE" w:rsidRDefault="005B71DE" w:rsidP="005B71DE">
            <w:pPr>
              <w:rPr>
                <w:rFonts w:ascii="Times New Roman" w:hAnsi="Times New Roman" w:cs="Times New Roman"/>
                <w:sz w:val="24"/>
                <w:szCs w:val="24"/>
              </w:rPr>
            </w:pPr>
            <w:r w:rsidRPr="00A536FE">
              <w:rPr>
                <w:rFonts w:ascii="Times New Roman" w:hAnsi="Times New Roman" w:cs="Times New Roman"/>
                <w:sz w:val="24"/>
                <w:szCs w:val="24"/>
              </w:rPr>
              <w:lastRenderedPageBreak/>
              <w:t>Drejtoria për Administrat</w:t>
            </w:r>
            <w:r w:rsidR="00BC6DC2">
              <w:rPr>
                <w:rFonts w:ascii="Times New Roman" w:hAnsi="Times New Roman" w:cs="Times New Roman"/>
                <w:sz w:val="24"/>
                <w:szCs w:val="24"/>
              </w:rPr>
              <w:t xml:space="preserve">ë </w:t>
            </w:r>
            <w:r w:rsidRPr="00A536FE">
              <w:rPr>
                <w:rFonts w:ascii="Times New Roman" w:hAnsi="Times New Roman" w:cs="Times New Roman"/>
                <w:sz w:val="24"/>
                <w:szCs w:val="24"/>
              </w:rPr>
              <w:t xml:space="preserve">dhe </w:t>
            </w:r>
            <w:r w:rsidRPr="00A536FE">
              <w:rPr>
                <w:rFonts w:ascii="Times New Roman" w:hAnsi="Times New Roman" w:cs="Times New Roman"/>
                <w:sz w:val="24"/>
                <w:szCs w:val="24"/>
              </w:rPr>
              <w:lastRenderedPageBreak/>
              <w:t>Drejtoria për Buxhet dhe Financa</w:t>
            </w:r>
          </w:p>
        </w:tc>
        <w:tc>
          <w:tcPr>
            <w:tcW w:w="1440" w:type="dxa"/>
          </w:tcPr>
          <w:p w14:paraId="6E50DB97" w14:textId="706E91EC" w:rsidR="005B71DE" w:rsidRPr="00A536FE" w:rsidRDefault="00855B6D" w:rsidP="005B71DE">
            <w:pPr>
              <w:rPr>
                <w:rFonts w:ascii="Times New Roman" w:hAnsi="Times New Roman" w:cs="Times New Roman"/>
                <w:sz w:val="24"/>
                <w:szCs w:val="24"/>
              </w:rPr>
            </w:pPr>
            <w:r>
              <w:rPr>
                <w:rFonts w:ascii="Times New Roman" w:hAnsi="Times New Roman" w:cs="Times New Roman"/>
                <w:sz w:val="24"/>
                <w:szCs w:val="24"/>
              </w:rPr>
              <w:lastRenderedPageBreak/>
              <w:t>Tetor</w:t>
            </w:r>
            <w:r w:rsidR="005B71DE" w:rsidRPr="00A536FE">
              <w:rPr>
                <w:rFonts w:ascii="Times New Roman" w:hAnsi="Times New Roman" w:cs="Times New Roman"/>
                <w:sz w:val="24"/>
                <w:szCs w:val="24"/>
              </w:rPr>
              <w:t xml:space="preserve"> 202</w:t>
            </w:r>
            <w:r>
              <w:rPr>
                <w:rFonts w:ascii="Times New Roman" w:hAnsi="Times New Roman" w:cs="Times New Roman"/>
                <w:sz w:val="24"/>
                <w:szCs w:val="24"/>
              </w:rPr>
              <w:t>4</w:t>
            </w:r>
          </w:p>
        </w:tc>
        <w:tc>
          <w:tcPr>
            <w:tcW w:w="2250" w:type="dxa"/>
          </w:tcPr>
          <w:p w14:paraId="2F051CBA" w14:textId="77777777" w:rsidR="005B71DE" w:rsidRPr="00A536FE" w:rsidRDefault="005B71DE" w:rsidP="005B71DE">
            <w:pPr>
              <w:rPr>
                <w:rFonts w:ascii="Times New Roman" w:hAnsi="Times New Roman" w:cs="Times New Roman"/>
                <w:b/>
                <w:sz w:val="24"/>
                <w:szCs w:val="24"/>
              </w:rPr>
            </w:pPr>
          </w:p>
        </w:tc>
      </w:tr>
      <w:tr w:rsidR="005B71DE" w14:paraId="5EBDC27C" w14:textId="77777777" w:rsidTr="00581D63">
        <w:trPr>
          <w:trHeight w:val="309"/>
        </w:trPr>
        <w:tc>
          <w:tcPr>
            <w:tcW w:w="556" w:type="dxa"/>
          </w:tcPr>
          <w:p w14:paraId="11932D63" w14:textId="30BA9D49" w:rsidR="005B71DE" w:rsidRPr="00A536FE" w:rsidRDefault="005B71DE" w:rsidP="005B71DE">
            <w:pPr>
              <w:rPr>
                <w:rFonts w:ascii="Times New Roman" w:hAnsi="Times New Roman" w:cs="Times New Roman"/>
                <w:b/>
                <w:sz w:val="24"/>
                <w:szCs w:val="24"/>
              </w:rPr>
            </w:pPr>
            <w:r w:rsidRPr="00A536FE">
              <w:rPr>
                <w:rFonts w:ascii="Times New Roman" w:hAnsi="Times New Roman" w:cs="Times New Roman"/>
                <w:b/>
                <w:sz w:val="24"/>
                <w:szCs w:val="24"/>
              </w:rPr>
              <w:t>12</w:t>
            </w:r>
          </w:p>
        </w:tc>
        <w:tc>
          <w:tcPr>
            <w:tcW w:w="1783" w:type="dxa"/>
          </w:tcPr>
          <w:p w14:paraId="5640E8CF" w14:textId="04580F0C" w:rsidR="005B71DE" w:rsidRPr="00A536FE" w:rsidRDefault="005B71DE" w:rsidP="005B71DE">
            <w:pPr>
              <w:rPr>
                <w:rFonts w:ascii="Times New Roman" w:hAnsi="Times New Roman" w:cs="Times New Roman"/>
                <w:b/>
                <w:sz w:val="24"/>
                <w:szCs w:val="24"/>
              </w:rPr>
            </w:pPr>
            <w:r w:rsidRPr="00A536FE">
              <w:rPr>
                <w:rFonts w:ascii="Times New Roman" w:hAnsi="Times New Roman" w:cs="Times New Roman"/>
                <w:b/>
                <w:sz w:val="24"/>
                <w:szCs w:val="24"/>
              </w:rPr>
              <w:t xml:space="preserve">Çështja B9- </w:t>
            </w:r>
            <w:r w:rsidRPr="00A536FE">
              <w:rPr>
                <w:rFonts w:ascii="Times New Roman" w:hAnsi="Times New Roman" w:cs="Times New Roman"/>
                <w:sz w:val="24"/>
                <w:szCs w:val="24"/>
              </w:rPr>
              <w:t xml:space="preserve">Mungesa e planeve të veprimit në adresimin e rekomandimeve të </w:t>
            </w:r>
            <w:proofErr w:type="spellStart"/>
            <w:r w:rsidRPr="00A536FE">
              <w:rPr>
                <w:rFonts w:ascii="Times New Roman" w:hAnsi="Times New Roman" w:cs="Times New Roman"/>
                <w:sz w:val="24"/>
                <w:szCs w:val="24"/>
              </w:rPr>
              <w:t>NjAB</w:t>
            </w:r>
            <w:proofErr w:type="spellEnd"/>
            <w:r w:rsidRPr="00A536FE">
              <w:rPr>
                <w:rFonts w:ascii="Times New Roman" w:hAnsi="Times New Roman" w:cs="Times New Roman"/>
                <w:sz w:val="24"/>
                <w:szCs w:val="24"/>
              </w:rPr>
              <w:t>-së</w:t>
            </w:r>
          </w:p>
        </w:tc>
        <w:tc>
          <w:tcPr>
            <w:tcW w:w="3685" w:type="dxa"/>
          </w:tcPr>
          <w:p w14:paraId="13302FBC" w14:textId="75331F0A" w:rsidR="005B71DE" w:rsidRPr="00A536FE" w:rsidRDefault="005B71DE" w:rsidP="005B71DE">
            <w:pPr>
              <w:rPr>
                <w:rFonts w:ascii="Times New Roman" w:hAnsi="Times New Roman" w:cs="Times New Roman"/>
                <w:sz w:val="24"/>
                <w:szCs w:val="24"/>
              </w:rPr>
            </w:pPr>
            <w:r w:rsidRPr="00A536FE">
              <w:rPr>
                <w:rFonts w:ascii="Times New Roman" w:hAnsi="Times New Roman" w:cs="Times New Roman"/>
                <w:sz w:val="24"/>
                <w:szCs w:val="24"/>
              </w:rPr>
              <w:t xml:space="preserve">Kryetari, duhet të siguroj se për pozitat e kërkuara do të bëhen planifikimet buxhetore me kohë dhe se </w:t>
            </w:r>
            <w:proofErr w:type="spellStart"/>
            <w:r w:rsidRPr="00A536FE">
              <w:rPr>
                <w:rFonts w:ascii="Times New Roman" w:hAnsi="Times New Roman" w:cs="Times New Roman"/>
                <w:sz w:val="24"/>
                <w:szCs w:val="24"/>
              </w:rPr>
              <w:t>NjAB</w:t>
            </w:r>
            <w:proofErr w:type="spellEnd"/>
            <w:r w:rsidRPr="00A536FE">
              <w:rPr>
                <w:rFonts w:ascii="Times New Roman" w:hAnsi="Times New Roman" w:cs="Times New Roman"/>
                <w:sz w:val="24"/>
                <w:szCs w:val="24"/>
              </w:rPr>
              <w:t xml:space="preserve"> të plotësohet me staf të mjaftueshëm sipas rregullores për themelimin e </w:t>
            </w:r>
            <w:proofErr w:type="spellStart"/>
            <w:r w:rsidRPr="00A536FE">
              <w:rPr>
                <w:rFonts w:ascii="Times New Roman" w:hAnsi="Times New Roman" w:cs="Times New Roman"/>
                <w:sz w:val="24"/>
                <w:szCs w:val="24"/>
              </w:rPr>
              <w:t>NjAB</w:t>
            </w:r>
            <w:proofErr w:type="spellEnd"/>
            <w:r w:rsidRPr="00A536FE">
              <w:rPr>
                <w:rFonts w:ascii="Times New Roman" w:hAnsi="Times New Roman" w:cs="Times New Roman"/>
                <w:sz w:val="24"/>
                <w:szCs w:val="24"/>
              </w:rPr>
              <w:t xml:space="preserve">. Po ashtu, duhet të siguroj përgatitjen e planeve të veprimit nga njësitë e </w:t>
            </w:r>
            <w:proofErr w:type="spellStart"/>
            <w:r w:rsidRPr="00A536FE">
              <w:rPr>
                <w:rFonts w:ascii="Times New Roman" w:hAnsi="Times New Roman" w:cs="Times New Roman"/>
                <w:sz w:val="24"/>
                <w:szCs w:val="24"/>
              </w:rPr>
              <w:t>audituara</w:t>
            </w:r>
            <w:proofErr w:type="spellEnd"/>
            <w:r w:rsidRPr="00A536FE">
              <w:rPr>
                <w:rFonts w:ascii="Times New Roman" w:hAnsi="Times New Roman" w:cs="Times New Roman"/>
                <w:sz w:val="24"/>
                <w:szCs w:val="24"/>
              </w:rPr>
              <w:t xml:space="preserve"> për adresimin e rekomandimeve të </w:t>
            </w:r>
            <w:proofErr w:type="spellStart"/>
            <w:r w:rsidRPr="00A536FE">
              <w:rPr>
                <w:rFonts w:ascii="Times New Roman" w:hAnsi="Times New Roman" w:cs="Times New Roman"/>
                <w:sz w:val="24"/>
                <w:szCs w:val="24"/>
              </w:rPr>
              <w:t>auditimit</w:t>
            </w:r>
            <w:proofErr w:type="spellEnd"/>
            <w:r w:rsidRPr="00A536FE">
              <w:rPr>
                <w:rFonts w:ascii="Times New Roman" w:hAnsi="Times New Roman" w:cs="Times New Roman"/>
                <w:sz w:val="24"/>
                <w:szCs w:val="24"/>
              </w:rPr>
              <w:t xml:space="preserve"> të brendshëm dhe njëherësh të siguroj zbatimin e rekomandimeve të dhëna nga </w:t>
            </w:r>
            <w:proofErr w:type="spellStart"/>
            <w:r w:rsidRPr="00A536FE">
              <w:rPr>
                <w:rFonts w:ascii="Times New Roman" w:hAnsi="Times New Roman" w:cs="Times New Roman"/>
                <w:sz w:val="24"/>
                <w:szCs w:val="24"/>
              </w:rPr>
              <w:t>NjAB</w:t>
            </w:r>
            <w:proofErr w:type="spellEnd"/>
            <w:r w:rsidRPr="00A536FE">
              <w:rPr>
                <w:rFonts w:ascii="Times New Roman" w:hAnsi="Times New Roman" w:cs="Times New Roman"/>
                <w:sz w:val="24"/>
                <w:szCs w:val="24"/>
              </w:rPr>
              <w:t>.</w:t>
            </w:r>
          </w:p>
        </w:tc>
        <w:tc>
          <w:tcPr>
            <w:tcW w:w="2338" w:type="dxa"/>
          </w:tcPr>
          <w:p w14:paraId="3AA3ED4E" w14:textId="0C3BCBF8" w:rsidR="005B71DE" w:rsidRPr="00A536FE" w:rsidRDefault="005B71DE" w:rsidP="005B71DE">
            <w:pPr>
              <w:rPr>
                <w:rFonts w:ascii="Times New Roman" w:hAnsi="Times New Roman" w:cs="Times New Roman"/>
                <w:b/>
                <w:sz w:val="24"/>
                <w:szCs w:val="24"/>
              </w:rPr>
            </w:pPr>
            <w:r w:rsidRPr="00A536FE">
              <w:rPr>
                <w:rFonts w:ascii="Times New Roman" w:hAnsi="Times New Roman" w:cs="Times New Roman"/>
                <w:sz w:val="24"/>
                <w:szCs w:val="24"/>
              </w:rPr>
              <w:t>Kryetari do t</w:t>
            </w:r>
            <w:r w:rsidR="00BC6DC2">
              <w:rPr>
                <w:rFonts w:ascii="Times New Roman" w:hAnsi="Times New Roman" w:cs="Times New Roman"/>
                <w:sz w:val="24"/>
                <w:szCs w:val="24"/>
              </w:rPr>
              <w:t>ë</w:t>
            </w:r>
            <w:r w:rsidRPr="00A536FE">
              <w:rPr>
                <w:rFonts w:ascii="Times New Roman" w:hAnsi="Times New Roman" w:cs="Times New Roman"/>
                <w:sz w:val="24"/>
                <w:szCs w:val="24"/>
              </w:rPr>
              <w:t xml:space="preserve"> </w:t>
            </w:r>
            <w:r w:rsidR="00BC6DC2">
              <w:rPr>
                <w:rFonts w:ascii="Times New Roman" w:hAnsi="Times New Roman" w:cs="Times New Roman"/>
                <w:sz w:val="24"/>
                <w:szCs w:val="24"/>
              </w:rPr>
              <w:t>m</w:t>
            </w:r>
            <w:r w:rsidRPr="00A536FE">
              <w:rPr>
                <w:rFonts w:ascii="Times New Roman" w:hAnsi="Times New Roman" w:cs="Times New Roman"/>
                <w:sz w:val="24"/>
                <w:szCs w:val="24"/>
              </w:rPr>
              <w:t>arr masat e duhura n</w:t>
            </w:r>
            <w:r w:rsidR="00BC6DC2">
              <w:rPr>
                <w:rFonts w:ascii="Times New Roman" w:hAnsi="Times New Roman" w:cs="Times New Roman"/>
                <w:sz w:val="24"/>
                <w:szCs w:val="24"/>
              </w:rPr>
              <w:t>ë</w:t>
            </w:r>
            <w:r w:rsidRPr="00A536FE">
              <w:rPr>
                <w:rFonts w:ascii="Times New Roman" w:hAnsi="Times New Roman" w:cs="Times New Roman"/>
                <w:sz w:val="24"/>
                <w:szCs w:val="24"/>
              </w:rPr>
              <w:t xml:space="preserve"> përmirësimin e këtij rekomandimi</w:t>
            </w:r>
          </w:p>
        </w:tc>
        <w:tc>
          <w:tcPr>
            <w:tcW w:w="1898" w:type="dxa"/>
          </w:tcPr>
          <w:p w14:paraId="2D4D1ADF" w14:textId="77777777" w:rsidR="005B71DE" w:rsidRPr="00A536FE" w:rsidRDefault="005B71DE" w:rsidP="005B71DE">
            <w:pPr>
              <w:rPr>
                <w:rFonts w:ascii="Times New Roman" w:hAnsi="Times New Roman" w:cs="Times New Roman"/>
                <w:sz w:val="24"/>
                <w:szCs w:val="24"/>
              </w:rPr>
            </w:pPr>
            <w:r w:rsidRPr="00A536FE">
              <w:rPr>
                <w:rFonts w:ascii="Times New Roman" w:hAnsi="Times New Roman" w:cs="Times New Roman"/>
                <w:sz w:val="24"/>
                <w:szCs w:val="24"/>
              </w:rPr>
              <w:t>Zyra e personelit</w:t>
            </w:r>
          </w:p>
          <w:p w14:paraId="3DD3910B" w14:textId="20DED0C2" w:rsidR="005B71DE" w:rsidRPr="00A536FE" w:rsidRDefault="005B71DE" w:rsidP="005B71DE">
            <w:pPr>
              <w:rPr>
                <w:rFonts w:ascii="Times New Roman" w:hAnsi="Times New Roman" w:cs="Times New Roman"/>
                <w:sz w:val="24"/>
                <w:szCs w:val="24"/>
              </w:rPr>
            </w:pPr>
            <w:r w:rsidRPr="00A536FE">
              <w:rPr>
                <w:rFonts w:ascii="Times New Roman" w:hAnsi="Times New Roman" w:cs="Times New Roman"/>
                <w:sz w:val="24"/>
                <w:szCs w:val="24"/>
              </w:rPr>
              <w:t>Zyra e Auditorëve t</w:t>
            </w:r>
            <w:r w:rsidR="00BC6DC2">
              <w:rPr>
                <w:rFonts w:ascii="Times New Roman" w:hAnsi="Times New Roman" w:cs="Times New Roman"/>
                <w:sz w:val="24"/>
                <w:szCs w:val="24"/>
              </w:rPr>
              <w:t xml:space="preserve">ë </w:t>
            </w:r>
            <w:r w:rsidRPr="00A536FE">
              <w:rPr>
                <w:rFonts w:ascii="Times New Roman" w:hAnsi="Times New Roman" w:cs="Times New Roman"/>
                <w:sz w:val="24"/>
                <w:szCs w:val="24"/>
              </w:rPr>
              <w:t>brendshëm</w:t>
            </w:r>
          </w:p>
        </w:tc>
        <w:tc>
          <w:tcPr>
            <w:tcW w:w="1440" w:type="dxa"/>
          </w:tcPr>
          <w:p w14:paraId="78702650" w14:textId="3BAAA1C5" w:rsidR="005B71DE" w:rsidRPr="00A536FE" w:rsidRDefault="005B71DE" w:rsidP="005B71DE">
            <w:pPr>
              <w:rPr>
                <w:rFonts w:ascii="Times New Roman" w:hAnsi="Times New Roman" w:cs="Times New Roman"/>
                <w:sz w:val="24"/>
                <w:szCs w:val="24"/>
              </w:rPr>
            </w:pPr>
            <w:r w:rsidRPr="00A536FE">
              <w:rPr>
                <w:rFonts w:ascii="Times New Roman" w:hAnsi="Times New Roman" w:cs="Times New Roman"/>
                <w:sz w:val="24"/>
                <w:szCs w:val="24"/>
              </w:rPr>
              <w:t>Dhjetor 202</w:t>
            </w:r>
            <w:r w:rsidR="00855B6D">
              <w:rPr>
                <w:rFonts w:ascii="Times New Roman" w:hAnsi="Times New Roman" w:cs="Times New Roman"/>
                <w:sz w:val="24"/>
                <w:szCs w:val="24"/>
              </w:rPr>
              <w:t>4</w:t>
            </w:r>
          </w:p>
        </w:tc>
        <w:tc>
          <w:tcPr>
            <w:tcW w:w="2250" w:type="dxa"/>
          </w:tcPr>
          <w:p w14:paraId="017ACAAB" w14:textId="77777777" w:rsidR="005B71DE" w:rsidRPr="00A536FE" w:rsidRDefault="005B71DE" w:rsidP="005B71DE">
            <w:pPr>
              <w:rPr>
                <w:rFonts w:ascii="Times New Roman" w:hAnsi="Times New Roman" w:cs="Times New Roman"/>
                <w:b/>
                <w:sz w:val="24"/>
                <w:szCs w:val="24"/>
              </w:rPr>
            </w:pPr>
          </w:p>
        </w:tc>
      </w:tr>
    </w:tbl>
    <w:p w14:paraId="52F21F33" w14:textId="77777777" w:rsidR="00A37949" w:rsidRDefault="00A37949" w:rsidP="00A37949">
      <w:pPr>
        <w:spacing w:after="0"/>
        <w:jc w:val="right"/>
        <w:rPr>
          <w:rFonts w:ascii="Times New Roman" w:hAnsi="Times New Roman" w:cs="Times New Roman"/>
          <w:b/>
          <w:sz w:val="24"/>
          <w:szCs w:val="24"/>
        </w:rPr>
      </w:pPr>
    </w:p>
    <w:p w14:paraId="2DA3C62A" w14:textId="77777777" w:rsidR="00A37949" w:rsidRDefault="00A37949" w:rsidP="00A37949">
      <w:pPr>
        <w:spacing w:after="0"/>
        <w:jc w:val="right"/>
        <w:rPr>
          <w:rFonts w:ascii="Times New Roman" w:hAnsi="Times New Roman" w:cs="Times New Roman"/>
          <w:b/>
          <w:sz w:val="24"/>
          <w:szCs w:val="24"/>
        </w:rPr>
      </w:pPr>
    </w:p>
    <w:p w14:paraId="7EF5FC8A" w14:textId="77777777" w:rsidR="00537E3E" w:rsidRDefault="00537E3E" w:rsidP="00A37949">
      <w:pPr>
        <w:spacing w:after="0"/>
        <w:jc w:val="right"/>
        <w:rPr>
          <w:rFonts w:ascii="Times New Roman" w:hAnsi="Times New Roman" w:cs="Times New Roman"/>
          <w:b/>
          <w:sz w:val="24"/>
          <w:szCs w:val="24"/>
        </w:rPr>
      </w:pPr>
    </w:p>
    <w:p w14:paraId="3DE63EAE" w14:textId="77777777" w:rsidR="00537E3E" w:rsidRDefault="00537E3E" w:rsidP="00A37949">
      <w:pPr>
        <w:spacing w:after="0"/>
        <w:jc w:val="right"/>
        <w:rPr>
          <w:rFonts w:ascii="Times New Roman" w:hAnsi="Times New Roman" w:cs="Times New Roman"/>
          <w:b/>
          <w:sz w:val="24"/>
          <w:szCs w:val="24"/>
        </w:rPr>
      </w:pPr>
    </w:p>
    <w:p w14:paraId="44FF7F7D" w14:textId="77777777" w:rsidR="00537E3E" w:rsidRDefault="00537E3E" w:rsidP="00A37949">
      <w:pPr>
        <w:spacing w:after="0"/>
        <w:jc w:val="right"/>
        <w:rPr>
          <w:rFonts w:ascii="Times New Roman" w:hAnsi="Times New Roman" w:cs="Times New Roman"/>
          <w:b/>
          <w:sz w:val="24"/>
          <w:szCs w:val="24"/>
        </w:rPr>
      </w:pPr>
    </w:p>
    <w:p w14:paraId="18CAB5EE" w14:textId="77777777" w:rsidR="00537E3E" w:rsidRDefault="00537E3E" w:rsidP="00A37949">
      <w:pPr>
        <w:spacing w:after="0"/>
        <w:jc w:val="right"/>
        <w:rPr>
          <w:rFonts w:ascii="Times New Roman" w:hAnsi="Times New Roman" w:cs="Times New Roman"/>
          <w:b/>
          <w:sz w:val="24"/>
          <w:szCs w:val="24"/>
        </w:rPr>
      </w:pPr>
    </w:p>
    <w:p w14:paraId="33B224EF" w14:textId="77777777" w:rsidR="00537E3E" w:rsidRDefault="00537E3E" w:rsidP="00A37949">
      <w:pPr>
        <w:spacing w:after="0"/>
        <w:jc w:val="right"/>
        <w:rPr>
          <w:rFonts w:ascii="Times New Roman" w:hAnsi="Times New Roman" w:cs="Times New Roman"/>
          <w:b/>
          <w:sz w:val="24"/>
          <w:szCs w:val="24"/>
        </w:rPr>
      </w:pPr>
    </w:p>
    <w:p w14:paraId="543FA483" w14:textId="77777777" w:rsidR="00A93DD8" w:rsidRDefault="00A37949" w:rsidP="00A3794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6A3AA7">
        <w:rPr>
          <w:rFonts w:ascii="Times New Roman" w:hAnsi="Times New Roman" w:cs="Times New Roman"/>
          <w:b/>
          <w:sz w:val="24"/>
          <w:szCs w:val="24"/>
        </w:rPr>
        <w:t>Kryetari i Komunë</w:t>
      </w:r>
      <w:r>
        <w:rPr>
          <w:rFonts w:ascii="Times New Roman" w:hAnsi="Times New Roman" w:cs="Times New Roman"/>
          <w:b/>
          <w:sz w:val="24"/>
          <w:szCs w:val="24"/>
        </w:rPr>
        <w:t>s</w:t>
      </w:r>
    </w:p>
    <w:p w14:paraId="28971E91" w14:textId="1EFB6A7C" w:rsidR="00A37949" w:rsidRDefault="00A37949" w:rsidP="00A3794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Z.</w:t>
      </w:r>
      <w:r w:rsidR="00BC6DC2">
        <w:rPr>
          <w:rFonts w:ascii="Times New Roman" w:hAnsi="Times New Roman" w:cs="Times New Roman"/>
          <w:b/>
          <w:sz w:val="24"/>
          <w:szCs w:val="24"/>
        </w:rPr>
        <w:t xml:space="preserve"> </w:t>
      </w:r>
      <w:r>
        <w:rPr>
          <w:rFonts w:ascii="Times New Roman" w:hAnsi="Times New Roman" w:cs="Times New Roman"/>
          <w:b/>
          <w:sz w:val="24"/>
          <w:szCs w:val="24"/>
        </w:rPr>
        <w:t>Bashkim Ramosaj</w:t>
      </w:r>
    </w:p>
    <w:p w14:paraId="487C6682" w14:textId="77777777" w:rsidR="00537E3E" w:rsidRDefault="00537E3E" w:rsidP="00A37949">
      <w:pPr>
        <w:spacing w:after="0"/>
        <w:jc w:val="center"/>
        <w:rPr>
          <w:rFonts w:ascii="Times New Roman" w:hAnsi="Times New Roman" w:cs="Times New Roman"/>
          <w:b/>
          <w:sz w:val="24"/>
          <w:szCs w:val="24"/>
        </w:rPr>
      </w:pPr>
    </w:p>
    <w:p w14:paraId="67756E27" w14:textId="77777777" w:rsidR="00A37949" w:rsidRDefault="00A37949" w:rsidP="00A37949">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__________________</w:t>
      </w:r>
    </w:p>
    <w:p w14:paraId="1F0FC1B6" w14:textId="77777777" w:rsidR="00A37949" w:rsidRDefault="00A37949" w:rsidP="00B4525A">
      <w:pPr>
        <w:rPr>
          <w:rFonts w:ascii="Times New Roman" w:hAnsi="Times New Roman" w:cs="Times New Roman"/>
          <w:b/>
          <w:sz w:val="24"/>
          <w:szCs w:val="24"/>
        </w:rPr>
      </w:pPr>
    </w:p>
    <w:p w14:paraId="29A28931" w14:textId="5F54505D" w:rsidR="00A37949" w:rsidRPr="00A37949" w:rsidRDefault="00537E3E" w:rsidP="00CD4511">
      <w:pPr>
        <w:jc w:val="center"/>
        <w:rPr>
          <w:rFonts w:ascii="Times New Roman" w:hAnsi="Times New Roman" w:cs="Times New Roman"/>
          <w:sz w:val="20"/>
          <w:szCs w:val="20"/>
        </w:rPr>
      </w:pPr>
      <w:r>
        <w:rPr>
          <w:rFonts w:ascii="Times New Roman" w:hAnsi="Times New Roman" w:cs="Times New Roman"/>
          <w:sz w:val="20"/>
          <w:szCs w:val="20"/>
        </w:rPr>
        <w:t>Deçan 202</w:t>
      </w:r>
      <w:r w:rsidR="005B71DE">
        <w:rPr>
          <w:rFonts w:ascii="Times New Roman" w:hAnsi="Times New Roman" w:cs="Times New Roman"/>
          <w:sz w:val="20"/>
          <w:szCs w:val="20"/>
        </w:rPr>
        <w:t>4</w:t>
      </w:r>
      <w:bookmarkStart w:id="0" w:name="_GoBack"/>
      <w:bookmarkEnd w:id="0"/>
    </w:p>
    <w:sectPr w:rsidR="00A37949" w:rsidRPr="00A37949" w:rsidSect="00581D63">
      <w:pgSz w:w="15840" w:h="12240" w:orient="landscape" w:code="1"/>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CB626" w14:textId="77777777" w:rsidR="004F0B2C" w:rsidRDefault="004F0B2C" w:rsidP="00B4525A">
      <w:pPr>
        <w:spacing w:after="0" w:line="240" w:lineRule="auto"/>
      </w:pPr>
      <w:r>
        <w:separator/>
      </w:r>
    </w:p>
  </w:endnote>
  <w:endnote w:type="continuationSeparator" w:id="0">
    <w:p w14:paraId="6CEA5B9C" w14:textId="77777777" w:rsidR="004F0B2C" w:rsidRDefault="004F0B2C" w:rsidP="00B45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Felix Titling">
    <w:panose1 w:val="04060505060202020A04"/>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E0C86" w14:textId="77777777" w:rsidR="004F0B2C" w:rsidRDefault="004F0B2C" w:rsidP="00B4525A">
      <w:pPr>
        <w:spacing w:after="0" w:line="240" w:lineRule="auto"/>
      </w:pPr>
      <w:r>
        <w:separator/>
      </w:r>
    </w:p>
  </w:footnote>
  <w:footnote w:type="continuationSeparator" w:id="0">
    <w:p w14:paraId="473ECD80" w14:textId="77777777" w:rsidR="004F0B2C" w:rsidRDefault="004F0B2C" w:rsidP="00B4525A">
      <w:pPr>
        <w:spacing w:after="0" w:line="240" w:lineRule="auto"/>
      </w:pPr>
      <w:r>
        <w:continuationSeparator/>
      </w:r>
    </w:p>
  </w:footnote>
  <w:footnote w:id="1">
    <w:p w14:paraId="589F18B2" w14:textId="7B26C9AB" w:rsidR="00B4525A" w:rsidRPr="00B4525A" w:rsidRDefault="00B4525A">
      <w:pPr>
        <w:pStyle w:val="FootnoteText"/>
        <w:rPr>
          <w:lang w:val="en-US"/>
        </w:rPr>
      </w:pPr>
      <w:r>
        <w:rPr>
          <w:rStyle w:val="FootnoteReference"/>
        </w:rPr>
        <w:footnoteRef/>
      </w:r>
      <w:r>
        <w:t xml:space="preserve"> </w:t>
      </w:r>
      <w:hyperlink r:id="rId1" w:history="1">
        <w:r w:rsidR="006C390E" w:rsidRPr="0084797B">
          <w:rPr>
            <w:rStyle w:val="Hyperlink"/>
          </w:rPr>
          <w:t>https://zka-rks.org/cms/ReportFiles/2024_ac185feb-ba3b-4f4a-8498-941ac0ca2785.pdf</w:t>
        </w:r>
      </w:hyperlink>
      <w:r w:rsidR="006C390E">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5A"/>
    <w:rsid w:val="000200BA"/>
    <w:rsid w:val="00076B78"/>
    <w:rsid w:val="00077544"/>
    <w:rsid w:val="00082916"/>
    <w:rsid w:val="001B0D2E"/>
    <w:rsid w:val="001D7631"/>
    <w:rsid w:val="002372E5"/>
    <w:rsid w:val="0026528A"/>
    <w:rsid w:val="0027710B"/>
    <w:rsid w:val="002A6DB7"/>
    <w:rsid w:val="002F4B73"/>
    <w:rsid w:val="0031056F"/>
    <w:rsid w:val="00313465"/>
    <w:rsid w:val="00335B71"/>
    <w:rsid w:val="00344908"/>
    <w:rsid w:val="00351A7E"/>
    <w:rsid w:val="003922DB"/>
    <w:rsid w:val="003E00C9"/>
    <w:rsid w:val="00410EC1"/>
    <w:rsid w:val="00430571"/>
    <w:rsid w:val="00435478"/>
    <w:rsid w:val="00494A71"/>
    <w:rsid w:val="004F0B2C"/>
    <w:rsid w:val="004F73E7"/>
    <w:rsid w:val="005134BF"/>
    <w:rsid w:val="00537E3E"/>
    <w:rsid w:val="00581D63"/>
    <w:rsid w:val="005B71DE"/>
    <w:rsid w:val="005C5F73"/>
    <w:rsid w:val="00634200"/>
    <w:rsid w:val="00677BE3"/>
    <w:rsid w:val="006A3AA7"/>
    <w:rsid w:val="006C390E"/>
    <w:rsid w:val="006C5944"/>
    <w:rsid w:val="00713997"/>
    <w:rsid w:val="007A755E"/>
    <w:rsid w:val="007B2954"/>
    <w:rsid w:val="007B4DD7"/>
    <w:rsid w:val="007E0939"/>
    <w:rsid w:val="00835271"/>
    <w:rsid w:val="00855B6D"/>
    <w:rsid w:val="00857D2A"/>
    <w:rsid w:val="00890564"/>
    <w:rsid w:val="008A1C7F"/>
    <w:rsid w:val="008B27E2"/>
    <w:rsid w:val="00954195"/>
    <w:rsid w:val="009B0329"/>
    <w:rsid w:val="009F2543"/>
    <w:rsid w:val="00A37949"/>
    <w:rsid w:val="00A536FE"/>
    <w:rsid w:val="00A87D46"/>
    <w:rsid w:val="00A93DD8"/>
    <w:rsid w:val="00AA504B"/>
    <w:rsid w:val="00B11B83"/>
    <w:rsid w:val="00B4525A"/>
    <w:rsid w:val="00B6559E"/>
    <w:rsid w:val="00BC6DC2"/>
    <w:rsid w:val="00C52A5B"/>
    <w:rsid w:val="00C76BEE"/>
    <w:rsid w:val="00C8495D"/>
    <w:rsid w:val="00C87427"/>
    <w:rsid w:val="00CC4F09"/>
    <w:rsid w:val="00CD4511"/>
    <w:rsid w:val="00CD5623"/>
    <w:rsid w:val="00D27941"/>
    <w:rsid w:val="00D32B06"/>
    <w:rsid w:val="00D86EAF"/>
    <w:rsid w:val="00DC17AF"/>
    <w:rsid w:val="00DD604A"/>
    <w:rsid w:val="00DE18FC"/>
    <w:rsid w:val="00E14696"/>
    <w:rsid w:val="00E24585"/>
    <w:rsid w:val="00E61B33"/>
    <w:rsid w:val="00E86A6A"/>
    <w:rsid w:val="00ED5F0D"/>
    <w:rsid w:val="00F32683"/>
    <w:rsid w:val="00F377D0"/>
    <w:rsid w:val="00F4313F"/>
    <w:rsid w:val="00F551BA"/>
    <w:rsid w:val="00F71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D74D"/>
  <w15:chartTrackingRefBased/>
  <w15:docId w15:val="{51AE8BCC-7C09-48FD-A6EA-4075C603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DD7"/>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452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525A"/>
    <w:rPr>
      <w:sz w:val="20"/>
      <w:szCs w:val="20"/>
      <w:lang w:val="sq-AL"/>
    </w:rPr>
  </w:style>
  <w:style w:type="character" w:styleId="FootnoteReference">
    <w:name w:val="footnote reference"/>
    <w:basedOn w:val="DefaultParagraphFont"/>
    <w:uiPriority w:val="99"/>
    <w:semiHidden/>
    <w:unhideWhenUsed/>
    <w:rsid w:val="00B4525A"/>
    <w:rPr>
      <w:vertAlign w:val="superscript"/>
    </w:rPr>
  </w:style>
  <w:style w:type="character" w:styleId="Hyperlink">
    <w:name w:val="Hyperlink"/>
    <w:basedOn w:val="DefaultParagraphFont"/>
    <w:uiPriority w:val="99"/>
    <w:unhideWhenUsed/>
    <w:rsid w:val="00B4525A"/>
    <w:rPr>
      <w:color w:val="0563C1" w:themeColor="hyperlink"/>
      <w:u w:val="single"/>
    </w:rPr>
  </w:style>
  <w:style w:type="paragraph" w:styleId="BalloonText">
    <w:name w:val="Balloon Text"/>
    <w:basedOn w:val="Normal"/>
    <w:link w:val="BalloonTextChar"/>
    <w:uiPriority w:val="99"/>
    <w:semiHidden/>
    <w:unhideWhenUsed/>
    <w:rsid w:val="00A93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DD8"/>
    <w:rPr>
      <w:rFonts w:ascii="Segoe UI" w:hAnsi="Segoe UI" w:cs="Segoe UI"/>
      <w:sz w:val="18"/>
      <w:szCs w:val="18"/>
      <w:lang w:val="sq-AL"/>
    </w:rPr>
  </w:style>
  <w:style w:type="paragraph" w:styleId="BodyText">
    <w:name w:val="Body Text"/>
    <w:basedOn w:val="Normal"/>
    <w:link w:val="BodyTextChar"/>
    <w:uiPriority w:val="1"/>
    <w:qFormat/>
    <w:rsid w:val="009F2543"/>
    <w:pPr>
      <w:widowControl w:val="0"/>
      <w:autoSpaceDE w:val="0"/>
      <w:autoSpaceDN w:val="0"/>
      <w:spacing w:after="0" w:line="240" w:lineRule="auto"/>
    </w:pPr>
    <w:rPr>
      <w:rFonts w:ascii="Microsoft Sans Serif" w:eastAsia="Microsoft Sans Serif" w:hAnsi="Microsoft Sans Serif" w:cs="Microsoft Sans Serif"/>
    </w:rPr>
  </w:style>
  <w:style w:type="character" w:customStyle="1" w:styleId="BodyTextChar">
    <w:name w:val="Body Text Char"/>
    <w:basedOn w:val="DefaultParagraphFont"/>
    <w:link w:val="BodyText"/>
    <w:uiPriority w:val="1"/>
    <w:rsid w:val="009F2543"/>
    <w:rPr>
      <w:rFonts w:ascii="Microsoft Sans Serif" w:eastAsia="Microsoft Sans Serif" w:hAnsi="Microsoft Sans Serif" w:cs="Microsoft Sans Serif"/>
      <w:lang w:val="sq-AL"/>
    </w:rPr>
  </w:style>
  <w:style w:type="character" w:customStyle="1" w:styleId="UnresolvedMention">
    <w:name w:val="Unresolved Mention"/>
    <w:basedOn w:val="DefaultParagraphFont"/>
    <w:uiPriority w:val="99"/>
    <w:semiHidden/>
    <w:unhideWhenUsed/>
    <w:rsid w:val="006C3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zka-rks.org/cms/ReportFiles/2024_ac185feb-ba3b-4f4a-8498-941ac0ca27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D2F51-35A2-4E99-AFA5-56D57CA1F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dc:creator>
  <cp:keywords/>
  <dc:description/>
  <cp:lastModifiedBy>Dafina Cacaj</cp:lastModifiedBy>
  <cp:revision>11</cp:revision>
  <cp:lastPrinted>2024-06-28T06:35:00Z</cp:lastPrinted>
  <dcterms:created xsi:type="dcterms:W3CDTF">2024-06-27T12:59:00Z</dcterms:created>
  <dcterms:modified xsi:type="dcterms:W3CDTF">2024-06-28T06:37:00Z</dcterms:modified>
</cp:coreProperties>
</file>