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74" w:rsidRDefault="000A3674" w:rsidP="000A3674">
      <w:pPr>
        <w:pStyle w:val="Heading1"/>
        <w:jc w:val="both"/>
        <w:rPr>
          <w:rFonts w:asciiTheme="majorHAnsi" w:hAnsiTheme="majorHAnsi" w:cstheme="majorHAnsi"/>
          <w:lang w:val="sq-AL"/>
        </w:rPr>
      </w:pPr>
      <w:bookmarkStart w:id="0" w:name="_Toc170213262"/>
      <w:r w:rsidRPr="00A36A81">
        <w:rPr>
          <w:rFonts w:asciiTheme="majorHAnsi" w:hAnsiTheme="majorHAnsi" w:cstheme="majorHAnsi"/>
          <w:lang w:val="sq-AL"/>
        </w:rPr>
        <w:t>PLANI I VEPRIMIT</w:t>
      </w:r>
      <w:bookmarkEnd w:id="0"/>
      <w:r w:rsidRPr="00A36A81">
        <w:rPr>
          <w:rFonts w:asciiTheme="majorHAnsi" w:hAnsiTheme="majorHAnsi" w:cstheme="majorHAnsi"/>
          <w:lang w:val="sq-AL"/>
        </w:rPr>
        <w:t xml:space="preserve">   </w:t>
      </w:r>
      <w:r w:rsidR="00DB679B">
        <w:rPr>
          <w:rFonts w:asciiTheme="majorHAnsi" w:hAnsiTheme="majorHAnsi" w:cstheme="majorHAnsi"/>
          <w:lang w:val="sq-AL"/>
        </w:rPr>
        <w:t>(PZHK</w:t>
      </w:r>
      <w:r w:rsidRPr="00A36A81">
        <w:rPr>
          <w:rFonts w:asciiTheme="majorHAnsi" w:hAnsiTheme="majorHAnsi" w:cstheme="majorHAnsi"/>
          <w:lang w:val="sq-AL"/>
        </w:rPr>
        <w:t xml:space="preserve"> </w:t>
      </w:r>
      <w:r w:rsidR="00DB679B">
        <w:rPr>
          <w:rFonts w:asciiTheme="majorHAnsi" w:hAnsiTheme="majorHAnsi" w:cstheme="majorHAnsi"/>
          <w:lang w:val="sq-AL"/>
        </w:rPr>
        <w:t xml:space="preserve"> 2024-2032)</w:t>
      </w:r>
      <w:r w:rsidRPr="00A36A81">
        <w:rPr>
          <w:rFonts w:asciiTheme="majorHAnsi" w:hAnsiTheme="majorHAnsi" w:cstheme="majorHAnsi"/>
          <w:lang w:val="sq-AL"/>
        </w:rPr>
        <w:t xml:space="preserve"> </w:t>
      </w:r>
    </w:p>
    <w:p w:rsidR="000A3674" w:rsidRPr="00A36A81" w:rsidRDefault="000A3674" w:rsidP="000A3674">
      <w:pPr>
        <w:pStyle w:val="Heading1"/>
        <w:numPr>
          <w:ilvl w:val="0"/>
          <w:numId w:val="0"/>
        </w:numPr>
        <w:ind w:left="432"/>
        <w:jc w:val="both"/>
        <w:rPr>
          <w:rFonts w:asciiTheme="majorHAnsi" w:hAnsiTheme="majorHAnsi" w:cstheme="majorHAnsi"/>
          <w:lang w:val="sq-AL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970"/>
        <w:gridCol w:w="109"/>
        <w:gridCol w:w="868"/>
        <w:gridCol w:w="3947"/>
        <w:gridCol w:w="1336"/>
        <w:gridCol w:w="1336"/>
        <w:gridCol w:w="1066"/>
        <w:gridCol w:w="3228"/>
        <w:gridCol w:w="1088"/>
      </w:tblGrid>
      <w:tr w:rsidR="000A3674" w:rsidRPr="001805B4" w:rsidTr="00546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" w:type="pct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50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15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7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vendimmarrës</w:t>
            </w:r>
          </w:p>
        </w:tc>
        <w:tc>
          <w:tcPr>
            <w:tcW w:w="47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382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15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90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STRATEGJIA E ZHVILLIMIT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1805B4">
              <w:rPr>
                <w:rFonts w:cstheme="minorHAnsi"/>
                <w:sz w:val="18"/>
                <w:szCs w:val="18"/>
              </w:rPr>
              <w:t xml:space="preserve"> ADMINISTRATËS PUBLIKE</w:t>
            </w:r>
          </w:p>
        </w:tc>
      </w:tr>
      <w:tr w:rsidR="000A3674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TË ADMINISTRATË</w:t>
            </w:r>
            <w:r>
              <w:rPr>
                <w:rFonts w:cstheme="minorHAnsi"/>
                <w:sz w:val="18"/>
                <w:szCs w:val="18"/>
              </w:rPr>
              <w:t>S PUBLIKE</w:t>
            </w:r>
          </w:p>
        </w:tc>
        <w:tc>
          <w:tcPr>
            <w:tcW w:w="310" w:type="pct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Administrata funksionale dhe efikase</w:t>
            </w:r>
          </w:p>
        </w:tc>
        <w:tc>
          <w:tcPr>
            <w:tcW w:w="141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Ndërtimi i objektit të ri të komunës</w:t>
            </w:r>
            <w:r>
              <w:rPr>
                <w:rFonts w:cstheme="minorHAnsi"/>
                <w:sz w:val="18"/>
                <w:szCs w:val="18"/>
              </w:rPr>
              <w:t xml:space="preserve"> dhe QKRC-së</w:t>
            </w:r>
          </w:p>
        </w:tc>
        <w:tc>
          <w:tcPr>
            <w:tcW w:w="479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6500000</w:t>
            </w:r>
            <w:r w:rsidR="006E42E7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  <w:textDirection w:val="btLr"/>
          </w:tcPr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0" w:type="pct"/>
            <w:vMerge/>
            <w:textDirection w:val="btLr"/>
          </w:tcPr>
          <w:p w:rsidR="000A3674" w:rsidRPr="001805B4" w:rsidRDefault="000A3674" w:rsidP="0054611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Ndërtimi i objektit të ri të gjykatës</w:t>
            </w:r>
          </w:p>
        </w:tc>
        <w:tc>
          <w:tcPr>
            <w:tcW w:w="479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2000000</w:t>
            </w:r>
            <w:r w:rsidR="006E42E7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Avancimi i sistemit elektronik, ku çdo qytetar të ketë mundësi të informohet me gjithçka që i intereson dhe të mund të plotësoj formular dhe parashtroj kërkesa sipas nevojës së tij përmes sistemit elektronik si digjitalizimit të administratës.</w:t>
            </w:r>
          </w:p>
        </w:tc>
        <w:tc>
          <w:tcPr>
            <w:tcW w:w="479" w:type="pct"/>
            <w:vAlign w:val="center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9" w:type="pct"/>
            <w:vAlign w:val="center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2" w:type="pct"/>
            <w:vAlign w:val="center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57" w:type="pct"/>
            <w:vAlign w:val="center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6E42E7" w:rsidRDefault="006E42E7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12850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Decentralizimi i administratës – Funksionalizimi i</w:t>
            </w:r>
          </w:p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shërbimeve administr</w:t>
            </w:r>
            <w:r w:rsidR="00D91F0A">
              <w:rPr>
                <w:rFonts w:cstheme="minorHAnsi"/>
                <w:sz w:val="18"/>
                <w:szCs w:val="18"/>
              </w:rPr>
              <w:t>ative edhe në qendrat sekondare - Strellc, Irzniq dhe Polana.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15420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2D51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Kuadër i profesionalizuar i cili do të jetë në shërbim</w:t>
            </w:r>
            <w:r w:rsidR="002D51E9">
              <w:rPr>
                <w:rFonts w:cstheme="minorHAnsi"/>
                <w:sz w:val="18"/>
                <w:szCs w:val="18"/>
              </w:rPr>
              <w:t xml:space="preserve"> </w:t>
            </w:r>
            <w:r w:rsidRPr="00FC7088">
              <w:rPr>
                <w:rFonts w:cstheme="minorHAnsi"/>
                <w:sz w:val="18"/>
                <w:szCs w:val="18"/>
              </w:rPr>
              <w:t>të qytetarëve-avancimi i sistemit elektronik.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12850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Hartimi i Planeve rregull</w:t>
            </w:r>
            <w:r>
              <w:rPr>
                <w:rFonts w:cstheme="minorHAnsi"/>
                <w:bCs/>
                <w:sz w:val="18"/>
                <w:szCs w:val="18"/>
              </w:rPr>
              <w:t>uese</w:t>
            </w:r>
            <w:r w:rsidRPr="00FC7088">
              <w:rPr>
                <w:rFonts w:cstheme="minorHAnsi"/>
                <w:bCs/>
                <w:sz w:val="18"/>
                <w:szCs w:val="18"/>
              </w:rPr>
              <w:t xml:space="preserve"> të hollësishme për Zonën urbane të qytetit</w:t>
            </w:r>
            <w:r w:rsidR="00D91F0A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250000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Hartimi i projekte të ndryshme në interes zhvillimi të Komunës së Deçanit</w:t>
            </w:r>
            <w:r w:rsidR="00D91F0A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560000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spacing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Hartimi i Planeve rregull</w:t>
            </w:r>
            <w:r>
              <w:rPr>
                <w:rFonts w:cstheme="minorHAnsi"/>
                <w:bCs/>
                <w:sz w:val="18"/>
                <w:szCs w:val="18"/>
              </w:rPr>
              <w:t>uese</w:t>
            </w:r>
            <w:r w:rsidRPr="00FC7088">
              <w:rPr>
                <w:rFonts w:cstheme="minorHAnsi"/>
                <w:bCs/>
                <w:sz w:val="18"/>
                <w:szCs w:val="18"/>
              </w:rPr>
              <w:t xml:space="preserve"> të hollësishme në Zonat e III-ta zhvillimore në Parkun Kombëtar Bjeshkët e Nemuna</w:t>
            </w:r>
            <w:r w:rsidR="00D91F0A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1500000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Hartimi i Planeve rregull</w:t>
            </w:r>
            <w:r>
              <w:rPr>
                <w:rFonts w:cstheme="minorHAnsi"/>
                <w:bCs/>
                <w:sz w:val="18"/>
                <w:szCs w:val="18"/>
              </w:rPr>
              <w:t>uese</w:t>
            </w:r>
            <w:r w:rsidRPr="00FC7088">
              <w:rPr>
                <w:rFonts w:cstheme="minorHAnsi"/>
                <w:bCs/>
                <w:sz w:val="18"/>
                <w:szCs w:val="18"/>
              </w:rPr>
              <w:t xml:space="preserve"> të hollësishme </w:t>
            </w:r>
            <w:r>
              <w:rPr>
                <w:rFonts w:cstheme="minorHAnsi"/>
                <w:bCs/>
                <w:sz w:val="18"/>
                <w:szCs w:val="18"/>
              </w:rPr>
              <w:t>për Vendbanimet joformale</w:t>
            </w:r>
            <w:r w:rsidR="00D91F0A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6E42E7" w:rsidRDefault="006E42E7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75000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gridSpan w:val="2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Ndërtimi i Aneks </w:t>
            </w:r>
            <w:r w:rsidR="00D91F0A">
              <w:rPr>
                <w:rFonts w:eastAsia="Arial Unicode MS" w:cstheme="minorHAnsi"/>
                <w:bCs/>
                <w:sz w:val="18"/>
                <w:szCs w:val="18"/>
              </w:rPr>
              <w:t>o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bjektit për z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jarrëfikësa (vazhdim)</w:t>
            </w:r>
            <w:r w:rsidR="00D91F0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79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9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2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157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90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80000</w:t>
            </w:r>
            <w:r w:rsidR="006E42E7">
              <w:rPr>
                <w:rFonts w:cstheme="minorHAnsi"/>
                <w:sz w:val="18"/>
                <w:szCs w:val="18"/>
              </w:rPr>
              <w:t>.0 €</w:t>
            </w: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ayout w:type="fixed"/>
        <w:tblLook w:val="04A0" w:firstRow="1" w:lastRow="0" w:firstColumn="1" w:lastColumn="0" w:noHBand="0" w:noVBand="1"/>
      </w:tblPr>
      <w:tblGrid>
        <w:gridCol w:w="1107"/>
        <w:gridCol w:w="61"/>
        <w:gridCol w:w="887"/>
        <w:gridCol w:w="4062"/>
        <w:gridCol w:w="1163"/>
        <w:gridCol w:w="1331"/>
        <w:gridCol w:w="1063"/>
        <w:gridCol w:w="3007"/>
        <w:gridCol w:w="126"/>
        <w:gridCol w:w="1141"/>
      </w:tblGrid>
      <w:tr w:rsidR="000A3674" w:rsidRPr="001805B4" w:rsidTr="00546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40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5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17" w:type="pct"/>
          </w:tcPr>
          <w:p w:rsidR="000A3674" w:rsidRPr="001805B4" w:rsidRDefault="000A3674" w:rsidP="00546112">
            <w:pPr>
              <w:ind w:right="-19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vendimmarrës</w:t>
            </w:r>
          </w:p>
        </w:tc>
        <w:tc>
          <w:tcPr>
            <w:tcW w:w="47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38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123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40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0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</w:t>
            </w:r>
            <w:r>
              <w:rPr>
                <w:rFonts w:cstheme="minorHAnsi"/>
                <w:sz w:val="18"/>
                <w:szCs w:val="18"/>
              </w:rPr>
              <w:t>VILLIMIT TË INFRASTRUKTURËS - TRANSPORTI</w:t>
            </w:r>
          </w:p>
        </w:tc>
      </w:tr>
      <w:tr w:rsidR="00D91F0A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 w:val="restart"/>
            <w:textDirection w:val="btLr"/>
          </w:tcPr>
          <w:p w:rsidR="00D91F0A" w:rsidRPr="001805B4" w:rsidRDefault="00D91F0A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  <w:p w:rsidR="00D91F0A" w:rsidRDefault="00D91F0A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STRATEGJIA E ZHVILLIMIT </w:t>
            </w:r>
            <w:r>
              <w:rPr>
                <w:rFonts w:cstheme="minorHAnsi"/>
                <w:sz w:val="18"/>
                <w:szCs w:val="18"/>
              </w:rPr>
              <w:t>TË INFRASTRUKTURËS -  TRANSPORTI</w:t>
            </w:r>
          </w:p>
          <w:p w:rsidR="00D91F0A" w:rsidRDefault="00D91F0A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D91F0A" w:rsidRDefault="00D91F0A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D91F0A" w:rsidRDefault="00D91F0A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D91F0A" w:rsidRPr="001805B4" w:rsidRDefault="00D91F0A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D91F0A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  <w:p w:rsidR="00D91F0A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  <w:p w:rsidR="00D91F0A" w:rsidRPr="001805B4" w:rsidRDefault="00D91F0A" w:rsidP="00546112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extDirection w:val="btLr"/>
          </w:tcPr>
          <w:p w:rsidR="00D91F0A" w:rsidRPr="001805B4" w:rsidRDefault="00D91F0A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D91F0A" w:rsidRPr="001805B4" w:rsidRDefault="00D91F0A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Infrastrukturë moderne dhe të sigurt</w:t>
            </w:r>
          </w:p>
        </w:tc>
        <w:tc>
          <w:tcPr>
            <w:tcW w:w="1456" w:type="pct"/>
          </w:tcPr>
          <w:p w:rsidR="00D91F0A" w:rsidRPr="002B6874" w:rsidRDefault="00D91F0A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B6874">
              <w:rPr>
                <w:rFonts w:cstheme="minorHAnsi"/>
                <w:bCs/>
                <w:sz w:val="18"/>
                <w:szCs w:val="18"/>
              </w:rPr>
              <w:t>Ndërtimi dhe asfaltimi i rrugës në Pleqe (vazhdim)</w:t>
            </w:r>
          </w:p>
        </w:tc>
        <w:tc>
          <w:tcPr>
            <w:tcW w:w="417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4000000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2B6874" w:rsidRDefault="00D91F0A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2B6874">
              <w:rPr>
                <w:rFonts w:cstheme="minorHAnsi"/>
                <w:bCs/>
                <w:sz w:val="18"/>
                <w:szCs w:val="18"/>
              </w:rPr>
              <w:t>Ndërtimi dhe asfaltimi i rrugës në Belle (vazhdim)</w:t>
            </w:r>
          </w:p>
        </w:tc>
        <w:tc>
          <w:tcPr>
            <w:tcW w:w="417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2B6874" w:rsidRDefault="00D91F0A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046014">
              <w:rPr>
                <w:rFonts w:cstheme="minorHAnsi"/>
                <w:bCs/>
                <w:sz w:val="18"/>
                <w:szCs w:val="18"/>
              </w:rPr>
              <w:t>Vazhdimi i asfaltimit të rrugës në fshatin Belle e Sipërme dhe e Mesme.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133500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Ndërtimi dhe asfaltimi i rrugës Sadri dhe Adem Osa (vazhdim)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7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Ndërtimi dhe asfaltimi i rrugës </w:t>
            </w:r>
            <w:r>
              <w:rPr>
                <w:rFonts w:eastAsia="Arial Unicode MS" w:cstheme="minorHAnsi"/>
                <w:bCs/>
                <w:sz w:val="18"/>
                <w:szCs w:val="18"/>
                <w:lang w:val="en-US"/>
              </w:rPr>
              <w:t>“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Muharrem Lataj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”</w:t>
            </w:r>
          </w:p>
        </w:tc>
        <w:tc>
          <w:tcPr>
            <w:tcW w:w="417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280000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Rregullimi dhe sinjalizimi i shtigjeve për ecje në Bjeshkët e Deçanit.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 dhe asfaltimi i rrugëve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 për 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bjeshket në gryken e Lloqanit ( vazhdim).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350</w:t>
            </w:r>
            <w:r>
              <w:rPr>
                <w:rFonts w:cstheme="minorHAnsi"/>
                <w:bCs/>
                <w:sz w:val="18"/>
                <w:szCs w:val="18"/>
              </w:rPr>
              <w:t>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046014">
              <w:rPr>
                <w:rFonts w:eastAsia="Arial Unicode MS" w:cstheme="minorHAnsi"/>
                <w:bCs/>
                <w:sz w:val="18"/>
                <w:szCs w:val="18"/>
              </w:rPr>
              <w:t>Rregullimi dhe sinjalizimi i shtigjeve për ecje në Bjeshkët e Deçanit.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Ndërtimi dhe zgjerimi i rrugës së Qendrës së qytetit të Deçanit Faza e III-të në bashkëfinancim më qeverinë</w:t>
            </w:r>
            <w:r w:rsidR="001650AD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7500000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Lloti III-të, Ndërtimi dhe asfaltimi i rrugëve në fshatrat Strellc i Epërm, Strellc i Ultë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, Isniq, 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Llukë 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dh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e fshatrat 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e 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tjetra (vazhdim)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trotuareve në të gjitha vendbanimet e Komunës së Deçanit.</w:t>
            </w:r>
          </w:p>
        </w:tc>
        <w:tc>
          <w:tcPr>
            <w:tcW w:w="41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1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54" w:type="pct"/>
            <w:gridSpan w:val="2"/>
          </w:tcPr>
          <w:p w:rsidR="00D91F0A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Default="00D91F0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qendrës së qytetit sipas projektit kryesor</w:t>
            </w:r>
            <w:r w:rsidR="001650AD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7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381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Pr="00FC7088" w:rsidRDefault="00D91F0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donatorë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22000000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D91F0A" w:rsidRPr="001805B4" w:rsidTr="00546112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E9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Ndërtimi dhe asfaltimi i rrugës </w:t>
            </w:r>
            <w:r w:rsidRPr="00E9484B">
              <w:rPr>
                <w:rFonts w:eastAsia="Arial Unicode MS" w:cstheme="minorHAnsi"/>
                <w:bCs/>
                <w:sz w:val="18"/>
                <w:szCs w:val="18"/>
              </w:rPr>
              <w:t>përgjatë vijës së ujitjes e cila lidhë fshatrat Lloqan dhe  Hulaj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17" w:type="pct"/>
          </w:tcPr>
          <w:p w:rsidR="00D91F0A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381" w:type="pct"/>
          </w:tcPr>
          <w:p w:rsidR="00D91F0A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donatorë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E9484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1F0A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E9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Ndërtimi dhe </w:t>
            </w:r>
            <w:r w:rsidRPr="00E9484B">
              <w:rPr>
                <w:rFonts w:eastAsia="Arial Unicode MS" w:cstheme="minorHAnsi"/>
                <w:bCs/>
                <w:sz w:val="18"/>
                <w:szCs w:val="18"/>
              </w:rPr>
              <w:t xml:space="preserve">Asfaltimi i rrugës fushore buzë 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lumit </w:t>
            </w:r>
            <w:r w:rsidRPr="00E9484B">
              <w:rPr>
                <w:rFonts w:eastAsia="Arial Unicode MS" w:cstheme="minorHAnsi"/>
                <w:bCs/>
                <w:sz w:val="18"/>
                <w:szCs w:val="18"/>
              </w:rPr>
              <w:t>Lumbardhit të Lloqanit.</w:t>
            </w:r>
          </w:p>
        </w:tc>
        <w:tc>
          <w:tcPr>
            <w:tcW w:w="417" w:type="pct"/>
          </w:tcPr>
          <w:p w:rsidR="00D91F0A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381" w:type="pct"/>
          </w:tcPr>
          <w:p w:rsidR="00D91F0A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E94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donatorë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E9484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1F0A" w:rsidRPr="001805B4" w:rsidTr="00546112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pct"/>
            <w:gridSpan w:val="2"/>
            <w:vMerge/>
          </w:tcPr>
          <w:p w:rsidR="00D91F0A" w:rsidRPr="001805B4" w:rsidRDefault="00D91F0A" w:rsidP="00D91F0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D91F0A" w:rsidRPr="001805B4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pct"/>
          </w:tcPr>
          <w:p w:rsidR="00D91F0A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dhe asfaltimi i të gjitha rrugëve në fshatrat e Komunes së Deçanit.</w:t>
            </w:r>
          </w:p>
        </w:tc>
        <w:tc>
          <w:tcPr>
            <w:tcW w:w="417" w:type="pct"/>
          </w:tcPr>
          <w:p w:rsidR="00D91F0A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77" w:type="pct"/>
          </w:tcPr>
          <w:p w:rsidR="00D91F0A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381" w:type="pct"/>
          </w:tcPr>
          <w:p w:rsidR="00D91F0A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78" w:type="pct"/>
          </w:tcPr>
          <w:p w:rsidR="00D91F0A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D91F0A" w:rsidRPr="00FC7088" w:rsidRDefault="00D91F0A" w:rsidP="00D91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donatorë</w:t>
            </w:r>
          </w:p>
        </w:tc>
        <w:tc>
          <w:tcPr>
            <w:tcW w:w="454" w:type="pct"/>
            <w:gridSpan w:val="2"/>
          </w:tcPr>
          <w:p w:rsidR="00D91F0A" w:rsidRPr="00FC7088" w:rsidRDefault="00D91F0A" w:rsidP="00D91F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756"/>
        <w:gridCol w:w="4232"/>
        <w:gridCol w:w="1169"/>
        <w:gridCol w:w="84"/>
        <w:gridCol w:w="1266"/>
        <w:gridCol w:w="1082"/>
        <w:gridCol w:w="3057"/>
        <w:gridCol w:w="1174"/>
      </w:tblGrid>
      <w:tr w:rsidR="000A3674" w:rsidRPr="001805B4" w:rsidTr="00165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27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51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ind w:right="-19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Akterët </w:t>
            </w:r>
            <w:r>
              <w:rPr>
                <w:rFonts w:cstheme="minorHAnsi"/>
                <w:sz w:val="18"/>
                <w:szCs w:val="18"/>
              </w:rPr>
              <w:t>v</w:t>
            </w:r>
            <w:r w:rsidRPr="001805B4">
              <w:rPr>
                <w:rFonts w:cstheme="minorHAnsi"/>
                <w:sz w:val="18"/>
                <w:szCs w:val="18"/>
              </w:rPr>
              <w:t>endimmarrës</w:t>
            </w:r>
          </w:p>
        </w:tc>
        <w:tc>
          <w:tcPr>
            <w:tcW w:w="484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388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09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42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EKONOMIK - TURIZMI</w:t>
            </w:r>
          </w:p>
        </w:tc>
      </w:tr>
      <w:tr w:rsidR="000A3674" w:rsidRPr="001805B4" w:rsidTr="0016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  <w:bookmarkStart w:id="1" w:name="_Hlk152967874"/>
          </w:p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EKONOMIK</w:t>
            </w:r>
          </w:p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0A3674" w:rsidRPr="001805B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Ekonomi  funksionale dhe efikase</w:t>
            </w:r>
          </w:p>
        </w:tc>
        <w:tc>
          <w:tcPr>
            <w:tcW w:w="1517" w:type="pct"/>
          </w:tcPr>
          <w:p w:rsidR="000A3674" w:rsidRPr="00B74D27" w:rsidRDefault="000A3674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Ngritj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B74D27">
              <w:rPr>
                <w:rFonts w:cstheme="minorHAnsi"/>
                <w:sz w:val="18"/>
                <w:szCs w:val="18"/>
              </w:rPr>
              <w:t xml:space="preserve"> e kapaciteteve humane në fushën e turizmit</w:t>
            </w:r>
            <w:r w:rsidR="001650A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25000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</w:t>
            </w:r>
            <w:r w:rsidRPr="00B74D27">
              <w:rPr>
                <w:rFonts w:eastAsia="Arial Unicode MS" w:cstheme="minorHAnsi"/>
                <w:sz w:val="18"/>
                <w:szCs w:val="18"/>
              </w:rPr>
              <w:t xml:space="preserve"> Shtëpisë së Shoqatës së Bjeshkatarëve 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         </w:t>
            </w:r>
            <w:r w:rsidRPr="00B74D27"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>
              <w:rPr>
                <w:rFonts w:eastAsia="Arial Unicode MS" w:cstheme="minorHAnsi"/>
                <w:sz w:val="18"/>
                <w:szCs w:val="18"/>
              </w:rPr>
              <w:t>“Shkelzen Haradinaj” (vazhdim i</w:t>
            </w:r>
            <w:r w:rsidRPr="00B74D27">
              <w:rPr>
                <w:rFonts w:eastAsia="Arial Unicode MS" w:cstheme="minorHAnsi"/>
                <w:sz w:val="18"/>
                <w:szCs w:val="18"/>
              </w:rPr>
              <w:t xml:space="preserve"> projektit)</w:t>
            </w:r>
            <w:r w:rsidR="001650AD"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452000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eastAsia="Arial Unicode MS" w:cstheme="minorHAnsi"/>
                <w:sz w:val="18"/>
                <w:szCs w:val="18"/>
              </w:rPr>
              <w:t>Ndërtimi i Mulliri</w:t>
            </w:r>
            <w:r>
              <w:rPr>
                <w:rFonts w:eastAsia="Arial Unicode MS" w:cstheme="minorHAnsi"/>
                <w:sz w:val="18"/>
                <w:szCs w:val="18"/>
              </w:rPr>
              <w:t>t</w:t>
            </w:r>
            <w:r w:rsidRPr="00B74D27">
              <w:rPr>
                <w:rFonts w:eastAsia="Arial Unicode MS" w:cstheme="minorHAnsi"/>
                <w:sz w:val="18"/>
                <w:szCs w:val="18"/>
              </w:rPr>
              <w:t xml:space="preserve"> Tradicional në Parkun Kombëtar, Zonë Kadastrale Deçan</w:t>
            </w:r>
            <w:r w:rsidR="001650AD"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31238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</w:t>
            </w: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85600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1650AD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</w:t>
            </w:r>
            <w:r w:rsidR="000A3674">
              <w:rPr>
                <w:rFonts w:eastAsia="Arial Unicode MS" w:cstheme="minorHAnsi"/>
                <w:sz w:val="18"/>
                <w:szCs w:val="18"/>
              </w:rPr>
              <w:t>dërtimi i fshatit turistik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="000A3674">
              <w:rPr>
                <w:rFonts w:eastAsia="Arial Unicode MS" w:cstheme="minorHAnsi"/>
                <w:sz w:val="18"/>
                <w:szCs w:val="18"/>
              </w:rPr>
              <w:t xml:space="preserve"> “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="000A3674" w:rsidRPr="00B74D27">
              <w:rPr>
                <w:rFonts w:eastAsia="Arial Unicode MS" w:cstheme="minorHAnsi"/>
                <w:sz w:val="18"/>
                <w:szCs w:val="18"/>
              </w:rPr>
              <w:t>Laku i Kryqes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="000A3674" w:rsidRPr="00B74D27">
              <w:rPr>
                <w:rFonts w:eastAsia="Arial Unicode MS" w:cstheme="minorHAnsi"/>
                <w:sz w:val="18"/>
                <w:szCs w:val="18"/>
              </w:rPr>
              <w:t xml:space="preserve">”  </w:t>
            </w:r>
          </w:p>
        </w:tc>
        <w:tc>
          <w:tcPr>
            <w:tcW w:w="449" w:type="pct"/>
            <w:gridSpan w:val="2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0A3674" w:rsidRPr="00B74D27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0000</w:t>
            </w:r>
            <w:r w:rsidRPr="00B74D27">
              <w:rPr>
                <w:rFonts w:cstheme="minorHAnsi"/>
                <w:sz w:val="18"/>
                <w:szCs w:val="18"/>
              </w:rPr>
              <w:t>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</w:t>
            </w:r>
            <w:r w:rsidRPr="00B74D27">
              <w:rPr>
                <w:rFonts w:eastAsia="Arial Unicode MS" w:cstheme="minorHAnsi"/>
                <w:sz w:val="18"/>
                <w:szCs w:val="18"/>
              </w:rPr>
              <w:t xml:space="preserve"> Rezidencën Turistike të Tras</w:t>
            </w:r>
            <w:r w:rsidR="001650AD">
              <w:rPr>
                <w:rFonts w:eastAsia="Arial Unicode MS" w:cstheme="minorHAnsi"/>
                <w:sz w:val="18"/>
                <w:szCs w:val="18"/>
              </w:rPr>
              <w:t>hëgimisë Kulturore dhe Natyrore.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458500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 Qendrës së</w:t>
            </w:r>
            <w:r w:rsidRPr="00B74D27">
              <w:rPr>
                <w:rFonts w:eastAsia="Arial Unicode MS" w:cstheme="minorHAnsi"/>
                <w:sz w:val="18"/>
                <w:szCs w:val="18"/>
              </w:rPr>
              <w:t xml:space="preserve"> grumbullimit, përpunimit te frutave dhe bimëve mjekuese më Kompleks Gastronomikë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685000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B74D27">
              <w:rPr>
                <w:rFonts w:eastAsia="Arial Unicode MS" w:cstheme="minorHAnsi"/>
                <w:sz w:val="18"/>
                <w:szCs w:val="18"/>
              </w:rPr>
              <w:t>Ndërtimi i tri pendave akumuluese të ujit në Gryken e Lloqanit</w:t>
            </w:r>
            <w:r w:rsidR="001650AD"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2300</w:t>
            </w:r>
            <w:r w:rsidRPr="00B74D27">
              <w:rPr>
                <w:rFonts w:cstheme="minorHAnsi"/>
                <w:sz w:val="18"/>
                <w:szCs w:val="18"/>
              </w:rPr>
              <w:t>0000</w:t>
            </w:r>
            <w:r w:rsidR="00312384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2B6874">
              <w:rPr>
                <w:rFonts w:eastAsia="Arial Unicode MS" w:cstheme="minorHAnsi"/>
                <w:sz w:val="18"/>
                <w:szCs w:val="18"/>
              </w:rPr>
              <w:t xml:space="preserve">Ndërtimi i pikave grumbulluese dhe </w:t>
            </w:r>
            <w:r w:rsidR="001126D4" w:rsidRPr="002B6874">
              <w:rPr>
                <w:rFonts w:eastAsia="Arial Unicode MS" w:cstheme="minorHAnsi"/>
                <w:sz w:val="18"/>
                <w:szCs w:val="18"/>
              </w:rPr>
              <w:t>përpunuese</w:t>
            </w:r>
            <w:r w:rsidRPr="002B6874">
              <w:rPr>
                <w:rFonts w:eastAsia="Arial Unicode MS" w:cstheme="minorHAnsi"/>
                <w:sz w:val="18"/>
                <w:szCs w:val="18"/>
              </w:rPr>
              <w:t xml:space="preserve"> të produkteve të gështenjës dhe frutave tjera të malit në fsh</w:t>
            </w:r>
            <w:r w:rsidR="001650AD">
              <w:rPr>
                <w:rFonts w:eastAsia="Arial Unicode MS" w:cstheme="minorHAnsi"/>
                <w:sz w:val="18"/>
                <w:szCs w:val="18"/>
              </w:rPr>
              <w:t>atrat Strellc i Epërm dhe Isniq.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0A3674" w:rsidRPr="00B74D27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sz w:val="18"/>
                <w:szCs w:val="18"/>
              </w:rPr>
              <w:t>185000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Ndërtimi i Shtëpisë Alpine bjeshkatare Faza e II-të (vazhdim)</w:t>
            </w:r>
            <w:r w:rsidR="001650AD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Ndërtimi i Pishinës së mbyllur gjysmë olimpike (vazhdim)</w:t>
            </w:r>
            <w:r w:rsidR="001650AD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2500000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Ndërtimi i katër villave në hapësirën afër gjashtë villave ekzistuese të ndërtuara te Fshati Alpin (vazhdim)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160000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Ndërtimi i Qendrës turistike bashkëfinancim më IPA, GIZ dhe EU Faza e II-të (vazhdim)</w:t>
            </w:r>
          </w:p>
        </w:tc>
        <w:tc>
          <w:tcPr>
            <w:tcW w:w="449" w:type="pct"/>
            <w:gridSpan w:val="2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54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312384" w:rsidRDefault="0031238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312384" w:rsidRDefault="0031238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B74D27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B74D27">
              <w:rPr>
                <w:rFonts w:eastAsia="Arial Unicode MS" w:cstheme="minorHAnsi"/>
                <w:bCs/>
                <w:sz w:val="18"/>
                <w:szCs w:val="18"/>
              </w:rPr>
              <w:t>Ndërtimi i pushimoreve për turistë</w:t>
            </w:r>
            <w:r w:rsidR="001650AD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54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120000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</w:tcPr>
          <w:p w:rsidR="000A3674" w:rsidRPr="001650AD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FF0000"/>
                <w:sz w:val="18"/>
                <w:szCs w:val="18"/>
              </w:rPr>
            </w:pPr>
            <w:r w:rsidRPr="001650AD">
              <w:rPr>
                <w:rFonts w:eastAsia="Arial Unicode MS" w:cstheme="minorHAnsi"/>
                <w:bCs/>
                <w:sz w:val="18"/>
                <w:szCs w:val="18"/>
              </w:rPr>
              <w:t>Ndërtimi i fshatit turis</w:t>
            </w:r>
            <w:r w:rsidR="001650AD" w:rsidRPr="001650AD">
              <w:rPr>
                <w:rFonts w:eastAsia="Arial Unicode MS" w:cstheme="minorHAnsi"/>
                <w:bCs/>
                <w:sz w:val="18"/>
                <w:szCs w:val="18"/>
              </w:rPr>
              <w:t>tik Podi i Gështenjave.</w:t>
            </w:r>
          </w:p>
        </w:tc>
        <w:tc>
          <w:tcPr>
            <w:tcW w:w="449" w:type="pct"/>
            <w:gridSpan w:val="2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54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</w:tcPr>
          <w:p w:rsidR="000A3674" w:rsidRPr="00B74D27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74D27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21" w:type="pct"/>
          </w:tcPr>
          <w:p w:rsidR="000A3674" w:rsidRPr="00B74D27" w:rsidRDefault="001650AD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12</w:t>
            </w:r>
            <w:r w:rsidR="000A3674">
              <w:rPr>
                <w:rFonts w:cstheme="minorHAnsi"/>
                <w:bCs/>
                <w:sz w:val="18"/>
                <w:szCs w:val="18"/>
              </w:rPr>
              <w:t>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  <w:tcBorders>
              <w:bottom w:val="nil"/>
            </w:tcBorders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Shtimi i shtigjeve për ecje me destionacion turistik</w:t>
            </w:r>
            <w:r w:rsidR="001650AD">
              <w:rPr>
                <w:rFonts w:eastAsia="Arial Unicode MS" w:cstheme="minorHAnsi"/>
                <w:bCs/>
                <w:sz w:val="18"/>
                <w:szCs w:val="18"/>
              </w:rPr>
              <w:t xml:space="preserve"> prej Qendres Rinore deri te Laku i Kryqes.</w:t>
            </w:r>
          </w:p>
        </w:tc>
        <w:tc>
          <w:tcPr>
            <w:tcW w:w="449" w:type="pct"/>
            <w:gridSpan w:val="2"/>
            <w:tcBorders>
              <w:bottom w:val="nil"/>
            </w:tcBorders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54" w:type="pct"/>
            <w:tcBorders>
              <w:bottom w:val="nil"/>
            </w:tcBorders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  <w:tcBorders>
              <w:bottom w:val="nil"/>
            </w:tcBorders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  <w:tcBorders>
              <w:bottom w:val="nil"/>
            </w:tcBorders>
          </w:tcPr>
          <w:p w:rsidR="000A3674" w:rsidRPr="00B74D27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donatorë</w:t>
            </w:r>
          </w:p>
        </w:tc>
        <w:tc>
          <w:tcPr>
            <w:tcW w:w="421" w:type="pct"/>
            <w:tcBorders>
              <w:bottom w:val="nil"/>
            </w:tcBorders>
          </w:tcPr>
          <w:p w:rsidR="000A3674" w:rsidRPr="00B74D27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150000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16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nil"/>
            </w:tcBorders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Zhvillimi i sporteve ekstreme dhe aventureske ne kombinim me zhvillimin e turizmit</w:t>
            </w:r>
            <w:r w:rsidR="001650AD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49" w:type="pct"/>
            <w:gridSpan w:val="2"/>
            <w:tcBorders>
              <w:top w:val="nil"/>
            </w:tcBorders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54" w:type="pct"/>
            <w:tcBorders>
              <w:top w:val="nil"/>
            </w:tcBorders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8" w:type="pct"/>
            <w:tcBorders>
              <w:top w:val="nil"/>
            </w:tcBorders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96" w:type="pct"/>
            <w:tcBorders>
              <w:top w:val="nil"/>
            </w:tcBorders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donatorët</w:t>
            </w:r>
          </w:p>
        </w:tc>
        <w:tc>
          <w:tcPr>
            <w:tcW w:w="421" w:type="pct"/>
            <w:tcBorders>
              <w:top w:val="nil"/>
            </w:tcBorders>
          </w:tcPr>
          <w:p w:rsidR="000A3674" w:rsidRDefault="00A76B9C" w:rsidP="00312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 </w:t>
            </w:r>
            <w:r w:rsidR="000A3674">
              <w:rPr>
                <w:rFonts w:cstheme="minorHAnsi"/>
                <w:bCs/>
                <w:sz w:val="18"/>
                <w:szCs w:val="18"/>
              </w:rPr>
              <w:t>200000</w:t>
            </w:r>
            <w:r w:rsidR="00312384">
              <w:rPr>
                <w:rFonts w:cstheme="minorHAnsi"/>
                <w:sz w:val="18"/>
                <w:szCs w:val="18"/>
              </w:rPr>
              <w:t>.0 €</w:t>
            </w:r>
          </w:p>
          <w:p w:rsidR="000A367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</w:tc>
      </w:tr>
      <w:bookmarkEnd w:id="1"/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3"/>
        <w:tblW w:w="5000" w:type="pct"/>
        <w:tblLook w:val="04A0" w:firstRow="1" w:lastRow="0" w:firstColumn="1" w:lastColumn="0" w:noHBand="0" w:noVBand="1"/>
      </w:tblPr>
      <w:tblGrid>
        <w:gridCol w:w="1102"/>
        <w:gridCol w:w="867"/>
        <w:gridCol w:w="4059"/>
        <w:gridCol w:w="1333"/>
        <w:gridCol w:w="1183"/>
        <w:gridCol w:w="1082"/>
        <w:gridCol w:w="3239"/>
        <w:gridCol w:w="1083"/>
      </w:tblGrid>
      <w:tr w:rsidR="000A3674" w:rsidRPr="001805B4" w:rsidTr="00D01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  <w:r w:rsidRPr="001805B4">
              <w:rPr>
                <w:sz w:val="18"/>
                <w:szCs w:val="18"/>
              </w:rPr>
              <w:t>Qëllimi</w:t>
            </w:r>
          </w:p>
        </w:tc>
        <w:tc>
          <w:tcPr>
            <w:tcW w:w="31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55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Projektet:                                                            </w:t>
            </w:r>
          </w:p>
        </w:tc>
        <w:tc>
          <w:tcPr>
            <w:tcW w:w="478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vendimmarrës</w:t>
            </w:r>
          </w:p>
        </w:tc>
        <w:tc>
          <w:tcPr>
            <w:tcW w:w="42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388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16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88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A3674" w:rsidRPr="001805B4" w:rsidRDefault="000A3674" w:rsidP="00546112">
            <w:pPr>
              <w:jc w:val="center"/>
              <w:rPr>
                <w:sz w:val="18"/>
                <w:szCs w:val="18"/>
              </w:rPr>
            </w:pPr>
            <w:r w:rsidRPr="001805B4">
              <w:rPr>
                <w:sz w:val="18"/>
                <w:szCs w:val="18"/>
              </w:rPr>
              <w:t>STRATEGJIA E ZHVILLIMIT – UJËSJELLËSI</w:t>
            </w:r>
          </w:p>
        </w:tc>
      </w:tr>
      <w:tr w:rsidR="000A3674" w:rsidRPr="001805B4" w:rsidTr="00D01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 w:val="restart"/>
            <w:textDirection w:val="btLr"/>
          </w:tcPr>
          <w:p w:rsidR="000A3674" w:rsidRDefault="000A3674" w:rsidP="00546112">
            <w:pPr>
              <w:jc w:val="center"/>
              <w:rPr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sz w:val="18"/>
                <w:szCs w:val="18"/>
              </w:rPr>
            </w:pPr>
            <w:r w:rsidRPr="001805B4">
              <w:rPr>
                <w:sz w:val="18"/>
                <w:szCs w:val="18"/>
              </w:rPr>
              <w:t>STRATEGJIA E ZHVILLIMIT TË UJËËSJELLESIT</w:t>
            </w:r>
          </w:p>
          <w:p w:rsidR="000A3674" w:rsidRDefault="000A3674" w:rsidP="00546112">
            <w:pPr>
              <w:jc w:val="center"/>
              <w:rPr>
                <w:sz w:val="18"/>
                <w:szCs w:val="18"/>
              </w:rPr>
            </w:pPr>
          </w:p>
          <w:p w:rsidR="000A3674" w:rsidRDefault="000A3674" w:rsidP="00546112">
            <w:pPr>
              <w:jc w:val="center"/>
              <w:rPr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pct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Ujësjellësi  funksional</w:t>
            </w:r>
            <w:r>
              <w:rPr>
                <w:rFonts w:cstheme="minorHAnsi"/>
                <w:b/>
                <w:sz w:val="18"/>
                <w:szCs w:val="18"/>
              </w:rPr>
              <w:t xml:space="preserve"> dhe efikas</w:t>
            </w:r>
          </w:p>
        </w:tc>
        <w:tc>
          <w:tcPr>
            <w:tcW w:w="145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Funksionalizimi i klorinatorëve në Komunën e Deçanit</w:t>
            </w:r>
            <w:r w:rsidR="001650A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8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KRU “Hidrodrini” Sh.A - Pejë</w:t>
            </w:r>
          </w:p>
        </w:tc>
        <w:tc>
          <w:tcPr>
            <w:tcW w:w="388" w:type="pct"/>
          </w:tcPr>
          <w:p w:rsidR="000A3674" w:rsidRPr="003F3ED5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8000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D0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Rehabilitimi në disa pjesë të ujësjellësit në qendër të qytetit</w:t>
            </w:r>
            <w:r>
              <w:rPr>
                <w:rFonts w:cstheme="minorHAnsi"/>
                <w:sz w:val="18"/>
                <w:szCs w:val="18"/>
              </w:rPr>
              <w:t xml:space="preserve"> në zonën urbane dhe rurale</w:t>
            </w:r>
            <w:r w:rsidR="001650A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KRU “Hidrodrini” Sh.A - Pejë</w:t>
            </w:r>
          </w:p>
        </w:tc>
        <w:tc>
          <w:tcPr>
            <w:tcW w:w="388" w:type="pct"/>
          </w:tcPr>
          <w:p w:rsidR="000A3674" w:rsidRPr="003F3ED5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150000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D01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Pr="00FC7088" w:rsidRDefault="001126D4" w:rsidP="005461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Pai</w:t>
            </w:r>
            <w:r w:rsidR="000A3674">
              <w:rPr>
                <w:rFonts w:cstheme="minorHAnsi"/>
                <w:sz w:val="18"/>
                <w:szCs w:val="18"/>
              </w:rPr>
              <w:t>sja e s</w:t>
            </w:r>
            <w:r w:rsidR="000A3674" w:rsidRPr="00FC7088">
              <w:rPr>
                <w:rFonts w:cstheme="minorHAnsi"/>
                <w:sz w:val="18"/>
                <w:szCs w:val="18"/>
              </w:rPr>
              <w:t>istemi</w:t>
            </w:r>
            <w:r w:rsidR="000A3674">
              <w:rPr>
                <w:rFonts w:cstheme="minorHAnsi"/>
                <w:sz w:val="18"/>
                <w:szCs w:val="18"/>
              </w:rPr>
              <w:t>t të</w:t>
            </w:r>
            <w:r w:rsidR="000A3674" w:rsidRPr="00FC7088">
              <w:rPr>
                <w:rFonts w:cstheme="minorHAnsi"/>
                <w:sz w:val="18"/>
                <w:szCs w:val="18"/>
              </w:rPr>
              <w:t xml:space="preserve"> ujësjellësit me ujëmatës</w:t>
            </w:r>
            <w:r w:rsidR="007B5FF6">
              <w:rPr>
                <w:rFonts w:cstheme="minorHAnsi"/>
                <w:sz w:val="18"/>
                <w:szCs w:val="18"/>
              </w:rPr>
              <w:t>, reduktor dhe mjete tjera të nevojshme për rregullimin e presionit të ujit</w:t>
            </w:r>
            <w:r w:rsidR="000A3674">
              <w:rPr>
                <w:rFonts w:cstheme="minorHAnsi"/>
                <w:sz w:val="18"/>
                <w:szCs w:val="18"/>
              </w:rPr>
              <w:t xml:space="preserve"> në të gjitha vendbanimet e komunës sonë</w:t>
            </w:r>
            <w:r w:rsidR="001650A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8" w:type="pct"/>
          </w:tcPr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7B5FF6" w:rsidRDefault="007B5FF6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KRU “Hidrodrini” Sh.A - Pejë</w:t>
            </w:r>
          </w:p>
        </w:tc>
        <w:tc>
          <w:tcPr>
            <w:tcW w:w="388" w:type="pct"/>
          </w:tcPr>
          <w:p w:rsidR="007B5FF6" w:rsidRDefault="007B5FF6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7B5FF6" w:rsidRDefault="007B5FF6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3F3ED5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180000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D0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Rritja</w:t>
            </w:r>
            <w:r>
              <w:rPr>
                <w:rFonts w:cstheme="minorHAnsi"/>
                <w:sz w:val="18"/>
                <w:szCs w:val="18"/>
              </w:rPr>
              <w:t xml:space="preserve"> dhe zgjerimi i</w:t>
            </w:r>
            <w:r w:rsidRPr="00FC7088">
              <w:rPr>
                <w:rFonts w:cstheme="minorHAnsi"/>
                <w:sz w:val="18"/>
                <w:szCs w:val="18"/>
              </w:rPr>
              <w:t xml:space="preserve"> kapaciteteve me uj</w:t>
            </w:r>
            <w:r>
              <w:rPr>
                <w:rFonts w:cstheme="minorHAnsi"/>
                <w:sz w:val="18"/>
                <w:szCs w:val="18"/>
              </w:rPr>
              <w:t>ë</w:t>
            </w:r>
            <w:r w:rsidRPr="00FC7088">
              <w:rPr>
                <w:rFonts w:cstheme="minorHAnsi"/>
                <w:sz w:val="18"/>
                <w:szCs w:val="18"/>
              </w:rPr>
              <w:t xml:space="preserve"> të pijshëm ne </w:t>
            </w:r>
            <w:r>
              <w:rPr>
                <w:rFonts w:cstheme="minorHAnsi"/>
                <w:sz w:val="18"/>
                <w:szCs w:val="18"/>
              </w:rPr>
              <w:t xml:space="preserve">fshatin </w:t>
            </w:r>
            <w:r w:rsidRPr="00FC7088">
              <w:rPr>
                <w:rFonts w:cstheme="minorHAnsi"/>
                <w:sz w:val="18"/>
                <w:szCs w:val="18"/>
              </w:rPr>
              <w:t xml:space="preserve">Hulaj </w:t>
            </w:r>
            <w:r w:rsidR="007B5F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KRU “Hidrodrini” Sh.A - Pejë</w:t>
            </w:r>
          </w:p>
        </w:tc>
        <w:tc>
          <w:tcPr>
            <w:tcW w:w="388" w:type="pct"/>
          </w:tcPr>
          <w:p w:rsidR="000A3674" w:rsidRPr="003F3ED5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160000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D01D0D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Ndërtimi i </w:t>
            </w:r>
            <w:r>
              <w:rPr>
                <w:rFonts w:cstheme="minorHAnsi"/>
                <w:sz w:val="18"/>
                <w:szCs w:val="18"/>
              </w:rPr>
              <w:t>rrjetit të u</w:t>
            </w:r>
            <w:r w:rsidRPr="00FC7088">
              <w:rPr>
                <w:rFonts w:cstheme="minorHAnsi"/>
                <w:sz w:val="18"/>
                <w:szCs w:val="18"/>
              </w:rPr>
              <w:t xml:space="preserve">jësjellësit në </w:t>
            </w:r>
            <w:r>
              <w:rPr>
                <w:rFonts w:cstheme="minorHAnsi"/>
                <w:sz w:val="18"/>
                <w:szCs w:val="18"/>
              </w:rPr>
              <w:t xml:space="preserve">zonat e treta </w:t>
            </w:r>
            <w:r w:rsidR="001126D4">
              <w:rPr>
                <w:rFonts w:cstheme="minorHAnsi"/>
                <w:sz w:val="18"/>
                <w:szCs w:val="18"/>
              </w:rPr>
              <w:t>zhvillimore</w:t>
            </w:r>
            <w:r>
              <w:rPr>
                <w:rFonts w:cstheme="minorHAnsi"/>
                <w:sz w:val="18"/>
                <w:szCs w:val="18"/>
              </w:rPr>
              <w:t xml:space="preserve"> të Parkut kombëtar </w:t>
            </w:r>
            <w:r w:rsidRPr="00FC7088">
              <w:rPr>
                <w:rFonts w:cstheme="minorHAnsi"/>
                <w:sz w:val="18"/>
                <w:szCs w:val="18"/>
              </w:rPr>
              <w:t xml:space="preserve">Bjeshkët e </w:t>
            </w:r>
            <w:r>
              <w:rPr>
                <w:rFonts w:cstheme="minorHAnsi"/>
                <w:sz w:val="18"/>
                <w:szCs w:val="18"/>
              </w:rPr>
              <w:t>Nemuna</w:t>
            </w:r>
            <w:r w:rsidR="007B5F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8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0A3674" w:rsidRPr="003F3ED5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1285000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D0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Ndërtimi dhe rritja e kapaciteteve me ujë të pijshëm për rrjetin ekzistues për qytetin e Deçanit dhe fshatrave</w:t>
            </w:r>
            <w:r w:rsidRPr="00FC7088">
              <w:rPr>
                <w:rFonts w:cstheme="minorHAnsi"/>
                <w:sz w:val="18"/>
                <w:szCs w:val="18"/>
              </w:rPr>
              <w:t xml:space="preserve"> </w:t>
            </w:r>
            <w:r w:rsidR="007B5F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0A3674" w:rsidRPr="003F3ED5" w:rsidRDefault="000A3674" w:rsidP="00D0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1565000</w:t>
            </w:r>
            <w:r w:rsidR="00D01D0D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D01D0D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Default="000A3674" w:rsidP="005461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Ndërtimi dhe rregullimi i kaptazhave </w:t>
            </w:r>
            <w:r w:rsidR="007B5FF6">
              <w:rPr>
                <w:rFonts w:cstheme="minorHAnsi"/>
                <w:sz w:val="18"/>
                <w:szCs w:val="18"/>
              </w:rPr>
              <w:t xml:space="preserve">për ujë </w:t>
            </w:r>
            <w:r>
              <w:rPr>
                <w:rFonts w:cstheme="minorHAnsi"/>
                <w:sz w:val="18"/>
                <w:szCs w:val="18"/>
              </w:rPr>
              <w:t xml:space="preserve">të </w:t>
            </w:r>
            <w:r w:rsidR="001126D4">
              <w:rPr>
                <w:rFonts w:cstheme="minorHAnsi"/>
                <w:sz w:val="18"/>
                <w:szCs w:val="18"/>
              </w:rPr>
              <w:t>pijes</w:t>
            </w:r>
            <w:r>
              <w:rPr>
                <w:rFonts w:cstheme="minorHAnsi"/>
                <w:sz w:val="18"/>
                <w:szCs w:val="18"/>
              </w:rPr>
              <w:t xml:space="preserve"> në burim nga ndotja e ujërave atmosferik për ujësjellësit në Grykën e Deçanit, Ll</w:t>
            </w:r>
            <w:r w:rsidR="007B5FF6">
              <w:rPr>
                <w:rFonts w:cstheme="minorHAnsi"/>
                <w:sz w:val="18"/>
                <w:szCs w:val="18"/>
              </w:rPr>
              <w:t>oqanit dhe Bjeshkën e Strellcit.</w:t>
            </w:r>
          </w:p>
        </w:tc>
        <w:tc>
          <w:tcPr>
            <w:tcW w:w="478" w:type="pct"/>
          </w:tcPr>
          <w:p w:rsidR="00D01D0D" w:rsidRDefault="00D01D0D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24" w:type="pct"/>
          </w:tcPr>
          <w:p w:rsidR="00D01D0D" w:rsidRDefault="00D01D0D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D01D0D" w:rsidRDefault="00D01D0D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D01D0D" w:rsidRDefault="00D01D0D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 dhe donatorët</w:t>
            </w:r>
          </w:p>
        </w:tc>
        <w:tc>
          <w:tcPr>
            <w:tcW w:w="388" w:type="pct"/>
          </w:tcPr>
          <w:p w:rsidR="00D01D0D" w:rsidRDefault="00D01D0D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3F3ED5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200000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D0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5" w:type="pct"/>
          </w:tcPr>
          <w:p w:rsidR="000A3674" w:rsidRPr="00FC7088" w:rsidRDefault="000A3674" w:rsidP="005461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Ndërtimi i </w:t>
            </w:r>
            <w:r>
              <w:rPr>
                <w:rFonts w:cstheme="minorHAnsi"/>
                <w:sz w:val="18"/>
                <w:szCs w:val="18"/>
              </w:rPr>
              <w:t xml:space="preserve">rrjetit të ujësjellësit </w:t>
            </w:r>
            <w:r w:rsidR="007B5FF6">
              <w:rPr>
                <w:rFonts w:cstheme="minorHAnsi"/>
                <w:sz w:val="18"/>
                <w:szCs w:val="18"/>
              </w:rPr>
              <w:t>në Bjeshkën e Madhe</w:t>
            </w:r>
          </w:p>
        </w:tc>
        <w:tc>
          <w:tcPr>
            <w:tcW w:w="47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2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88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161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0A3674" w:rsidRPr="003F3ED5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3F3ED5">
              <w:rPr>
                <w:rFonts w:cstheme="minorHAnsi"/>
                <w:bCs/>
                <w:sz w:val="18"/>
                <w:szCs w:val="18"/>
              </w:rPr>
              <w:t>170000</w:t>
            </w:r>
            <w:r w:rsidR="00D01D0D">
              <w:rPr>
                <w:rFonts w:cstheme="minorHAnsi"/>
                <w:sz w:val="18"/>
                <w:szCs w:val="18"/>
              </w:rPr>
              <w:t>.0 €</w:t>
            </w: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ayout w:type="fixed"/>
        <w:tblLook w:val="04A0" w:firstRow="1" w:lastRow="0" w:firstColumn="1" w:lastColumn="0" w:noHBand="0" w:noVBand="1"/>
      </w:tblPr>
      <w:tblGrid>
        <w:gridCol w:w="892"/>
        <w:gridCol w:w="100"/>
        <w:gridCol w:w="709"/>
        <w:gridCol w:w="4592"/>
        <w:gridCol w:w="993"/>
        <w:gridCol w:w="1442"/>
        <w:gridCol w:w="1169"/>
        <w:gridCol w:w="2787"/>
        <w:gridCol w:w="1264"/>
      </w:tblGrid>
      <w:tr w:rsidR="000A3674" w:rsidRPr="001805B4" w:rsidTr="00CE3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" w:type="pct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290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64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35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51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99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453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– KANALIZIMI</w:t>
            </w:r>
          </w:p>
        </w:tc>
      </w:tr>
      <w:tr w:rsidR="00815B01" w:rsidRPr="001805B4" w:rsidTr="00CE3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gridSpan w:val="2"/>
            <w:vMerge w:val="restart"/>
            <w:textDirection w:val="btLr"/>
          </w:tcPr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bookmarkStart w:id="2" w:name="_Hlk152970775"/>
            <w:bookmarkStart w:id="3" w:name="_GoBack" w:colFirst="1" w:colLast="1"/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805B4">
              <w:rPr>
                <w:rFonts w:cstheme="minorHAnsi"/>
                <w:sz w:val="18"/>
                <w:szCs w:val="18"/>
              </w:rPr>
              <w:t xml:space="preserve"> KANALIZIMI</w:t>
            </w: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54" w:type="pct"/>
            <w:vMerge w:val="restart"/>
            <w:textDirection w:val="btLr"/>
            <w:vAlign w:val="center"/>
          </w:tcPr>
          <w:p w:rsidR="00815B01" w:rsidRPr="001805B4" w:rsidRDefault="00815B01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Kanalizimi  funksional dhe efikas</w:t>
            </w:r>
          </w:p>
        </w:tc>
        <w:tc>
          <w:tcPr>
            <w:tcW w:w="1646" w:type="pct"/>
          </w:tcPr>
          <w:p w:rsidR="00815B01" w:rsidRPr="00E900A1" w:rsidRDefault="00815B01" w:rsidP="0054611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E900A1">
              <w:rPr>
                <w:rFonts w:cstheme="minorHAnsi"/>
                <w:sz w:val="18"/>
                <w:szCs w:val="18"/>
              </w:rPr>
              <w:t>Ndërtimi i rrjetit të kanalizimit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900A1">
              <w:rPr>
                <w:rFonts w:cstheme="minorHAnsi"/>
                <w:sz w:val="18"/>
                <w:szCs w:val="18"/>
              </w:rPr>
              <w:t>për 18 vendbanime në anën e djathtë të Lumëbardhit të Deçanit në fshatrat Hulaj, Voksh, Lloqan, Prilep, Prokolluk, Baballoq, Gramaqel, Dubravë, Gllogjan, Irzniq, Kodrali, Pozhari, Dashinoci, Mazniku, Ratishi i Epërm, Ratishi i Ulët, Shapteji, Jasiqi i Ri si dhe ndërtimi i impianteve për këto vendbanime.</w:t>
            </w:r>
          </w:p>
        </w:tc>
        <w:tc>
          <w:tcPr>
            <w:tcW w:w="356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517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99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53" w:type="pct"/>
          </w:tcPr>
          <w:p w:rsidR="00815B01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1805B4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805B4">
              <w:rPr>
                <w:rFonts w:cstheme="minorHAnsi"/>
                <w:sz w:val="18"/>
                <w:szCs w:val="18"/>
              </w:rPr>
              <w:t>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bookmarkEnd w:id="3"/>
      <w:tr w:rsidR="00815B01" w:rsidRPr="001805B4" w:rsidTr="00CE3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gridSpan w:val="2"/>
            <w:vMerge/>
          </w:tcPr>
          <w:p w:rsidR="00815B01" w:rsidRPr="001805B4" w:rsidRDefault="00815B0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" w:type="pct"/>
            <w:vMerge/>
          </w:tcPr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pct"/>
          </w:tcPr>
          <w:p w:rsidR="00815B01" w:rsidRPr="001805B4" w:rsidRDefault="00815B01" w:rsidP="005461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Ndërtimi i</w:t>
            </w:r>
            <w:r w:rsidRPr="001805B4">
              <w:rPr>
                <w:rFonts w:cstheme="minorHAnsi"/>
                <w:sz w:val="18"/>
                <w:szCs w:val="18"/>
              </w:rPr>
              <w:t xml:space="preserve"> rrjeti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805B4">
              <w:rPr>
                <w:rFonts w:cstheme="minorHAnsi"/>
                <w:sz w:val="18"/>
                <w:szCs w:val="18"/>
              </w:rPr>
              <w:t xml:space="preserve"> të kanalizimit </w:t>
            </w:r>
            <w:r>
              <w:rPr>
                <w:rFonts w:cstheme="minorHAnsi"/>
                <w:sz w:val="18"/>
                <w:szCs w:val="18"/>
              </w:rPr>
              <w:t xml:space="preserve">për 7 vendbanime Isniq, Lëbushë, Strellc i Epërm, Strellc i Ultë, Dubovik, Prapaqan, Papiq </w:t>
            </w:r>
            <w:r w:rsidRPr="001805B4">
              <w:rPr>
                <w:rFonts w:cstheme="minorHAnsi"/>
                <w:sz w:val="18"/>
                <w:szCs w:val="18"/>
              </w:rPr>
              <w:t>dhe tri impianteve në: Strellc i Ulët (Bohriqe</w:t>
            </w:r>
            <w:r>
              <w:rPr>
                <w:rFonts w:cstheme="minorHAnsi"/>
                <w:sz w:val="18"/>
                <w:szCs w:val="18"/>
              </w:rPr>
              <w:t xml:space="preserve">), Dubovik (lagjeje Gërvallaj) dhe </w:t>
            </w:r>
            <w:r w:rsidRPr="001805B4">
              <w:rPr>
                <w:rFonts w:cstheme="minorHAnsi"/>
                <w:sz w:val="18"/>
                <w:szCs w:val="18"/>
              </w:rPr>
              <w:t>Papiq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1805B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6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517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99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53" w:type="pct"/>
          </w:tcPr>
          <w:p w:rsidR="00815B01" w:rsidRDefault="00815B0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24000000.0 €</w:t>
            </w:r>
          </w:p>
        </w:tc>
      </w:tr>
      <w:tr w:rsidR="00815B01" w:rsidRPr="001805B4" w:rsidTr="00CE3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gridSpan w:val="2"/>
            <w:vMerge/>
          </w:tcPr>
          <w:p w:rsidR="00815B01" w:rsidRPr="001805B4" w:rsidRDefault="00815B0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" w:type="pct"/>
            <w:vMerge/>
          </w:tcPr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pct"/>
          </w:tcPr>
          <w:p w:rsidR="00815B01" w:rsidRPr="001805B4" w:rsidRDefault="00815B01" w:rsidP="005461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Ndërtimi i rrjetit të kanalizimit për ujërat atmosferik në pjesën e vjetër të qytetit  </w:t>
            </w:r>
            <w:r>
              <w:rPr>
                <w:rFonts w:cstheme="minorHAnsi"/>
                <w:sz w:val="18"/>
                <w:szCs w:val="18"/>
              </w:rPr>
              <w:t xml:space="preserve">në rrugën </w:t>
            </w:r>
            <w:r>
              <w:rPr>
                <w:rFonts w:cstheme="minorHAnsi"/>
                <w:sz w:val="18"/>
                <w:szCs w:val="18"/>
                <w:lang w:val="en-US"/>
              </w:rPr>
              <w:t>“</w:t>
            </w:r>
            <w:r>
              <w:rPr>
                <w:rFonts w:cstheme="minorHAnsi"/>
                <w:sz w:val="18"/>
                <w:szCs w:val="18"/>
              </w:rPr>
              <w:t xml:space="preserve">Mehmet Uka “ </w:t>
            </w:r>
            <w:r w:rsidRPr="001805B4">
              <w:rPr>
                <w:rFonts w:cstheme="minorHAnsi"/>
                <w:sz w:val="18"/>
                <w:szCs w:val="18"/>
              </w:rPr>
              <w:t>me gjatësi prej 3 km</w:t>
            </w:r>
          </w:p>
        </w:tc>
        <w:tc>
          <w:tcPr>
            <w:tcW w:w="356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517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</w:t>
            </w:r>
            <w:r w:rsidRPr="001805B4">
              <w:rPr>
                <w:rFonts w:cstheme="minorHAnsi"/>
                <w:sz w:val="18"/>
                <w:szCs w:val="18"/>
              </w:rPr>
              <w:t>-203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9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53" w:type="pct"/>
          </w:tcPr>
          <w:p w:rsidR="00815B01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815B01" w:rsidRPr="001805B4" w:rsidTr="00CE3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gridSpan w:val="2"/>
            <w:vMerge/>
          </w:tcPr>
          <w:p w:rsidR="00815B01" w:rsidRPr="001805B4" w:rsidRDefault="00815B0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" w:type="pct"/>
            <w:vMerge/>
          </w:tcPr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pct"/>
          </w:tcPr>
          <w:p w:rsidR="00815B01" w:rsidRPr="001805B4" w:rsidRDefault="00815B01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Ndërtimi i rrjetit të kanalizimit për ujërat atmosferik në vendbanimet: Strellc i Epërm, Isniq, Carrabreg i Epërm, Irzniq dhe Drenoc me gjatësi prej 12 km.</w:t>
            </w:r>
          </w:p>
        </w:tc>
        <w:tc>
          <w:tcPr>
            <w:tcW w:w="356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517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99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53" w:type="pct"/>
          </w:tcPr>
          <w:p w:rsidR="00815B01" w:rsidRDefault="00815B0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815B01" w:rsidRPr="001805B4" w:rsidTr="00CE3A5B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gridSpan w:val="2"/>
            <w:vMerge/>
          </w:tcPr>
          <w:p w:rsidR="00815B01" w:rsidRPr="001805B4" w:rsidRDefault="00815B0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" w:type="pct"/>
            <w:vMerge/>
          </w:tcPr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pct"/>
          </w:tcPr>
          <w:p w:rsidR="00815B01" w:rsidRPr="001805B4" w:rsidRDefault="00815B01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Ndërtimi i </w:t>
            </w:r>
            <w:r>
              <w:rPr>
                <w:rFonts w:cstheme="minorHAnsi"/>
                <w:sz w:val="18"/>
                <w:szCs w:val="18"/>
              </w:rPr>
              <w:t xml:space="preserve">rrjetit të </w:t>
            </w:r>
            <w:r w:rsidRPr="001805B4">
              <w:rPr>
                <w:rFonts w:cstheme="minorHAnsi"/>
                <w:sz w:val="18"/>
                <w:szCs w:val="18"/>
              </w:rPr>
              <w:t xml:space="preserve">kanalizimit në </w:t>
            </w:r>
            <w:r>
              <w:rPr>
                <w:rFonts w:cstheme="minorHAnsi"/>
                <w:sz w:val="18"/>
                <w:szCs w:val="18"/>
              </w:rPr>
              <w:t>pjesët e mbetura të qytetit të Deçanit dhe fshatrave Dranoc, Sllup, Pobergjë, Lumbardhë, Llukë e Epërme, Llukë e Ulët, Rastavicë si dhe fshatrave tjera.</w:t>
            </w:r>
          </w:p>
        </w:tc>
        <w:tc>
          <w:tcPr>
            <w:tcW w:w="356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517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99" w:type="pct"/>
          </w:tcPr>
          <w:p w:rsidR="00815B01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53" w:type="pct"/>
          </w:tcPr>
          <w:p w:rsidR="00815B01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815B01" w:rsidRPr="001805B4" w:rsidRDefault="00815B0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  <w:r w:rsidRPr="001805B4">
              <w:rPr>
                <w:rFonts w:cstheme="minorHAnsi"/>
                <w:sz w:val="18"/>
                <w:szCs w:val="18"/>
              </w:rPr>
              <w:t>0000</w:t>
            </w:r>
            <w:r>
              <w:rPr>
                <w:rFonts w:cstheme="minorHAnsi"/>
                <w:sz w:val="18"/>
                <w:szCs w:val="18"/>
              </w:rPr>
              <w:t>0.0 €</w:t>
            </w:r>
          </w:p>
        </w:tc>
      </w:tr>
      <w:tr w:rsidR="00815B01" w:rsidRPr="001805B4" w:rsidTr="00CE3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" w:type="pct"/>
            <w:gridSpan w:val="2"/>
            <w:vMerge/>
          </w:tcPr>
          <w:p w:rsidR="00815B01" w:rsidRPr="001805B4" w:rsidRDefault="00815B0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" w:type="pct"/>
            <w:vMerge/>
          </w:tcPr>
          <w:p w:rsidR="00815B01" w:rsidRPr="001805B4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pct"/>
          </w:tcPr>
          <w:p w:rsidR="00815B01" w:rsidRPr="001805B4" w:rsidRDefault="00815B01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Ndërtimi i impiantit për trajtimin e ujerave te zeza për lagjen Strellci i Ulet. </w:t>
            </w:r>
          </w:p>
        </w:tc>
        <w:tc>
          <w:tcPr>
            <w:tcW w:w="356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9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9" w:type="pct"/>
          </w:tcPr>
          <w:p w:rsidR="00815B01" w:rsidRDefault="00815B0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" w:type="pct"/>
          </w:tcPr>
          <w:p w:rsidR="00815B01" w:rsidRDefault="00815B0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205116" w:rsidRDefault="00205116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1104"/>
        <w:gridCol w:w="847"/>
        <w:gridCol w:w="4157"/>
        <w:gridCol w:w="1353"/>
        <w:gridCol w:w="1325"/>
        <w:gridCol w:w="1147"/>
        <w:gridCol w:w="2843"/>
        <w:gridCol w:w="1172"/>
      </w:tblGrid>
      <w:tr w:rsidR="000A3674" w:rsidRPr="001805B4" w:rsidTr="00A76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</w:tcPr>
          <w:p w:rsidR="009A6DAA" w:rsidRDefault="009A6DAA" w:rsidP="005461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04" w:type="pct"/>
          </w:tcPr>
          <w:p w:rsidR="009A6DAA" w:rsidRDefault="009A6DAA" w:rsidP="00546112">
            <w:pPr>
              <w:ind w:right="-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right="-1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90" w:type="pct"/>
          </w:tcPr>
          <w:p w:rsidR="009A6DAA" w:rsidRDefault="009A6DA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85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75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1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01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420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- KANALET E UJITJES</w:t>
            </w:r>
          </w:p>
        </w:tc>
      </w:tr>
      <w:tr w:rsidR="009A6DAA" w:rsidRPr="001805B4" w:rsidTr="00A76B9C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 w:val="restart"/>
            <w:textDirection w:val="btLr"/>
          </w:tcPr>
          <w:p w:rsidR="009A6DAA" w:rsidRPr="001805B4" w:rsidRDefault="009A6DAA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 w:val="restart"/>
            <w:textDirection w:val="btLr"/>
          </w:tcPr>
          <w:p w:rsidR="009A6DAA" w:rsidRPr="001805B4" w:rsidRDefault="009A6DAA" w:rsidP="0054611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Kanali i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Gështenjës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në Strellc të Ulët.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2024-2022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donatorë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Kanali i Brenovicave (Hulaj - Lloqan) 2000 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115000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Durakut ne Irzniq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3000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178000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Mlekut ne Irzniq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1780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136500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Mushkolaj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1700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114500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prronit në Gllogjan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600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78450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Mullirit në Gllogjan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680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44200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malit në Baballoq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1860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115400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Kuçishtave në Baballoq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1500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74500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Ramosaj – Hysen Kuçi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1000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65000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Drenocit (Deçan - Drenoc)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2600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149500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Vija e Gumureve - Carrabreg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1200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88650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Bunarit te Fushës - Ledina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2000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125000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Gërdajave 1+2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1000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65000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Vija e Sadik Ramve  për gjatë asfaltit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800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55000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tabs>
                <w:tab w:val="left" w:pos="827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Prapaqanit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1400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91000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Prilepit, vazhdim nga ‘’Lokaj Plast’’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1850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118400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Prilepit, Rastavicë kah Shkolla deri tek             Ambulanca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1300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84500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te Kameraj – Company - Lëbushë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320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22400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Lëbushë lagja – Varrezat e Nuraj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400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28500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Kanali Deçan – Drenoc, pjesa nën Lumë ( shtrat</w:t>
            </w:r>
            <w:r>
              <w:rPr>
                <w:rFonts w:eastAsia="Arial Unicode MS" w:cstheme="minorHAnsi"/>
                <w:sz w:val="18"/>
                <w:szCs w:val="18"/>
              </w:rPr>
              <w:t>it të lumit) të Lloqanit.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86500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kodra e Vokshit – Lugje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2500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.               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162000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Kanali i Bajraqeve në Jasiq të Ri ( Penda e Ujitjes ska metra)</w:t>
            </w:r>
            <w:r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85200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Ka</w:t>
            </w:r>
            <w:r>
              <w:rPr>
                <w:rFonts w:eastAsia="Arial Unicode MS" w:cstheme="minorHAnsi"/>
                <w:sz w:val="18"/>
                <w:szCs w:val="18"/>
              </w:rPr>
              <w:t>nali Deçan – Carrabreg – Prilep–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Rastavicë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4500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282500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Arave të Dushkut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2800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202</w:t>
            </w:r>
            <w:r>
              <w:rPr>
                <w:rFonts w:cstheme="minorHAnsi"/>
                <w:sz w:val="18"/>
                <w:szCs w:val="18"/>
              </w:rPr>
              <w:t>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196000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Vija e Rreknimit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2000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18650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546112">
            <w:pPr>
              <w:shd w:val="clear" w:color="auto" w:fill="F2F2F2" w:themeFill="background1" w:themeFillShade="F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546112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Kanali i Orrnicave </w:t>
            </w:r>
            <w:r>
              <w:rPr>
                <w:rFonts w:eastAsia="Arial Unicode MS" w:cstheme="minorHAnsi"/>
                <w:sz w:val="18"/>
                <w:szCs w:val="18"/>
              </w:rPr>
              <w:t>–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400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m</w:t>
            </w:r>
          </w:p>
        </w:tc>
        <w:tc>
          <w:tcPr>
            <w:tcW w:w="48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9A6DA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32500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887DFD">
              <w:rPr>
                <w:rFonts w:eastAsia="Arial Unicode MS" w:cstheme="minorHAnsi"/>
                <w:sz w:val="18"/>
                <w:szCs w:val="18"/>
              </w:rPr>
              <w:t xml:space="preserve">Punimi i vijës për ujitje të parcelave  </w:t>
            </w:r>
            <w:r>
              <w:rPr>
                <w:rFonts w:eastAsia="Arial Unicode MS" w:cstheme="minorHAnsi"/>
                <w:sz w:val="18"/>
                <w:szCs w:val="18"/>
              </w:rPr>
              <w:t>në fshatin Lloqan</w:t>
            </w:r>
            <w:r w:rsidRPr="00887DFD">
              <w:rPr>
                <w:rFonts w:eastAsia="Arial Unicode MS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485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046014" w:rsidP="00887D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80000.0 €</w:t>
            </w:r>
          </w:p>
        </w:tc>
      </w:tr>
      <w:tr w:rsidR="009A6DAA" w:rsidRPr="001805B4" w:rsidTr="00A76B9C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887DFD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887DFD">
              <w:rPr>
                <w:rFonts w:eastAsia="Arial Unicode MS" w:cstheme="minorHAnsi"/>
                <w:sz w:val="18"/>
                <w:szCs w:val="18"/>
              </w:rPr>
              <w:t xml:space="preserve">Punimi i kanlait të Hulajve në gjatësi prej 2 km'  </w:t>
            </w:r>
          </w:p>
        </w:tc>
        <w:tc>
          <w:tcPr>
            <w:tcW w:w="485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5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donatoret</w:t>
            </w:r>
          </w:p>
        </w:tc>
        <w:tc>
          <w:tcPr>
            <w:tcW w:w="420" w:type="pct"/>
          </w:tcPr>
          <w:p w:rsidR="009A6DAA" w:rsidRPr="001805B4" w:rsidRDefault="00046014" w:rsidP="00887D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140000.0 €</w:t>
            </w:r>
          </w:p>
        </w:tc>
      </w:tr>
      <w:tr w:rsidR="009A6DAA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sz w:val="18"/>
                <w:szCs w:val="18"/>
                <w:lang w:eastAsia="ja-JP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Ndërtimi i kanaleve të ujitjes në De</w:t>
            </w:r>
            <w:r w:rsidRPr="001805B4">
              <w:rPr>
                <w:rFonts w:ascii="Calibri" w:eastAsia="Arial Unicode MS" w:hAnsi="Calibri" w:cs="Calibri"/>
                <w:sz w:val="18"/>
                <w:szCs w:val="18"/>
                <w:lang w:eastAsia="ja-JP"/>
              </w:rPr>
              <w:t>çan, Isniq, Carrabreg, Beleg, Kodrali dhe  Irzniq (vazhdim)</w:t>
            </w:r>
            <w:r>
              <w:rPr>
                <w:rFonts w:ascii="Calibri" w:eastAsia="Arial Unicode MS" w:hAnsi="Calibri" w:cs="Calibri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85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donatorët</w:t>
            </w:r>
          </w:p>
        </w:tc>
        <w:tc>
          <w:tcPr>
            <w:tcW w:w="420" w:type="pct"/>
          </w:tcPr>
          <w:p w:rsidR="009A6DAA" w:rsidRPr="001805B4" w:rsidRDefault="009A6DAA" w:rsidP="00887D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450000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  <w:p w:rsidR="009A6DAA" w:rsidRPr="001805B4" w:rsidRDefault="009A6DAA" w:rsidP="0088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9A6DAA" w:rsidRPr="001805B4" w:rsidTr="00A76B9C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Pr="00C76029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  <w:lang w:val="en-US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 kanalit të ujitjes në fshatin Isniq. (Jazi i fshatit) L = 3000 m</w:t>
            </w:r>
            <w:r>
              <w:rPr>
                <w:rFonts w:eastAsia="Arial Unicode MS" w:cstheme="minorHAnsi"/>
                <w:sz w:val="18"/>
                <w:szCs w:val="18"/>
                <w:lang w:val="en-US"/>
              </w:rPr>
              <w:t>’</w:t>
            </w:r>
          </w:p>
        </w:tc>
        <w:tc>
          <w:tcPr>
            <w:tcW w:w="485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donatorët</w:t>
            </w:r>
          </w:p>
        </w:tc>
        <w:tc>
          <w:tcPr>
            <w:tcW w:w="420" w:type="pct"/>
          </w:tcPr>
          <w:p w:rsidR="009A6DAA" w:rsidRPr="001805B4" w:rsidRDefault="009A6DAA" w:rsidP="00AB3B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2</w:t>
            </w:r>
            <w:r w:rsidR="00AB3BEC">
              <w:rPr>
                <w:rFonts w:eastAsia="Arial Unicode MS" w:cstheme="minorHAnsi"/>
                <w:sz w:val="18"/>
                <w:szCs w:val="18"/>
              </w:rPr>
              <w:t>1</w:t>
            </w:r>
            <w:r>
              <w:rPr>
                <w:rFonts w:eastAsia="Arial Unicode MS" w:cstheme="minorHAnsi"/>
                <w:sz w:val="18"/>
                <w:szCs w:val="18"/>
              </w:rPr>
              <w:t>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9A6DAA" w:rsidRPr="001805B4" w:rsidTr="009A6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1805B4" w:rsidRDefault="009A6DAA" w:rsidP="00887DFD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 prronit të Behovcit Isniq - Dubovik</w:t>
            </w:r>
          </w:p>
        </w:tc>
        <w:tc>
          <w:tcPr>
            <w:tcW w:w="485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205116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205116">
              <w:rPr>
                <w:rFonts w:eastAsia="Arial Unicode MS"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887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donatorët</w:t>
            </w:r>
          </w:p>
        </w:tc>
        <w:tc>
          <w:tcPr>
            <w:tcW w:w="420" w:type="pct"/>
          </w:tcPr>
          <w:p w:rsidR="009A6DAA" w:rsidRPr="001805B4" w:rsidRDefault="009A6DAA" w:rsidP="00887D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2800000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  <w:p w:rsidR="009A6DAA" w:rsidRPr="001805B4" w:rsidRDefault="009A6DAA" w:rsidP="00887D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9A6DAA" w:rsidRPr="00205116" w:rsidTr="003C7E6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9A6DAA" w:rsidRPr="00205116" w:rsidRDefault="009A6DAA" w:rsidP="00887DFD">
            <w:pPr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9A6DAA" w:rsidRPr="00205116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9A6DAA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 shtratit të lumit të Lloqanit Hulaj - Baballoq</w:t>
            </w:r>
          </w:p>
        </w:tc>
        <w:tc>
          <w:tcPr>
            <w:tcW w:w="485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9A6DAA" w:rsidRPr="00205116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205116">
              <w:rPr>
                <w:rFonts w:eastAsia="Arial Unicode MS"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donatorët</w:t>
            </w:r>
          </w:p>
        </w:tc>
        <w:tc>
          <w:tcPr>
            <w:tcW w:w="420" w:type="pct"/>
          </w:tcPr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6780000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  <w:p w:rsidR="009A6DAA" w:rsidRPr="001805B4" w:rsidRDefault="009A6DAA" w:rsidP="00887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</w:tc>
      </w:tr>
      <w:tr w:rsidR="00237181" w:rsidRPr="00205116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237181" w:rsidRPr="00205116" w:rsidRDefault="00237181" w:rsidP="00237181">
            <w:pPr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237181" w:rsidRPr="00205116" w:rsidRDefault="00237181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237181" w:rsidRDefault="00237181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 kanaleve të ujitjes në fshatin Pobergjë.</w:t>
            </w:r>
          </w:p>
        </w:tc>
        <w:tc>
          <w:tcPr>
            <w:tcW w:w="485" w:type="pct"/>
          </w:tcPr>
          <w:p w:rsidR="00237181" w:rsidRPr="001805B4" w:rsidRDefault="00237181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237181" w:rsidRPr="001805B4" w:rsidRDefault="00237181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37181" w:rsidRPr="00205116" w:rsidRDefault="00237181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205116">
              <w:rPr>
                <w:rFonts w:eastAsia="Arial Unicode MS" w:cstheme="minorHAnsi"/>
                <w:sz w:val="18"/>
                <w:szCs w:val="18"/>
              </w:rPr>
              <w:t>2024-2032</w:t>
            </w:r>
          </w:p>
        </w:tc>
        <w:tc>
          <w:tcPr>
            <w:tcW w:w="1019" w:type="pct"/>
          </w:tcPr>
          <w:p w:rsidR="00237181" w:rsidRPr="001805B4" w:rsidRDefault="00237181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donatorët</w:t>
            </w:r>
          </w:p>
        </w:tc>
        <w:tc>
          <w:tcPr>
            <w:tcW w:w="420" w:type="pct"/>
          </w:tcPr>
          <w:p w:rsidR="00237181" w:rsidRDefault="00046014" w:rsidP="00237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150000.0 €</w:t>
            </w:r>
          </w:p>
        </w:tc>
      </w:tr>
      <w:tr w:rsidR="00237181" w:rsidRPr="00205116" w:rsidTr="00A76B9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pct"/>
            <w:vMerge/>
          </w:tcPr>
          <w:p w:rsidR="00237181" w:rsidRPr="00205116" w:rsidRDefault="00237181" w:rsidP="00237181">
            <w:pPr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304" w:type="pct"/>
            <w:vMerge/>
          </w:tcPr>
          <w:p w:rsidR="00237181" w:rsidRPr="00205116" w:rsidRDefault="00237181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</w:tc>
        <w:tc>
          <w:tcPr>
            <w:tcW w:w="1490" w:type="pct"/>
          </w:tcPr>
          <w:p w:rsidR="00237181" w:rsidRDefault="00237181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i kanaleve të ujitjes në terë teritorin e Komunes së Deçanit.</w:t>
            </w:r>
          </w:p>
        </w:tc>
        <w:tc>
          <w:tcPr>
            <w:tcW w:w="485" w:type="pct"/>
          </w:tcPr>
          <w:p w:rsidR="003C7E6F" w:rsidRDefault="003C7E6F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  <w:p w:rsidR="00237181" w:rsidRPr="001805B4" w:rsidRDefault="00237181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75" w:type="pct"/>
          </w:tcPr>
          <w:p w:rsidR="003C7E6F" w:rsidRDefault="003C7E6F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  <w:p w:rsidR="00237181" w:rsidRPr="001805B4" w:rsidRDefault="00237181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3C7E6F" w:rsidRDefault="003C7E6F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  <w:p w:rsidR="00237181" w:rsidRPr="00205116" w:rsidRDefault="00237181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205116">
              <w:rPr>
                <w:rFonts w:eastAsia="Arial Unicode MS" w:cstheme="minorHAnsi"/>
                <w:sz w:val="18"/>
                <w:szCs w:val="18"/>
              </w:rPr>
              <w:t>024-2032</w:t>
            </w:r>
          </w:p>
        </w:tc>
        <w:tc>
          <w:tcPr>
            <w:tcW w:w="1019" w:type="pct"/>
          </w:tcPr>
          <w:p w:rsidR="003C7E6F" w:rsidRDefault="003C7E6F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</w:p>
          <w:p w:rsidR="00237181" w:rsidRPr="001805B4" w:rsidRDefault="00237181" w:rsidP="00237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Komuna dhe donatorët</w:t>
            </w:r>
          </w:p>
        </w:tc>
        <w:tc>
          <w:tcPr>
            <w:tcW w:w="420" w:type="pct"/>
          </w:tcPr>
          <w:p w:rsidR="00237181" w:rsidRDefault="00046014" w:rsidP="000460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600000.0 €</w:t>
            </w:r>
          </w:p>
        </w:tc>
      </w:tr>
    </w:tbl>
    <w:p w:rsidR="000A3674" w:rsidRPr="00205116" w:rsidRDefault="000A3674" w:rsidP="00205116">
      <w:pPr>
        <w:spacing w:after="0" w:line="240" w:lineRule="auto"/>
        <w:rPr>
          <w:rFonts w:eastAsia="Arial Unicode MS" w:cstheme="minorHAnsi"/>
          <w:sz w:val="18"/>
          <w:szCs w:val="18"/>
        </w:rPr>
      </w:pPr>
    </w:p>
    <w:tbl>
      <w:tblPr>
        <w:tblStyle w:val="GridTable5Dark-Accent12"/>
        <w:tblpPr w:leftFromText="180" w:rightFromText="180" w:vertAnchor="text" w:tblpXSpec="center" w:tblpY="1"/>
        <w:tblW w:w="5000" w:type="pct"/>
        <w:tblLook w:val="04A0" w:firstRow="1" w:lastRow="0" w:firstColumn="1" w:lastColumn="0" w:noHBand="0" w:noVBand="1"/>
      </w:tblPr>
      <w:tblGrid>
        <w:gridCol w:w="1202"/>
        <w:gridCol w:w="876"/>
        <w:gridCol w:w="4187"/>
        <w:gridCol w:w="73"/>
        <w:gridCol w:w="1395"/>
        <w:gridCol w:w="139"/>
        <w:gridCol w:w="971"/>
        <w:gridCol w:w="561"/>
        <w:gridCol w:w="547"/>
        <w:gridCol w:w="544"/>
        <w:gridCol w:w="2368"/>
        <w:gridCol w:w="1085"/>
      </w:tblGrid>
      <w:tr w:rsidR="000A3674" w:rsidRPr="001805B4" w:rsidTr="00ED7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</w:tcPr>
          <w:p w:rsidR="000A3674" w:rsidRPr="001805B4" w:rsidRDefault="000A3674" w:rsidP="00546112">
            <w:pPr>
              <w:rPr>
                <w:rFonts w:cstheme="minorHAnsi"/>
                <w:b w:val="0"/>
                <w:sz w:val="18"/>
                <w:szCs w:val="18"/>
              </w:rPr>
            </w:pPr>
            <w:r w:rsidRPr="00ED75D5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1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501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526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398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397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044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8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</w:tcPr>
          <w:p w:rsidR="000A3674" w:rsidRPr="008E0655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8E0655">
              <w:rPr>
                <w:rFonts w:cstheme="minorHAnsi"/>
                <w:sz w:val="18"/>
                <w:szCs w:val="18"/>
              </w:rPr>
              <w:t>STRATEGJIA E ZHVILLIMIT - ENERGJIA ELEKTRIKE</w:t>
            </w:r>
          </w:p>
        </w:tc>
      </w:tr>
      <w:tr w:rsidR="00AA2E0F" w:rsidRPr="001805B4" w:rsidTr="00ED7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 w:val="restart"/>
            <w:textDirection w:val="btLr"/>
          </w:tcPr>
          <w:p w:rsidR="00AA2E0F" w:rsidRDefault="00AA2E0F" w:rsidP="0054611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AA2E0F" w:rsidRDefault="00AA2E0F" w:rsidP="0054611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B5128B">
              <w:rPr>
                <w:rFonts w:cstheme="minorHAnsi"/>
                <w:sz w:val="20"/>
                <w:szCs w:val="20"/>
              </w:rPr>
              <w:t xml:space="preserve">STRATEGJIA E ZHVILLIMIT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5128B">
              <w:rPr>
                <w:rFonts w:cstheme="minorHAnsi"/>
                <w:sz w:val="20"/>
                <w:szCs w:val="20"/>
              </w:rPr>
              <w:t>ENERGJIA ELEKTRIK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  <w:p w:rsidR="00AA2E0F" w:rsidRDefault="00AA2E0F" w:rsidP="0054611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AA2E0F" w:rsidRDefault="00AA2E0F" w:rsidP="00546112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AA2E0F" w:rsidRPr="001805B4" w:rsidRDefault="00AA2E0F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4" w:type="pct"/>
            <w:vMerge w:val="restart"/>
            <w:textDirection w:val="btLr"/>
          </w:tcPr>
          <w:p w:rsidR="00AA2E0F" w:rsidRPr="001805B4" w:rsidRDefault="00AA2E0F" w:rsidP="0054611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AA2E0F" w:rsidRPr="001805B4" w:rsidRDefault="00AA2E0F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Energjia elektrike  funksionale dhe  efikase</w:t>
            </w:r>
          </w:p>
        </w:tc>
        <w:tc>
          <w:tcPr>
            <w:tcW w:w="1527" w:type="pct"/>
            <w:gridSpan w:val="2"/>
          </w:tcPr>
          <w:p w:rsidR="00AA2E0F" w:rsidRPr="001805B4" w:rsidRDefault="00AA2E0F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Ndriçimi i rrugëve dhe shesheve pub</w:t>
            </w:r>
            <w:r>
              <w:rPr>
                <w:rFonts w:cstheme="minorHAnsi"/>
                <w:sz w:val="18"/>
                <w:szCs w:val="18"/>
              </w:rPr>
              <w:t xml:space="preserve">like në zonat rurale </w:t>
            </w:r>
            <w:r w:rsidRPr="001805B4">
              <w:rPr>
                <w:rFonts w:cstheme="minorHAnsi"/>
                <w:sz w:val="18"/>
                <w:szCs w:val="18"/>
              </w:rPr>
              <w:t>me gjatësi prej</w:t>
            </w:r>
            <w:r>
              <w:rPr>
                <w:rFonts w:cstheme="minorHAnsi"/>
                <w:sz w:val="18"/>
                <w:szCs w:val="18"/>
              </w:rPr>
              <w:t xml:space="preserve"> 80 km, </w:t>
            </w:r>
            <w:r w:rsidRPr="001805B4">
              <w:rPr>
                <w:rFonts w:cstheme="minorHAnsi"/>
                <w:sz w:val="18"/>
                <w:szCs w:val="18"/>
              </w:rPr>
              <w:t>ku afërsisht do të jenë të nd</w:t>
            </w:r>
            <w:r>
              <w:rPr>
                <w:rFonts w:cstheme="minorHAnsi"/>
                <w:sz w:val="18"/>
                <w:szCs w:val="18"/>
              </w:rPr>
              <w:t xml:space="preserve">riçuara rreth  </w:t>
            </w:r>
            <w:r w:rsidRPr="001805B4">
              <w:rPr>
                <w:rFonts w:cstheme="minorHAnsi"/>
                <w:sz w:val="18"/>
                <w:szCs w:val="18"/>
              </w:rPr>
              <w:t xml:space="preserve">90 %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805B4">
              <w:rPr>
                <w:rFonts w:cstheme="minorHAnsi"/>
                <w:sz w:val="18"/>
                <w:szCs w:val="18"/>
              </w:rPr>
              <w:t>e rrugëve dhe shesheve, ndërsa 10 % e rrugëve do të ndriçohen në zone urbane të cilat janë të pa përfunduara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342000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  <w:textDirection w:val="btLr"/>
          </w:tcPr>
          <w:p w:rsidR="00AA2E0F" w:rsidRPr="001805B4" w:rsidRDefault="00AA2E0F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4" w:type="pct"/>
            <w:vMerge/>
            <w:textDirection w:val="btLr"/>
          </w:tcPr>
          <w:p w:rsidR="00AA2E0F" w:rsidRPr="001805B4" w:rsidRDefault="00AA2E0F" w:rsidP="0054611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ED75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Zgjerimi i Ndriçimit Efiqient publik nëpër </w:t>
            </w:r>
            <w:r>
              <w:rPr>
                <w:rFonts w:cstheme="minorHAnsi"/>
                <w:sz w:val="18"/>
                <w:szCs w:val="18"/>
              </w:rPr>
              <w:t xml:space="preserve">të gjihta </w:t>
            </w:r>
            <w:r w:rsidRPr="001805B4">
              <w:rPr>
                <w:rFonts w:cstheme="minorHAnsi"/>
                <w:sz w:val="18"/>
                <w:szCs w:val="18"/>
              </w:rPr>
              <w:t xml:space="preserve">fshatrat </w:t>
            </w:r>
            <w:r>
              <w:rPr>
                <w:rFonts w:cstheme="minorHAnsi"/>
                <w:sz w:val="18"/>
                <w:szCs w:val="18"/>
              </w:rPr>
              <w:t xml:space="preserve">e Komunës së Deçanit </w:t>
            </w:r>
            <w:r w:rsidRPr="001805B4">
              <w:rPr>
                <w:rFonts w:cstheme="minorHAnsi"/>
                <w:sz w:val="18"/>
                <w:szCs w:val="18"/>
              </w:rPr>
              <w:t>(vazhdim)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549" w:type="pct"/>
            <w:gridSpan w:val="2"/>
          </w:tcPr>
          <w:p w:rsidR="00AA2E0F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391" w:type="pct"/>
            <w:gridSpan w:val="2"/>
          </w:tcPr>
          <w:p w:rsidR="00AA2E0F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Default="00AA2E0F" w:rsidP="008C4E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8C4E4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1805B4">
              <w:rPr>
                <w:rFonts w:cstheme="minorHAnsi"/>
                <w:sz w:val="18"/>
                <w:szCs w:val="18"/>
              </w:rPr>
              <w:t>0000</w:t>
            </w:r>
            <w:r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AA2E0F" w:rsidRPr="001805B4" w:rsidTr="00ED75D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046014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Elektrifikimi i Bjeshkës  së 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Pleqe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 Bjeshk</w:t>
            </w:r>
            <w:r>
              <w:rPr>
                <w:rFonts w:ascii="Segoe UI Symbol" w:hAnsi="Segoe UI Symbol" w:cstheme="minorHAnsi"/>
                <w:sz w:val="18"/>
                <w:szCs w:val="18"/>
                <w:lang w:val="en-US" w:eastAsia="ja-JP"/>
              </w:rPr>
              <w:t>ës së Prejlepit, Bjeshkës së Roshkodolit  dhe Bjeshkës së Strellcit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046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1805B4">
              <w:rPr>
                <w:rFonts w:cstheme="minorHAnsi"/>
                <w:sz w:val="18"/>
                <w:szCs w:val="18"/>
              </w:rPr>
              <w:t>800000</w:t>
            </w:r>
            <w:r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Default="00AA2E0F" w:rsidP="00546112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Elektrifikimi i Bjeshkës së Madhe Faza e II-të (vazhdim)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Default="00AA2E0F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326723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Default="00AA2E0F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A2E0F" w:rsidRPr="001805B4" w:rsidRDefault="00AA2E0F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Elektrifikimi i Bjeshkës së Belegut (vazhdim)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546112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Ndërrimi i shtyllave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he rrjeti i ri 10 kv në fshatrat Hulaj dhe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 xml:space="preserve"> Pobergjë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9747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dërrimi i rrjetit të tensionit të ulët 0.4 Kv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në L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agjen Tahirsylaj në Isniq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43321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546112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Ndërrim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i rrjetit në fshatin Lumbardh - L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agj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a Molukëve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10915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Ndërrimi i rrjetit nga i vje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tri në të ri në fshatin Pozhar L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agj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a e ashtu quajtur  Qaush Asllanit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18560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546112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Ndërrimi i rrjetit nga i vjetri në të ri në Carrabreg i Ulët në lagjen Ramosaj 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5501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A04B38" w:rsidRDefault="00AA2E0F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38">
              <w:rPr>
                <w:rFonts w:asciiTheme="minorHAnsi" w:hAnsiTheme="minorHAnsi" w:cstheme="minorHAnsi"/>
                <w:sz w:val="18"/>
                <w:szCs w:val="18"/>
              </w:rPr>
              <w:t>Ndërrimi i rrjetit nga i vjetri në të ri në fshatin Pobergjë vendi i ashtuquajtur trafo e varrezave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A04B38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A04B38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A04B38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A04B38" w:rsidRDefault="00AA2E0F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A04B38" w:rsidRDefault="00AA2E0F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33976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A04B38" w:rsidRDefault="00AA2E0F" w:rsidP="00546112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38">
              <w:rPr>
                <w:rFonts w:asciiTheme="minorHAnsi" w:hAnsiTheme="minorHAnsi" w:cstheme="minorHAnsi"/>
                <w:sz w:val="18"/>
                <w:szCs w:val="18"/>
              </w:rPr>
              <w:t>Ndërrimi i rrjetit nga i vjetri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në të ri në fshatin Irzniq në L</w:t>
            </w:r>
            <w:r w:rsidRPr="00A04B38">
              <w:rPr>
                <w:rFonts w:asciiTheme="minorHAnsi" w:hAnsiTheme="minorHAnsi" w:cstheme="minorHAnsi"/>
                <w:sz w:val="18"/>
                <w:szCs w:val="18"/>
              </w:rPr>
              <w:t>agjet Aliçkaj dhe Zejnaj</w:t>
            </w:r>
          </w:p>
        </w:tc>
        <w:tc>
          <w:tcPr>
            <w:tcW w:w="550" w:type="pct"/>
            <w:gridSpan w:val="2"/>
          </w:tcPr>
          <w:p w:rsidR="00AA2E0F" w:rsidRPr="00A04B38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A04B38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A04B38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A04B38" w:rsidRDefault="00AA2E0F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A04B38" w:rsidRDefault="00AA2E0F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16484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ED75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A04B38" w:rsidRDefault="00AA2E0F" w:rsidP="00ED75D5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B38">
              <w:rPr>
                <w:rFonts w:asciiTheme="minorHAnsi" w:hAnsiTheme="minorHAnsi" w:cstheme="minorHAnsi"/>
                <w:sz w:val="18"/>
                <w:szCs w:val="18"/>
              </w:rPr>
              <w:t>Ndërrimi i rrjetit nga i vjetri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në të ri në fshatin Lloqan</w:t>
            </w:r>
          </w:p>
        </w:tc>
        <w:tc>
          <w:tcPr>
            <w:tcW w:w="550" w:type="pct"/>
            <w:gridSpan w:val="2"/>
          </w:tcPr>
          <w:p w:rsidR="00AA2E0F" w:rsidRPr="00A04B38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04B38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A04B38" w:rsidRDefault="00AA2E0F" w:rsidP="00ED75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10500.0 €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ED75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ED75D5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Ndërrimi i rrjetit nga i vjetri në të ri në fsh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atin Strellc të Ulët 0.4 Kv në L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agjen Pajazitaj - Hoxhaj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1805B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89" w:type="pct"/>
          </w:tcPr>
          <w:p w:rsidR="00AA2E0F" w:rsidRPr="001805B4" w:rsidRDefault="00AA2E0F" w:rsidP="00ED75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28922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ED75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1805B4" w:rsidRDefault="00AA2E0F" w:rsidP="00ED75D5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Ndërrimi i rrjetit nga i vjetri në të ri në dy fshatrat Strellc i Epërm dhe Strellc i Ulet tensioni 10 Kv</w:t>
            </w:r>
          </w:p>
        </w:tc>
        <w:tc>
          <w:tcPr>
            <w:tcW w:w="550" w:type="pct"/>
            <w:gridSpan w:val="2"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549" w:type="pct"/>
            <w:gridSpan w:val="2"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</w:tc>
        <w:tc>
          <w:tcPr>
            <w:tcW w:w="391" w:type="pct"/>
            <w:gridSpan w:val="2"/>
          </w:tcPr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KEDS</w:t>
            </w:r>
          </w:p>
          <w:p w:rsidR="00AA2E0F" w:rsidRPr="001805B4" w:rsidRDefault="00AA2E0F" w:rsidP="00ED7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9" w:type="pct"/>
          </w:tcPr>
          <w:p w:rsidR="00AA2E0F" w:rsidRPr="001805B4" w:rsidRDefault="00AA2E0F" w:rsidP="00ED75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30010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ED75D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D14F54" w:rsidRDefault="00AA2E0F" w:rsidP="00ED75D5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14F54">
              <w:rPr>
                <w:rFonts w:asciiTheme="minorHAnsi" w:hAnsiTheme="minorHAnsi" w:cstheme="minorHAnsi"/>
                <w:bCs/>
                <w:sz w:val="18"/>
                <w:szCs w:val="18"/>
              </w:rPr>
              <w:t>Ndërtimi dhe vendosja e stabilimenteve për Shërbimin telefonik në Bjeshkët e Deçanit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550" w:type="pct"/>
            <w:gridSpan w:val="2"/>
          </w:tcPr>
          <w:p w:rsidR="00AA2E0F" w:rsidRPr="00D14F5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549" w:type="pct"/>
            <w:gridSpan w:val="2"/>
          </w:tcPr>
          <w:p w:rsidR="00AA2E0F" w:rsidRPr="00D14F5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91" w:type="pct"/>
            <w:gridSpan w:val="2"/>
          </w:tcPr>
          <w:p w:rsidR="00AA2E0F" w:rsidRPr="00D14F5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D14F54" w:rsidRDefault="00AA2E0F" w:rsidP="00ED7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AA2E0F" w:rsidRPr="00D14F54" w:rsidRDefault="00AA2E0F" w:rsidP="00ED75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25450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AA2E0F" w:rsidRPr="001805B4" w:rsidTr="00ED75D5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pct"/>
            <w:vMerge/>
          </w:tcPr>
          <w:p w:rsidR="00AA2E0F" w:rsidRPr="001805B4" w:rsidRDefault="00AA2E0F" w:rsidP="00AA2E0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4" w:type="pct"/>
            <w:vMerge/>
          </w:tcPr>
          <w:p w:rsidR="00AA2E0F" w:rsidRPr="001805B4" w:rsidRDefault="00AA2E0F" w:rsidP="00AA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pct"/>
            <w:gridSpan w:val="2"/>
          </w:tcPr>
          <w:p w:rsidR="00AA2E0F" w:rsidRPr="00D14F54" w:rsidRDefault="00AA2E0F" w:rsidP="00AA2E0F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Elektrifikimi i vendbanimit Belle </w:t>
            </w:r>
          </w:p>
        </w:tc>
        <w:tc>
          <w:tcPr>
            <w:tcW w:w="550" w:type="pct"/>
            <w:gridSpan w:val="2"/>
          </w:tcPr>
          <w:p w:rsidR="00AA2E0F" w:rsidRPr="00D14F54" w:rsidRDefault="00AA2E0F" w:rsidP="00AA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549" w:type="pct"/>
            <w:gridSpan w:val="2"/>
          </w:tcPr>
          <w:p w:rsidR="00AA2E0F" w:rsidRPr="00D14F54" w:rsidRDefault="00AA2E0F" w:rsidP="00AA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91" w:type="pct"/>
            <w:gridSpan w:val="2"/>
          </w:tcPr>
          <w:p w:rsidR="00AA2E0F" w:rsidRPr="00D14F54" w:rsidRDefault="00AA2E0F" w:rsidP="00AA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849" w:type="pct"/>
          </w:tcPr>
          <w:p w:rsidR="00AA2E0F" w:rsidRPr="00D14F54" w:rsidRDefault="00AA2E0F" w:rsidP="00AA2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D14F54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AA2E0F" w:rsidRPr="00D14F54" w:rsidRDefault="00AA2E0F" w:rsidP="00AA2E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6E42E7" w:rsidRPr="001805B4" w:rsidRDefault="006E42E7" w:rsidP="000A3674">
      <w:pPr>
        <w:rPr>
          <w:sz w:val="18"/>
          <w:szCs w:val="18"/>
        </w:rPr>
      </w:pPr>
    </w:p>
    <w:tbl>
      <w:tblPr>
        <w:tblStyle w:val="GridTable5Dark-Accent12"/>
        <w:tblpPr w:leftFromText="180" w:rightFromText="180" w:vertAnchor="text" w:tblpXSpec="center" w:tblpY="1"/>
        <w:tblW w:w="5000" w:type="pct"/>
        <w:tblLook w:val="04A0" w:firstRow="1" w:lastRow="0" w:firstColumn="1" w:lastColumn="0" w:noHBand="0" w:noVBand="1"/>
      </w:tblPr>
      <w:tblGrid>
        <w:gridCol w:w="1127"/>
        <w:gridCol w:w="873"/>
        <w:gridCol w:w="142"/>
        <w:gridCol w:w="3883"/>
        <w:gridCol w:w="1350"/>
        <w:gridCol w:w="1350"/>
        <w:gridCol w:w="1169"/>
        <w:gridCol w:w="3002"/>
        <w:gridCol w:w="1052"/>
      </w:tblGrid>
      <w:tr w:rsidR="000A3674" w:rsidRPr="001805B4" w:rsidTr="00A76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:rsidR="000A3674" w:rsidRPr="001805B4" w:rsidRDefault="000A3674" w:rsidP="005461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13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43" w:type="pct"/>
            <w:gridSpan w:val="2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kohorë</w:t>
            </w:r>
          </w:p>
        </w:tc>
        <w:tc>
          <w:tcPr>
            <w:tcW w:w="107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7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A3674" w:rsidRPr="001805B4" w:rsidRDefault="000A3674" w:rsidP="00546112">
            <w:pPr>
              <w:tabs>
                <w:tab w:val="left" w:pos="500"/>
                <w:tab w:val="center" w:pos="6372"/>
              </w:tabs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b w:val="0"/>
                <w:sz w:val="18"/>
                <w:szCs w:val="18"/>
              </w:rPr>
              <w:tab/>
            </w:r>
            <w:r w:rsidRPr="001805B4">
              <w:rPr>
                <w:rFonts w:cstheme="minorHAnsi"/>
                <w:b w:val="0"/>
                <w:sz w:val="18"/>
                <w:szCs w:val="18"/>
              </w:rPr>
              <w:tab/>
            </w:r>
            <w:r w:rsidRPr="001805B4">
              <w:rPr>
                <w:rFonts w:cstheme="minorHAnsi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STRATEGJIA E ZHVILLIMIT - MENAXHIMI I MBETURINAVE</w:t>
            </w:r>
          </w:p>
        </w:tc>
      </w:tr>
      <w:tr w:rsidR="000A3674" w:rsidRPr="001805B4" w:rsidTr="00A76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 w:val="restart"/>
            <w:textDirection w:val="btLr"/>
          </w:tcPr>
          <w:p w:rsidR="000A367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MENAXHIMI I MBETURINAVE</w:t>
            </w:r>
          </w:p>
          <w:p w:rsidR="000A3674" w:rsidRPr="001805B4" w:rsidRDefault="000A3674" w:rsidP="005461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vMerge w:val="restart"/>
            <w:textDirection w:val="btLr"/>
          </w:tcPr>
          <w:p w:rsidR="000A367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Menaxhimi i mbeturinave funksionale dhe efikase</w:t>
            </w:r>
          </w:p>
        </w:tc>
        <w:tc>
          <w:tcPr>
            <w:tcW w:w="1392" w:type="pct"/>
          </w:tcPr>
          <w:p w:rsidR="000A3674" w:rsidRPr="0042534D" w:rsidRDefault="000A3674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Furnizimi dhe shpërndarja e Kontejnerëve 1.1 m</w:t>
            </w:r>
            <w:r w:rsidRPr="001805B4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 w:rsidRPr="001805B4">
              <w:rPr>
                <w:rFonts w:cstheme="minorHAnsi"/>
                <w:sz w:val="18"/>
                <w:szCs w:val="18"/>
              </w:rPr>
              <w:t xml:space="preserve"> </w:t>
            </w:r>
            <w:r w:rsidR="00ED75D5">
              <w:rPr>
                <w:rFonts w:cstheme="minorHAnsi"/>
                <w:sz w:val="18"/>
                <w:szCs w:val="18"/>
              </w:rPr>
              <w:t xml:space="preserve">- </w:t>
            </w:r>
            <w:r w:rsidRPr="001805B4">
              <w:rPr>
                <w:rFonts w:cstheme="minorHAnsi"/>
                <w:sz w:val="18"/>
                <w:szCs w:val="18"/>
              </w:rPr>
              <w:t>kontejnerë me ngjyrë të cilët do të vendosen në ishujt ekologjik</w:t>
            </w:r>
            <w:r w:rsidR="00ED75D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76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77" w:type="pct"/>
          </w:tcPr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12600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2" w:type="pct"/>
          </w:tcPr>
          <w:p w:rsidR="000A3674" w:rsidRPr="001805B4" w:rsidRDefault="000A3674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Rregullimi i hapësirës - bazamentit dhe rrethojave për vendosjen e ishujve ekologjik</w:t>
            </w:r>
            <w:r w:rsidR="00ED75D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76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77" w:type="pct"/>
          </w:tcPr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30000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A76B9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2" w:type="pct"/>
          </w:tcPr>
          <w:p w:rsidR="000A3674" w:rsidRPr="001805B4" w:rsidRDefault="000A3674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Furnizimi më Enë për kompostim</w:t>
            </w:r>
            <w:r w:rsidR="00ED75D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76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77" w:type="pct"/>
          </w:tcPr>
          <w:p w:rsidR="000A3674" w:rsidRPr="001805B4" w:rsidRDefault="000A3674" w:rsidP="00546112">
            <w:pPr>
              <w:pStyle w:val="BodyTex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25000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2" w:type="pct"/>
          </w:tcPr>
          <w:p w:rsidR="000A3674" w:rsidRPr="001805B4" w:rsidRDefault="000A3674" w:rsidP="00546112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 xml:space="preserve">Ndërtimi i deponisë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së mbeturinave 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inerte</w:t>
            </w:r>
            <w:r w:rsidR="00ED75D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76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77" w:type="pct"/>
          </w:tcPr>
          <w:p w:rsidR="000A3674" w:rsidRPr="001805B4" w:rsidRDefault="000A3674" w:rsidP="00546112">
            <w:pPr>
              <w:pStyle w:val="BodyText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150000</w:t>
            </w:r>
            <w:r w:rsidR="00A76B9C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A76B9C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2" w:type="pct"/>
          </w:tcPr>
          <w:p w:rsidR="000A3674" w:rsidRPr="001805B4" w:rsidRDefault="000A3674" w:rsidP="00546112">
            <w:pPr>
              <w:pStyle w:val="BodyTex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 xml:space="preserve">Ndërtimi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qendrës grumbulluese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 xml:space="preserve"> për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transferimin e </w:t>
            </w:r>
            <w:r w:rsidR="00ED75D5">
              <w:rPr>
                <w:rFonts w:asciiTheme="minorHAnsi" w:hAnsiTheme="minorHAnsi" w:cstheme="minorHAnsi"/>
                <w:sz w:val="18"/>
                <w:szCs w:val="18"/>
              </w:rPr>
              <w:t>mbeturinave.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76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77" w:type="pct"/>
          </w:tcPr>
          <w:p w:rsidR="000A3674" w:rsidRPr="001805B4" w:rsidRDefault="000A3674" w:rsidP="00546112">
            <w:pPr>
              <w:pStyle w:val="BodyText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100000</w:t>
            </w:r>
            <w:r w:rsidR="00A76B9C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AE77F7" w:rsidRPr="001805B4" w:rsidTr="00A76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pct"/>
          </w:tcPr>
          <w:p w:rsidR="00AE77F7" w:rsidRPr="001805B4" w:rsidRDefault="00AE77F7" w:rsidP="00AE77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4" w:type="pct"/>
            <w:gridSpan w:val="2"/>
          </w:tcPr>
          <w:p w:rsidR="00AE77F7" w:rsidRPr="001805B4" w:rsidRDefault="00AE77F7" w:rsidP="00AE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2" w:type="pct"/>
          </w:tcPr>
          <w:p w:rsidR="00AE77F7" w:rsidRPr="001805B4" w:rsidRDefault="00AE77F7" w:rsidP="00AE77F7">
            <w:pPr>
              <w:pStyle w:val="BodyTex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Ndërtimi i oborrit reciklues.</w:t>
            </w:r>
          </w:p>
        </w:tc>
        <w:tc>
          <w:tcPr>
            <w:tcW w:w="484" w:type="pct"/>
          </w:tcPr>
          <w:p w:rsidR="00AE77F7" w:rsidRPr="001805B4" w:rsidRDefault="00AE77F7" w:rsidP="00AE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AE77F7" w:rsidRPr="001805B4" w:rsidRDefault="00AE77F7" w:rsidP="00AE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9" w:type="pct"/>
          </w:tcPr>
          <w:p w:rsidR="00AE77F7" w:rsidRPr="001805B4" w:rsidRDefault="00AE77F7" w:rsidP="00AE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76" w:type="pct"/>
          </w:tcPr>
          <w:p w:rsidR="00AE77F7" w:rsidRPr="001805B4" w:rsidRDefault="00AE77F7" w:rsidP="00AE77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77" w:type="pct"/>
          </w:tcPr>
          <w:p w:rsidR="00AE77F7" w:rsidRPr="001805B4" w:rsidRDefault="00AE77F7" w:rsidP="00AE77F7">
            <w:pPr>
              <w:pStyle w:val="BodyText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805B4">
              <w:rPr>
                <w:rFonts w:asciiTheme="minorHAnsi" w:hAnsiTheme="minorHAnsi" w:cstheme="minorHAnsi"/>
                <w:sz w:val="18"/>
                <w:szCs w:val="18"/>
              </w:rPr>
              <w:t>00000</w:t>
            </w:r>
            <w:r>
              <w:rPr>
                <w:rFonts w:cstheme="minorHAnsi"/>
                <w:sz w:val="18"/>
                <w:szCs w:val="18"/>
              </w:rPr>
              <w:t>.0€</w:t>
            </w: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205116" w:rsidRDefault="00205116" w:rsidP="000A3674">
      <w:pPr>
        <w:rPr>
          <w:sz w:val="18"/>
          <w:szCs w:val="18"/>
        </w:rPr>
      </w:pPr>
    </w:p>
    <w:p w:rsidR="00BA0B1E" w:rsidRDefault="00BA0B1E" w:rsidP="000A3674">
      <w:pPr>
        <w:rPr>
          <w:sz w:val="18"/>
          <w:szCs w:val="18"/>
        </w:rPr>
      </w:pPr>
    </w:p>
    <w:p w:rsidR="00BA0B1E" w:rsidRDefault="00BA0B1E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1102"/>
        <w:gridCol w:w="716"/>
        <w:gridCol w:w="4341"/>
        <w:gridCol w:w="1316"/>
        <w:gridCol w:w="1316"/>
        <w:gridCol w:w="1138"/>
        <w:gridCol w:w="3027"/>
        <w:gridCol w:w="992"/>
      </w:tblGrid>
      <w:tr w:rsidR="000A3674" w:rsidRPr="001805B4" w:rsidTr="00205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25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560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color w:val="000000" w:themeColor="text1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- ARSIMI</w:t>
            </w:r>
          </w:p>
        </w:tc>
      </w:tr>
      <w:tr w:rsidR="000A3674" w:rsidRPr="001805B4" w:rsidTr="0020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STRATEGJIA E ZHVILLIMIT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1805B4">
              <w:rPr>
                <w:rFonts w:cstheme="minorHAnsi"/>
                <w:sz w:val="18"/>
                <w:szCs w:val="18"/>
              </w:rPr>
              <w:t xml:space="preserve"> ARSIMI</w:t>
            </w:r>
          </w:p>
          <w:p w:rsidR="000A367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 xml:space="preserve">Arsim funksional dhe </w:t>
            </w:r>
            <w:r>
              <w:rPr>
                <w:rFonts w:cstheme="minorHAnsi"/>
                <w:b/>
                <w:sz w:val="18"/>
                <w:szCs w:val="18"/>
              </w:rPr>
              <w:t>efikas</w:t>
            </w:r>
          </w:p>
        </w:tc>
        <w:tc>
          <w:tcPr>
            <w:tcW w:w="1560" w:type="pct"/>
          </w:tcPr>
          <w:p w:rsidR="000A3674" w:rsidRDefault="000A3674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SHFMU “Lidhja e Prizrenit” në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Deçan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  <w:p w:rsidR="000A3674" w:rsidRPr="001805B4" w:rsidRDefault="000A3674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Ndërtimi dhe a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sfa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ltimi i rrugës së re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me gjatësi 120 m</w:t>
            </w:r>
            <w:r>
              <w:rPr>
                <w:rFonts w:eastAsia="Times New Roman" w:cstheme="minorHAnsi"/>
                <w:sz w:val="18"/>
                <w:szCs w:val="18"/>
              </w:rPr>
              <w:t>’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 dhe gjerësi 5 m</w:t>
            </w:r>
            <w:r>
              <w:rPr>
                <w:rFonts w:eastAsia="Times New Roman" w:cstheme="minorHAnsi"/>
                <w:sz w:val="18"/>
                <w:szCs w:val="18"/>
              </w:rPr>
              <w:t>’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 d</w:t>
            </w:r>
            <w:r w:rsidR="00BA0B1E">
              <w:rPr>
                <w:rFonts w:eastAsia="Times New Roman" w:cstheme="minorHAnsi"/>
                <w:sz w:val="18"/>
                <w:szCs w:val="18"/>
              </w:rPr>
              <w:t>he hapësira për 50 parkingje.</w:t>
            </w:r>
          </w:p>
        </w:tc>
        <w:tc>
          <w:tcPr>
            <w:tcW w:w="474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6E42E7" w:rsidRDefault="006E42E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6E42E7" w:rsidRDefault="006E42E7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75000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Renovimi i Shkollës në fshatin Voksh (vazhdim)</w:t>
            </w:r>
            <w:r w:rsidR="00BA0B1E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34776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SHFMU "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Dëshmorët e Baballoqit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"– Baballoq                          Ndërtimi i aneksit të shkollës</w:t>
            </w:r>
            <w:r w:rsidR="00BA0B1E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54000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SHFMU   "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Dëshmorët e Vokshit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"- Pobergjë</w:t>
            </w:r>
          </w:p>
          <w:p w:rsidR="000A3674" w:rsidRPr="001805B4" w:rsidRDefault="000A3674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Ndërtimi i aneksit të shkollës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23188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SHFMU "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Kuvendi i Verrave të Llukës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" - Llukë e Epërme</w:t>
            </w:r>
            <w:r w:rsidRPr="001805B4">
              <w:rPr>
                <w:rFonts w:cstheme="minorHAnsi"/>
                <w:sz w:val="18"/>
                <w:szCs w:val="18"/>
              </w:rPr>
              <w:t xml:space="preserve">                </w:t>
            </w:r>
            <w:r>
              <w:rPr>
                <w:rFonts w:cstheme="minorHAnsi"/>
                <w:sz w:val="18"/>
                <w:szCs w:val="18"/>
              </w:rPr>
              <w:t>Ndërtimi i nyjeve sanitare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 dhe rregullim</w:t>
            </w:r>
            <w:r w:rsidR="00BA0B1E">
              <w:rPr>
                <w:rFonts w:eastAsia="Times New Roman" w:cstheme="minorHAnsi"/>
                <w:sz w:val="18"/>
                <w:szCs w:val="18"/>
              </w:rPr>
              <w:t>i i shiritit të ecjes me kubëza.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16750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Gjimnazi "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Vëllezërit Frashëri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" 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dhe IIAF Gjimnazi </w:t>
            </w:r>
            <w:r w:rsidR="00BA0B1E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“ Tafil Kasumaj “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Deçan</w:t>
            </w:r>
            <w:r w:rsidR="00BA0B1E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eastAsia="Times New Roman" w:cstheme="minorHAnsi"/>
                <w:sz w:val="18"/>
                <w:szCs w:val="18"/>
              </w:rPr>
              <w:t>Ndërtimi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 i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rrjetit të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 kanalizimit për kyçjen e ujërave të zeza të objektit të shkollës</w:t>
            </w:r>
          </w:p>
        </w:tc>
        <w:tc>
          <w:tcPr>
            <w:tcW w:w="474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6E42E7" w:rsidRDefault="006E42E7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6E42E7" w:rsidRDefault="006E42E7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6800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SHFMU “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Sylejman Vokshi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" - Prilep</w:t>
            </w:r>
          </w:p>
          <w:p w:rsidR="000A3674" w:rsidRPr="001805B4" w:rsidRDefault="00BA0B1E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Renovimi i objektit</w:t>
            </w:r>
            <w:r w:rsidR="000A3674" w:rsidRPr="001805B4">
              <w:rPr>
                <w:rFonts w:eastAsia="Times New Roman" w:cstheme="minorHAnsi"/>
                <w:sz w:val="18"/>
                <w:szCs w:val="18"/>
              </w:rPr>
              <w:t xml:space="preserve"> të shkollës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800000</w:t>
            </w:r>
            <w:r w:rsidR="00A76B9C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20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SHFMU "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Jusuf Gërvalla</w:t>
            </w:r>
            <w:r w:rsidR="00BA0B1E">
              <w:rPr>
                <w:rFonts w:eastAsia="Times New Roman" w:cstheme="minorHAnsi"/>
                <w:sz w:val="18"/>
                <w:szCs w:val="18"/>
              </w:rPr>
              <w:t xml:space="preserve"> 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"- Prapaqan</w:t>
            </w:r>
          </w:p>
          <w:p w:rsidR="000A3674" w:rsidRPr="001805B4" w:rsidRDefault="000A3674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Ndërtimi i Sallës se sportit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dhe </w:t>
            </w:r>
            <w:r w:rsidR="001126D4">
              <w:rPr>
                <w:rFonts w:eastAsia="Times New Roman" w:cstheme="minorHAnsi"/>
                <w:sz w:val="18"/>
                <w:szCs w:val="18"/>
              </w:rPr>
              <w:t>trotuareve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nga vendbanimet deri tek objekti i shkollës</w:t>
            </w:r>
            <w:r w:rsidR="00BA0B1E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560000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 xml:space="preserve">SHFMU “Ardhmëria”- Beleg </w:t>
            </w:r>
          </w:p>
          <w:p w:rsidR="000A3674" w:rsidRPr="001805B4" w:rsidRDefault="000A3674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Ndërtimi i objektit të ri të shkollës</w:t>
            </w:r>
            <w:r w:rsidR="00BA0B1E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820000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20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SHFMU “Lan Selimi” - Llukë e Ulët (paralele e ndarë)</w:t>
            </w:r>
          </w:p>
          <w:p w:rsidR="000A3674" w:rsidRPr="001805B4" w:rsidRDefault="00BA0B1E" w:rsidP="00546112">
            <w:pPr>
              <w:spacing w:after="6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Ndërtimi i t</w:t>
            </w:r>
            <w:r w:rsidR="000A3674">
              <w:rPr>
                <w:rFonts w:eastAsia="Times New Roman" w:cstheme="minorHAnsi"/>
                <w:sz w:val="18"/>
                <w:szCs w:val="18"/>
              </w:rPr>
              <w:t xml:space="preserve">rotuarit </w:t>
            </w:r>
            <w:r w:rsidR="000A3674" w:rsidRPr="001805B4">
              <w:rPr>
                <w:rFonts w:eastAsia="Times New Roman" w:cstheme="minorHAnsi"/>
                <w:sz w:val="18"/>
                <w:szCs w:val="18"/>
              </w:rPr>
              <w:t>të shkollës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120000</w:t>
            </w:r>
            <w:r w:rsidR="00A76B9C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20511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 xml:space="preserve">Ndërtimi i trotuareve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për nxënës të shkollave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në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fshatin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Rastavicë</w:t>
            </w:r>
            <w:r>
              <w:rPr>
                <w:rFonts w:eastAsia="Times New Roman" w:cstheme="minorHAnsi"/>
                <w:sz w:val="18"/>
                <w:szCs w:val="18"/>
              </w:rPr>
              <w:t>, Baballoq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 xml:space="preserve"> dhe  Ratishë i Ulët</w:t>
            </w:r>
            <w:r w:rsidR="00BA0B1E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EB08D4" w:rsidRDefault="00EB08D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EB08D4" w:rsidRDefault="00EB08D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EB08D4" w:rsidRDefault="00EB08D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EB08D4" w:rsidRDefault="00EB08D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45" w:type="pct"/>
          </w:tcPr>
          <w:p w:rsidR="00EB08D4" w:rsidRDefault="00EB08D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>200000</w:t>
            </w:r>
            <w:r w:rsidR="00A76B9C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20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pct"/>
          </w:tcPr>
          <w:p w:rsidR="000A3674" w:rsidRPr="001805B4" w:rsidRDefault="000A3674" w:rsidP="00546112">
            <w:pPr>
              <w:spacing w:after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 w:rsidRPr="001805B4">
              <w:rPr>
                <w:rFonts w:eastAsia="Times New Roman" w:cstheme="minorHAnsi"/>
                <w:sz w:val="18"/>
                <w:szCs w:val="18"/>
              </w:rPr>
              <w:t xml:space="preserve">Sigurimi dhe pajisja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e shkollave 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me kabinetet për praktika profesionale sipas profileve te caktuara siç janë: Infermieria e përgjithshme, Informatika, M</w:t>
            </w:r>
            <w:r w:rsidR="00BA0B1E">
              <w:rPr>
                <w:rFonts w:eastAsia="Times New Roman" w:cstheme="minorHAnsi"/>
                <w:sz w:val="18"/>
                <w:szCs w:val="18"/>
              </w:rPr>
              <w:t>akineria, Turizmi dhe Hoteleria.</w:t>
            </w:r>
          </w:p>
        </w:tc>
        <w:tc>
          <w:tcPr>
            <w:tcW w:w="474" w:type="pct"/>
          </w:tcPr>
          <w:p w:rsidR="00EB08D4" w:rsidRDefault="00EB08D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4" w:type="pct"/>
          </w:tcPr>
          <w:p w:rsidR="00EB08D4" w:rsidRDefault="00EB08D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0" w:type="pct"/>
          </w:tcPr>
          <w:p w:rsidR="00EB08D4" w:rsidRDefault="00EB08D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87" w:type="pct"/>
          </w:tcPr>
          <w:p w:rsidR="00EB08D4" w:rsidRDefault="00EB08D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donatorët</w:t>
            </w:r>
          </w:p>
        </w:tc>
        <w:tc>
          <w:tcPr>
            <w:tcW w:w="345" w:type="pct"/>
          </w:tcPr>
          <w:p w:rsidR="00EB08D4" w:rsidRDefault="00EB08D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5</w:t>
            </w:r>
            <w:r w:rsidRPr="001805B4">
              <w:rPr>
                <w:rFonts w:eastAsia="Times New Roman" w:cstheme="minorHAnsi"/>
                <w:sz w:val="18"/>
                <w:szCs w:val="18"/>
              </w:rPr>
              <w:t>5000</w:t>
            </w:r>
            <w:r w:rsidR="00A76B9C">
              <w:rPr>
                <w:rFonts w:cstheme="minorHAnsi"/>
                <w:sz w:val="18"/>
                <w:szCs w:val="18"/>
              </w:rPr>
              <w:t>.0 €</w:t>
            </w:r>
          </w:p>
          <w:p w:rsidR="000A3674" w:rsidRPr="001805B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0A3674" w:rsidRDefault="000A3674" w:rsidP="000A3674">
      <w:pPr>
        <w:spacing w:after="0" w:line="240" w:lineRule="auto"/>
        <w:rPr>
          <w:sz w:val="18"/>
          <w:szCs w:val="18"/>
        </w:rPr>
      </w:pPr>
    </w:p>
    <w:p w:rsidR="000A3674" w:rsidRDefault="000A3674" w:rsidP="000A3674">
      <w:pPr>
        <w:spacing w:after="0" w:line="240" w:lineRule="auto"/>
        <w:rPr>
          <w:sz w:val="18"/>
          <w:szCs w:val="18"/>
        </w:rPr>
      </w:pPr>
    </w:p>
    <w:p w:rsidR="000A3674" w:rsidRDefault="000A3674" w:rsidP="000A3674">
      <w:pPr>
        <w:spacing w:after="0" w:line="240" w:lineRule="auto"/>
        <w:rPr>
          <w:sz w:val="18"/>
          <w:szCs w:val="18"/>
        </w:rPr>
      </w:pPr>
    </w:p>
    <w:p w:rsidR="000A3674" w:rsidRDefault="000A3674" w:rsidP="000A3674">
      <w:pPr>
        <w:spacing w:after="0" w:line="240" w:lineRule="auto"/>
        <w:rPr>
          <w:sz w:val="18"/>
          <w:szCs w:val="18"/>
        </w:rPr>
      </w:pPr>
    </w:p>
    <w:p w:rsidR="000A3674" w:rsidRDefault="000A3674" w:rsidP="000A3674">
      <w:pPr>
        <w:spacing w:after="0" w:line="240" w:lineRule="auto"/>
        <w:rPr>
          <w:sz w:val="18"/>
          <w:szCs w:val="18"/>
        </w:rPr>
      </w:pPr>
    </w:p>
    <w:p w:rsidR="000A3674" w:rsidRDefault="000A3674" w:rsidP="000A3674">
      <w:pPr>
        <w:spacing w:after="0" w:line="240" w:lineRule="auto"/>
        <w:rPr>
          <w:sz w:val="18"/>
          <w:szCs w:val="18"/>
        </w:rPr>
      </w:pPr>
    </w:p>
    <w:p w:rsidR="000A3674" w:rsidRPr="001805B4" w:rsidRDefault="000A3674" w:rsidP="000A3674">
      <w:pPr>
        <w:spacing w:after="0" w:line="240" w:lineRule="auto"/>
        <w:rPr>
          <w:sz w:val="18"/>
          <w:szCs w:val="18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1322"/>
        <w:gridCol w:w="833"/>
        <w:gridCol w:w="3938"/>
        <w:gridCol w:w="1327"/>
        <w:gridCol w:w="1327"/>
        <w:gridCol w:w="1147"/>
        <w:gridCol w:w="2971"/>
        <w:gridCol w:w="1083"/>
      </w:tblGrid>
      <w:tr w:rsidR="000A3674" w:rsidRPr="001805B4" w:rsidTr="0042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:rsidR="00426439" w:rsidRDefault="00426439" w:rsidP="005461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299" w:type="pct"/>
          </w:tcPr>
          <w:p w:rsidR="00426439" w:rsidRDefault="00426439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12" w:type="pct"/>
          </w:tcPr>
          <w:p w:rsidR="00426439" w:rsidRDefault="00426439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7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76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11" w:type="pct"/>
          </w:tcPr>
          <w:p w:rsidR="00C27EC7" w:rsidRDefault="00C27EC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</w:t>
            </w:r>
          </w:p>
        </w:tc>
        <w:tc>
          <w:tcPr>
            <w:tcW w:w="1065" w:type="pct"/>
          </w:tcPr>
          <w:p w:rsidR="00C27EC7" w:rsidRDefault="00C27EC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88" w:type="pct"/>
          </w:tcPr>
          <w:p w:rsidR="00C27EC7" w:rsidRDefault="00C27EC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805B4">
              <w:rPr>
                <w:rFonts w:cstheme="minorHAnsi"/>
                <w:sz w:val="18"/>
                <w:szCs w:val="18"/>
              </w:rPr>
              <w:t xml:space="preserve"> SHENDETËSIA DHE MIRËQENIA SIOCIALE</w:t>
            </w:r>
          </w:p>
        </w:tc>
      </w:tr>
      <w:tr w:rsidR="002B412C" w:rsidRPr="001805B4" w:rsidTr="00426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 w:val="restart"/>
            <w:textDirection w:val="btLr"/>
          </w:tcPr>
          <w:p w:rsidR="002B412C" w:rsidRPr="001805B4" w:rsidRDefault="002B412C" w:rsidP="00546112">
            <w:pPr>
              <w:ind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  <w:p w:rsidR="002B412C" w:rsidRDefault="002B412C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STRATEGJIA E ZHVILLIMIT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2B412C" w:rsidRPr="001805B4" w:rsidRDefault="002B412C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SHENDETËSIA DHE MIRËQENIA SIOCIALE</w:t>
            </w:r>
          </w:p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299" w:type="pct"/>
            <w:vMerge w:val="restart"/>
            <w:textDirection w:val="btLr"/>
          </w:tcPr>
          <w:p w:rsidR="002B412C" w:rsidRPr="001805B4" w:rsidRDefault="002B412C" w:rsidP="0054611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2B412C" w:rsidRPr="001805B4" w:rsidRDefault="002B412C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Shëndetësia dhe mirëqenia Sociale funksionale dhe efikase</w:t>
            </w:r>
          </w:p>
        </w:tc>
        <w:tc>
          <w:tcPr>
            <w:tcW w:w="1412" w:type="pct"/>
          </w:tcPr>
          <w:p w:rsidR="002B412C" w:rsidRPr="00426439" w:rsidRDefault="002B412C" w:rsidP="004264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26439">
              <w:rPr>
                <w:rFonts w:cstheme="minorHAnsi"/>
                <w:sz w:val="18"/>
                <w:szCs w:val="18"/>
              </w:rPr>
              <w:t>Ndërtimi i inseneratorit në Podin e Gështënjave.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Pr="001805B4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19500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Ndërtimi i dy objekteve për banim social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Pr="001805B4" w:rsidRDefault="002B412C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1500</w:t>
            </w:r>
            <w:r w:rsidRPr="001805B4">
              <w:rPr>
                <w:rFonts w:cstheme="minorHAnsi"/>
                <w:sz w:val="18"/>
                <w:szCs w:val="18"/>
              </w:rPr>
              <w:t>000</w:t>
            </w:r>
            <w:r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2B412C" w:rsidRPr="001805B4" w:rsidTr="004264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Ndërtimi i objektit për </w:t>
            </w:r>
            <w:r>
              <w:rPr>
                <w:rFonts w:cstheme="minorHAnsi"/>
                <w:sz w:val="18"/>
                <w:szCs w:val="18"/>
              </w:rPr>
              <w:t>strehimin e të moshuarve</w:t>
            </w:r>
            <w:r w:rsidRPr="001805B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në </w:t>
            </w:r>
            <w:r w:rsidRPr="001805B4">
              <w:rPr>
                <w:rFonts w:cstheme="minorHAnsi"/>
                <w:sz w:val="18"/>
                <w:szCs w:val="18"/>
              </w:rPr>
              <w:t>Deçan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185500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Ndërtimi dhe aplikim </w:t>
            </w:r>
            <w:r w:rsidRPr="001805B4">
              <w:rPr>
                <w:rFonts w:cstheme="minorHAnsi"/>
                <w:sz w:val="18"/>
                <w:szCs w:val="18"/>
              </w:rPr>
              <w:t xml:space="preserve"> i energjisë efiçiente në QKMF në Deçan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Pr="001805B4" w:rsidRDefault="002B412C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Renovimi i AMF-së në fshatin Lumbardh</w:t>
            </w:r>
            <w:r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Pr="001805B4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18500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Investime në shëndetësinë primare</w:t>
            </w:r>
            <w:r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Pr="001805B4" w:rsidRDefault="002B412C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165000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Blerja e softuerit për distribuimin e imazheve te RTG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-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ve </w:t>
            </w:r>
            <w:r>
              <w:rPr>
                <w:rFonts w:eastAsia="Arial Unicode MS" w:cstheme="minorHAnsi"/>
                <w:sz w:val="18"/>
                <w:szCs w:val="18"/>
              </w:rPr>
              <w:t>në QKMF në Deçan.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 w:rsidRPr="001805B4">
              <w:rPr>
                <w:rFonts w:eastAsia="Arial Unicode MS" w:cstheme="minorHAnsi"/>
                <w:sz w:val="18"/>
                <w:szCs w:val="18"/>
              </w:rPr>
              <w:t>Blerja e aparaturës bashkëkohore për laboratorë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dhe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RTG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-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ve </w:t>
            </w:r>
            <w:r>
              <w:rPr>
                <w:rFonts w:eastAsia="Arial Unicode MS" w:cstheme="minorHAnsi"/>
                <w:sz w:val="18"/>
                <w:szCs w:val="18"/>
              </w:rPr>
              <w:t>për QKMF në Deçan.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024-2032</w:t>
            </w:r>
          </w:p>
        </w:tc>
        <w:tc>
          <w:tcPr>
            <w:tcW w:w="1065" w:type="pct"/>
          </w:tcPr>
          <w:p w:rsidR="002B412C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Default="002B412C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44000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Ndërtimi dhe rregullimi i parkingut të QKMF – së në Deçan.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75000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 xml:space="preserve">Ndërtimi i 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>Ashensori</w:t>
            </w:r>
            <w:r>
              <w:rPr>
                <w:rFonts w:eastAsia="Arial Unicode MS" w:cstheme="minorHAnsi"/>
                <w:sz w:val="18"/>
                <w:szCs w:val="18"/>
              </w:rPr>
              <w:t>t</w:t>
            </w:r>
            <w:r w:rsidRPr="001805B4">
              <w:rPr>
                <w:rFonts w:eastAsia="Arial Unicode MS" w:cstheme="minorHAnsi"/>
                <w:sz w:val="18"/>
                <w:szCs w:val="18"/>
              </w:rPr>
              <w:t xml:space="preserve"> në QKMF në Deçan</w:t>
            </w:r>
            <w:r>
              <w:rPr>
                <w:rFonts w:eastAsia="Arial Unicode MS" w:cstheme="minorHAnsi"/>
                <w:sz w:val="18"/>
                <w:szCs w:val="18"/>
              </w:rPr>
              <w:t>.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Pr="001805B4" w:rsidRDefault="002B412C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Pr="001805B4" w:rsidRDefault="002B412C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412C" w:rsidRPr="001805B4" w:rsidTr="0042643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  <w:vMerge/>
          </w:tcPr>
          <w:p w:rsidR="002B412C" w:rsidRPr="001805B4" w:rsidRDefault="002B412C" w:rsidP="005C4A0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9" w:type="pct"/>
            <w:vMerge/>
          </w:tcPr>
          <w:p w:rsidR="002B412C" w:rsidRPr="001805B4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2" w:type="pct"/>
          </w:tcPr>
          <w:p w:rsidR="002B412C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 xml:space="preserve">Renovimi i objektit të Qendres për Punë Sociale në Deçan. </w:t>
            </w:r>
          </w:p>
        </w:tc>
        <w:tc>
          <w:tcPr>
            <w:tcW w:w="476" w:type="pct"/>
          </w:tcPr>
          <w:p w:rsidR="002B412C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6" w:type="pct"/>
          </w:tcPr>
          <w:p w:rsidR="002B412C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11" w:type="pct"/>
          </w:tcPr>
          <w:p w:rsidR="002B412C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65" w:type="pct"/>
          </w:tcPr>
          <w:p w:rsidR="002B412C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C4A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8" w:type="pct"/>
          </w:tcPr>
          <w:p w:rsidR="002B412C" w:rsidRDefault="002B412C" w:rsidP="005C4A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412C" w:rsidRPr="001805B4" w:rsidRDefault="002B412C" w:rsidP="005C4A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C81F21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1805B4">
              <w:rPr>
                <w:rFonts w:cstheme="minorHAnsi"/>
                <w:sz w:val="18"/>
                <w:szCs w:val="18"/>
              </w:rPr>
              <w:t>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1353"/>
        <w:gridCol w:w="817"/>
        <w:gridCol w:w="4168"/>
        <w:gridCol w:w="1308"/>
        <w:gridCol w:w="1350"/>
        <w:gridCol w:w="1077"/>
        <w:gridCol w:w="2790"/>
        <w:gridCol w:w="1085"/>
      </w:tblGrid>
      <w:tr w:rsidR="000A3674" w:rsidRPr="001805B4" w:rsidTr="00546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</w:tcPr>
          <w:p w:rsidR="00081B4A" w:rsidRDefault="00081B4A" w:rsidP="00546112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4" w:name="_Hlk153001454"/>
          </w:p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293" w:type="pct"/>
          </w:tcPr>
          <w:p w:rsidR="00081B4A" w:rsidRDefault="00081B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94" w:type="pct"/>
          </w:tcPr>
          <w:p w:rsidR="00081B4A" w:rsidRDefault="00081B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69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84" w:type="pct"/>
          </w:tcPr>
          <w:p w:rsidR="00081B4A" w:rsidRDefault="00081B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386" w:type="pct"/>
          </w:tcPr>
          <w:p w:rsidR="00081B4A" w:rsidRDefault="00081B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</w:t>
            </w:r>
          </w:p>
        </w:tc>
        <w:tc>
          <w:tcPr>
            <w:tcW w:w="1000" w:type="pct"/>
          </w:tcPr>
          <w:p w:rsidR="00081B4A" w:rsidRDefault="00081B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- HAPËSIRAT PUBLIKE</w:t>
            </w:r>
          </w:p>
        </w:tc>
      </w:tr>
      <w:tr w:rsidR="000A3674" w:rsidRPr="001805B4" w:rsidTr="00546112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 w:val="restart"/>
            <w:textDirection w:val="btLr"/>
            <w:vAlign w:val="center"/>
          </w:tcPr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 - HAPËSIRAT PUBLIKE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0A3674" w:rsidRPr="003E5715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3E5715">
              <w:rPr>
                <w:rFonts w:cstheme="minorHAnsi"/>
                <w:b/>
                <w:sz w:val="18"/>
                <w:szCs w:val="18"/>
              </w:rPr>
              <w:t>Hapësira publike funksionale dhe efikase</w:t>
            </w:r>
          </w:p>
        </w:tc>
        <w:tc>
          <w:tcPr>
            <w:tcW w:w="149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r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rethojave dhe rregullimi i hapësirave brenda në oborret e Qendrës rinore, Higjienës, Kolonisë së artistëve dhe Shtëpisë Alpine (vazhdim)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300000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FC7088" w:rsidRDefault="000A3674" w:rsidP="00546112">
            <w:pPr>
              <w:spacing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Ndërtimi i Varrezave të qytetit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450000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FC7088" w:rsidRDefault="000A3674" w:rsidP="00546112">
            <w:pPr>
              <w:spacing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m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emoriali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t të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 d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ëshmorëve në Bjeshkën e Belegut.</w:t>
            </w:r>
            <w:r w:rsidR="00AE77F7">
              <w:rPr>
                <w:rFonts w:eastAsia="Arial Unicode MS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9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84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250000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FC7088" w:rsidRDefault="000A3674" w:rsidP="00546112">
            <w:pPr>
              <w:spacing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Ndërtimi i Objekteve memorial të Dëshmorëve të kombit në fshatrat Llukë e Epërme, Drenoc dhe Kodrali.</w:t>
            </w:r>
          </w:p>
        </w:tc>
        <w:tc>
          <w:tcPr>
            <w:tcW w:w="469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300000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FC7088" w:rsidRDefault="00081B4A" w:rsidP="00081B4A">
            <w:pPr>
              <w:spacing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objektit të ri për komunitet me aftësi të kufizuara - mendore në Deçan.</w:t>
            </w:r>
          </w:p>
        </w:tc>
        <w:tc>
          <w:tcPr>
            <w:tcW w:w="469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75000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FC7088" w:rsidRDefault="000A3674" w:rsidP="00546112">
            <w:pPr>
              <w:spacing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k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>ompleksi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t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 memorial për të gjithë Dëshmorë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t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 dhe veteranë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t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>e</w:t>
            </w:r>
            <w:r w:rsidRPr="00FC7088">
              <w:rPr>
                <w:rFonts w:eastAsia="Arial Unicode MS" w:cstheme="minorHAnsi"/>
                <w:bCs/>
                <w:sz w:val="18"/>
                <w:szCs w:val="18"/>
              </w:rPr>
              <w:t xml:space="preserve"> Rrafshit të Dukagjinit  në Gllogjan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8000</w:t>
            </w:r>
            <w:r w:rsidRPr="00FC7088">
              <w:rPr>
                <w:rFonts w:cstheme="minorHAnsi"/>
                <w:bCs/>
                <w:sz w:val="18"/>
                <w:szCs w:val="18"/>
              </w:rPr>
              <w:t>000</w:t>
            </w:r>
            <w:r w:rsidR="00EB08D4">
              <w:rPr>
                <w:rFonts w:cstheme="minorHAnsi"/>
                <w:sz w:val="18"/>
                <w:szCs w:val="18"/>
              </w:rPr>
              <w:t>.0€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B934A4" w:rsidRDefault="000A3674" w:rsidP="00546112">
            <w:pPr>
              <w:spacing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 w:rsidRPr="00B934A4">
              <w:rPr>
                <w:rFonts w:eastAsia="Arial Unicode MS" w:cstheme="minorHAnsi"/>
                <w:bCs/>
                <w:sz w:val="18"/>
                <w:szCs w:val="18"/>
              </w:rPr>
              <w:t>Kolonia e Artistëve Faza e II-të (vazhdim)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200000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B934A4" w:rsidRDefault="000A3674" w:rsidP="00546112">
            <w:pPr>
              <w:spacing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 w:rsidRPr="00B934A4">
              <w:rPr>
                <w:rFonts w:eastAsia="Arial Unicode MS" w:cstheme="minorHAnsi"/>
                <w:bCs/>
                <w:sz w:val="18"/>
                <w:szCs w:val="18"/>
              </w:rPr>
              <w:t>Ndërtimi i stadionit në fshatin Irzniq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MKRS</w:t>
            </w:r>
          </w:p>
        </w:tc>
        <w:tc>
          <w:tcPr>
            <w:tcW w:w="389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400000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B934A4" w:rsidRDefault="000A3674" w:rsidP="00546112">
            <w:pPr>
              <w:spacing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Ndërtimi i fushës sportive në fshatin Shaptej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A367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A367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A367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A367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MKRS</w:t>
            </w:r>
          </w:p>
        </w:tc>
        <w:tc>
          <w:tcPr>
            <w:tcW w:w="389" w:type="pct"/>
          </w:tcPr>
          <w:p w:rsidR="000A3674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75000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Default="000A3674" w:rsidP="00546112">
            <w:pPr>
              <w:spacing w:after="1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Ndërtimi i këndeve të </w:t>
            </w:r>
            <w:r w:rsidR="001126D4">
              <w:rPr>
                <w:rFonts w:eastAsia="Arial Unicode MS" w:cstheme="minorHAnsi"/>
                <w:bCs/>
                <w:sz w:val="18"/>
                <w:szCs w:val="18"/>
              </w:rPr>
              <w:t>lojërave</w:t>
            </w:r>
            <w:r>
              <w:rPr>
                <w:rFonts w:eastAsia="Arial Unicode MS" w:cstheme="minorHAnsi"/>
                <w:bCs/>
                <w:sz w:val="18"/>
                <w:szCs w:val="18"/>
              </w:rPr>
              <w:t xml:space="preserve"> për fëmijë në qendrat kryesore të vendbanimeve 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81B4A" w:rsidRDefault="00081B4A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180000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4" w:type="pct"/>
          </w:tcPr>
          <w:p w:rsidR="000A3674" w:rsidRPr="00FC7088" w:rsidRDefault="000A3674" w:rsidP="00546112">
            <w:pPr>
              <w:spacing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bCs/>
                <w:sz w:val="18"/>
                <w:szCs w:val="18"/>
              </w:rPr>
            </w:pPr>
            <w:r>
              <w:rPr>
                <w:rFonts w:eastAsia="Arial Unicode MS" w:cstheme="minorHAnsi"/>
                <w:bCs/>
                <w:sz w:val="18"/>
                <w:szCs w:val="18"/>
              </w:rPr>
              <w:t>Hartimi i projekteve për infrastrukturë rrugore, objekteve administrative,</w:t>
            </w:r>
            <w:r w:rsidR="00AE77F7">
              <w:rPr>
                <w:rFonts w:eastAsia="Arial Unicode MS" w:cstheme="minorHAnsi"/>
                <w:bCs/>
                <w:sz w:val="18"/>
                <w:szCs w:val="18"/>
              </w:rPr>
              <w:t xml:space="preserve"> sociale dhe hapësirave publike</w:t>
            </w:r>
            <w:r w:rsidR="00081B4A">
              <w:rPr>
                <w:rFonts w:eastAsia="Arial Unicode MS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9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84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386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1000" w:type="pct"/>
          </w:tcPr>
          <w:p w:rsidR="00081B4A" w:rsidRDefault="00081B4A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389" w:type="pct"/>
          </w:tcPr>
          <w:p w:rsidR="00081B4A" w:rsidRDefault="00081B4A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</w:p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350</w:t>
            </w:r>
            <w:r w:rsidRPr="00FC7088">
              <w:rPr>
                <w:rFonts w:cstheme="minorHAnsi"/>
                <w:bCs/>
                <w:sz w:val="18"/>
                <w:szCs w:val="18"/>
              </w:rPr>
              <w:t>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bookmarkEnd w:id="4"/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1258"/>
        <w:gridCol w:w="73"/>
        <w:gridCol w:w="845"/>
        <w:gridCol w:w="4196"/>
        <w:gridCol w:w="1297"/>
        <w:gridCol w:w="1297"/>
        <w:gridCol w:w="1116"/>
        <w:gridCol w:w="2745"/>
        <w:gridCol w:w="1121"/>
      </w:tblGrid>
      <w:tr w:rsidR="000A3674" w:rsidRPr="001805B4" w:rsidTr="00546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</w:tcPr>
          <w:p w:rsidR="00AE77F7" w:rsidRDefault="00AE77F7" w:rsidP="005461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03" w:type="pct"/>
          </w:tcPr>
          <w:p w:rsidR="00AE77F7" w:rsidRDefault="00AE77F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504" w:type="pct"/>
          </w:tcPr>
          <w:p w:rsidR="00AE77F7" w:rsidRDefault="00AE77F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65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65" w:type="pct"/>
          </w:tcPr>
          <w:p w:rsidR="00AE77F7" w:rsidRDefault="00AE77F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00" w:type="pct"/>
          </w:tcPr>
          <w:p w:rsidR="00AE77F7" w:rsidRDefault="00AE77F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</w:t>
            </w:r>
          </w:p>
        </w:tc>
        <w:tc>
          <w:tcPr>
            <w:tcW w:w="984" w:type="pct"/>
          </w:tcPr>
          <w:p w:rsidR="00AE77F7" w:rsidRDefault="00AE77F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402" w:type="pct"/>
          </w:tcPr>
          <w:p w:rsidR="00AE77F7" w:rsidRDefault="00AE77F7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ZHVILLIMIT-TRASHEGIMIA KULTURORE</w:t>
            </w:r>
          </w:p>
        </w:tc>
      </w:tr>
      <w:tr w:rsidR="000A3674" w:rsidRPr="001805B4" w:rsidTr="0054611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STRATEGJIA E ZHVILLIMIT</w:t>
            </w:r>
            <w:r>
              <w:rPr>
                <w:rFonts w:cstheme="minorHAnsi"/>
                <w:sz w:val="18"/>
                <w:szCs w:val="18"/>
              </w:rPr>
              <w:t xml:space="preserve"> -</w:t>
            </w:r>
            <w:r w:rsidRPr="001805B4">
              <w:rPr>
                <w:rFonts w:cstheme="minorHAnsi"/>
                <w:sz w:val="18"/>
                <w:szCs w:val="18"/>
              </w:rPr>
              <w:t xml:space="preserve">  TRASHEGEMIA NATYRORE</w:t>
            </w:r>
          </w:p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 w:val="restart"/>
            <w:textDirection w:val="btLr"/>
          </w:tcPr>
          <w:p w:rsidR="000A3674" w:rsidRPr="001805B4" w:rsidRDefault="000A3674" w:rsidP="00546112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0A3674" w:rsidRPr="001805B4" w:rsidRDefault="000A3674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1805B4">
              <w:rPr>
                <w:rFonts w:cstheme="minorHAnsi"/>
                <w:b/>
                <w:sz w:val="18"/>
                <w:szCs w:val="18"/>
              </w:rPr>
              <w:t>Trashëgimia natyrore funksionale dhe efikase</w:t>
            </w: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e Mazrekaj </w:t>
            </w:r>
            <w:r w:rsidR="00AE77F7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renovim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22000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Digjitalizimi i objekteve të trashëgimisë kulturore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5000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Kompleksi i kullave në fshatin Drenoc - renovim për ofrimin e shërbimeve gastronomike</w:t>
            </w:r>
            <w:r w:rsidR="00AE77F7">
              <w:rPr>
                <w:rFonts w:cstheme="minorHAnsi"/>
                <w:sz w:val="18"/>
                <w:szCs w:val="18"/>
              </w:rPr>
              <w:t xml:space="preserve"> si dhe rikonstuimi i rrugëve të këtij kompleksi.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AE77F7" w:rsidRDefault="00AE77F7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AE77F7" w:rsidRDefault="00AE77F7" w:rsidP="00AE7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FC7088" w:rsidRDefault="00AE77F7" w:rsidP="00AE77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1200</w:t>
            </w:r>
            <w:r w:rsidR="000A3674" w:rsidRPr="00FC7088">
              <w:rPr>
                <w:rFonts w:cstheme="minorHAnsi"/>
                <w:sz w:val="18"/>
                <w:szCs w:val="18"/>
              </w:rPr>
              <w:t>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Kompleksi i kullave në Isniq – </w:t>
            </w:r>
            <w:r>
              <w:rPr>
                <w:rFonts w:cstheme="minorHAnsi"/>
                <w:sz w:val="18"/>
                <w:szCs w:val="18"/>
              </w:rPr>
              <w:t>Organizim dhe</w:t>
            </w:r>
            <w:r w:rsidRPr="00FC7088">
              <w:rPr>
                <w:rFonts w:cstheme="minorHAnsi"/>
                <w:sz w:val="18"/>
                <w:szCs w:val="18"/>
              </w:rPr>
              <w:t xml:space="preserve"> mbajtje të evenimenteve tradicionale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15500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Organizmi tradicional i evenimentet të trashëgimisë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Fshati Belle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C7088">
              <w:rPr>
                <w:rFonts w:cstheme="minorHAnsi"/>
                <w:sz w:val="18"/>
                <w:szCs w:val="18"/>
              </w:rPr>
              <w:t xml:space="preserve"> ofrimi i ekoturizmit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037B4C" w:rsidRDefault="000A3674" w:rsidP="00546112">
            <w:pPr>
              <w:spacing w:after="1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</w:rPr>
            </w:pPr>
            <w:r w:rsidRPr="003E5715">
              <w:rPr>
                <w:rFonts w:cstheme="minorHAnsi"/>
                <w:sz w:val="18"/>
                <w:szCs w:val="18"/>
              </w:rPr>
              <w:t xml:space="preserve">Kulla në Belle </w:t>
            </w:r>
            <w:r w:rsidR="00AE77F7">
              <w:rPr>
                <w:rFonts w:cstheme="minorHAnsi"/>
                <w:sz w:val="18"/>
                <w:szCs w:val="18"/>
              </w:rPr>
              <w:t>–</w:t>
            </w:r>
            <w:r w:rsidRPr="003E5715">
              <w:rPr>
                <w:rFonts w:cstheme="minorHAnsi"/>
                <w:sz w:val="18"/>
                <w:szCs w:val="18"/>
              </w:rPr>
              <w:t xml:space="preserve"> restaurim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15500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Ramosaj </w:t>
            </w:r>
            <w:r w:rsidR="00AE77F7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restaurim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CHw</w:t>
            </w:r>
            <w:r w:rsidRPr="00FC7088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22500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e Dëshmoreve </w:t>
            </w:r>
            <w:r w:rsidR="00AE77F7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renovim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30000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5715">
              <w:rPr>
                <w:rFonts w:cstheme="minorHAnsi"/>
                <w:sz w:val="18"/>
                <w:szCs w:val="18"/>
              </w:rPr>
              <w:t>Shtabi i UÇK-së në Gllogjan</w:t>
            </w:r>
            <w:r w:rsidR="00AE77F7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100000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Mulliri i Gjukaj </w:t>
            </w:r>
            <w:r w:rsidR="00AE77F7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restaur</w:t>
            </w:r>
            <w:r w:rsidR="00AE77F7">
              <w:rPr>
                <w:rFonts w:cstheme="minorHAnsi"/>
                <w:sz w:val="18"/>
                <w:szCs w:val="18"/>
              </w:rPr>
              <w:t>im.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12500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AE77F7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Kulla e Ibish Osmanaj – renovim.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22500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e Ibish Sadikut Osdautaj </w:t>
            </w:r>
            <w:r w:rsidR="00BA0B8B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inventarizim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18500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e Mustaf Dukaj </w:t>
            </w:r>
            <w:r w:rsidR="00BA0B8B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restaurim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  <w:r w:rsidRPr="00FC7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UNDP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32000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Mulliri i Daut Osë Hulaj </w:t>
            </w:r>
            <w:r w:rsidR="00BA0B8B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restaurim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14500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e Ramë Povataj </w:t>
            </w:r>
            <w:r w:rsidR="00BA0B8B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renovim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  <w:r w:rsidRPr="00FC7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38500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Kulla e Shaban Murat Gjukaj – restaurim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45000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Kulla e Ali Isuf Mataj </w:t>
            </w:r>
            <w:r w:rsidR="00BA0B8B">
              <w:rPr>
                <w:rFonts w:cstheme="minorHAnsi"/>
                <w:sz w:val="18"/>
                <w:szCs w:val="18"/>
              </w:rPr>
              <w:t>–</w:t>
            </w:r>
            <w:r w:rsidRPr="00FC7088">
              <w:rPr>
                <w:rFonts w:cstheme="minorHAnsi"/>
                <w:sz w:val="18"/>
                <w:szCs w:val="18"/>
              </w:rPr>
              <w:t xml:space="preserve"> restaurim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  <w:r w:rsidRPr="00FC708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45000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Ndërtimi i Kullës muze të Verrat e Llukës</w:t>
            </w:r>
            <w:r w:rsidR="00BA0B8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Komuna - MKRS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sz w:val="18"/>
                <w:szCs w:val="18"/>
              </w:rPr>
              <w:t>60000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pct"/>
            <w:vMerge/>
          </w:tcPr>
          <w:p w:rsidR="000A3674" w:rsidRPr="001805B4" w:rsidRDefault="000A3674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9" w:type="pct"/>
            <w:gridSpan w:val="2"/>
            <w:vMerge/>
          </w:tcPr>
          <w:p w:rsidR="000A3674" w:rsidRPr="001805B4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pct"/>
          </w:tcPr>
          <w:p w:rsidR="000A3674" w:rsidRPr="00FC7088" w:rsidRDefault="000A3674" w:rsidP="00546112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E5715">
              <w:rPr>
                <w:rFonts w:cstheme="minorHAnsi"/>
                <w:bCs/>
                <w:sz w:val="18"/>
                <w:szCs w:val="18"/>
              </w:rPr>
              <w:t>Vazhdimi i ndërtimit të kompleksit të trashëgimisë në fshatin Belle</w:t>
            </w:r>
            <w:r w:rsidR="00BA0B8B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 xml:space="preserve">Komuna </w:t>
            </w:r>
          </w:p>
        </w:tc>
        <w:tc>
          <w:tcPr>
            <w:tcW w:w="465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</w:t>
            </w:r>
          </w:p>
        </w:tc>
        <w:tc>
          <w:tcPr>
            <w:tcW w:w="400" w:type="pct"/>
          </w:tcPr>
          <w:p w:rsidR="000A3674" w:rsidRPr="00FC7088" w:rsidRDefault="000A3674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2024-2032</w:t>
            </w:r>
          </w:p>
        </w:tc>
        <w:tc>
          <w:tcPr>
            <w:tcW w:w="984" w:type="pct"/>
          </w:tcPr>
          <w:p w:rsidR="000A3674" w:rsidRPr="00FC7088" w:rsidRDefault="000A3674" w:rsidP="00546112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Komuna dhe donatoret</w:t>
            </w:r>
          </w:p>
        </w:tc>
        <w:tc>
          <w:tcPr>
            <w:tcW w:w="402" w:type="pct"/>
          </w:tcPr>
          <w:p w:rsidR="000A3674" w:rsidRPr="00FC7088" w:rsidRDefault="000A3674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C7088">
              <w:rPr>
                <w:rFonts w:cstheme="minorHAnsi"/>
                <w:bCs/>
                <w:sz w:val="18"/>
                <w:szCs w:val="18"/>
              </w:rPr>
              <w:t>145800</w:t>
            </w:r>
            <w:r w:rsidR="00EB08D4">
              <w:rPr>
                <w:rFonts w:cstheme="minorHAnsi"/>
                <w:sz w:val="18"/>
                <w:szCs w:val="18"/>
              </w:rPr>
              <w:t>.0 €</w:t>
            </w:r>
          </w:p>
        </w:tc>
      </w:tr>
    </w:tbl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p w:rsidR="000A3674" w:rsidRDefault="000A3674" w:rsidP="000A3674">
      <w:pPr>
        <w:rPr>
          <w:sz w:val="18"/>
          <w:szCs w:val="18"/>
        </w:rPr>
      </w:pPr>
    </w:p>
    <w:tbl>
      <w:tblPr>
        <w:tblStyle w:val="GridTable5Dark-Accent12"/>
        <w:tblW w:w="5000" w:type="pct"/>
        <w:tblLook w:val="04A0" w:firstRow="1" w:lastRow="0" w:firstColumn="1" w:lastColumn="0" w:noHBand="0" w:noVBand="1"/>
      </w:tblPr>
      <w:tblGrid>
        <w:gridCol w:w="1108"/>
        <w:gridCol w:w="882"/>
        <w:gridCol w:w="4176"/>
        <w:gridCol w:w="1322"/>
        <w:gridCol w:w="1322"/>
        <w:gridCol w:w="1141"/>
        <w:gridCol w:w="2929"/>
        <w:gridCol w:w="1068"/>
      </w:tblGrid>
      <w:tr w:rsidR="000A3674" w:rsidRPr="001805B4" w:rsidTr="00546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</w:tcPr>
          <w:p w:rsidR="009B0F4A" w:rsidRDefault="009B0F4A" w:rsidP="00546112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Qëllimi</w:t>
            </w:r>
          </w:p>
        </w:tc>
        <w:tc>
          <w:tcPr>
            <w:tcW w:w="316" w:type="pct"/>
          </w:tcPr>
          <w:p w:rsidR="009B0F4A" w:rsidRDefault="009B0F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Synimi</w:t>
            </w:r>
          </w:p>
        </w:tc>
        <w:tc>
          <w:tcPr>
            <w:tcW w:w="1497" w:type="pct"/>
          </w:tcPr>
          <w:p w:rsidR="009B0F4A" w:rsidRDefault="009B0F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Projektet: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Akterët vendim marrës</w:t>
            </w:r>
          </w:p>
        </w:tc>
        <w:tc>
          <w:tcPr>
            <w:tcW w:w="474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Përgjegjës për zbatim</w:t>
            </w:r>
          </w:p>
        </w:tc>
        <w:tc>
          <w:tcPr>
            <w:tcW w:w="409" w:type="pct"/>
          </w:tcPr>
          <w:p w:rsidR="009B0F4A" w:rsidRDefault="009B0F4A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Afati kohor</w:t>
            </w:r>
          </w:p>
        </w:tc>
        <w:tc>
          <w:tcPr>
            <w:tcW w:w="1050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Burimi financiar</w:t>
            </w:r>
          </w:p>
        </w:tc>
        <w:tc>
          <w:tcPr>
            <w:tcW w:w="383" w:type="pct"/>
          </w:tcPr>
          <w:p w:rsidR="000A3674" w:rsidRPr="001805B4" w:rsidRDefault="000A3674" w:rsidP="00546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Çmimi  €</w:t>
            </w:r>
          </w:p>
        </w:tc>
      </w:tr>
      <w:tr w:rsidR="000A3674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0A3674" w:rsidRPr="001805B4" w:rsidRDefault="000A3674" w:rsidP="0054611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STRATEGJIA E ZHVILLIMIT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1805B4">
              <w:rPr>
                <w:rFonts w:cstheme="minorHAnsi"/>
                <w:sz w:val="18"/>
                <w:szCs w:val="18"/>
              </w:rPr>
              <w:t>MBROJTJA E MJEDISIT</w:t>
            </w:r>
          </w:p>
        </w:tc>
      </w:tr>
      <w:tr w:rsidR="002B5981" w:rsidRPr="001805B4" w:rsidTr="0054611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 w:val="restart"/>
            <w:textDirection w:val="btLr"/>
          </w:tcPr>
          <w:p w:rsidR="002B5981" w:rsidRPr="001805B4" w:rsidRDefault="002B5981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  </w:t>
            </w:r>
          </w:p>
          <w:p w:rsidR="002B5981" w:rsidRDefault="002B598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STRATEGJIA E ZHVILLIMIT - MBROJTJA </w:t>
            </w:r>
            <w:r w:rsidRPr="001805B4">
              <w:rPr>
                <w:rFonts w:cstheme="minorHAnsi"/>
                <w:sz w:val="18"/>
                <w:szCs w:val="18"/>
              </w:rPr>
              <w:t>E MJEDISIT</w:t>
            </w:r>
          </w:p>
          <w:p w:rsidR="002B5981" w:rsidRDefault="002B598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2B5981" w:rsidRDefault="002B5981" w:rsidP="00546112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2B5981" w:rsidRPr="001805B4" w:rsidRDefault="002B5981" w:rsidP="00546112">
            <w:pPr>
              <w:ind w:left="113" w:right="113"/>
              <w:jc w:val="center"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  <w:textDirection w:val="btLr"/>
          </w:tcPr>
          <w:p w:rsidR="002B5981" w:rsidRPr="001805B4" w:rsidRDefault="002B5981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2B5981" w:rsidRPr="001805B4" w:rsidRDefault="002B5981" w:rsidP="0054611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Mbrojtja e mjedisit funksionale dhe efikase </w:t>
            </w: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Përgatitja e projekteve për mbrojtje, ruajtje dhe konservim të disa llojeve të fito - cenozes (gështenjës).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200000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dhe miratimi i</w:t>
            </w:r>
            <w:r>
              <w:rPr>
                <w:rFonts w:cstheme="minorHAnsi"/>
                <w:sz w:val="18"/>
                <w:szCs w:val="18"/>
              </w:rPr>
              <w:t xml:space="preserve"> Planit Lokal për Biodiversitet.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11500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Zhvillimi dhe zbatimi i programeve të menaxhimit të qëndrueshëm të shfrytëzimit dhe mbrojtjes të bimëve mjekuese.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40000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Zhvillimi dhe zbatimi i programeve të menaxhimit të qëndrueshëm të shfrytëzimit dhe mbrojtjes frutave te malit.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40000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Përgatitja e projekteve për parandalimin  e  vërshimeve  për fshatrat Strellc, Isniq, Dubovik,</w:t>
            </w:r>
            <w:r>
              <w:rPr>
                <w:rFonts w:cstheme="minorHAnsi"/>
                <w:sz w:val="18"/>
                <w:szCs w:val="18"/>
              </w:rPr>
              <w:t xml:space="preserve"> Baballoq,</w:t>
            </w:r>
            <w:r w:rsidRPr="001805B4">
              <w:rPr>
                <w:rFonts w:cstheme="minorHAnsi"/>
                <w:sz w:val="18"/>
                <w:szCs w:val="18"/>
              </w:rPr>
              <w:t xml:space="preserve"> Prilep dhe Gramaqel.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320000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i projekteve për mbrojtjen e veçantë të ngastrave të tokës nga përdorimi i pakontrolluar i plehut artificial në bujqësi (nitrate, nitritet, fosfatet dhe ushqyesit e tjerë).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15600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Përgatitja e projekteve për mbjellje të fidanëve në  zonat ku  janë të pastruar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1805B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nga</w:t>
            </w:r>
            <w:r w:rsidRPr="001805B4">
              <w:rPr>
                <w:rFonts w:cstheme="minorHAnsi"/>
                <w:sz w:val="18"/>
                <w:szCs w:val="18"/>
              </w:rPr>
              <w:t xml:space="preserve">  mbeturina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805B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i Planit Lokal për Mbrojtjen e ajrit.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i projekteve për mbrojtjen dhe pastrimin nga dëmtuesit (insektet) gështenjën dhe pishat.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i projekteve për ndërtimin e pendave mbrojtëse në lumenj, përroskave dhe përrenjve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150000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Hartimi i projekteve për mbjelljen e fidanëve pyjore në brezin mbrojtës të lumenjve.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18500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Revidim</w:t>
            </w:r>
            <w:r>
              <w:rPr>
                <w:rFonts w:cstheme="minorHAnsi"/>
                <w:sz w:val="18"/>
                <w:szCs w:val="18"/>
              </w:rPr>
              <w:t>i i</w:t>
            </w:r>
            <w:r w:rsidRPr="001805B4">
              <w:rPr>
                <w:rFonts w:cstheme="minorHAnsi"/>
                <w:sz w:val="18"/>
                <w:szCs w:val="18"/>
              </w:rPr>
              <w:t xml:space="preserve"> Plani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805B4">
              <w:rPr>
                <w:rFonts w:cstheme="minorHAnsi"/>
                <w:sz w:val="18"/>
                <w:szCs w:val="18"/>
              </w:rPr>
              <w:t xml:space="preserve"> për Vlerësimin e Rreziqeve nga Fatkeqësitë Natyrore dhe Fatkeqësitë</w:t>
            </w:r>
            <w:r>
              <w:rPr>
                <w:rFonts w:cstheme="minorHAnsi"/>
                <w:sz w:val="18"/>
                <w:szCs w:val="18"/>
              </w:rPr>
              <w:t xml:space="preserve"> e tjera në Komunën e  Deçanit.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17500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Promovimi i praktikave të qëndrueshme të peshkimit për të ruajtur biodiversitetin e liqejve akumulues  dhe lumenjve.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15000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Hartimi i Planit Operativ</w:t>
            </w:r>
            <w:r w:rsidRPr="001805B4">
              <w:rPr>
                <w:rFonts w:cstheme="minorHAnsi"/>
                <w:sz w:val="18"/>
                <w:szCs w:val="18"/>
              </w:rPr>
              <w:t xml:space="preserve"> Emergjent Lokal (POEL)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23000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Ndërtimi i pendave për mbrojtje nga erozioni që shkaktojnë përrenjtë në fshatin Strellc i Epërm: Prroni i Behovcit, Durakut dhe Suhaja në fshatin Dubovik.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45000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B934A4">
              <w:rPr>
                <w:rFonts w:cstheme="minorHAnsi"/>
                <w:sz w:val="18"/>
                <w:szCs w:val="18"/>
              </w:rPr>
              <w:t>Pastrimi i shtratit të Lumëbardhit  nga Kompleksi Verrat e Llukës - Llukë e Epërme,</w:t>
            </w:r>
            <w:r w:rsidRPr="001805B4">
              <w:rPr>
                <w:rFonts w:cstheme="minorHAnsi"/>
                <w:sz w:val="18"/>
                <w:szCs w:val="18"/>
              </w:rPr>
              <w:t xml:space="preserve"> Llukë e Ulët dhe Lumbardh  dhe shtratit të Lumëbardhit të Lloqanit në fshatin Prilep</w:t>
            </w:r>
            <w:r>
              <w:rPr>
                <w:rFonts w:cstheme="minorHAnsi"/>
                <w:sz w:val="18"/>
                <w:szCs w:val="18"/>
              </w:rPr>
              <w:t>, Rastavicë, Baballoq</w:t>
            </w:r>
            <w:r w:rsidRPr="001805B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,Gramaqel dhe Jasiq i ri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85500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037B4C" w:rsidRDefault="002B5981" w:rsidP="0054611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highlight w:val="yellow"/>
              </w:rPr>
            </w:pPr>
            <w:r w:rsidRPr="00B934A4">
              <w:rPr>
                <w:rFonts w:cstheme="minorHAnsi"/>
                <w:sz w:val="18"/>
                <w:szCs w:val="18"/>
              </w:rPr>
              <w:t>Mirëmbajtja e shtratit të Lumëbardhit të Deçanit nga Penda e Deçanit deri të Kompleksi Verrat e Llukës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120000.0 €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B934A4" w:rsidRDefault="002B5981" w:rsidP="0054611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Mirëmbajtja e hapësirave publike, trotuareve, shesheve, komplekseve memorialë, varrezave dhe shëtitoreve në territorin e Komunës së Deçanit</w:t>
            </w:r>
          </w:p>
        </w:tc>
        <w:tc>
          <w:tcPr>
            <w:tcW w:w="474" w:type="pct"/>
          </w:tcPr>
          <w:p w:rsidR="002B5981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4" w:type="pct"/>
          </w:tcPr>
          <w:p w:rsidR="002B5981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400000.0 €</w:t>
            </w:r>
          </w:p>
        </w:tc>
      </w:tr>
      <w:tr w:rsidR="002B5981" w:rsidRPr="001805B4" w:rsidTr="00546112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Default="002B5981" w:rsidP="0054611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Mirëmbajtja dhe renovimi i objekteve shkollore dhe administrative </w:t>
            </w:r>
          </w:p>
        </w:tc>
        <w:tc>
          <w:tcPr>
            <w:tcW w:w="474" w:type="pct"/>
          </w:tcPr>
          <w:p w:rsidR="002B5981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74" w:type="pct"/>
          </w:tcPr>
          <w:p w:rsidR="002B5981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400000.0 €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Hartimi i projekteve dhe fushatave sensibilizuese për mbrojtjen e ujit nga përdorimi i pakontrolluar i plehrave artificiale në bujqësi (nitrate, nitrite, fosfate dhe ushqyesit tjerë).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33000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i projektit për deponitë e organizuara, për varrimin e kafshëve në rastet emergjente, si dhe mbrojtjen kundër mbeturinave të paligjshme (të gjitha llojet e mbeturinave)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28000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Revidimi i Planit Lokal të Veprimit në Mjedis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Hartimi i Planit Lokal kundër Zhurmës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54750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54611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54611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Ndërtimi i një qendre për strehimin e qeneve endacak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546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5461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285000</w:t>
            </w:r>
            <w:r>
              <w:rPr>
                <w:rFonts w:cstheme="minorHAnsi"/>
                <w:sz w:val="18"/>
                <w:szCs w:val="18"/>
              </w:rPr>
              <w:t>.0 €</w:t>
            </w:r>
          </w:p>
        </w:tc>
      </w:tr>
      <w:tr w:rsidR="002B5981" w:rsidRPr="001805B4" w:rsidTr="00546112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8C3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8C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Pr="001805B4" w:rsidRDefault="002B5981" w:rsidP="008C348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Ndërtimi i tregut të kafshëve.</w:t>
            </w:r>
          </w:p>
        </w:tc>
        <w:tc>
          <w:tcPr>
            <w:tcW w:w="474" w:type="pct"/>
          </w:tcPr>
          <w:p w:rsidR="002B5981" w:rsidRPr="001805B4" w:rsidRDefault="002B5981" w:rsidP="008C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8C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8C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8C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8C348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50000.0 €</w:t>
            </w:r>
          </w:p>
        </w:tc>
      </w:tr>
      <w:tr w:rsidR="002B5981" w:rsidRPr="001805B4" w:rsidTr="00546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vMerge/>
          </w:tcPr>
          <w:p w:rsidR="002B5981" w:rsidRPr="001805B4" w:rsidRDefault="002B5981" w:rsidP="008C348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B5981" w:rsidRPr="001805B4" w:rsidRDefault="002B5981" w:rsidP="008C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7" w:type="pct"/>
          </w:tcPr>
          <w:p w:rsidR="002B5981" w:rsidRDefault="002B5981" w:rsidP="008C348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Ndarja e një parcele për grumbullimin e mases drusore ilegale të konfiskuar.</w:t>
            </w:r>
          </w:p>
        </w:tc>
        <w:tc>
          <w:tcPr>
            <w:tcW w:w="474" w:type="pct"/>
          </w:tcPr>
          <w:p w:rsidR="002B5981" w:rsidRPr="001805B4" w:rsidRDefault="002B5981" w:rsidP="008C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 xml:space="preserve">Komuna </w:t>
            </w:r>
          </w:p>
        </w:tc>
        <w:tc>
          <w:tcPr>
            <w:tcW w:w="474" w:type="pct"/>
          </w:tcPr>
          <w:p w:rsidR="002B5981" w:rsidRPr="001805B4" w:rsidRDefault="002B5981" w:rsidP="008C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</w:t>
            </w:r>
          </w:p>
        </w:tc>
        <w:tc>
          <w:tcPr>
            <w:tcW w:w="409" w:type="pct"/>
          </w:tcPr>
          <w:p w:rsidR="002B5981" w:rsidRPr="001805B4" w:rsidRDefault="002B5981" w:rsidP="008C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2024-2032</w:t>
            </w:r>
          </w:p>
        </w:tc>
        <w:tc>
          <w:tcPr>
            <w:tcW w:w="1050" w:type="pct"/>
          </w:tcPr>
          <w:p w:rsidR="002B5981" w:rsidRPr="001805B4" w:rsidRDefault="002B5981" w:rsidP="008C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805B4">
              <w:rPr>
                <w:rFonts w:cstheme="minorHAnsi"/>
                <w:sz w:val="18"/>
                <w:szCs w:val="18"/>
              </w:rPr>
              <w:t>Komuna dhe donatoret</w:t>
            </w:r>
          </w:p>
        </w:tc>
        <w:tc>
          <w:tcPr>
            <w:tcW w:w="383" w:type="pct"/>
          </w:tcPr>
          <w:p w:rsidR="002B5981" w:rsidRPr="001805B4" w:rsidRDefault="002B5981" w:rsidP="008C34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50000.0 €</w:t>
            </w:r>
          </w:p>
        </w:tc>
      </w:tr>
    </w:tbl>
    <w:p w:rsidR="000A3674" w:rsidRPr="001805B4" w:rsidRDefault="000A3674" w:rsidP="000A3674">
      <w:pPr>
        <w:tabs>
          <w:tab w:val="left" w:pos="945"/>
        </w:tabs>
        <w:rPr>
          <w:rFonts w:asciiTheme="majorHAnsi" w:hAnsiTheme="majorHAnsi" w:cstheme="majorHAnsi"/>
          <w:sz w:val="18"/>
          <w:szCs w:val="18"/>
        </w:rPr>
      </w:pPr>
    </w:p>
    <w:p w:rsidR="000A3674" w:rsidRPr="00BE79C2" w:rsidRDefault="000A3674" w:rsidP="000A3674">
      <w:pPr>
        <w:rPr>
          <w:rFonts w:asciiTheme="majorHAnsi" w:hAnsiTheme="majorHAnsi" w:cstheme="majorHAnsi"/>
        </w:rPr>
      </w:pPr>
    </w:p>
    <w:p w:rsidR="000A3674" w:rsidRPr="00BE79C2" w:rsidRDefault="000A3674" w:rsidP="000A3674">
      <w:pPr>
        <w:spacing w:after="0"/>
        <w:jc w:val="both"/>
        <w:rPr>
          <w:rFonts w:asciiTheme="majorHAnsi" w:hAnsiTheme="majorHAnsi" w:cstheme="majorHAnsi"/>
        </w:rPr>
      </w:pPr>
    </w:p>
    <w:p w:rsidR="000A3674" w:rsidRPr="00BE79C2" w:rsidRDefault="000A3674" w:rsidP="000A3674">
      <w:pPr>
        <w:spacing w:after="0"/>
        <w:jc w:val="both"/>
        <w:rPr>
          <w:rFonts w:asciiTheme="majorHAnsi" w:hAnsiTheme="majorHAnsi" w:cstheme="majorHAnsi"/>
        </w:rPr>
      </w:pPr>
    </w:p>
    <w:p w:rsidR="000A3674" w:rsidRPr="00BE79C2" w:rsidRDefault="000A3674" w:rsidP="000A3674">
      <w:pPr>
        <w:spacing w:after="0"/>
        <w:jc w:val="both"/>
        <w:rPr>
          <w:rFonts w:asciiTheme="majorHAnsi" w:hAnsiTheme="majorHAnsi" w:cstheme="majorHAnsi"/>
        </w:rPr>
      </w:pPr>
    </w:p>
    <w:p w:rsidR="000A3674" w:rsidRPr="00BE79C2" w:rsidRDefault="000A3674" w:rsidP="000A3674">
      <w:pPr>
        <w:spacing w:after="0"/>
        <w:jc w:val="both"/>
        <w:rPr>
          <w:rFonts w:asciiTheme="majorHAnsi" w:hAnsiTheme="majorHAnsi" w:cstheme="majorHAnsi"/>
        </w:rPr>
      </w:pPr>
    </w:p>
    <w:p w:rsidR="006C5524" w:rsidRPr="000A3674" w:rsidRDefault="006C5524" w:rsidP="000A3674"/>
    <w:sectPr w:rsidR="006C5524" w:rsidRPr="000A3674" w:rsidSect="005174A8">
      <w:foot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C1" w:rsidRDefault="00213DC1" w:rsidP="005174A8">
      <w:pPr>
        <w:spacing w:after="0" w:line="240" w:lineRule="auto"/>
      </w:pPr>
      <w:r>
        <w:separator/>
      </w:r>
    </w:p>
  </w:endnote>
  <w:endnote w:type="continuationSeparator" w:id="0">
    <w:p w:rsidR="00213DC1" w:rsidRDefault="00213DC1" w:rsidP="0051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047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014" w:rsidRDefault="00046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D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014" w:rsidRDefault="00046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C1" w:rsidRDefault="00213DC1" w:rsidP="005174A8">
      <w:pPr>
        <w:spacing w:after="0" w:line="240" w:lineRule="auto"/>
      </w:pPr>
      <w:r>
        <w:separator/>
      </w:r>
    </w:p>
  </w:footnote>
  <w:footnote w:type="continuationSeparator" w:id="0">
    <w:p w:rsidR="00213DC1" w:rsidRDefault="00213DC1" w:rsidP="0051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FD6"/>
    <w:multiLevelType w:val="multilevel"/>
    <w:tmpl w:val="A70E51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4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pStyle w:val="Heading5"/>
      <w:lvlText w:val="%1.%2.%3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1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A8"/>
    <w:rsid w:val="00046014"/>
    <w:rsid w:val="000570E6"/>
    <w:rsid w:val="00081B4A"/>
    <w:rsid w:val="000A3674"/>
    <w:rsid w:val="000E120A"/>
    <w:rsid w:val="000E2069"/>
    <w:rsid w:val="001126D4"/>
    <w:rsid w:val="001650AD"/>
    <w:rsid w:val="00205116"/>
    <w:rsid w:val="00213DC1"/>
    <w:rsid w:val="00237181"/>
    <w:rsid w:val="002A703C"/>
    <w:rsid w:val="002B412C"/>
    <w:rsid w:val="002B5981"/>
    <w:rsid w:val="002D51E9"/>
    <w:rsid w:val="00312384"/>
    <w:rsid w:val="00382BCF"/>
    <w:rsid w:val="003C7E6F"/>
    <w:rsid w:val="00426439"/>
    <w:rsid w:val="0046361F"/>
    <w:rsid w:val="005174A8"/>
    <w:rsid w:val="00542B4F"/>
    <w:rsid w:val="00546112"/>
    <w:rsid w:val="00564E6E"/>
    <w:rsid w:val="005C4A08"/>
    <w:rsid w:val="006C5524"/>
    <w:rsid w:val="006C7743"/>
    <w:rsid w:val="006E42E7"/>
    <w:rsid w:val="00762F73"/>
    <w:rsid w:val="007B5FF6"/>
    <w:rsid w:val="00815B01"/>
    <w:rsid w:val="00887DFD"/>
    <w:rsid w:val="008C3481"/>
    <w:rsid w:val="008C4E46"/>
    <w:rsid w:val="009806A9"/>
    <w:rsid w:val="009A6DAA"/>
    <w:rsid w:val="009B0F4A"/>
    <w:rsid w:val="00A76B9C"/>
    <w:rsid w:val="00AA2E0F"/>
    <w:rsid w:val="00AB1B39"/>
    <w:rsid w:val="00AB3BEC"/>
    <w:rsid w:val="00AE6225"/>
    <w:rsid w:val="00AE77F7"/>
    <w:rsid w:val="00BA0044"/>
    <w:rsid w:val="00BA0B1E"/>
    <w:rsid w:val="00BA0B8B"/>
    <w:rsid w:val="00BF204B"/>
    <w:rsid w:val="00C27EC7"/>
    <w:rsid w:val="00C32FB7"/>
    <w:rsid w:val="00C76029"/>
    <w:rsid w:val="00C81F21"/>
    <w:rsid w:val="00CE3A5B"/>
    <w:rsid w:val="00D01D0D"/>
    <w:rsid w:val="00D91F0A"/>
    <w:rsid w:val="00DB120D"/>
    <w:rsid w:val="00DB679B"/>
    <w:rsid w:val="00E47003"/>
    <w:rsid w:val="00E9484B"/>
    <w:rsid w:val="00EB08D4"/>
    <w:rsid w:val="00ED75D5"/>
    <w:rsid w:val="00F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841C"/>
  <w15:chartTrackingRefBased/>
  <w15:docId w15:val="{16CCFA43-E7DC-48CA-88F2-BADE294C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A8"/>
    <w:rPr>
      <w:kern w:val="2"/>
      <w:lang w:val="sq-AL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5174A8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Arial" w:hAnsi="Times New Roman" w:cs="Times New Roman"/>
      <w:b/>
      <w:bCs/>
      <w:spacing w:val="-1"/>
      <w:kern w:val="0"/>
      <w:sz w:val="28"/>
      <w:szCs w:val="28"/>
      <w:lang w:val="fr-CH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174A8"/>
    <w:pPr>
      <w:widowControl w:val="0"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Arial" w:hAnsi="Times New Roman" w:cs="Times New Roman"/>
      <w:b/>
      <w:bCs/>
      <w:kern w:val="0"/>
      <w:sz w:val="26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74A8"/>
    <w:pPr>
      <w:keepNext/>
      <w:keepLines/>
      <w:widowControl w:val="0"/>
      <w:tabs>
        <w:tab w:val="left" w:pos="5760"/>
      </w:tabs>
      <w:spacing w:after="0" w:line="240" w:lineRule="auto"/>
      <w:jc w:val="center"/>
      <w:outlineLvl w:val="2"/>
    </w:pPr>
    <w:rPr>
      <w:rFonts w:cstheme="minorHAnsi"/>
      <w:color w:val="FFFFFF" w:themeColor="background1"/>
      <w:kern w:val="0"/>
      <w:sz w:val="18"/>
      <w:szCs w:val="1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4A8"/>
    <w:pPr>
      <w:keepNext/>
      <w:keepLines/>
      <w:widowControl w:val="0"/>
      <w:numPr>
        <w:ilvl w:val="2"/>
        <w:numId w:val="1"/>
      </w:numPr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Cs/>
      <w:color w:val="000000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74A8"/>
    <w:pPr>
      <w:keepNext/>
      <w:keepLines/>
      <w:widowControl w:val="0"/>
      <w:numPr>
        <w:ilvl w:val="3"/>
        <w:numId w:val="1"/>
      </w:numPr>
      <w:spacing w:before="200" w:after="0" w:line="240" w:lineRule="auto"/>
      <w:outlineLvl w:val="4"/>
    </w:pPr>
    <w:rPr>
      <w:rFonts w:ascii="Times New Roman" w:eastAsia="Times New Roman" w:hAnsi="Times New Roman" w:cs="Times New Roman"/>
      <w:b/>
      <w:color w:val="243F60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74A8"/>
    <w:pPr>
      <w:keepNext/>
      <w:keepLines/>
      <w:widowControl w:val="0"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74A8"/>
    <w:pPr>
      <w:keepNext/>
      <w:keepLines/>
      <w:widowControl w:val="0"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74A8"/>
    <w:pPr>
      <w:keepNext/>
      <w:keepLines/>
      <w:widowControl w:val="0"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5174A8"/>
    <w:pPr>
      <w:keepNext/>
      <w:keepLines/>
      <w:widowControl w:val="0"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4A8"/>
    <w:rPr>
      <w:rFonts w:ascii="Times New Roman" w:eastAsia="Arial" w:hAnsi="Times New Roman" w:cs="Times New Roman"/>
      <w:b/>
      <w:bCs/>
      <w:spacing w:val="-1"/>
      <w:sz w:val="28"/>
      <w:szCs w:val="28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rsid w:val="005174A8"/>
    <w:rPr>
      <w:rFonts w:ascii="Times New Roman" w:eastAsia="Arial" w:hAnsi="Times New Roman" w:cs="Times New Roman"/>
      <w:b/>
      <w:bCs/>
      <w:sz w:val="26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5174A8"/>
    <w:rPr>
      <w:rFonts w:eastAsia="MS Mincho" w:cstheme="minorHAnsi"/>
      <w:color w:val="FFFFFF" w:themeColor="background1"/>
      <w:sz w:val="18"/>
      <w:szCs w:val="1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5174A8"/>
    <w:rPr>
      <w:rFonts w:ascii="Times New Roman" w:eastAsia="Times New Roman" w:hAnsi="Times New Roman" w:cs="Times New Roman"/>
      <w:b/>
      <w:bCs/>
      <w:iCs/>
      <w:color w:val="000000"/>
      <w:sz w:val="24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rsid w:val="005174A8"/>
    <w:rPr>
      <w:rFonts w:ascii="Times New Roman" w:eastAsia="Times New Roman" w:hAnsi="Times New Roman" w:cs="Times New Roman"/>
      <w:b/>
      <w:color w:val="243F60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rsid w:val="005174A8"/>
    <w:rPr>
      <w:rFonts w:ascii="Cambria" w:eastAsia="Times New Roman" w:hAnsi="Cambria" w:cs="Times New Roman"/>
      <w:i/>
      <w:iCs/>
      <w:color w:val="243F60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rsid w:val="005174A8"/>
    <w:rPr>
      <w:rFonts w:ascii="Cambria" w:eastAsia="Times New Roman" w:hAnsi="Cambria" w:cs="Times New Roman"/>
      <w:i/>
      <w:iCs/>
      <w:color w:val="404040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rsid w:val="005174A8"/>
    <w:rPr>
      <w:rFonts w:ascii="Cambria" w:eastAsia="Times New Roman" w:hAnsi="Cambria" w:cs="Times New Roman"/>
      <w:color w:val="404040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uiPriority w:val="1"/>
    <w:rsid w:val="005174A8"/>
    <w:rPr>
      <w:rFonts w:ascii="Cambria" w:eastAsia="Times New Roman" w:hAnsi="Cambria" w:cs="Times New Roman"/>
      <w:i/>
      <w:iCs/>
      <w:color w:val="404040"/>
      <w:sz w:val="20"/>
      <w:szCs w:val="20"/>
      <w:lang w:val="sq-AL"/>
    </w:rPr>
  </w:style>
  <w:style w:type="paragraph" w:styleId="BodyText">
    <w:name w:val="Body Text"/>
    <w:basedOn w:val="Normal"/>
    <w:link w:val="BodyTextChar"/>
    <w:uiPriority w:val="1"/>
    <w:qFormat/>
    <w:rsid w:val="005174A8"/>
    <w:pPr>
      <w:widowControl w:val="0"/>
      <w:spacing w:after="0" w:line="240" w:lineRule="auto"/>
      <w:ind w:left="120"/>
    </w:pPr>
    <w:rPr>
      <w:rFonts w:ascii="Arial" w:eastAsia="Arial" w:hAnsi="Arial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174A8"/>
    <w:rPr>
      <w:rFonts w:ascii="Arial" w:eastAsia="Arial" w:hAnsi="Arial" w:cs="Times New Roman"/>
      <w:sz w:val="24"/>
      <w:szCs w:val="24"/>
      <w:lang w:val="sq-AL"/>
    </w:rPr>
  </w:style>
  <w:style w:type="character" w:customStyle="1" w:styleId="st1">
    <w:name w:val="st1"/>
    <w:rsid w:val="005174A8"/>
  </w:style>
  <w:style w:type="paragraph" w:styleId="ListParagraph">
    <w:name w:val="List Paragraph"/>
    <w:basedOn w:val="Normal"/>
    <w:link w:val="ListParagraphChar"/>
    <w:uiPriority w:val="34"/>
    <w:qFormat/>
    <w:rsid w:val="005174A8"/>
    <w:pPr>
      <w:widowControl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rsid w:val="005174A8"/>
    <w:rPr>
      <w:rFonts w:ascii="Calibri" w:eastAsia="Calibri" w:hAnsi="Calibri" w:cs="Times New Roman"/>
      <w:lang w:val="sq-AL"/>
    </w:rPr>
  </w:style>
  <w:style w:type="paragraph" w:styleId="Caption">
    <w:name w:val="caption"/>
    <w:basedOn w:val="Normal"/>
    <w:next w:val="Normal"/>
    <w:uiPriority w:val="35"/>
    <w:unhideWhenUsed/>
    <w:qFormat/>
    <w:rsid w:val="005174A8"/>
    <w:pPr>
      <w:widowControl w:val="0"/>
      <w:spacing w:after="0" w:line="240" w:lineRule="auto"/>
    </w:pPr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5174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5174A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174A8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174A8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174A8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174A8"/>
    <w:rPr>
      <w:rFonts w:eastAsia="MS Mincho"/>
      <w:lang w:val="sq-AL"/>
    </w:rPr>
  </w:style>
  <w:style w:type="paragraph" w:customStyle="1" w:styleId="TableParagraph">
    <w:name w:val="Table Paragraph"/>
    <w:basedOn w:val="Normal"/>
    <w:uiPriority w:val="1"/>
    <w:qFormat/>
    <w:rsid w:val="005174A8"/>
    <w:pPr>
      <w:widowControl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5174A8"/>
    <w:pPr>
      <w:widowControl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4A8"/>
    <w:rPr>
      <w:rFonts w:ascii="Calibri" w:eastAsia="Calibri" w:hAnsi="Calibri" w:cs="Times New Roman"/>
      <w:sz w:val="20"/>
      <w:szCs w:val="20"/>
      <w:lang w:val="sq-AL"/>
    </w:rPr>
  </w:style>
  <w:style w:type="character" w:styleId="FootnoteReference">
    <w:name w:val="footnote reference"/>
    <w:aliases w:val="16 Point,Superscript 6 Point,Superscript 6 Point + 11 pt"/>
    <w:uiPriority w:val="99"/>
    <w:unhideWhenUsed/>
    <w:rsid w:val="005174A8"/>
    <w:rPr>
      <w:vertAlign w:val="superscript"/>
    </w:rPr>
  </w:style>
  <w:style w:type="paragraph" w:styleId="NoSpacing">
    <w:name w:val="No Spacing"/>
    <w:link w:val="NoSpacingChar"/>
    <w:uiPriority w:val="1"/>
    <w:qFormat/>
    <w:rsid w:val="005174A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174A8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5174A8"/>
    <w:rPr>
      <w:i/>
      <w:iCs/>
    </w:rPr>
  </w:style>
  <w:style w:type="paragraph" w:styleId="NormalWeb">
    <w:name w:val="Normal (Web)"/>
    <w:basedOn w:val="Normal"/>
    <w:uiPriority w:val="99"/>
    <w:unhideWhenUsed/>
    <w:rsid w:val="0051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link w:val="DefaultChar"/>
    <w:rsid w:val="005174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q-AL"/>
    </w:rPr>
  </w:style>
  <w:style w:type="character" w:customStyle="1" w:styleId="DefaultChar">
    <w:name w:val="Default Char"/>
    <w:link w:val="Default"/>
    <w:rsid w:val="005174A8"/>
    <w:rPr>
      <w:rFonts w:ascii="Arial" w:eastAsia="Calibri" w:hAnsi="Arial" w:cs="Arial"/>
      <w:color w:val="000000"/>
      <w:sz w:val="24"/>
      <w:szCs w:val="24"/>
      <w:lang w:val="sq-AL"/>
    </w:rPr>
  </w:style>
  <w:style w:type="character" w:styleId="Strong">
    <w:name w:val="Strong"/>
    <w:uiPriority w:val="22"/>
    <w:qFormat/>
    <w:rsid w:val="005174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4A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A8"/>
    <w:rPr>
      <w:rFonts w:ascii="Segoe UI" w:eastAsia="MS Mincho" w:hAnsi="Segoe UI" w:cs="Segoe UI"/>
      <w:sz w:val="18"/>
      <w:szCs w:val="18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5174A8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pacing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174A8"/>
    <w:pPr>
      <w:spacing w:after="100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174A8"/>
    <w:pPr>
      <w:spacing w:after="100"/>
      <w:ind w:left="440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174A8"/>
    <w:pPr>
      <w:spacing w:after="100"/>
      <w:ind w:left="220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174A8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5174A8"/>
    <w:pPr>
      <w:spacing w:after="100"/>
      <w:ind w:left="660"/>
    </w:pPr>
    <w:rPr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5174A8"/>
    <w:pPr>
      <w:spacing w:after="100"/>
      <w:ind w:left="880"/>
    </w:pPr>
    <w:rPr>
      <w:rFonts w:eastAsiaTheme="minorEastAsia"/>
      <w:kern w:val="0"/>
      <w:lang w:eastAsia="sq-AL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5174A8"/>
    <w:pPr>
      <w:spacing w:after="100"/>
      <w:ind w:left="1100"/>
    </w:pPr>
    <w:rPr>
      <w:rFonts w:eastAsiaTheme="minorEastAsia"/>
      <w:kern w:val="0"/>
      <w:lang w:eastAsia="sq-AL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5174A8"/>
    <w:pPr>
      <w:spacing w:after="100"/>
      <w:ind w:left="1320"/>
    </w:pPr>
    <w:rPr>
      <w:rFonts w:eastAsiaTheme="minorEastAsia"/>
      <w:kern w:val="0"/>
      <w:lang w:eastAsia="sq-AL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5174A8"/>
    <w:pPr>
      <w:spacing w:after="100"/>
      <w:ind w:left="1540"/>
    </w:pPr>
    <w:rPr>
      <w:rFonts w:eastAsiaTheme="minorEastAsia"/>
      <w:kern w:val="0"/>
      <w:lang w:eastAsia="sq-AL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5174A8"/>
    <w:pPr>
      <w:spacing w:after="100"/>
      <w:ind w:left="1760"/>
    </w:pPr>
    <w:rPr>
      <w:rFonts w:eastAsiaTheme="minorEastAsia"/>
      <w:kern w:val="0"/>
      <w:lang w:eastAsia="sq-AL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7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74A8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unhideWhenUsed/>
    <w:rsid w:val="005174A8"/>
    <w:pPr>
      <w:spacing w:after="0"/>
    </w:pPr>
    <w:rPr>
      <w:rFonts w:ascii="Times New Roman" w:hAnsi="Times New Roman"/>
      <w:b/>
      <w:i/>
      <w:kern w:val="0"/>
      <w:sz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5174A8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4A8"/>
    <w:rPr>
      <w:rFonts w:eastAsia="MS Mincho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4A8"/>
    <w:rPr>
      <w:rFonts w:eastAsia="MS Mincho"/>
      <w:b/>
      <w:bCs/>
      <w:sz w:val="20"/>
      <w:szCs w:val="20"/>
      <w:lang w:val="sq-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74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74A8"/>
    <w:pPr>
      <w:spacing w:after="0" w:line="240" w:lineRule="auto"/>
    </w:pPr>
    <w:rPr>
      <w:lang w:val="sq-AL"/>
    </w:rPr>
  </w:style>
  <w:style w:type="character" w:customStyle="1" w:styleId="rynqvb">
    <w:name w:val="rynqvb"/>
    <w:basedOn w:val="DefaultParagraphFont"/>
    <w:rsid w:val="005174A8"/>
  </w:style>
  <w:style w:type="table" w:customStyle="1" w:styleId="GridTable5Dark-Accent61">
    <w:name w:val="Grid Table 5 Dark - Accent 61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stTable5Dark-Accent11">
    <w:name w:val="List Table 5 Dark - Accent 11"/>
    <w:basedOn w:val="TableNormal"/>
    <w:uiPriority w:val="50"/>
    <w:rsid w:val="00517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5Dark-Accent51">
    <w:name w:val="List Table 5 Dark - Accent 51"/>
    <w:basedOn w:val="TableNormal"/>
    <w:uiPriority w:val="50"/>
    <w:rsid w:val="00517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174A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1">
    <w:name w:val="Grid Table 4 - Accent 111"/>
    <w:basedOn w:val="TableNormal"/>
    <w:next w:val="GridTable4-Accent11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1">
    <w:name w:val="Grid Table 4 - Accent 51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41">
    <w:name w:val="Grid Table 41"/>
    <w:basedOn w:val="TableNormal"/>
    <w:uiPriority w:val="49"/>
    <w:rsid w:val="005174A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Light1">
    <w:name w:val="Table Grid Light1"/>
    <w:basedOn w:val="TableNormal"/>
    <w:uiPriority w:val="40"/>
    <w:rsid w:val="005174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41">
    <w:name w:val="Grid Table 4 - Accent 41"/>
    <w:basedOn w:val="TableNormal"/>
    <w:uiPriority w:val="49"/>
    <w:rsid w:val="005174A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174A8"/>
    <w:rPr>
      <w:color w:val="800080"/>
      <w:u w:val="single"/>
    </w:rPr>
  </w:style>
  <w:style w:type="paragraph" w:customStyle="1" w:styleId="msonormal0">
    <w:name w:val="msonormal"/>
    <w:basedOn w:val="Normal"/>
    <w:rsid w:val="0051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5174A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64">
    <w:name w:val="xl64"/>
    <w:basedOn w:val="Normal"/>
    <w:rsid w:val="005174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5174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66">
    <w:name w:val="xl66"/>
    <w:basedOn w:val="Normal"/>
    <w:rsid w:val="005174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67">
    <w:name w:val="xl67"/>
    <w:basedOn w:val="Normal"/>
    <w:rsid w:val="005174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68">
    <w:name w:val="xl68"/>
    <w:basedOn w:val="Normal"/>
    <w:rsid w:val="005174A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5174A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70">
    <w:name w:val="xl70"/>
    <w:basedOn w:val="Normal"/>
    <w:rsid w:val="005174A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1">
    <w:name w:val="xl71"/>
    <w:basedOn w:val="Normal"/>
    <w:rsid w:val="005174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2">
    <w:name w:val="xl72"/>
    <w:basedOn w:val="Normal"/>
    <w:rsid w:val="005174A8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3">
    <w:name w:val="xl73"/>
    <w:basedOn w:val="Normal"/>
    <w:rsid w:val="005174A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4">
    <w:name w:val="xl74"/>
    <w:basedOn w:val="Normal"/>
    <w:rsid w:val="005174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5">
    <w:name w:val="xl75"/>
    <w:basedOn w:val="Normal"/>
    <w:rsid w:val="005174A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76">
    <w:name w:val="xl76"/>
    <w:basedOn w:val="Normal"/>
    <w:rsid w:val="005174A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77">
    <w:name w:val="xl77"/>
    <w:basedOn w:val="Normal"/>
    <w:rsid w:val="005174A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8">
    <w:name w:val="xl78"/>
    <w:basedOn w:val="Normal"/>
    <w:rsid w:val="00517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79">
    <w:name w:val="xl79"/>
    <w:basedOn w:val="Normal"/>
    <w:rsid w:val="005174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0">
    <w:name w:val="xl80"/>
    <w:basedOn w:val="Normal"/>
    <w:rsid w:val="005174A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1">
    <w:name w:val="xl81"/>
    <w:basedOn w:val="Normal"/>
    <w:rsid w:val="005174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2">
    <w:name w:val="xl82"/>
    <w:basedOn w:val="Normal"/>
    <w:rsid w:val="005174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3">
    <w:name w:val="xl83"/>
    <w:basedOn w:val="Normal"/>
    <w:rsid w:val="005174A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4">
    <w:name w:val="xl84"/>
    <w:basedOn w:val="Normal"/>
    <w:rsid w:val="005174A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85">
    <w:name w:val="xl85"/>
    <w:basedOn w:val="Normal"/>
    <w:rsid w:val="005174A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86">
    <w:name w:val="xl86"/>
    <w:basedOn w:val="Normal"/>
    <w:rsid w:val="005174A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7">
    <w:name w:val="xl87"/>
    <w:basedOn w:val="Normal"/>
    <w:rsid w:val="00517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8">
    <w:name w:val="xl88"/>
    <w:basedOn w:val="Normal"/>
    <w:rsid w:val="005174A8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89">
    <w:name w:val="xl89"/>
    <w:basedOn w:val="Normal"/>
    <w:rsid w:val="00517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90">
    <w:name w:val="xl90"/>
    <w:basedOn w:val="Normal"/>
    <w:rsid w:val="005174A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91">
    <w:name w:val="xl91"/>
    <w:basedOn w:val="Normal"/>
    <w:rsid w:val="005174A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92">
    <w:name w:val="xl92"/>
    <w:basedOn w:val="Normal"/>
    <w:rsid w:val="005174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5174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94">
    <w:name w:val="xl94"/>
    <w:basedOn w:val="Normal"/>
    <w:rsid w:val="005174A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5174A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5174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5174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98">
    <w:name w:val="xl98"/>
    <w:basedOn w:val="Normal"/>
    <w:rsid w:val="005174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5174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5174A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101">
    <w:name w:val="xl101"/>
    <w:basedOn w:val="Normal"/>
    <w:rsid w:val="005174A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517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14:ligatures w14:val="none"/>
    </w:rPr>
  </w:style>
  <w:style w:type="paragraph" w:customStyle="1" w:styleId="xl103">
    <w:name w:val="xl103"/>
    <w:basedOn w:val="Normal"/>
    <w:rsid w:val="005174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5174A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5174A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table" w:customStyle="1" w:styleId="GridTable4-Accent12">
    <w:name w:val="Grid Table 4 - Accent 12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52">
    <w:name w:val="Grid Table 5 Dark - Accent 52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174A8"/>
    <w:rPr>
      <w:color w:val="605E5C"/>
      <w:shd w:val="clear" w:color="auto" w:fill="E1DFDD"/>
    </w:rPr>
  </w:style>
  <w:style w:type="table" w:customStyle="1" w:styleId="GridTable5Dark-Accent62">
    <w:name w:val="Grid Table 5 Dark - Accent 62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ListTable5Dark-Accent12">
    <w:name w:val="List Table 5 Dark - Accent 12"/>
    <w:basedOn w:val="TableNormal"/>
    <w:uiPriority w:val="50"/>
    <w:rsid w:val="00517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22">
    <w:name w:val="Grid Table 4 - Accent 22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12">
    <w:name w:val="Grid Table 5 Dark - Accent 12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2">
    <w:name w:val="Grid Table 5 Dark - Accent 22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5Dark-Accent52">
    <w:name w:val="List Table 5 Dark - Accent 52"/>
    <w:basedOn w:val="TableNormal"/>
    <w:uiPriority w:val="50"/>
    <w:rsid w:val="00517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5174A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2">
    <w:name w:val="Grid Table 4 - Accent 52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174A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74A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174A8"/>
    <w:rPr>
      <w:color w:val="605E5C"/>
      <w:shd w:val="clear" w:color="auto" w:fill="E1DFDD"/>
    </w:rPr>
  </w:style>
  <w:style w:type="table" w:customStyle="1" w:styleId="GridTable5Dark-Accent63">
    <w:name w:val="Grid Table 5 Dark - Accent 63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13">
    <w:name w:val="Grid Table 4 - Accent 13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-Accent13">
    <w:name w:val="List Table 5 Dark - Accent 13"/>
    <w:basedOn w:val="TableNormal"/>
    <w:uiPriority w:val="50"/>
    <w:rsid w:val="00517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4-Accent23">
    <w:name w:val="Grid Table 4 - Accent 23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13">
    <w:name w:val="Grid Table 5 Dark - Accent 13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3">
    <w:name w:val="Grid Table 5 Dark - Accent 23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5Dark-Accent53">
    <w:name w:val="List Table 5 Dark - Accent 53"/>
    <w:basedOn w:val="TableNormal"/>
    <w:uiPriority w:val="50"/>
    <w:rsid w:val="005174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6Colorful-Accent13">
    <w:name w:val="Grid Table 6 Colorful - Accent 13"/>
    <w:basedOn w:val="TableNormal"/>
    <w:uiPriority w:val="51"/>
    <w:rsid w:val="005174A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3">
    <w:name w:val="Grid Table 4 - Accent 53"/>
    <w:basedOn w:val="TableNormal"/>
    <w:uiPriority w:val="49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-Accent53">
    <w:name w:val="Grid Table 5 Dark - Accent 53"/>
    <w:basedOn w:val="TableNormal"/>
    <w:uiPriority w:val="50"/>
    <w:rsid w:val="005174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4484</Words>
  <Characters>25560</Characters>
  <Application>Microsoft Office Word</Application>
  <DocSecurity>0</DocSecurity>
  <Lines>213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PLANI I VEPRIMIT   (PZHK  2024-2032) </vt:lpstr>
      <vt:lpstr/>
    </vt:vector>
  </TitlesOfParts>
  <Company/>
  <LinksUpToDate>false</LinksUpToDate>
  <CharactersWithSpaces>29985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DUPHMM</dc:creator>
  <cp:keywords/>
  <dc:description/>
  <cp:lastModifiedBy>Ram Melaj</cp:lastModifiedBy>
  <cp:revision>5</cp:revision>
  <cp:lastPrinted>2024-09-03T07:11:00Z</cp:lastPrinted>
  <dcterms:created xsi:type="dcterms:W3CDTF">2024-09-03T07:08:00Z</dcterms:created>
  <dcterms:modified xsi:type="dcterms:W3CDTF">2024-09-03T08:48:00Z</dcterms:modified>
</cp:coreProperties>
</file>