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44994" w14:textId="1677BBC2" w:rsidR="00647419" w:rsidRPr="00311014" w:rsidRDefault="00007CCD" w:rsidP="00A31980">
      <w:pPr>
        <w:rPr>
          <w:rFonts w:ascii="Times New Roman" w:hAnsi="Times New Roman" w:cs="Times New Roman"/>
        </w:rPr>
      </w:pPr>
      <w:r w:rsidRPr="00311014">
        <w:rPr>
          <w:noProof/>
        </w:rPr>
        <w:drawing>
          <wp:anchor distT="0" distB="0" distL="114300" distR="114300" simplePos="0" relativeHeight="251662336" behindDoc="1" locked="0" layoutInCell="1" allowOverlap="1" wp14:anchorId="3697E750" wp14:editId="715E599E">
            <wp:simplePos x="0" y="0"/>
            <wp:positionH relativeFrom="column">
              <wp:posOffset>4591050</wp:posOffset>
            </wp:positionH>
            <wp:positionV relativeFrom="paragraph">
              <wp:posOffset>38100</wp:posOffset>
            </wp:positionV>
            <wp:extent cx="1162050" cy="1517650"/>
            <wp:effectExtent l="0" t="0" r="0" b="6350"/>
            <wp:wrapNone/>
            <wp:docPr id="72" name="Picture 45"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UT0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517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52372C" w14:textId="60C8E7F6" w:rsidR="004E1690" w:rsidRPr="00311014" w:rsidRDefault="004E1690" w:rsidP="00A31980">
      <w:pPr>
        <w:rPr>
          <w:rFonts w:ascii="Times New Roman" w:hAnsi="Times New Roman" w:cs="Times New Roman"/>
        </w:rPr>
      </w:pPr>
    </w:p>
    <w:p w14:paraId="1D35A96E" w14:textId="399627E7" w:rsidR="004E1690" w:rsidRPr="00311014" w:rsidRDefault="0077683D" w:rsidP="00A31980">
      <w:pPr>
        <w:rPr>
          <w:rFonts w:ascii="Times New Roman" w:hAnsi="Times New Roman" w:cs="Times New Roman"/>
        </w:rPr>
      </w:pPr>
      <w:r w:rsidRPr="00311014">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E641490" wp14:editId="6654FFEE">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39C81660"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Komuna e </w:t>
                            </w:r>
                            <w:r w:rsidR="00007CCD">
                              <w:rPr>
                                <w:rFonts w:ascii="Times New Roman" w:hAnsi="Times New Roman" w:cs="Times New Roman"/>
                                <w:b/>
                                <w:bCs/>
                                <w:sz w:val="28"/>
                                <w:szCs w:val="28"/>
                              </w:rPr>
                              <w:t>Ferizajt</w:t>
                            </w:r>
                            <w:r w:rsidR="008E69CD">
                              <w:rPr>
                                <w:rFonts w:ascii="Times New Roman" w:hAnsi="Times New Roman" w:cs="Times New Roman"/>
                                <w:b/>
                                <w:bCs/>
                                <w:sz w:val="28"/>
                                <w:szCs w:val="28"/>
                              </w:rPr>
                              <w:t xml:space="preserve"> </w:t>
                            </w:r>
                          </w:p>
                          <w:p w14:paraId="52ECBA35" w14:textId="128DB640" w:rsidR="004E1690"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00007CCD" w:rsidRPr="00007CCD">
                              <w:rPr>
                                <w:rFonts w:ascii="Times New Roman" w:hAnsi="Times New Roman" w:cs="Times New Roman"/>
                                <w:b/>
                                <w:bCs/>
                                <w:sz w:val="28"/>
                                <w:szCs w:val="28"/>
                              </w:rPr>
                              <w:t>Uroševac</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Municipality of </w:t>
                            </w:r>
                            <w:r w:rsidR="00007CCD">
                              <w:rPr>
                                <w:rFonts w:ascii="Times New Roman" w:hAnsi="Times New Roman" w:cs="Times New Roman"/>
                                <w:b/>
                                <w:bCs/>
                                <w:sz w:val="28"/>
                                <w:szCs w:val="28"/>
                              </w:rPr>
                              <w:t>Ferizaj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" fillcolor="white [3201]" stroked="f" strokeweight=".5pt">
                <v:textbox>
                  <w:txbxContent>
                    <w:p w14:paraId="45272616"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39C81660"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Komuna e </w:t>
                      </w:r>
                      <w:r w:rsidR="00007CCD">
                        <w:rPr>
                          <w:rFonts w:ascii="Times New Roman" w:hAnsi="Times New Roman" w:cs="Times New Roman"/>
                          <w:b/>
                          <w:bCs/>
                          <w:sz w:val="28"/>
                          <w:szCs w:val="28"/>
                        </w:rPr>
                        <w:t>Ferizajt</w:t>
                      </w:r>
                      <w:r w:rsidR="008E69CD">
                        <w:rPr>
                          <w:rFonts w:ascii="Times New Roman" w:hAnsi="Times New Roman" w:cs="Times New Roman"/>
                          <w:b/>
                          <w:bCs/>
                          <w:sz w:val="28"/>
                          <w:szCs w:val="28"/>
                        </w:rPr>
                        <w:t xml:space="preserve"> </w:t>
                      </w:r>
                    </w:p>
                    <w:p w14:paraId="52ECBA35" w14:textId="128DB640" w:rsidR="004E1690"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00007CCD" w:rsidRPr="00007CCD">
                        <w:rPr>
                          <w:rFonts w:ascii="Times New Roman" w:hAnsi="Times New Roman" w:cs="Times New Roman"/>
                          <w:b/>
                          <w:bCs/>
                          <w:sz w:val="28"/>
                          <w:szCs w:val="28"/>
                        </w:rPr>
                        <w:t>Uroševac</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Municipality of </w:t>
                      </w:r>
                      <w:r w:rsidR="00007CCD">
                        <w:rPr>
                          <w:rFonts w:ascii="Times New Roman" w:hAnsi="Times New Roman" w:cs="Times New Roman"/>
                          <w:b/>
                          <w:bCs/>
                          <w:sz w:val="28"/>
                          <w:szCs w:val="28"/>
                        </w:rPr>
                        <w:t>Ferizaj</w:t>
                      </w:r>
                    </w:p>
                  </w:txbxContent>
                </v:textbox>
              </v:shape>
            </w:pict>
          </mc:Fallback>
        </mc:AlternateContent>
      </w:r>
      <w:r w:rsidRPr="00311014">
        <w:rPr>
          <w:rFonts w:ascii="Times New Roman" w:hAnsi="Times New Roman" w:cs="Times New Roman"/>
          <w:noProof/>
        </w:rPr>
        <w:drawing>
          <wp:anchor distT="0" distB="0" distL="114300" distR="114300" simplePos="0" relativeHeight="251661312" behindDoc="1" locked="0" layoutInCell="1" allowOverlap="1" wp14:anchorId="2E51BBD5" wp14:editId="5F0DA296">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p>
    <w:p w14:paraId="135EE40E" w14:textId="54CB5D61" w:rsidR="004E1690" w:rsidRPr="00311014" w:rsidRDefault="004E1690" w:rsidP="00A31980">
      <w:pPr>
        <w:rPr>
          <w:rFonts w:ascii="Times New Roman" w:hAnsi="Times New Roman" w:cs="Times New Roman"/>
        </w:rPr>
      </w:pPr>
    </w:p>
    <w:p w14:paraId="287EE91F" w14:textId="5AFA29A7" w:rsidR="006A1209" w:rsidRPr="00311014" w:rsidRDefault="006A1209" w:rsidP="00A31980">
      <w:pPr>
        <w:jc w:val="center"/>
        <w:rPr>
          <w:rFonts w:ascii="Times New Roman" w:hAnsi="Times New Roman" w:cs="Times New Roman"/>
          <w:b/>
          <w:color w:val="4D4D4D" w:themeColor="accent6"/>
          <w:sz w:val="28"/>
          <w:szCs w:val="28"/>
        </w:rPr>
      </w:pPr>
    </w:p>
    <w:p w14:paraId="79F73B7E" w14:textId="4E287E4C" w:rsidR="0077683D" w:rsidRPr="00311014" w:rsidRDefault="0077683D" w:rsidP="00A31980">
      <w:pPr>
        <w:jc w:val="center"/>
        <w:rPr>
          <w:rFonts w:ascii="Times New Roman" w:hAnsi="Times New Roman" w:cs="Times New Roman"/>
          <w:b/>
          <w:color w:val="4D4D4D" w:themeColor="accent6"/>
          <w:sz w:val="28"/>
          <w:szCs w:val="28"/>
        </w:rPr>
      </w:pPr>
    </w:p>
    <w:p w14:paraId="7D94B2B0" w14:textId="49375262" w:rsidR="0077683D" w:rsidRPr="00311014" w:rsidRDefault="0077683D" w:rsidP="00A31980">
      <w:pPr>
        <w:jc w:val="center"/>
        <w:rPr>
          <w:rFonts w:ascii="Times New Roman" w:hAnsi="Times New Roman" w:cs="Times New Roman"/>
          <w:b/>
          <w:color w:val="4D4D4D" w:themeColor="accent6"/>
          <w:sz w:val="28"/>
          <w:szCs w:val="28"/>
        </w:rPr>
      </w:pPr>
    </w:p>
    <w:p w14:paraId="7F094169" w14:textId="448AFC38" w:rsidR="0077683D" w:rsidRPr="00311014" w:rsidRDefault="0077683D" w:rsidP="00A31980">
      <w:pPr>
        <w:jc w:val="center"/>
        <w:rPr>
          <w:rFonts w:ascii="Times New Roman" w:hAnsi="Times New Roman" w:cs="Times New Roman"/>
          <w:b/>
          <w:color w:val="4D4D4D" w:themeColor="accent6"/>
          <w:sz w:val="28"/>
          <w:szCs w:val="28"/>
        </w:rPr>
      </w:pPr>
    </w:p>
    <w:p w14:paraId="4BC490DE" w14:textId="77777777" w:rsidR="0077683D" w:rsidRPr="00311014" w:rsidRDefault="0077683D" w:rsidP="00A31980">
      <w:pPr>
        <w:jc w:val="center"/>
        <w:rPr>
          <w:rFonts w:ascii="Times New Roman" w:hAnsi="Times New Roman" w:cs="Times New Roman"/>
          <w:b/>
          <w:color w:val="4D4D4D" w:themeColor="accent6"/>
          <w:sz w:val="28"/>
          <w:szCs w:val="28"/>
        </w:rPr>
      </w:pPr>
    </w:p>
    <w:p w14:paraId="5FD11962" w14:textId="3CF56CDB" w:rsidR="0077683D" w:rsidRPr="00311014" w:rsidRDefault="0077683D" w:rsidP="00A31980">
      <w:pPr>
        <w:jc w:val="center"/>
        <w:rPr>
          <w:rFonts w:ascii="Times New Roman" w:hAnsi="Times New Roman" w:cs="Times New Roman"/>
          <w:b/>
          <w:color w:val="4D4D4D" w:themeColor="accent6"/>
          <w:sz w:val="28"/>
          <w:szCs w:val="28"/>
        </w:rPr>
      </w:pPr>
    </w:p>
    <w:p w14:paraId="4BB18B40" w14:textId="77777777" w:rsidR="0077683D" w:rsidRPr="00311014" w:rsidRDefault="0077683D" w:rsidP="00A31980">
      <w:pPr>
        <w:jc w:val="center"/>
        <w:rPr>
          <w:rFonts w:ascii="Times New Roman" w:hAnsi="Times New Roman" w:cs="Times New Roman"/>
          <w:b/>
          <w:color w:val="4D4D4D" w:themeColor="accent6"/>
          <w:sz w:val="28"/>
          <w:szCs w:val="28"/>
        </w:rPr>
      </w:pPr>
    </w:p>
    <w:p w14:paraId="7C928494" w14:textId="0DD7320B" w:rsidR="0077683D" w:rsidRPr="00311014" w:rsidRDefault="0077683D" w:rsidP="00A31980">
      <w:pPr>
        <w:jc w:val="center"/>
        <w:rPr>
          <w:rFonts w:ascii="Times New Roman" w:hAnsi="Times New Roman" w:cs="Times New Roman"/>
          <w:b/>
          <w:color w:val="4D4D4D" w:themeColor="accent6"/>
          <w:sz w:val="28"/>
          <w:szCs w:val="28"/>
        </w:rPr>
      </w:pPr>
    </w:p>
    <w:p w14:paraId="5505A3AA" w14:textId="77777777" w:rsidR="0077683D" w:rsidRPr="00311014" w:rsidRDefault="0077683D" w:rsidP="00A31980">
      <w:pPr>
        <w:jc w:val="center"/>
        <w:rPr>
          <w:rFonts w:ascii="Times New Roman" w:hAnsi="Times New Roman" w:cs="Times New Roman"/>
          <w:b/>
          <w:color w:val="4D4D4D" w:themeColor="accent6"/>
          <w:sz w:val="28"/>
          <w:szCs w:val="28"/>
        </w:rPr>
      </w:pPr>
    </w:p>
    <w:p w14:paraId="3375DB1B" w14:textId="77777777" w:rsidR="0077683D" w:rsidRPr="00311014" w:rsidRDefault="0077683D" w:rsidP="00A31980">
      <w:pPr>
        <w:jc w:val="center"/>
        <w:rPr>
          <w:rFonts w:ascii="Times New Roman" w:hAnsi="Times New Roman" w:cs="Times New Roman"/>
          <w:b/>
          <w:color w:val="4D4D4D" w:themeColor="accent6"/>
          <w:sz w:val="28"/>
          <w:szCs w:val="28"/>
        </w:rPr>
      </w:pPr>
    </w:p>
    <w:p w14:paraId="3D76E468" w14:textId="77777777" w:rsidR="0077683D" w:rsidRPr="00311014" w:rsidRDefault="0077683D" w:rsidP="00A31980">
      <w:pPr>
        <w:jc w:val="center"/>
        <w:rPr>
          <w:rFonts w:ascii="Times New Roman" w:hAnsi="Times New Roman" w:cs="Times New Roman"/>
          <w:b/>
          <w:color w:val="4D4D4D" w:themeColor="accent6"/>
          <w:sz w:val="28"/>
          <w:szCs w:val="28"/>
        </w:rPr>
      </w:pPr>
    </w:p>
    <w:p w14:paraId="7F82FB89" w14:textId="77777777" w:rsidR="0077683D" w:rsidRPr="00311014" w:rsidRDefault="0077683D" w:rsidP="00A31980">
      <w:pPr>
        <w:jc w:val="center"/>
        <w:rPr>
          <w:rFonts w:ascii="Times New Roman" w:hAnsi="Times New Roman" w:cs="Times New Roman"/>
          <w:b/>
          <w:color w:val="4D4D4D" w:themeColor="accent6"/>
          <w:sz w:val="28"/>
          <w:szCs w:val="28"/>
        </w:rPr>
      </w:pPr>
    </w:p>
    <w:p w14:paraId="43D1B291" w14:textId="77777777" w:rsidR="00E41DB4" w:rsidRPr="00311014" w:rsidRDefault="00E41DB4" w:rsidP="00A31980">
      <w:pPr>
        <w:jc w:val="center"/>
        <w:rPr>
          <w:rFonts w:ascii="Times New Roman" w:hAnsi="Times New Roman" w:cs="Times New Roman"/>
          <w:b/>
          <w:color w:val="4D4D4D" w:themeColor="accent6"/>
          <w:sz w:val="28"/>
          <w:szCs w:val="28"/>
        </w:rPr>
      </w:pPr>
    </w:p>
    <w:p w14:paraId="07FA6FEA" w14:textId="77777777" w:rsidR="0077683D" w:rsidRPr="00311014" w:rsidRDefault="0077683D" w:rsidP="00A31980">
      <w:pPr>
        <w:jc w:val="center"/>
        <w:rPr>
          <w:rFonts w:ascii="Times New Roman" w:hAnsi="Times New Roman" w:cs="Times New Roman"/>
          <w:b/>
          <w:color w:val="4D4D4D" w:themeColor="accent6"/>
          <w:sz w:val="28"/>
          <w:szCs w:val="28"/>
        </w:rPr>
      </w:pPr>
    </w:p>
    <w:p w14:paraId="24A989EA" w14:textId="158B5091" w:rsidR="0077683D" w:rsidRPr="00311014" w:rsidRDefault="0077683D" w:rsidP="00A31980">
      <w:pPr>
        <w:jc w:val="center"/>
        <w:rPr>
          <w:rFonts w:ascii="Times New Roman" w:hAnsi="Times New Roman" w:cs="Times New Roman"/>
          <w:b/>
          <w:color w:val="4D4D4D" w:themeColor="accent6"/>
          <w:sz w:val="28"/>
          <w:szCs w:val="28"/>
        </w:rPr>
      </w:pPr>
    </w:p>
    <w:p w14:paraId="7C8F450F"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 xml:space="preserve">PLANI LOKAL I VEPRIMIT </w:t>
      </w:r>
    </w:p>
    <w:p w14:paraId="1F595560"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 xml:space="preserve">PËR </w:t>
      </w:r>
    </w:p>
    <w:p w14:paraId="412D005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BARAZINË GJINORE</w:t>
      </w:r>
    </w:p>
    <w:p w14:paraId="7206114C" w14:textId="77777777" w:rsidR="003259B5" w:rsidRPr="00311014" w:rsidRDefault="003259B5"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 xml:space="preserve"> </w:t>
      </w:r>
    </w:p>
    <w:p w14:paraId="7672F9D8" w14:textId="3EA8592B" w:rsidR="0077683D" w:rsidRPr="00311014" w:rsidRDefault="00F160DF"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2024 - 202</w:t>
      </w:r>
      <w:r w:rsidR="00007CCD" w:rsidRPr="00311014">
        <w:rPr>
          <w:rFonts w:ascii="Times New Roman" w:eastAsia="Cabin" w:hAnsi="Times New Roman" w:cs="Times New Roman"/>
          <w:b/>
          <w:smallCaps/>
          <w:color w:val="4D4D4D" w:themeColor="accent6"/>
          <w:sz w:val="40"/>
          <w:szCs w:val="40"/>
        </w:rPr>
        <w:t>6</w:t>
      </w:r>
    </w:p>
    <w:p w14:paraId="728A1B0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65FF0B1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7B4E741A"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753E9090" w14:textId="77777777" w:rsidR="00E41DB4" w:rsidRPr="00311014" w:rsidRDefault="00E41DB4" w:rsidP="00A31980">
      <w:pPr>
        <w:jc w:val="center"/>
        <w:rPr>
          <w:rFonts w:ascii="Times New Roman" w:eastAsia="Cabin" w:hAnsi="Times New Roman" w:cs="Times New Roman"/>
          <w:b/>
          <w:smallCaps/>
          <w:color w:val="4D4D4D" w:themeColor="accent6"/>
          <w:sz w:val="40"/>
          <w:szCs w:val="40"/>
        </w:rPr>
      </w:pPr>
    </w:p>
    <w:p w14:paraId="477089C4" w14:textId="77777777" w:rsidR="00E41DB4" w:rsidRPr="00311014" w:rsidRDefault="00E41DB4" w:rsidP="00A31980">
      <w:pPr>
        <w:jc w:val="center"/>
        <w:rPr>
          <w:rFonts w:ascii="Times New Roman" w:eastAsia="Cabin" w:hAnsi="Times New Roman" w:cs="Times New Roman"/>
          <w:b/>
          <w:smallCaps/>
          <w:color w:val="4D4D4D" w:themeColor="accent6"/>
          <w:sz w:val="40"/>
          <w:szCs w:val="40"/>
        </w:rPr>
      </w:pPr>
    </w:p>
    <w:p w14:paraId="090C39E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3AC61427"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2CD57D46" w14:textId="44048CC5" w:rsidR="0077683D" w:rsidRPr="00311014" w:rsidRDefault="00A00797" w:rsidP="00A31980">
      <w:pPr>
        <w:jc w:val="center"/>
        <w:rPr>
          <w:rFonts w:ascii="Times New Roman" w:eastAsiaTheme="minorHAnsi" w:hAnsi="Times New Roman" w:cs="Times New Roman"/>
          <w:bCs/>
          <w:color w:val="000000" w:themeColor="text1"/>
        </w:rPr>
      </w:pPr>
      <w:r>
        <w:rPr>
          <w:rFonts w:ascii="Times New Roman" w:eastAsiaTheme="minorHAnsi" w:hAnsi="Times New Roman" w:cs="Times New Roman"/>
          <w:bCs/>
          <w:color w:val="000000" w:themeColor="text1"/>
        </w:rPr>
        <w:t xml:space="preserve">Korrik </w:t>
      </w:r>
      <w:r w:rsidR="0077683D" w:rsidRPr="00311014">
        <w:rPr>
          <w:rFonts w:ascii="Times New Roman" w:eastAsiaTheme="minorHAnsi" w:hAnsi="Times New Roman" w:cs="Times New Roman"/>
          <w:bCs/>
          <w:color w:val="000000" w:themeColor="text1"/>
        </w:rPr>
        <w:t>2024</w:t>
      </w:r>
    </w:p>
    <w:p w14:paraId="2E043BB0" w14:textId="77777777" w:rsidR="0077683D" w:rsidRPr="00311014" w:rsidRDefault="0077683D" w:rsidP="00A31980">
      <w:pPr>
        <w:jc w:val="center"/>
        <w:rPr>
          <w:rFonts w:ascii="Times New Roman" w:eastAsiaTheme="minorHAnsi" w:hAnsi="Times New Roman" w:cs="Times New Roman"/>
          <w:bCs/>
          <w:color w:val="000000" w:themeColor="text1"/>
        </w:rPr>
      </w:pPr>
    </w:p>
    <w:p w14:paraId="0FFE34C3" w14:textId="77777777" w:rsidR="0077683D" w:rsidRPr="00311014" w:rsidRDefault="0077683D" w:rsidP="00A31980">
      <w:pPr>
        <w:jc w:val="center"/>
        <w:rPr>
          <w:rFonts w:ascii="Times New Roman" w:eastAsiaTheme="minorHAnsi" w:hAnsi="Times New Roman" w:cs="Times New Roman"/>
          <w:bCs/>
          <w:color w:val="000000" w:themeColor="text1"/>
        </w:rPr>
      </w:pPr>
    </w:p>
    <w:p w14:paraId="3B0B7171" w14:textId="77777777" w:rsidR="0077683D" w:rsidRPr="00311014" w:rsidRDefault="0077683D" w:rsidP="00A31980">
      <w:pPr>
        <w:jc w:val="center"/>
        <w:rPr>
          <w:rFonts w:ascii="Times New Roman" w:eastAsiaTheme="minorHAnsi" w:hAnsi="Times New Roman" w:cs="Times New Roman"/>
          <w:bCs/>
          <w:color w:val="000000" w:themeColor="text1"/>
        </w:rPr>
      </w:pPr>
    </w:p>
    <w:p w14:paraId="7C253400" w14:textId="77777777" w:rsidR="0077683D" w:rsidRPr="00311014" w:rsidRDefault="0077683D" w:rsidP="00A31980">
      <w:pPr>
        <w:jc w:val="center"/>
        <w:rPr>
          <w:rFonts w:ascii="Times New Roman" w:eastAsiaTheme="minorHAnsi" w:hAnsi="Times New Roman" w:cs="Times New Roman"/>
          <w:bCs/>
          <w:color w:val="000000" w:themeColor="text1"/>
        </w:rPr>
      </w:pPr>
    </w:p>
    <w:p w14:paraId="217E3C1E" w14:textId="77777777" w:rsidR="00E41DB4" w:rsidRPr="00311014" w:rsidRDefault="00E41DB4" w:rsidP="00A31980">
      <w:pPr>
        <w:jc w:val="center"/>
        <w:rPr>
          <w:rFonts w:ascii="Times New Roman" w:eastAsiaTheme="minorHAnsi" w:hAnsi="Times New Roman" w:cs="Times New Roman"/>
          <w:bCs/>
          <w:color w:val="000000" w:themeColor="text1"/>
        </w:rPr>
      </w:pPr>
    </w:p>
    <w:p w14:paraId="44348C40" w14:textId="77777777" w:rsidR="00E41DB4" w:rsidRPr="00311014" w:rsidRDefault="00E41DB4" w:rsidP="00A31980">
      <w:pPr>
        <w:jc w:val="center"/>
        <w:rPr>
          <w:rFonts w:ascii="Times New Roman" w:eastAsiaTheme="minorHAnsi" w:hAnsi="Times New Roman" w:cs="Times New Roman"/>
          <w:bCs/>
          <w:color w:val="000000" w:themeColor="text1"/>
        </w:rPr>
      </w:pPr>
    </w:p>
    <w:p w14:paraId="10E97312" w14:textId="77777777" w:rsidR="00E41DB4" w:rsidRPr="00311014" w:rsidRDefault="00E41DB4" w:rsidP="00A31980">
      <w:pPr>
        <w:jc w:val="center"/>
        <w:rPr>
          <w:rFonts w:ascii="Times New Roman" w:eastAsiaTheme="minorHAnsi" w:hAnsi="Times New Roman" w:cs="Times New Roman"/>
          <w:bCs/>
          <w:color w:val="000000" w:themeColor="text1"/>
        </w:rPr>
      </w:pPr>
    </w:p>
    <w:p w14:paraId="2A0C80D2" w14:textId="77777777" w:rsidR="00E41DB4" w:rsidRPr="00311014" w:rsidRDefault="00E41DB4" w:rsidP="00A31980">
      <w:pPr>
        <w:jc w:val="center"/>
        <w:rPr>
          <w:rFonts w:ascii="Times New Roman" w:eastAsiaTheme="minorHAnsi" w:hAnsi="Times New Roman" w:cs="Times New Roman"/>
          <w:bCs/>
          <w:color w:val="000000" w:themeColor="text1"/>
        </w:rPr>
      </w:pPr>
    </w:p>
    <w:p w14:paraId="4AB6C408" w14:textId="77777777" w:rsidR="00E41DB4" w:rsidRPr="00311014" w:rsidRDefault="00E41DB4" w:rsidP="00A31980">
      <w:pPr>
        <w:jc w:val="center"/>
        <w:rPr>
          <w:rFonts w:ascii="Times New Roman" w:eastAsiaTheme="minorHAnsi" w:hAnsi="Times New Roman" w:cs="Times New Roman"/>
          <w:bCs/>
          <w:color w:val="000000" w:themeColor="text1"/>
        </w:rPr>
      </w:pPr>
    </w:p>
    <w:p w14:paraId="5C89EB2A" w14:textId="77777777" w:rsidR="00E41DB4" w:rsidRPr="00311014" w:rsidRDefault="00E41DB4" w:rsidP="00A31980">
      <w:pPr>
        <w:jc w:val="center"/>
        <w:rPr>
          <w:rFonts w:ascii="Times New Roman" w:eastAsiaTheme="minorHAnsi" w:hAnsi="Times New Roman" w:cs="Times New Roman"/>
          <w:bCs/>
          <w:color w:val="000000" w:themeColor="text1"/>
        </w:rPr>
      </w:pPr>
    </w:p>
    <w:p w14:paraId="033DB3FF" w14:textId="27D5F8E5"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 xml:space="preserve">Plani Lokal i Veprimit për Barazinë Gjinore (PLVBGJ) </w:t>
      </w:r>
      <w:r w:rsidR="00F160DF" w:rsidRPr="00311014">
        <w:rPr>
          <w:rFonts w:ascii="Times New Roman" w:hAnsi="Times New Roman" w:cs="Times New Roman"/>
          <w:sz w:val="20"/>
          <w:szCs w:val="20"/>
        </w:rPr>
        <w:t>2024 - 2026</w:t>
      </w:r>
      <w:r w:rsidRPr="00311014">
        <w:rPr>
          <w:rFonts w:ascii="Times New Roman" w:hAnsi="Times New Roman" w:cs="Times New Roman"/>
          <w:sz w:val="20"/>
          <w:szCs w:val="20"/>
        </w:rPr>
        <w:t xml:space="preserve"> u përgatit nga Komuna </w:t>
      </w:r>
      <w:r w:rsidR="00007CCD" w:rsidRPr="00311014">
        <w:rPr>
          <w:rFonts w:ascii="Times New Roman" w:hAnsi="Times New Roman" w:cs="Times New Roman"/>
          <w:sz w:val="20"/>
          <w:szCs w:val="20"/>
        </w:rPr>
        <w:t>Ferizaj</w:t>
      </w:r>
      <w:r w:rsidRPr="00311014">
        <w:rPr>
          <w:rFonts w:ascii="Times New Roman" w:hAnsi="Times New Roman" w:cs="Times New Roman"/>
          <w:sz w:val="20"/>
          <w:szCs w:val="20"/>
        </w:rPr>
        <w:t xml:space="preserve"> me mbështetjen e UN Women Kosovë në kuadër të zbatimit të projektit “Gender Equality Facility” (GEF) me fonde të Bashkimit Evropian.</w:t>
      </w:r>
    </w:p>
    <w:p w14:paraId="712EFDD9" w14:textId="77777777" w:rsidR="0077683D" w:rsidRPr="00311014" w:rsidRDefault="0077683D" w:rsidP="00A31980">
      <w:pPr>
        <w:rPr>
          <w:rFonts w:ascii="Times New Roman" w:hAnsi="Times New Roman" w:cs="Times New Roman"/>
          <w:sz w:val="20"/>
          <w:szCs w:val="20"/>
        </w:rPr>
      </w:pPr>
    </w:p>
    <w:p w14:paraId="32CD613A" w14:textId="77777777" w:rsidR="0077683D" w:rsidRPr="00311014" w:rsidRDefault="0077683D" w:rsidP="00A31980">
      <w:pPr>
        <w:rPr>
          <w:rFonts w:ascii="Times New Roman" w:hAnsi="Times New Roman" w:cs="Times New Roman"/>
          <w:b/>
          <w:bCs/>
          <w:sz w:val="20"/>
          <w:szCs w:val="20"/>
        </w:rPr>
      </w:pPr>
    </w:p>
    <w:p w14:paraId="0C17AE23" w14:textId="77777777" w:rsidR="0077683D" w:rsidRPr="00311014" w:rsidRDefault="0077683D" w:rsidP="00A31980">
      <w:pPr>
        <w:rPr>
          <w:rFonts w:ascii="Times New Roman" w:hAnsi="Times New Roman" w:cs="Times New Roman"/>
          <w:b/>
          <w:bCs/>
          <w:sz w:val="20"/>
          <w:szCs w:val="20"/>
        </w:rPr>
      </w:pPr>
    </w:p>
    <w:p w14:paraId="038033CF" w14:textId="77777777" w:rsidR="0077683D" w:rsidRPr="00311014" w:rsidRDefault="0077683D" w:rsidP="00A31980">
      <w:pPr>
        <w:rPr>
          <w:rFonts w:ascii="Times New Roman" w:hAnsi="Times New Roman" w:cs="Times New Roman"/>
          <w:b/>
          <w:bCs/>
          <w:sz w:val="20"/>
          <w:szCs w:val="20"/>
        </w:rPr>
      </w:pPr>
    </w:p>
    <w:p w14:paraId="69516566" w14:textId="77777777" w:rsidR="0077683D" w:rsidRPr="00311014" w:rsidRDefault="0077683D" w:rsidP="00A31980">
      <w:pPr>
        <w:rPr>
          <w:rFonts w:ascii="Times New Roman" w:hAnsi="Times New Roman" w:cs="Times New Roman"/>
          <w:b/>
          <w:bCs/>
          <w:sz w:val="20"/>
          <w:szCs w:val="20"/>
        </w:rPr>
      </w:pPr>
    </w:p>
    <w:p w14:paraId="72ABDBFC" w14:textId="58FB7EB0" w:rsidR="0077683D" w:rsidRPr="00311014" w:rsidRDefault="0077683D" w:rsidP="00A31980">
      <w:pPr>
        <w:rPr>
          <w:rFonts w:ascii="Times New Roman" w:hAnsi="Times New Roman" w:cs="Times New Roman"/>
          <w:b/>
          <w:bCs/>
          <w:sz w:val="20"/>
          <w:szCs w:val="20"/>
        </w:rPr>
      </w:pPr>
    </w:p>
    <w:p w14:paraId="4338119C" w14:textId="5908682F" w:rsidR="00F160DF" w:rsidRPr="00311014" w:rsidRDefault="00F160DF" w:rsidP="00A31980">
      <w:pPr>
        <w:rPr>
          <w:rFonts w:ascii="Times New Roman" w:hAnsi="Times New Roman" w:cs="Times New Roman"/>
          <w:b/>
          <w:bCs/>
          <w:sz w:val="20"/>
          <w:szCs w:val="20"/>
        </w:rPr>
      </w:pPr>
    </w:p>
    <w:p w14:paraId="3291BD19" w14:textId="1C1042BF" w:rsidR="00F160DF" w:rsidRPr="00311014" w:rsidRDefault="00F160DF" w:rsidP="00A31980">
      <w:pPr>
        <w:rPr>
          <w:rFonts w:ascii="Times New Roman" w:hAnsi="Times New Roman" w:cs="Times New Roman"/>
          <w:b/>
          <w:bCs/>
          <w:sz w:val="20"/>
          <w:szCs w:val="20"/>
        </w:rPr>
      </w:pPr>
    </w:p>
    <w:p w14:paraId="36DD6AFC" w14:textId="77777777" w:rsidR="00F160DF" w:rsidRPr="00311014" w:rsidRDefault="00F160DF" w:rsidP="00A31980">
      <w:pPr>
        <w:rPr>
          <w:rFonts w:ascii="Times New Roman" w:hAnsi="Times New Roman" w:cs="Times New Roman"/>
          <w:b/>
          <w:bCs/>
          <w:sz w:val="20"/>
          <w:szCs w:val="20"/>
        </w:rPr>
      </w:pPr>
    </w:p>
    <w:p w14:paraId="46233BE5" w14:textId="77777777" w:rsidR="0077683D" w:rsidRPr="00311014" w:rsidRDefault="0077683D" w:rsidP="00A31980">
      <w:pPr>
        <w:rPr>
          <w:rFonts w:ascii="Times New Roman" w:hAnsi="Times New Roman" w:cs="Times New Roman"/>
          <w:b/>
          <w:bCs/>
          <w:sz w:val="20"/>
          <w:szCs w:val="20"/>
        </w:rPr>
      </w:pPr>
    </w:p>
    <w:p w14:paraId="50BDA904" w14:textId="77777777" w:rsidR="0077683D" w:rsidRPr="00311014" w:rsidRDefault="0077683D" w:rsidP="00A31980">
      <w:pPr>
        <w:rPr>
          <w:rFonts w:ascii="Times New Roman" w:hAnsi="Times New Roman" w:cs="Times New Roman"/>
          <w:b/>
          <w:bCs/>
          <w:sz w:val="20"/>
          <w:szCs w:val="20"/>
        </w:rPr>
      </w:pPr>
    </w:p>
    <w:p w14:paraId="1709DCB7" w14:textId="77777777" w:rsidR="0077683D" w:rsidRPr="00311014" w:rsidRDefault="0077683D" w:rsidP="00A31980">
      <w:pPr>
        <w:rPr>
          <w:rFonts w:ascii="Times New Roman" w:hAnsi="Times New Roman" w:cs="Times New Roman"/>
          <w:b/>
          <w:bCs/>
          <w:sz w:val="20"/>
          <w:szCs w:val="20"/>
        </w:rPr>
      </w:pPr>
      <w:r w:rsidRPr="00311014">
        <w:rPr>
          <w:rFonts w:ascii="Times New Roman" w:hAnsi="Times New Roman" w:cs="Times New Roman"/>
          <w:b/>
          <w:bCs/>
          <w:sz w:val="20"/>
          <w:szCs w:val="20"/>
        </w:rPr>
        <w:t>Grupi Punues</w:t>
      </w:r>
      <w:r w:rsidRPr="00311014">
        <w:rPr>
          <w:rFonts w:ascii="Times New Roman" w:hAnsi="Times New Roman" w:cs="Times New Roman"/>
          <w:b/>
          <w:bCs/>
          <w:sz w:val="20"/>
          <w:szCs w:val="20"/>
        </w:rPr>
        <w:tab/>
      </w:r>
      <w:r w:rsidRPr="00311014">
        <w:rPr>
          <w:rFonts w:ascii="Times New Roman" w:hAnsi="Times New Roman" w:cs="Times New Roman"/>
          <w:b/>
          <w:bCs/>
          <w:sz w:val="20"/>
          <w:szCs w:val="20"/>
        </w:rPr>
        <w:tab/>
      </w:r>
      <w:r w:rsidRPr="00311014">
        <w:rPr>
          <w:rFonts w:ascii="Times New Roman" w:hAnsi="Times New Roman" w:cs="Times New Roman"/>
          <w:b/>
          <w:bCs/>
          <w:sz w:val="20"/>
          <w:szCs w:val="20"/>
        </w:rPr>
        <w:tab/>
      </w:r>
    </w:p>
    <w:p w14:paraId="7AB0A338" w14:textId="405B3269" w:rsidR="00696A3A"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Besa Çarkaxhiu, Kryesuese</w:t>
      </w:r>
    </w:p>
    <w:p w14:paraId="7C4BAC28" w14:textId="132524F2"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Bashkim Haxhimusa, Anëtar</w:t>
      </w:r>
    </w:p>
    <w:p w14:paraId="469D8365" w14:textId="4CAF3467"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Vjosa Shabani, Anëtare</w:t>
      </w:r>
    </w:p>
    <w:p w14:paraId="013E3921" w14:textId="469FF65A"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Suzana Mustafa, Anëtare</w:t>
      </w:r>
    </w:p>
    <w:p w14:paraId="70037C17" w14:textId="564194E1"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Shkurte Ratkoceri, Anëtare</w:t>
      </w:r>
    </w:p>
    <w:p w14:paraId="738309E0" w14:textId="530BB6FF"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Endrita Shabani, Anëtare</w:t>
      </w:r>
    </w:p>
    <w:p w14:paraId="366D7B0B" w14:textId="1191A4D7"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Luljeta Ymeri, Anëtare</w:t>
      </w:r>
    </w:p>
    <w:p w14:paraId="538D7FBF" w14:textId="5B7C7D7E"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Kimete Hajdini, Anëtare</w:t>
      </w:r>
    </w:p>
    <w:p w14:paraId="5ECFE688" w14:textId="34166DBB"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Bekim Bajrami, Anëtar</w:t>
      </w:r>
    </w:p>
    <w:p w14:paraId="2CC79D73" w14:textId="6D54DC5E"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Sabrije Tërstena, Anëtare</w:t>
      </w:r>
    </w:p>
    <w:p w14:paraId="5C0A1142" w14:textId="77777777" w:rsidR="0077683D" w:rsidRPr="00311014" w:rsidRDefault="0077683D" w:rsidP="00A31980"/>
    <w:p w14:paraId="0B3CC66B" w14:textId="77777777" w:rsidR="0077683D" w:rsidRPr="00311014" w:rsidRDefault="0077683D" w:rsidP="00A31980">
      <w:pPr>
        <w:rPr>
          <w:rFonts w:ascii="Times New Roman" w:hAnsi="Times New Roman" w:cs="Times New Roman"/>
          <w:sz w:val="20"/>
          <w:szCs w:val="20"/>
        </w:rPr>
      </w:pPr>
    </w:p>
    <w:p w14:paraId="606A3733" w14:textId="77777777" w:rsidR="0077683D" w:rsidRPr="00311014" w:rsidRDefault="0077683D" w:rsidP="00A31980">
      <w:pPr>
        <w:rPr>
          <w:rFonts w:ascii="Times New Roman" w:hAnsi="Times New Roman" w:cs="Times New Roman"/>
          <w:sz w:val="20"/>
          <w:szCs w:val="20"/>
        </w:rPr>
      </w:pPr>
    </w:p>
    <w:p w14:paraId="65D49A08" w14:textId="77777777" w:rsidR="0077683D" w:rsidRPr="00311014" w:rsidRDefault="0077683D" w:rsidP="00A31980">
      <w:pPr>
        <w:rPr>
          <w:rFonts w:ascii="Times New Roman" w:hAnsi="Times New Roman" w:cs="Times New Roman"/>
          <w:sz w:val="20"/>
          <w:szCs w:val="20"/>
        </w:rPr>
      </w:pPr>
    </w:p>
    <w:p w14:paraId="1A293FB0" w14:textId="44A884FB" w:rsidR="00F07CE3" w:rsidRPr="00311014" w:rsidRDefault="00F07CE3" w:rsidP="00A31980">
      <w:pPr>
        <w:rPr>
          <w:rFonts w:ascii="Times New Roman" w:hAnsi="Times New Roman" w:cs="Times New Roman"/>
          <w:sz w:val="20"/>
          <w:szCs w:val="20"/>
        </w:rPr>
      </w:pPr>
    </w:p>
    <w:p w14:paraId="45DF58B0" w14:textId="77777777" w:rsidR="00F07CE3" w:rsidRPr="00311014" w:rsidRDefault="00F07CE3" w:rsidP="00A31980">
      <w:pPr>
        <w:rPr>
          <w:rFonts w:ascii="Times New Roman" w:hAnsi="Times New Roman" w:cs="Times New Roman"/>
          <w:sz w:val="20"/>
          <w:szCs w:val="20"/>
        </w:rPr>
      </w:pPr>
    </w:p>
    <w:p w14:paraId="354B18E9" w14:textId="77777777" w:rsidR="00F07CE3" w:rsidRPr="00311014" w:rsidRDefault="00F07CE3" w:rsidP="00A31980">
      <w:pPr>
        <w:rPr>
          <w:rFonts w:ascii="Times New Roman" w:hAnsi="Times New Roman" w:cs="Times New Roman"/>
          <w:sz w:val="20"/>
          <w:szCs w:val="20"/>
        </w:rPr>
      </w:pPr>
    </w:p>
    <w:p w14:paraId="434AF234" w14:textId="77777777" w:rsidR="00F07CE3" w:rsidRPr="00311014" w:rsidRDefault="00F07CE3" w:rsidP="00A31980">
      <w:pPr>
        <w:rPr>
          <w:rFonts w:ascii="Times New Roman" w:hAnsi="Times New Roman" w:cs="Times New Roman"/>
          <w:sz w:val="20"/>
          <w:szCs w:val="20"/>
        </w:rPr>
      </w:pPr>
    </w:p>
    <w:p w14:paraId="5A509602" w14:textId="77777777" w:rsidR="0077683D" w:rsidRPr="00311014" w:rsidRDefault="0077683D" w:rsidP="00A31980">
      <w:pPr>
        <w:rPr>
          <w:rFonts w:ascii="Times New Roman" w:hAnsi="Times New Roman" w:cs="Times New Roman"/>
          <w:sz w:val="20"/>
          <w:szCs w:val="20"/>
        </w:rPr>
      </w:pPr>
    </w:p>
    <w:p w14:paraId="6097A2D7" w14:textId="77777777" w:rsidR="0077683D" w:rsidRPr="00311014" w:rsidRDefault="0077683D" w:rsidP="00A31980">
      <w:pPr>
        <w:rPr>
          <w:rFonts w:ascii="Times New Roman" w:hAnsi="Times New Roman" w:cs="Times New Roman"/>
          <w:b/>
          <w:bCs/>
          <w:sz w:val="20"/>
          <w:szCs w:val="20"/>
        </w:rPr>
      </w:pPr>
      <w:r w:rsidRPr="00311014">
        <w:rPr>
          <w:rFonts w:ascii="Times New Roman" w:hAnsi="Times New Roman" w:cs="Times New Roman"/>
          <w:b/>
          <w:bCs/>
          <w:sz w:val="20"/>
          <w:szCs w:val="20"/>
        </w:rPr>
        <w:t xml:space="preserve">Ekspertiza teknike nga UN Women / GEF: </w:t>
      </w:r>
      <w:r w:rsidRPr="00311014">
        <w:rPr>
          <w:rFonts w:ascii="Times New Roman" w:hAnsi="Times New Roman" w:cs="Times New Roman"/>
          <w:b/>
          <w:bCs/>
          <w:sz w:val="20"/>
          <w:szCs w:val="20"/>
        </w:rPr>
        <w:tab/>
      </w:r>
    </w:p>
    <w:p w14:paraId="344F0353" w14:textId="77777777"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Artan Binaku, Koordinator Projekti</w:t>
      </w:r>
    </w:p>
    <w:p w14:paraId="563F4C3C" w14:textId="77777777"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Monika Kocaqi, Konsulente ndërkombëtare</w:t>
      </w:r>
    </w:p>
    <w:p w14:paraId="555C85C4" w14:textId="77777777" w:rsidR="0077683D" w:rsidRPr="00311014" w:rsidRDefault="0077683D" w:rsidP="00A31980">
      <w:pPr>
        <w:rPr>
          <w:rFonts w:ascii="Times New Roman" w:eastAsiaTheme="minorHAnsi" w:hAnsi="Times New Roman" w:cs="Times New Roman"/>
          <w:bCs/>
          <w:color w:val="000000" w:themeColor="text1"/>
        </w:rPr>
      </w:pPr>
      <w:r w:rsidRPr="00311014">
        <w:rPr>
          <w:rFonts w:ascii="Times New Roman" w:hAnsi="Times New Roman" w:cs="Times New Roman"/>
          <w:sz w:val="20"/>
          <w:szCs w:val="20"/>
        </w:rPr>
        <w:tab/>
      </w:r>
      <w:r w:rsidRPr="00311014">
        <w:rPr>
          <w:rFonts w:ascii="Times New Roman" w:hAnsi="Times New Roman" w:cs="Times New Roman"/>
          <w:sz w:val="20"/>
          <w:szCs w:val="20"/>
        </w:rPr>
        <w:tab/>
      </w:r>
    </w:p>
    <w:p w14:paraId="5984A697" w14:textId="77777777" w:rsidR="0077683D" w:rsidRPr="00311014" w:rsidRDefault="0077683D" w:rsidP="00A31980">
      <w:pPr>
        <w:rPr>
          <w:rFonts w:ascii="Times New Roman" w:hAnsi="Times New Roman" w:cs="Times New Roman"/>
          <w:sz w:val="20"/>
          <w:szCs w:val="20"/>
        </w:rPr>
      </w:pPr>
    </w:p>
    <w:p w14:paraId="50F7C865" w14:textId="77777777" w:rsidR="0077683D" w:rsidRPr="00311014" w:rsidRDefault="0077683D" w:rsidP="00A31980">
      <w:pPr>
        <w:rPr>
          <w:rFonts w:ascii="Times New Roman" w:hAnsi="Times New Roman" w:cs="Times New Roman"/>
          <w:sz w:val="20"/>
          <w:szCs w:val="20"/>
        </w:rPr>
      </w:pPr>
    </w:p>
    <w:p w14:paraId="4CCFA6DA" w14:textId="77777777" w:rsidR="0077683D" w:rsidRPr="00311014" w:rsidRDefault="0077683D" w:rsidP="00A31980">
      <w:pPr>
        <w:rPr>
          <w:rFonts w:ascii="Times New Roman" w:hAnsi="Times New Roman" w:cs="Times New Roman"/>
          <w:sz w:val="20"/>
          <w:szCs w:val="20"/>
        </w:rPr>
      </w:pPr>
    </w:p>
    <w:p w14:paraId="37F8CAD5" w14:textId="77777777" w:rsidR="00F07CE3" w:rsidRPr="00311014" w:rsidRDefault="00F07CE3" w:rsidP="00A31980">
      <w:pPr>
        <w:rPr>
          <w:rFonts w:ascii="Times New Roman" w:hAnsi="Times New Roman" w:cs="Times New Roman"/>
          <w:sz w:val="20"/>
          <w:szCs w:val="20"/>
        </w:rPr>
      </w:pPr>
    </w:p>
    <w:p w14:paraId="76964F6D" w14:textId="77777777" w:rsidR="00F07CE3" w:rsidRPr="00311014" w:rsidRDefault="00F07CE3" w:rsidP="00A31980">
      <w:pPr>
        <w:rPr>
          <w:rFonts w:ascii="Times New Roman" w:hAnsi="Times New Roman" w:cs="Times New Roman"/>
          <w:sz w:val="20"/>
          <w:szCs w:val="20"/>
        </w:rPr>
      </w:pPr>
    </w:p>
    <w:p w14:paraId="51365B58" w14:textId="77777777" w:rsidR="00F07CE3" w:rsidRPr="00311014" w:rsidRDefault="00F07CE3" w:rsidP="00A31980">
      <w:pPr>
        <w:rPr>
          <w:rFonts w:ascii="Times New Roman" w:hAnsi="Times New Roman" w:cs="Times New Roman"/>
          <w:sz w:val="20"/>
          <w:szCs w:val="20"/>
        </w:rPr>
      </w:pPr>
    </w:p>
    <w:p w14:paraId="1CBC38E3" w14:textId="77777777" w:rsidR="00F07CE3" w:rsidRPr="00311014" w:rsidRDefault="00F07CE3" w:rsidP="00A31980">
      <w:pPr>
        <w:rPr>
          <w:rFonts w:ascii="Times New Roman" w:hAnsi="Times New Roman" w:cs="Times New Roman"/>
          <w:sz w:val="20"/>
          <w:szCs w:val="20"/>
        </w:rPr>
      </w:pPr>
    </w:p>
    <w:p w14:paraId="5FAFBD6A" w14:textId="77777777" w:rsidR="00E41DB4" w:rsidRPr="00311014" w:rsidRDefault="00E41DB4" w:rsidP="00A31980">
      <w:pPr>
        <w:rPr>
          <w:rFonts w:ascii="Times New Roman" w:hAnsi="Times New Roman" w:cs="Times New Roman"/>
          <w:sz w:val="20"/>
          <w:szCs w:val="20"/>
        </w:rPr>
      </w:pPr>
    </w:p>
    <w:p w14:paraId="1DCB386B" w14:textId="77777777" w:rsidR="00E41DB4" w:rsidRPr="00311014" w:rsidRDefault="00E41DB4" w:rsidP="00A31980">
      <w:pPr>
        <w:rPr>
          <w:rFonts w:ascii="Times New Roman" w:hAnsi="Times New Roman" w:cs="Times New Roman"/>
          <w:sz w:val="20"/>
          <w:szCs w:val="20"/>
        </w:rPr>
      </w:pPr>
    </w:p>
    <w:p w14:paraId="6CE6712D" w14:textId="77777777" w:rsidR="00E41DB4" w:rsidRPr="00311014" w:rsidRDefault="00E41DB4" w:rsidP="00A31980">
      <w:pPr>
        <w:rPr>
          <w:rFonts w:ascii="Times New Roman" w:hAnsi="Times New Roman" w:cs="Times New Roman"/>
          <w:sz w:val="20"/>
          <w:szCs w:val="20"/>
        </w:rPr>
      </w:pPr>
    </w:p>
    <w:p w14:paraId="4CC1A14D" w14:textId="77777777" w:rsidR="00E41DB4" w:rsidRPr="00311014" w:rsidRDefault="00E41DB4" w:rsidP="00A31980">
      <w:pPr>
        <w:rPr>
          <w:rFonts w:ascii="Times New Roman" w:hAnsi="Times New Roman" w:cs="Times New Roman"/>
          <w:sz w:val="20"/>
          <w:szCs w:val="20"/>
        </w:rPr>
      </w:pPr>
    </w:p>
    <w:p w14:paraId="6B6A1D08" w14:textId="77777777" w:rsidR="00E41DB4" w:rsidRPr="00311014" w:rsidRDefault="00E41DB4" w:rsidP="00A31980">
      <w:pPr>
        <w:rPr>
          <w:rFonts w:ascii="Times New Roman" w:hAnsi="Times New Roman" w:cs="Times New Roman"/>
          <w:sz w:val="20"/>
          <w:szCs w:val="20"/>
        </w:rPr>
      </w:pPr>
    </w:p>
    <w:p w14:paraId="5727224D" w14:textId="77777777" w:rsidR="00E41DB4" w:rsidRPr="00311014" w:rsidRDefault="00E41DB4" w:rsidP="00A31980">
      <w:pPr>
        <w:rPr>
          <w:rFonts w:ascii="Times New Roman" w:hAnsi="Times New Roman" w:cs="Times New Roman"/>
          <w:sz w:val="20"/>
          <w:szCs w:val="20"/>
        </w:rPr>
      </w:pPr>
    </w:p>
    <w:p w14:paraId="5540E311" w14:textId="77777777" w:rsidR="0077683D" w:rsidRPr="00311014" w:rsidRDefault="0077683D" w:rsidP="00A31980">
      <w:pPr>
        <w:rPr>
          <w:rFonts w:ascii="Times New Roman" w:hAnsi="Times New Roman" w:cs="Times New Roman"/>
          <w:sz w:val="20"/>
          <w:szCs w:val="20"/>
        </w:rPr>
      </w:pPr>
    </w:p>
    <w:p w14:paraId="3553F644" w14:textId="3E4C2DE3"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 xml:space="preserve">© Komuna </w:t>
      </w:r>
      <w:r w:rsidR="00007CCD" w:rsidRPr="00311014">
        <w:rPr>
          <w:rFonts w:ascii="Times New Roman" w:hAnsi="Times New Roman" w:cs="Times New Roman"/>
          <w:sz w:val="20"/>
          <w:szCs w:val="20"/>
        </w:rPr>
        <w:t>Ferizaj</w:t>
      </w:r>
      <w:r w:rsidR="00696A3A" w:rsidRPr="00311014">
        <w:rPr>
          <w:rFonts w:ascii="Times New Roman" w:hAnsi="Times New Roman" w:cs="Times New Roman"/>
          <w:sz w:val="20"/>
          <w:szCs w:val="20"/>
        </w:rPr>
        <w:t>,</w:t>
      </w:r>
      <w:r w:rsidRPr="00311014">
        <w:rPr>
          <w:rFonts w:ascii="Times New Roman" w:hAnsi="Times New Roman" w:cs="Times New Roman"/>
          <w:sz w:val="20"/>
          <w:szCs w:val="20"/>
        </w:rPr>
        <w:t xml:space="preserve"> 202</w:t>
      </w:r>
      <w:r w:rsidR="00696A3A" w:rsidRPr="00311014">
        <w:rPr>
          <w:rFonts w:ascii="Times New Roman" w:hAnsi="Times New Roman" w:cs="Times New Roman"/>
          <w:sz w:val="20"/>
          <w:szCs w:val="20"/>
        </w:rPr>
        <w:t>4</w:t>
      </w:r>
      <w:r w:rsidRPr="00311014">
        <w:rPr>
          <w:rFonts w:ascii="Times New Roman" w:hAnsi="Times New Roman" w:cs="Times New Roman"/>
          <w:sz w:val="20"/>
          <w:szCs w:val="20"/>
        </w:rPr>
        <w:t>. Të gjitha të drejtat e rezervuara.</w:t>
      </w:r>
    </w:p>
    <w:p w14:paraId="7360EA6F" w14:textId="77777777" w:rsidR="0077683D" w:rsidRPr="00311014" w:rsidRDefault="0077683D" w:rsidP="00A31980">
      <w:pPr>
        <w:jc w:val="center"/>
        <w:rPr>
          <w:rFonts w:ascii="Times New Roman" w:eastAsiaTheme="minorHAnsi" w:hAnsi="Times New Roman" w:cs="Times New Roman"/>
          <w:bCs/>
          <w:color w:val="000000" w:themeColor="text1"/>
        </w:rPr>
      </w:pPr>
    </w:p>
    <w:p w14:paraId="13FE89E6" w14:textId="77777777" w:rsidR="0077683D" w:rsidRPr="00311014" w:rsidRDefault="0077683D" w:rsidP="00A31980">
      <w:pPr>
        <w:jc w:val="center"/>
        <w:rPr>
          <w:rFonts w:ascii="Times New Roman" w:eastAsiaTheme="minorHAnsi" w:hAnsi="Times New Roman" w:cs="Times New Roman"/>
          <w:bCs/>
          <w:color w:val="000000" w:themeColor="text1"/>
        </w:rPr>
      </w:pPr>
    </w:p>
    <w:p w14:paraId="088270B5" w14:textId="77777777" w:rsidR="00696A3A" w:rsidRPr="00311014" w:rsidRDefault="00696A3A" w:rsidP="00A31980">
      <w:pPr>
        <w:jc w:val="center"/>
        <w:rPr>
          <w:rFonts w:ascii="Times New Roman" w:eastAsiaTheme="minorHAnsi" w:hAnsi="Times New Roman" w:cs="Times New Roman"/>
          <w:bCs/>
          <w:color w:val="000000" w:themeColor="text1"/>
        </w:rPr>
      </w:pPr>
    </w:p>
    <w:p w14:paraId="6EB3EC30" w14:textId="77777777" w:rsidR="00696A3A" w:rsidRPr="00311014" w:rsidRDefault="00696A3A" w:rsidP="00A31980">
      <w:pPr>
        <w:jc w:val="center"/>
        <w:rPr>
          <w:rFonts w:ascii="Times New Roman" w:eastAsiaTheme="minorHAnsi" w:hAnsi="Times New Roman" w:cs="Times New Roman"/>
          <w:bCs/>
          <w:color w:val="000000" w:themeColor="text1"/>
        </w:rPr>
      </w:pPr>
    </w:p>
    <w:p w14:paraId="4211230E" w14:textId="77777777" w:rsidR="00696A3A" w:rsidRPr="00311014" w:rsidRDefault="00696A3A" w:rsidP="00A31980">
      <w:pPr>
        <w:jc w:val="center"/>
        <w:rPr>
          <w:rFonts w:ascii="Times New Roman" w:eastAsiaTheme="minorHAnsi" w:hAnsi="Times New Roman" w:cs="Times New Roman"/>
          <w:bCs/>
          <w:color w:val="000000" w:themeColor="text1"/>
        </w:rPr>
      </w:pPr>
    </w:p>
    <w:p w14:paraId="0651FE97" w14:textId="77777777" w:rsidR="00252D76" w:rsidRPr="00311014" w:rsidRDefault="00252D76" w:rsidP="00A31980">
      <w:pPr>
        <w:jc w:val="center"/>
        <w:rPr>
          <w:rFonts w:ascii="Times New Roman" w:eastAsiaTheme="minorHAnsi" w:hAnsi="Times New Roman" w:cs="Times New Roman"/>
          <w:bCs/>
          <w:color w:val="000000" w:themeColor="text1"/>
        </w:rPr>
      </w:pPr>
    </w:p>
    <w:p w14:paraId="4878C1CA" w14:textId="695C245D" w:rsidR="00696A3A" w:rsidRPr="00311014" w:rsidRDefault="00696A3A" w:rsidP="00A31980">
      <w:pPr>
        <w:jc w:val="center"/>
        <w:rPr>
          <w:rFonts w:ascii="Times New Roman" w:hAnsi="Times New Roman" w:cs="Times New Roman"/>
          <w:b/>
          <w:bCs/>
        </w:rPr>
      </w:pPr>
      <w:r w:rsidRPr="00311014">
        <w:rPr>
          <w:rFonts w:ascii="Times New Roman" w:hAnsi="Times New Roman" w:cs="Times New Roman"/>
          <w:b/>
          <w:bCs/>
          <w:highlight w:val="yellow"/>
        </w:rPr>
        <w:t>Fjala përshëndetëse e Kryetar</w:t>
      </w:r>
      <w:r w:rsidR="004A6E10" w:rsidRPr="00311014">
        <w:rPr>
          <w:rFonts w:ascii="Times New Roman" w:hAnsi="Times New Roman" w:cs="Times New Roman"/>
          <w:b/>
          <w:bCs/>
          <w:highlight w:val="yellow"/>
        </w:rPr>
        <w:t>it</w:t>
      </w:r>
      <w:r w:rsidRPr="00311014">
        <w:rPr>
          <w:rFonts w:ascii="Times New Roman" w:hAnsi="Times New Roman" w:cs="Times New Roman"/>
          <w:b/>
          <w:bCs/>
          <w:highlight w:val="yellow"/>
        </w:rPr>
        <w:t xml:space="preserve"> </w:t>
      </w:r>
      <w:r w:rsidR="004A6E10" w:rsidRPr="00311014">
        <w:rPr>
          <w:rFonts w:ascii="Times New Roman" w:hAnsi="Times New Roman" w:cs="Times New Roman"/>
          <w:b/>
          <w:bCs/>
          <w:highlight w:val="yellow"/>
        </w:rPr>
        <w:t>t</w:t>
      </w:r>
      <w:r w:rsidRPr="00311014">
        <w:rPr>
          <w:rFonts w:ascii="Times New Roman" w:hAnsi="Times New Roman" w:cs="Times New Roman"/>
          <w:b/>
          <w:bCs/>
          <w:highlight w:val="yellow"/>
        </w:rPr>
        <w:t>ë Komunës</w:t>
      </w:r>
      <w:r w:rsidR="00421C38" w:rsidRPr="00311014">
        <w:rPr>
          <w:rFonts w:ascii="Times New Roman" w:hAnsi="Times New Roman" w:cs="Times New Roman"/>
          <w:b/>
          <w:bCs/>
          <w:highlight w:val="yellow"/>
        </w:rPr>
        <w:t>, z. Agim Aliu</w:t>
      </w:r>
    </w:p>
    <w:p w14:paraId="02E92160" w14:textId="77777777" w:rsidR="00696A3A" w:rsidRPr="00311014" w:rsidRDefault="00696A3A" w:rsidP="00A31980">
      <w:pPr>
        <w:jc w:val="center"/>
        <w:rPr>
          <w:rFonts w:ascii="Times New Roman" w:hAnsi="Times New Roman" w:cs="Times New Roman"/>
        </w:rPr>
      </w:pPr>
    </w:p>
    <w:p w14:paraId="5E44ABBD" w14:textId="77777777" w:rsidR="00252D76" w:rsidRPr="00311014" w:rsidRDefault="00252D76" w:rsidP="00A31980">
      <w:pPr>
        <w:jc w:val="center"/>
        <w:rPr>
          <w:rFonts w:ascii="Times New Roman" w:hAnsi="Times New Roman" w:cs="Times New Roman"/>
        </w:rPr>
      </w:pPr>
    </w:p>
    <w:p w14:paraId="61E5B23D" w14:textId="77777777" w:rsidR="00252D76" w:rsidRPr="00311014" w:rsidRDefault="00252D76" w:rsidP="00A31980">
      <w:pPr>
        <w:jc w:val="center"/>
        <w:rPr>
          <w:rFonts w:ascii="Times New Roman" w:hAnsi="Times New Roman" w:cs="Times New Roman"/>
        </w:rPr>
      </w:pPr>
    </w:p>
    <w:p w14:paraId="35DAC762" w14:textId="77777777" w:rsidR="008E69CD" w:rsidRPr="00311014" w:rsidRDefault="008E69CD" w:rsidP="00A31980">
      <w:pPr>
        <w:jc w:val="center"/>
        <w:rPr>
          <w:rFonts w:ascii="Times New Roman" w:hAnsi="Times New Roman" w:cs="Times New Roman"/>
        </w:rPr>
      </w:pPr>
    </w:p>
    <w:p w14:paraId="50E3A7B2" w14:textId="77777777" w:rsidR="008E69CD" w:rsidRPr="00311014" w:rsidRDefault="008E69CD" w:rsidP="00A31980">
      <w:pPr>
        <w:jc w:val="center"/>
        <w:rPr>
          <w:rFonts w:ascii="Times New Roman" w:hAnsi="Times New Roman" w:cs="Times New Roman"/>
        </w:rPr>
      </w:pPr>
    </w:p>
    <w:p w14:paraId="070C7526" w14:textId="77777777" w:rsidR="008E69CD" w:rsidRPr="00311014" w:rsidRDefault="008E69CD" w:rsidP="00A31980">
      <w:pPr>
        <w:jc w:val="center"/>
        <w:rPr>
          <w:rFonts w:ascii="Times New Roman" w:hAnsi="Times New Roman" w:cs="Times New Roman"/>
        </w:rPr>
      </w:pPr>
    </w:p>
    <w:p w14:paraId="30749AC5" w14:textId="77777777" w:rsidR="008E69CD" w:rsidRPr="00311014" w:rsidRDefault="008E69CD" w:rsidP="00A31980">
      <w:pPr>
        <w:jc w:val="center"/>
        <w:rPr>
          <w:rFonts w:ascii="Times New Roman" w:hAnsi="Times New Roman" w:cs="Times New Roman"/>
        </w:rPr>
      </w:pPr>
    </w:p>
    <w:p w14:paraId="4B32F072" w14:textId="77777777" w:rsidR="008E69CD" w:rsidRPr="00311014" w:rsidRDefault="008E69CD" w:rsidP="00A31980">
      <w:pPr>
        <w:jc w:val="center"/>
        <w:rPr>
          <w:rFonts w:ascii="Times New Roman" w:hAnsi="Times New Roman" w:cs="Times New Roman"/>
        </w:rPr>
      </w:pPr>
    </w:p>
    <w:p w14:paraId="1AA7C8EB" w14:textId="77777777" w:rsidR="008E69CD" w:rsidRPr="00311014" w:rsidRDefault="008E69CD" w:rsidP="00A31980">
      <w:pPr>
        <w:jc w:val="center"/>
        <w:rPr>
          <w:rFonts w:ascii="Times New Roman" w:hAnsi="Times New Roman" w:cs="Times New Roman"/>
        </w:rPr>
      </w:pPr>
    </w:p>
    <w:p w14:paraId="213EAC42" w14:textId="77777777" w:rsidR="008E69CD" w:rsidRPr="00311014" w:rsidRDefault="008E69CD" w:rsidP="00A31980">
      <w:pPr>
        <w:jc w:val="center"/>
        <w:rPr>
          <w:rFonts w:ascii="Times New Roman" w:hAnsi="Times New Roman" w:cs="Times New Roman"/>
        </w:rPr>
      </w:pPr>
    </w:p>
    <w:p w14:paraId="035233C3" w14:textId="77777777" w:rsidR="008E69CD" w:rsidRPr="00311014" w:rsidRDefault="008E69CD" w:rsidP="00A31980">
      <w:pPr>
        <w:jc w:val="center"/>
        <w:rPr>
          <w:rFonts w:ascii="Times New Roman" w:hAnsi="Times New Roman" w:cs="Times New Roman"/>
        </w:rPr>
      </w:pPr>
    </w:p>
    <w:p w14:paraId="07F1DA1B" w14:textId="77777777" w:rsidR="008E69CD" w:rsidRPr="00311014" w:rsidRDefault="008E69CD" w:rsidP="00A31980">
      <w:pPr>
        <w:jc w:val="center"/>
        <w:rPr>
          <w:rFonts w:ascii="Times New Roman" w:hAnsi="Times New Roman" w:cs="Times New Roman"/>
        </w:rPr>
      </w:pPr>
    </w:p>
    <w:p w14:paraId="604B3174" w14:textId="77777777" w:rsidR="008E69CD" w:rsidRPr="00311014" w:rsidRDefault="008E69CD" w:rsidP="00A31980">
      <w:pPr>
        <w:jc w:val="center"/>
        <w:rPr>
          <w:rFonts w:ascii="Times New Roman" w:hAnsi="Times New Roman" w:cs="Times New Roman"/>
        </w:rPr>
      </w:pPr>
    </w:p>
    <w:p w14:paraId="1FAA90E9" w14:textId="77777777" w:rsidR="008E69CD" w:rsidRPr="00311014" w:rsidRDefault="008E69CD" w:rsidP="00A31980">
      <w:pPr>
        <w:jc w:val="center"/>
        <w:rPr>
          <w:rFonts w:ascii="Times New Roman" w:hAnsi="Times New Roman" w:cs="Times New Roman"/>
        </w:rPr>
      </w:pPr>
    </w:p>
    <w:p w14:paraId="4651E9D4" w14:textId="77777777" w:rsidR="008E69CD" w:rsidRPr="00311014" w:rsidRDefault="008E69CD" w:rsidP="00A31980">
      <w:pPr>
        <w:jc w:val="center"/>
        <w:rPr>
          <w:rFonts w:ascii="Times New Roman" w:hAnsi="Times New Roman" w:cs="Times New Roman"/>
        </w:rPr>
      </w:pPr>
    </w:p>
    <w:p w14:paraId="228D5ED1" w14:textId="77777777" w:rsidR="008E69CD" w:rsidRPr="00311014" w:rsidRDefault="008E69CD" w:rsidP="00A31980">
      <w:pPr>
        <w:jc w:val="center"/>
        <w:rPr>
          <w:rFonts w:ascii="Times New Roman" w:hAnsi="Times New Roman" w:cs="Times New Roman"/>
        </w:rPr>
      </w:pPr>
    </w:p>
    <w:p w14:paraId="257911DE" w14:textId="77777777" w:rsidR="008E69CD" w:rsidRPr="00311014" w:rsidRDefault="008E69CD" w:rsidP="00A31980">
      <w:pPr>
        <w:jc w:val="center"/>
        <w:rPr>
          <w:rFonts w:ascii="Times New Roman" w:hAnsi="Times New Roman" w:cs="Times New Roman"/>
        </w:rPr>
      </w:pPr>
    </w:p>
    <w:p w14:paraId="4B2D02EA" w14:textId="77777777" w:rsidR="008E69CD" w:rsidRPr="00311014" w:rsidRDefault="008E69CD" w:rsidP="00A31980">
      <w:pPr>
        <w:jc w:val="center"/>
        <w:rPr>
          <w:rFonts w:ascii="Times New Roman" w:hAnsi="Times New Roman" w:cs="Times New Roman"/>
        </w:rPr>
      </w:pPr>
    </w:p>
    <w:p w14:paraId="5A358711" w14:textId="77777777" w:rsidR="008E69CD" w:rsidRPr="00311014" w:rsidRDefault="008E69CD" w:rsidP="00A31980">
      <w:pPr>
        <w:jc w:val="center"/>
        <w:rPr>
          <w:rFonts w:ascii="Times New Roman" w:hAnsi="Times New Roman" w:cs="Times New Roman"/>
        </w:rPr>
      </w:pPr>
    </w:p>
    <w:p w14:paraId="4DABD365" w14:textId="77777777" w:rsidR="008E69CD" w:rsidRPr="00311014" w:rsidRDefault="008E69CD" w:rsidP="00A31980">
      <w:pPr>
        <w:jc w:val="center"/>
        <w:rPr>
          <w:rFonts w:ascii="Times New Roman" w:hAnsi="Times New Roman" w:cs="Times New Roman"/>
        </w:rPr>
      </w:pPr>
    </w:p>
    <w:p w14:paraId="62268A43" w14:textId="77777777" w:rsidR="008E69CD" w:rsidRPr="00311014" w:rsidRDefault="008E69CD" w:rsidP="00A31980">
      <w:pPr>
        <w:jc w:val="center"/>
        <w:rPr>
          <w:rFonts w:ascii="Times New Roman" w:hAnsi="Times New Roman" w:cs="Times New Roman"/>
        </w:rPr>
      </w:pPr>
    </w:p>
    <w:p w14:paraId="559CBF23" w14:textId="77777777" w:rsidR="008E69CD" w:rsidRPr="00311014" w:rsidRDefault="008E69CD" w:rsidP="00A31980">
      <w:pPr>
        <w:jc w:val="center"/>
        <w:rPr>
          <w:rFonts w:ascii="Times New Roman" w:hAnsi="Times New Roman" w:cs="Times New Roman"/>
        </w:rPr>
      </w:pPr>
    </w:p>
    <w:p w14:paraId="12AA44A4" w14:textId="77777777" w:rsidR="008E69CD" w:rsidRPr="00311014" w:rsidRDefault="008E69CD" w:rsidP="00A31980">
      <w:pPr>
        <w:jc w:val="center"/>
        <w:rPr>
          <w:rFonts w:ascii="Times New Roman" w:hAnsi="Times New Roman" w:cs="Times New Roman"/>
        </w:rPr>
      </w:pPr>
    </w:p>
    <w:p w14:paraId="17F01ACC" w14:textId="77777777" w:rsidR="008E69CD" w:rsidRPr="00311014" w:rsidRDefault="008E69CD" w:rsidP="00A31980">
      <w:pPr>
        <w:jc w:val="center"/>
        <w:rPr>
          <w:rFonts w:ascii="Times New Roman" w:hAnsi="Times New Roman" w:cs="Times New Roman"/>
        </w:rPr>
      </w:pPr>
    </w:p>
    <w:p w14:paraId="59EF9140" w14:textId="77777777" w:rsidR="008E69CD" w:rsidRPr="00311014" w:rsidRDefault="008E69CD" w:rsidP="00A31980">
      <w:pPr>
        <w:jc w:val="center"/>
        <w:rPr>
          <w:rFonts w:ascii="Times New Roman" w:hAnsi="Times New Roman" w:cs="Times New Roman"/>
        </w:rPr>
      </w:pPr>
    </w:p>
    <w:p w14:paraId="733F91B6" w14:textId="77777777" w:rsidR="008E69CD" w:rsidRPr="00311014" w:rsidRDefault="008E69CD" w:rsidP="00A31980">
      <w:pPr>
        <w:jc w:val="center"/>
        <w:rPr>
          <w:rFonts w:ascii="Times New Roman" w:hAnsi="Times New Roman" w:cs="Times New Roman"/>
        </w:rPr>
      </w:pPr>
    </w:p>
    <w:p w14:paraId="76EB0960" w14:textId="77777777" w:rsidR="00252D76" w:rsidRPr="00311014" w:rsidRDefault="00252D76" w:rsidP="00A31980">
      <w:pPr>
        <w:jc w:val="center"/>
        <w:rPr>
          <w:rFonts w:ascii="Times New Roman" w:hAnsi="Times New Roman" w:cs="Times New Roman"/>
        </w:rPr>
      </w:pPr>
    </w:p>
    <w:p w14:paraId="5954AB0E" w14:textId="3819FE81" w:rsidR="004B7B75" w:rsidRPr="00311014" w:rsidRDefault="004B7B75" w:rsidP="006D15DF">
      <w:pPr>
        <w:jc w:val="center"/>
        <w:rPr>
          <w:rFonts w:ascii="Times New Roman" w:hAnsi="Times New Roman" w:cs="Times New Roman"/>
          <w:b/>
          <w:bCs/>
        </w:rPr>
      </w:pPr>
      <w:r w:rsidRPr="00311014">
        <w:rPr>
          <w:rFonts w:ascii="Times New Roman" w:hAnsi="Times New Roman" w:cs="Times New Roman"/>
          <w:b/>
          <w:bCs/>
        </w:rPr>
        <w:t xml:space="preserve">                                                                                                          </w:t>
      </w:r>
    </w:p>
    <w:p w14:paraId="1CBEFD3A" w14:textId="77777777" w:rsidR="00252D76" w:rsidRPr="00311014" w:rsidRDefault="00252D76" w:rsidP="00A31980">
      <w:pPr>
        <w:jc w:val="right"/>
        <w:rPr>
          <w:rFonts w:ascii="Times New Roman" w:hAnsi="Times New Roman" w:cs="Times New Roman"/>
          <w:b/>
          <w:bCs/>
        </w:rPr>
      </w:pPr>
    </w:p>
    <w:p w14:paraId="75E9D51B" w14:textId="77777777" w:rsidR="00252D76" w:rsidRPr="00311014" w:rsidRDefault="00252D76" w:rsidP="00A31980">
      <w:pPr>
        <w:jc w:val="right"/>
        <w:rPr>
          <w:rFonts w:ascii="Times New Roman" w:hAnsi="Times New Roman" w:cs="Times New Roman"/>
          <w:b/>
          <w:bCs/>
        </w:rPr>
      </w:pPr>
    </w:p>
    <w:p w14:paraId="161CE917" w14:textId="77777777" w:rsidR="00252D76" w:rsidRPr="00311014" w:rsidRDefault="00252D76" w:rsidP="00A31980">
      <w:pPr>
        <w:jc w:val="right"/>
        <w:rPr>
          <w:rFonts w:ascii="Times New Roman" w:hAnsi="Times New Roman" w:cs="Times New Roman"/>
          <w:b/>
          <w:bCs/>
        </w:rPr>
      </w:pPr>
    </w:p>
    <w:p w14:paraId="611AC0BB" w14:textId="77777777" w:rsidR="00252D76" w:rsidRPr="00311014" w:rsidRDefault="00252D76" w:rsidP="00A31980">
      <w:pPr>
        <w:jc w:val="right"/>
        <w:rPr>
          <w:rFonts w:ascii="Times New Roman" w:hAnsi="Times New Roman" w:cs="Times New Roman"/>
          <w:b/>
          <w:bCs/>
        </w:rPr>
      </w:pPr>
    </w:p>
    <w:p w14:paraId="4A1766FF" w14:textId="77777777" w:rsidR="00252D76" w:rsidRPr="00311014" w:rsidRDefault="00252D76" w:rsidP="00A31980">
      <w:pPr>
        <w:jc w:val="right"/>
        <w:rPr>
          <w:rFonts w:ascii="Times New Roman" w:hAnsi="Times New Roman" w:cs="Times New Roman"/>
          <w:b/>
          <w:bCs/>
        </w:rPr>
      </w:pPr>
    </w:p>
    <w:p w14:paraId="1C1B129E" w14:textId="77777777" w:rsidR="00252D76" w:rsidRPr="00311014" w:rsidRDefault="00252D76" w:rsidP="00A31980">
      <w:pPr>
        <w:jc w:val="right"/>
        <w:rPr>
          <w:rFonts w:ascii="Times New Roman" w:hAnsi="Times New Roman" w:cs="Times New Roman"/>
          <w:b/>
          <w:bCs/>
        </w:rPr>
      </w:pPr>
    </w:p>
    <w:p w14:paraId="5BD6C686" w14:textId="77777777" w:rsidR="00252D76" w:rsidRPr="00311014" w:rsidRDefault="00252D76" w:rsidP="00A31980">
      <w:pPr>
        <w:jc w:val="right"/>
        <w:rPr>
          <w:rFonts w:ascii="Times New Roman" w:hAnsi="Times New Roman" w:cs="Times New Roman"/>
          <w:b/>
          <w:bCs/>
        </w:rPr>
      </w:pPr>
    </w:p>
    <w:p w14:paraId="42E3C1D4" w14:textId="77777777" w:rsidR="00252D76" w:rsidRPr="00311014" w:rsidRDefault="00252D76" w:rsidP="00A31980">
      <w:pPr>
        <w:jc w:val="right"/>
        <w:rPr>
          <w:rFonts w:ascii="Times New Roman" w:hAnsi="Times New Roman" w:cs="Times New Roman"/>
          <w:b/>
          <w:bCs/>
        </w:rPr>
      </w:pPr>
    </w:p>
    <w:p w14:paraId="42F8944D" w14:textId="77777777" w:rsidR="00252D76" w:rsidRPr="00311014" w:rsidRDefault="00252D76" w:rsidP="00A31980">
      <w:pPr>
        <w:jc w:val="right"/>
        <w:rPr>
          <w:rFonts w:ascii="Times New Roman" w:hAnsi="Times New Roman" w:cs="Times New Roman"/>
          <w:b/>
          <w:bCs/>
        </w:rPr>
      </w:pPr>
    </w:p>
    <w:p w14:paraId="167AFBA3" w14:textId="77777777" w:rsidR="00252D76" w:rsidRPr="00311014" w:rsidRDefault="00252D76" w:rsidP="00A31980">
      <w:pPr>
        <w:jc w:val="right"/>
        <w:rPr>
          <w:rFonts w:ascii="Times New Roman" w:hAnsi="Times New Roman" w:cs="Times New Roman"/>
          <w:b/>
          <w:bCs/>
        </w:rPr>
      </w:pPr>
    </w:p>
    <w:p w14:paraId="31D78440" w14:textId="77777777" w:rsidR="00252D76" w:rsidRPr="00311014" w:rsidRDefault="00252D76" w:rsidP="00A31980">
      <w:pPr>
        <w:jc w:val="right"/>
        <w:rPr>
          <w:rFonts w:ascii="Times New Roman" w:hAnsi="Times New Roman" w:cs="Times New Roman"/>
          <w:b/>
          <w:bCs/>
        </w:rPr>
      </w:pPr>
    </w:p>
    <w:p w14:paraId="7E385C99" w14:textId="77777777" w:rsidR="00252D76" w:rsidRPr="00311014" w:rsidRDefault="00252D76" w:rsidP="00A31980">
      <w:pPr>
        <w:jc w:val="right"/>
        <w:rPr>
          <w:rFonts w:ascii="Times New Roman" w:hAnsi="Times New Roman" w:cs="Times New Roman"/>
          <w:b/>
          <w:bCs/>
        </w:rPr>
      </w:pPr>
    </w:p>
    <w:p w14:paraId="25C34F14" w14:textId="77777777" w:rsidR="00252D76" w:rsidRPr="00311014" w:rsidRDefault="00252D76" w:rsidP="00A31980">
      <w:pPr>
        <w:jc w:val="right"/>
        <w:rPr>
          <w:rFonts w:ascii="Times New Roman" w:hAnsi="Times New Roman" w:cs="Times New Roman"/>
          <w:b/>
          <w:bCs/>
        </w:rPr>
      </w:pPr>
    </w:p>
    <w:p w14:paraId="1227DFD2" w14:textId="77777777" w:rsidR="00252D76" w:rsidRPr="00311014" w:rsidRDefault="00252D76" w:rsidP="00A31980">
      <w:pPr>
        <w:jc w:val="right"/>
        <w:rPr>
          <w:rFonts w:ascii="Times New Roman" w:hAnsi="Times New Roman" w:cs="Times New Roman"/>
          <w:b/>
          <w:bCs/>
        </w:rPr>
      </w:pPr>
    </w:p>
    <w:p w14:paraId="1BFBB632" w14:textId="77777777" w:rsidR="00252D76" w:rsidRPr="00311014" w:rsidRDefault="00252D76" w:rsidP="00A31980">
      <w:pPr>
        <w:jc w:val="right"/>
        <w:rPr>
          <w:rFonts w:ascii="Times New Roman" w:hAnsi="Times New Roman" w:cs="Times New Roman"/>
          <w:b/>
          <w:bCs/>
        </w:rPr>
      </w:pPr>
    </w:p>
    <w:p w14:paraId="0981AF97" w14:textId="77777777" w:rsidR="00252D76" w:rsidRPr="00311014" w:rsidRDefault="00252D76" w:rsidP="00A31980">
      <w:pPr>
        <w:jc w:val="right"/>
        <w:rPr>
          <w:rFonts w:ascii="Times New Roman" w:hAnsi="Times New Roman" w:cs="Times New Roman"/>
          <w:b/>
          <w:bCs/>
        </w:rPr>
      </w:pPr>
    </w:p>
    <w:p w14:paraId="7A38E763" w14:textId="77777777" w:rsidR="00252D76" w:rsidRPr="00311014" w:rsidRDefault="00252D76" w:rsidP="00A31980">
      <w:pPr>
        <w:jc w:val="right"/>
        <w:rPr>
          <w:rFonts w:ascii="Times New Roman" w:hAnsi="Times New Roman" w:cs="Times New Roman"/>
          <w:b/>
          <w:bCs/>
        </w:rPr>
      </w:pPr>
    </w:p>
    <w:p w14:paraId="6532A2B6" w14:textId="58457D78" w:rsidR="00252D76" w:rsidRPr="00311014" w:rsidRDefault="00252D76" w:rsidP="00A31980">
      <w:pPr>
        <w:jc w:val="right"/>
        <w:rPr>
          <w:rFonts w:ascii="Times New Roman" w:hAnsi="Times New Roman" w:cs="Times New Roman"/>
          <w:b/>
          <w:bCs/>
        </w:rPr>
      </w:pPr>
    </w:p>
    <w:p w14:paraId="7CEB3FEE" w14:textId="68007768" w:rsidR="006D15DF" w:rsidRPr="00311014" w:rsidRDefault="006D15DF" w:rsidP="00A31980">
      <w:pPr>
        <w:jc w:val="right"/>
        <w:rPr>
          <w:rFonts w:ascii="Times New Roman" w:hAnsi="Times New Roman" w:cs="Times New Roman"/>
          <w:b/>
          <w:bCs/>
        </w:rPr>
      </w:pPr>
    </w:p>
    <w:p w14:paraId="74F1CAFD" w14:textId="77777777" w:rsidR="006D15DF" w:rsidRPr="00311014" w:rsidRDefault="006D15DF" w:rsidP="00A31980">
      <w:pPr>
        <w:jc w:val="right"/>
        <w:rPr>
          <w:rFonts w:ascii="Times New Roman" w:hAnsi="Times New Roman" w:cs="Times New Roman"/>
          <w:b/>
          <w:bCs/>
        </w:rPr>
      </w:pPr>
    </w:p>
    <w:p w14:paraId="2671475C" w14:textId="77777777" w:rsidR="00252D76" w:rsidRPr="00311014" w:rsidRDefault="00252D76" w:rsidP="00A31980">
      <w:pPr>
        <w:jc w:val="right"/>
        <w:rPr>
          <w:rFonts w:ascii="Times New Roman" w:hAnsi="Times New Roman" w:cs="Times New Roman"/>
          <w:b/>
          <w:bCs/>
        </w:rPr>
      </w:pPr>
    </w:p>
    <w:p w14:paraId="30941A8C" w14:textId="77777777" w:rsidR="00252D76" w:rsidRPr="00311014" w:rsidRDefault="00252D76" w:rsidP="00A31980">
      <w:pPr>
        <w:jc w:val="right"/>
        <w:rPr>
          <w:rFonts w:ascii="Times New Roman" w:hAnsi="Times New Roman" w:cs="Times New Roman"/>
          <w:b/>
          <w:bCs/>
        </w:rPr>
      </w:pPr>
    </w:p>
    <w:p w14:paraId="5DD70D86" w14:textId="77777777" w:rsidR="00252D76" w:rsidRPr="00311014" w:rsidRDefault="00252D76" w:rsidP="00A31980">
      <w:pPr>
        <w:jc w:val="right"/>
        <w:rPr>
          <w:rFonts w:ascii="Times New Roman" w:hAnsi="Times New Roman" w:cs="Times New Roman"/>
          <w:b/>
          <w:bCs/>
        </w:rPr>
      </w:pPr>
    </w:p>
    <w:p w14:paraId="02D6FD36" w14:textId="77777777" w:rsidR="00252D76" w:rsidRPr="00311014" w:rsidRDefault="00252D76" w:rsidP="00A31980">
      <w:pPr>
        <w:jc w:val="right"/>
        <w:rPr>
          <w:rFonts w:ascii="Times New Roman" w:hAnsi="Times New Roman" w:cs="Times New Roman"/>
          <w:b/>
          <w:bCs/>
        </w:rPr>
      </w:pPr>
    </w:p>
    <w:p w14:paraId="3E1C50FB" w14:textId="77777777" w:rsidR="00252D76" w:rsidRPr="00311014" w:rsidRDefault="00252D76" w:rsidP="00A31980">
      <w:pPr>
        <w:jc w:val="right"/>
        <w:rPr>
          <w:rFonts w:ascii="Times New Roman" w:hAnsi="Times New Roman" w:cs="Times New Roman"/>
          <w:b/>
          <w:bCs/>
        </w:rPr>
      </w:pPr>
    </w:p>
    <w:p w14:paraId="53D3584C" w14:textId="77777777" w:rsidR="00252D76" w:rsidRPr="00311014" w:rsidRDefault="00252D76" w:rsidP="00A31980">
      <w:pPr>
        <w:jc w:val="right"/>
        <w:rPr>
          <w:rFonts w:ascii="Times New Roman" w:hAnsi="Times New Roman" w:cs="Times New Roman"/>
          <w:b/>
          <w:bCs/>
        </w:rPr>
      </w:pPr>
    </w:p>
    <w:p w14:paraId="0F63519D" w14:textId="77777777" w:rsidR="00252D76" w:rsidRPr="00311014" w:rsidRDefault="00252D76" w:rsidP="00A31980">
      <w:pPr>
        <w:jc w:val="right"/>
        <w:rPr>
          <w:rFonts w:ascii="Times New Roman" w:hAnsi="Times New Roman" w:cs="Times New Roman"/>
          <w:b/>
          <w:bCs/>
        </w:rPr>
      </w:pPr>
    </w:p>
    <w:sdt>
      <w:sdtPr>
        <w:id w:val="-1317335785"/>
        <w:docPartObj>
          <w:docPartGallery w:val="Table of Contents"/>
          <w:docPartUnique/>
        </w:docPartObj>
      </w:sdtPr>
      <w:sdtEndPr>
        <w:rPr>
          <w:b/>
          <w:bCs/>
        </w:rPr>
      </w:sdtEndPr>
      <w:sdtContent>
        <w:p w14:paraId="29039B6A" w14:textId="2D113BEA" w:rsidR="00060B93" w:rsidRPr="00311014" w:rsidRDefault="00060B93" w:rsidP="00A31980">
          <w:pPr>
            <w:jc w:val="left"/>
            <w:rPr>
              <w:rFonts w:ascii="Times New Roman" w:hAnsi="Times New Roman" w:cs="Times New Roman"/>
              <w:b/>
              <w:bCs/>
              <w:color w:val="4D4D4D" w:themeColor="accent6"/>
              <w:sz w:val="24"/>
              <w:szCs w:val="24"/>
            </w:rPr>
          </w:pPr>
          <w:r w:rsidRPr="00311014">
            <w:rPr>
              <w:rFonts w:ascii="Times New Roman" w:hAnsi="Times New Roman" w:cs="Times New Roman"/>
              <w:b/>
              <w:bCs/>
              <w:color w:val="4D4D4D" w:themeColor="accent6"/>
              <w:sz w:val="24"/>
              <w:szCs w:val="24"/>
            </w:rPr>
            <w:t>TABELA E PËRMBAJTJES</w:t>
          </w:r>
        </w:p>
        <w:p w14:paraId="70794719" w14:textId="0A6DEFC7" w:rsidR="00060B93" w:rsidRPr="00311014" w:rsidRDefault="00060B93" w:rsidP="00A31980">
          <w:pPr>
            <w:pStyle w:val="TOCHeading"/>
            <w:spacing w:after="0" w:line="240" w:lineRule="auto"/>
            <w:rPr>
              <w:lang w:val="sq-AL"/>
            </w:rPr>
          </w:pPr>
        </w:p>
        <w:p w14:paraId="7589EDEF" w14:textId="5872ED91" w:rsidR="00060B93" w:rsidRPr="00311014" w:rsidRDefault="00060B93" w:rsidP="00A31980">
          <w:pPr>
            <w:pStyle w:val="TOC1"/>
            <w:spacing w:after="0"/>
            <w:rPr>
              <w:rFonts w:eastAsiaTheme="minorEastAsia"/>
              <w:noProof/>
              <w:kern w:val="2"/>
              <w:lang w:eastAsia="en-GB"/>
              <w14:ligatures w14:val="standardContextual"/>
            </w:rPr>
          </w:pPr>
          <w:r w:rsidRPr="00311014">
            <w:fldChar w:fldCharType="begin"/>
          </w:r>
          <w:r w:rsidRPr="00311014">
            <w:instrText xml:space="preserve"> TOC \o "1-3" \h \z \u </w:instrText>
          </w:r>
          <w:r w:rsidRPr="00311014">
            <w:fldChar w:fldCharType="separate"/>
          </w:r>
          <w:hyperlink w:anchor="_Toc157412402" w:history="1">
            <w:r w:rsidRPr="00311014">
              <w:rPr>
                <w:rStyle w:val="Hyperlink"/>
                <w:rFonts w:ascii="Times New Roman" w:hAnsi="Times New Roman" w:cs="Times New Roman"/>
                <w:noProof/>
              </w:rPr>
              <w:t>LISTA E SHKURTESAVE DHE AKRONIMEVE</w:t>
            </w:r>
            <w:r w:rsidRPr="00311014">
              <w:rPr>
                <w:noProof/>
                <w:webHidden/>
              </w:rPr>
              <w:tab/>
            </w:r>
            <w:r w:rsidRPr="00311014">
              <w:rPr>
                <w:noProof/>
                <w:webHidden/>
              </w:rPr>
              <w:fldChar w:fldCharType="begin"/>
            </w:r>
            <w:r w:rsidRPr="00311014">
              <w:rPr>
                <w:noProof/>
                <w:webHidden/>
              </w:rPr>
              <w:instrText xml:space="preserve"> PAGEREF _Toc157412402 \h </w:instrText>
            </w:r>
            <w:r w:rsidRPr="00311014">
              <w:rPr>
                <w:noProof/>
                <w:webHidden/>
              </w:rPr>
            </w:r>
            <w:r w:rsidRPr="00311014">
              <w:rPr>
                <w:noProof/>
                <w:webHidden/>
              </w:rPr>
              <w:fldChar w:fldCharType="separate"/>
            </w:r>
            <w:r w:rsidR="00201F05" w:rsidRPr="00311014">
              <w:rPr>
                <w:noProof/>
                <w:webHidden/>
              </w:rPr>
              <w:t>5</w:t>
            </w:r>
            <w:r w:rsidRPr="00311014">
              <w:rPr>
                <w:noProof/>
                <w:webHidden/>
              </w:rPr>
              <w:fldChar w:fldCharType="end"/>
            </w:r>
          </w:hyperlink>
        </w:p>
        <w:p w14:paraId="4779D1E6" w14:textId="3B21C17B" w:rsidR="00060B93" w:rsidRPr="00311014" w:rsidRDefault="00000000" w:rsidP="00A31980">
          <w:pPr>
            <w:pStyle w:val="TOC1"/>
            <w:tabs>
              <w:tab w:val="left" w:pos="660"/>
            </w:tabs>
            <w:spacing w:after="0"/>
            <w:rPr>
              <w:rFonts w:eastAsiaTheme="minorEastAsia"/>
              <w:noProof/>
              <w:kern w:val="2"/>
              <w:lang w:eastAsia="en-GB"/>
              <w14:ligatures w14:val="standardContextual"/>
            </w:rPr>
          </w:pPr>
          <w:hyperlink w:anchor="_Toc157412403" w:history="1">
            <w:r w:rsidR="00060B93" w:rsidRPr="00311014">
              <w:rPr>
                <w:rStyle w:val="Hyperlink"/>
                <w:rFonts w:ascii="Times New Roman" w:hAnsi="Times New Roman" w:cs="Times New Roman"/>
                <w:noProof/>
              </w:rPr>
              <w:t xml:space="preserve">I.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HYRJE</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_Toc157412403 \h </w:instrText>
            </w:r>
            <w:r w:rsidR="00060B93" w:rsidRPr="00311014">
              <w:rPr>
                <w:noProof/>
                <w:webHidden/>
              </w:rPr>
            </w:r>
            <w:r w:rsidR="00060B93" w:rsidRPr="00311014">
              <w:rPr>
                <w:noProof/>
                <w:webHidden/>
              </w:rPr>
              <w:fldChar w:fldCharType="separate"/>
            </w:r>
            <w:r w:rsidR="00201F05" w:rsidRPr="00311014">
              <w:rPr>
                <w:noProof/>
                <w:webHidden/>
              </w:rPr>
              <w:t>6</w:t>
            </w:r>
            <w:r w:rsidR="00060B93" w:rsidRPr="00311014">
              <w:rPr>
                <w:noProof/>
                <w:webHidden/>
              </w:rPr>
              <w:fldChar w:fldCharType="end"/>
            </w:r>
          </w:hyperlink>
        </w:p>
        <w:p w14:paraId="277649EF" w14:textId="7322CC3A" w:rsidR="00060B93" w:rsidRPr="00311014" w:rsidRDefault="00000000" w:rsidP="00A31980">
          <w:pPr>
            <w:pStyle w:val="TOC1"/>
            <w:tabs>
              <w:tab w:val="left" w:pos="660"/>
            </w:tabs>
            <w:spacing w:after="0"/>
            <w:rPr>
              <w:rFonts w:eastAsiaTheme="minorEastAsia"/>
              <w:noProof/>
              <w:kern w:val="2"/>
              <w:lang w:eastAsia="en-GB"/>
              <w14:ligatures w14:val="standardContextual"/>
            </w:rPr>
          </w:pPr>
          <w:hyperlink w:anchor="_Toc157412404" w:history="1">
            <w:r w:rsidR="00060B93" w:rsidRPr="00311014">
              <w:rPr>
                <w:rStyle w:val="Hyperlink"/>
                <w:rFonts w:ascii="Times New Roman" w:hAnsi="Times New Roman" w:cs="Times New Roman"/>
                <w:noProof/>
              </w:rPr>
              <w:t xml:space="preserve">II.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KORNIZA LIGJORE DHE INSITUCIONALE</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_Toc157412404 \h </w:instrText>
            </w:r>
            <w:r w:rsidR="00060B93" w:rsidRPr="00311014">
              <w:rPr>
                <w:noProof/>
                <w:webHidden/>
              </w:rPr>
            </w:r>
            <w:r w:rsidR="00060B93" w:rsidRPr="00311014">
              <w:rPr>
                <w:noProof/>
                <w:webHidden/>
              </w:rPr>
              <w:fldChar w:fldCharType="separate"/>
            </w:r>
            <w:r w:rsidR="00201F05" w:rsidRPr="00311014">
              <w:rPr>
                <w:noProof/>
                <w:webHidden/>
              </w:rPr>
              <w:t>8</w:t>
            </w:r>
            <w:r w:rsidR="00060B93" w:rsidRPr="00311014">
              <w:rPr>
                <w:noProof/>
                <w:webHidden/>
              </w:rPr>
              <w:fldChar w:fldCharType="end"/>
            </w:r>
          </w:hyperlink>
        </w:p>
        <w:p w14:paraId="7FFF2672" w14:textId="73BCD8BA" w:rsidR="00060B93" w:rsidRPr="00311014" w:rsidRDefault="00000000" w:rsidP="00A31980">
          <w:pPr>
            <w:pStyle w:val="TOC1"/>
            <w:tabs>
              <w:tab w:val="left" w:pos="660"/>
            </w:tabs>
            <w:spacing w:after="0"/>
            <w:rPr>
              <w:rFonts w:eastAsiaTheme="minorEastAsia"/>
              <w:noProof/>
              <w:kern w:val="2"/>
              <w:lang w:eastAsia="en-GB"/>
              <w14:ligatures w14:val="standardContextual"/>
            </w:rPr>
          </w:pPr>
          <w:hyperlink w:anchor="_Toc157412405" w:history="1">
            <w:r w:rsidR="00060B93" w:rsidRPr="00311014">
              <w:rPr>
                <w:rStyle w:val="Hyperlink"/>
                <w:rFonts w:ascii="Times New Roman" w:hAnsi="Times New Roman" w:cs="Times New Roman"/>
                <w:noProof/>
              </w:rPr>
              <w:t xml:space="preserve">III.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METODOLOGJIA</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_Toc157412405 \h </w:instrText>
            </w:r>
            <w:r w:rsidR="00060B93" w:rsidRPr="00311014">
              <w:rPr>
                <w:noProof/>
                <w:webHidden/>
              </w:rPr>
            </w:r>
            <w:r w:rsidR="00060B93" w:rsidRPr="00311014">
              <w:rPr>
                <w:noProof/>
                <w:webHidden/>
              </w:rPr>
              <w:fldChar w:fldCharType="separate"/>
            </w:r>
            <w:r w:rsidR="00201F05" w:rsidRPr="00311014">
              <w:rPr>
                <w:noProof/>
                <w:webHidden/>
              </w:rPr>
              <w:t>10</w:t>
            </w:r>
            <w:r w:rsidR="00060B93" w:rsidRPr="00311014">
              <w:rPr>
                <w:noProof/>
                <w:webHidden/>
              </w:rPr>
              <w:fldChar w:fldCharType="end"/>
            </w:r>
          </w:hyperlink>
        </w:p>
        <w:p w14:paraId="7A72CE55" w14:textId="7C653E0D" w:rsidR="00060B93" w:rsidRPr="00311014" w:rsidRDefault="00000000" w:rsidP="00A31980">
          <w:pPr>
            <w:pStyle w:val="TOC1"/>
            <w:tabs>
              <w:tab w:val="left" w:pos="660"/>
            </w:tabs>
            <w:spacing w:after="0"/>
            <w:rPr>
              <w:rFonts w:eastAsiaTheme="minorEastAsia"/>
              <w:noProof/>
              <w:kern w:val="2"/>
              <w:lang w:eastAsia="en-GB"/>
              <w14:ligatures w14:val="standardContextual"/>
            </w:rPr>
          </w:pPr>
          <w:hyperlink w:anchor="_Toc157412406" w:history="1">
            <w:r w:rsidR="00060B93" w:rsidRPr="00311014">
              <w:rPr>
                <w:rStyle w:val="Hyperlink"/>
                <w:rFonts w:ascii="Times New Roman" w:hAnsi="Times New Roman" w:cs="Times New Roman"/>
                <w:noProof/>
              </w:rPr>
              <w:t xml:space="preserve">IV.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VIZIONI, OBJEKTIVAT STRATEGJIKE DHE OBJEKTIVAT SPECIFIKE</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_Toc157412406 \h </w:instrText>
            </w:r>
            <w:r w:rsidR="00060B93" w:rsidRPr="00311014">
              <w:rPr>
                <w:noProof/>
                <w:webHidden/>
              </w:rPr>
            </w:r>
            <w:r w:rsidR="00060B93" w:rsidRPr="00311014">
              <w:rPr>
                <w:noProof/>
                <w:webHidden/>
              </w:rPr>
              <w:fldChar w:fldCharType="separate"/>
            </w:r>
            <w:r w:rsidR="00201F05" w:rsidRPr="00311014">
              <w:rPr>
                <w:noProof/>
                <w:webHidden/>
              </w:rPr>
              <w:t>12</w:t>
            </w:r>
            <w:r w:rsidR="00060B93" w:rsidRPr="00311014">
              <w:rPr>
                <w:noProof/>
                <w:webHidden/>
              </w:rPr>
              <w:fldChar w:fldCharType="end"/>
            </w:r>
          </w:hyperlink>
        </w:p>
        <w:p w14:paraId="21629AE0" w14:textId="52669E16" w:rsidR="00060B93" w:rsidRPr="00311014" w:rsidRDefault="00000000" w:rsidP="00A31980">
          <w:pPr>
            <w:pStyle w:val="TOC1"/>
            <w:tabs>
              <w:tab w:val="left" w:pos="660"/>
            </w:tabs>
            <w:spacing w:after="0"/>
            <w:rPr>
              <w:rFonts w:eastAsiaTheme="minorEastAsia"/>
              <w:noProof/>
              <w:kern w:val="2"/>
              <w:lang w:eastAsia="en-GB"/>
              <w14:ligatures w14:val="standardContextual"/>
            </w:rPr>
          </w:pPr>
          <w:hyperlink w:anchor="_Toc157412407" w:history="1">
            <w:r w:rsidR="00060B93" w:rsidRPr="00311014">
              <w:rPr>
                <w:rStyle w:val="Hyperlink"/>
                <w:rFonts w:ascii="Times New Roman" w:hAnsi="Times New Roman" w:cs="Times New Roman"/>
                <w:noProof/>
              </w:rPr>
              <w:t xml:space="preserve">V.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 xml:space="preserve">KOSTO PËR ZBATIMIN E PLVBGJ </w:t>
            </w:r>
            <w:r w:rsidR="00F160DF" w:rsidRPr="00311014">
              <w:rPr>
                <w:rStyle w:val="Hyperlink"/>
                <w:rFonts w:ascii="Times New Roman" w:hAnsi="Times New Roman" w:cs="Times New Roman"/>
                <w:noProof/>
              </w:rPr>
              <w:t>2024 - 2026</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_Toc157412407 \h </w:instrText>
            </w:r>
            <w:r w:rsidR="00060B93" w:rsidRPr="00311014">
              <w:rPr>
                <w:noProof/>
                <w:webHidden/>
              </w:rPr>
            </w:r>
            <w:r w:rsidR="00060B93" w:rsidRPr="00311014">
              <w:rPr>
                <w:noProof/>
                <w:webHidden/>
              </w:rPr>
              <w:fldChar w:fldCharType="separate"/>
            </w:r>
            <w:r w:rsidR="00201F05" w:rsidRPr="00311014">
              <w:rPr>
                <w:noProof/>
                <w:webHidden/>
              </w:rPr>
              <w:t>15</w:t>
            </w:r>
            <w:r w:rsidR="00060B93" w:rsidRPr="00311014">
              <w:rPr>
                <w:noProof/>
                <w:webHidden/>
              </w:rPr>
              <w:fldChar w:fldCharType="end"/>
            </w:r>
          </w:hyperlink>
        </w:p>
        <w:p w14:paraId="5EDC50ED" w14:textId="2B7B6AAB" w:rsidR="00060B93" w:rsidRPr="00311014" w:rsidRDefault="00000000" w:rsidP="00A31980">
          <w:pPr>
            <w:pStyle w:val="TOC1"/>
            <w:tabs>
              <w:tab w:val="left" w:pos="660"/>
            </w:tabs>
            <w:spacing w:after="0"/>
            <w:rPr>
              <w:rFonts w:eastAsiaTheme="minorEastAsia"/>
              <w:noProof/>
              <w:kern w:val="2"/>
              <w:lang w:eastAsia="en-GB"/>
              <w14:ligatures w14:val="standardContextual"/>
            </w:rPr>
          </w:pPr>
          <w:hyperlink w:anchor="_Toc157412408" w:history="1">
            <w:r w:rsidR="00060B93" w:rsidRPr="00311014">
              <w:rPr>
                <w:rStyle w:val="Hyperlink"/>
                <w:rFonts w:ascii="Times New Roman" w:hAnsi="Times New Roman" w:cs="Times New Roman"/>
                <w:noProof/>
              </w:rPr>
              <w:t>VI.</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RAPORTIMI DHE MONITORIMI</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_Toc157412408 \h </w:instrText>
            </w:r>
            <w:r w:rsidR="00060B93" w:rsidRPr="00311014">
              <w:rPr>
                <w:noProof/>
                <w:webHidden/>
              </w:rPr>
            </w:r>
            <w:r w:rsidR="00060B93" w:rsidRPr="00311014">
              <w:rPr>
                <w:noProof/>
                <w:webHidden/>
              </w:rPr>
              <w:fldChar w:fldCharType="separate"/>
            </w:r>
            <w:r w:rsidR="00201F05" w:rsidRPr="00311014">
              <w:rPr>
                <w:noProof/>
                <w:webHidden/>
              </w:rPr>
              <w:t>18</w:t>
            </w:r>
            <w:r w:rsidR="00060B93" w:rsidRPr="00311014">
              <w:rPr>
                <w:noProof/>
                <w:webHidden/>
              </w:rPr>
              <w:fldChar w:fldCharType="end"/>
            </w:r>
          </w:hyperlink>
        </w:p>
        <w:p w14:paraId="45196DDD" w14:textId="0044F7DA" w:rsidR="00060B93" w:rsidRPr="00311014" w:rsidRDefault="00000000" w:rsidP="00A31980">
          <w:pPr>
            <w:pStyle w:val="TOC1"/>
            <w:spacing w:after="0"/>
            <w:rPr>
              <w:rFonts w:eastAsiaTheme="minorEastAsia"/>
              <w:b/>
              <w:bCs/>
              <w:noProof/>
              <w:kern w:val="2"/>
              <w:lang w:eastAsia="en-GB"/>
              <w14:ligatures w14:val="standardContextual"/>
            </w:rPr>
          </w:pPr>
          <w:hyperlink w:anchor="_Toc157412409" w:history="1">
            <w:r w:rsidR="00060B93" w:rsidRPr="00311014">
              <w:rPr>
                <w:rStyle w:val="Hyperlink"/>
                <w:rFonts w:ascii="Times New Roman" w:hAnsi="Times New Roman" w:cs="Times New Roman"/>
                <w:noProof/>
              </w:rPr>
              <w:t xml:space="preserve">VII. MATRICA E PLANIT LOKAL TË VEPRIMIT PËR BARAZINË GJINORE </w:t>
            </w:r>
            <w:r w:rsidR="00F160DF" w:rsidRPr="00311014">
              <w:rPr>
                <w:rStyle w:val="Hyperlink"/>
                <w:rFonts w:ascii="Times New Roman" w:hAnsi="Times New Roman" w:cs="Times New Roman"/>
                <w:noProof/>
              </w:rPr>
              <w:t>2024 - 2026</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_Toc157412409 \h </w:instrText>
            </w:r>
            <w:r w:rsidR="00060B93" w:rsidRPr="00311014">
              <w:rPr>
                <w:noProof/>
                <w:webHidden/>
              </w:rPr>
            </w:r>
            <w:r w:rsidR="00060B93" w:rsidRPr="00311014">
              <w:rPr>
                <w:noProof/>
                <w:webHidden/>
              </w:rPr>
              <w:fldChar w:fldCharType="separate"/>
            </w:r>
            <w:r w:rsidR="00201F05" w:rsidRPr="00311014">
              <w:rPr>
                <w:noProof/>
                <w:webHidden/>
              </w:rPr>
              <w:t>19</w:t>
            </w:r>
            <w:r w:rsidR="00060B93" w:rsidRPr="00311014">
              <w:rPr>
                <w:noProof/>
                <w:webHidden/>
              </w:rPr>
              <w:fldChar w:fldCharType="end"/>
            </w:r>
          </w:hyperlink>
        </w:p>
        <w:p w14:paraId="77A96DF5" w14:textId="0E95EA51" w:rsidR="00060B93" w:rsidRPr="00311014" w:rsidRDefault="00060B93" w:rsidP="00A31980">
          <w:r w:rsidRPr="00311014">
            <w:rPr>
              <w:b/>
              <w:bCs/>
            </w:rPr>
            <w:fldChar w:fldCharType="end"/>
          </w:r>
        </w:p>
      </w:sdtContent>
    </w:sdt>
    <w:p w14:paraId="09A37F54" w14:textId="77777777" w:rsidR="00696A3A" w:rsidRPr="00311014" w:rsidRDefault="00696A3A" w:rsidP="00A31980">
      <w:pPr>
        <w:jc w:val="center"/>
        <w:rPr>
          <w:rFonts w:ascii="Times New Roman" w:hAnsi="Times New Roman" w:cs="Times New Roman"/>
        </w:rPr>
      </w:pPr>
    </w:p>
    <w:p w14:paraId="5008C636" w14:textId="77777777" w:rsidR="00060B93" w:rsidRPr="00311014" w:rsidRDefault="00060B93" w:rsidP="00A31980">
      <w:pPr>
        <w:pStyle w:val="Heading1"/>
        <w:spacing w:after="0"/>
        <w:rPr>
          <w:rFonts w:ascii="Times New Roman" w:hAnsi="Times New Roman" w:cs="Times New Roman"/>
          <w:b/>
          <w:bCs w:val="0"/>
          <w:color w:val="4D4D4D" w:themeColor="accent6"/>
        </w:rPr>
      </w:pPr>
      <w:bookmarkStart w:id="0" w:name="_Toc153152381"/>
      <w:bookmarkStart w:id="1" w:name="_Toc157412402"/>
    </w:p>
    <w:p w14:paraId="68A30106" w14:textId="77777777" w:rsidR="00060B93" w:rsidRPr="00311014" w:rsidRDefault="00060B93" w:rsidP="00A31980"/>
    <w:p w14:paraId="39E027FF" w14:textId="77777777" w:rsidR="00060B93" w:rsidRPr="00311014" w:rsidRDefault="00060B93" w:rsidP="00A31980"/>
    <w:p w14:paraId="15B081B2" w14:textId="77777777" w:rsidR="00060B93" w:rsidRPr="00311014" w:rsidRDefault="00060B93" w:rsidP="00A31980"/>
    <w:p w14:paraId="695ADE41" w14:textId="77777777" w:rsidR="00060B93" w:rsidRPr="00311014" w:rsidRDefault="00060B93" w:rsidP="00A31980"/>
    <w:p w14:paraId="3DEFB1D2" w14:textId="77777777" w:rsidR="00060B93" w:rsidRPr="00311014" w:rsidRDefault="00060B93" w:rsidP="00A31980"/>
    <w:p w14:paraId="19017822"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591F18AA"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E3341DF"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4B0937FC"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42DA2629"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2719457B"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6D5E3939"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F3A3F16" w14:textId="77777777" w:rsidR="00E41DB4" w:rsidRPr="00311014" w:rsidRDefault="00E41DB4" w:rsidP="00A31980"/>
    <w:p w14:paraId="439A2AE9" w14:textId="77777777" w:rsidR="00E41DB4" w:rsidRPr="00311014" w:rsidRDefault="00E41DB4" w:rsidP="00A31980"/>
    <w:p w14:paraId="4E4B0CF5" w14:textId="77777777" w:rsidR="00E41DB4" w:rsidRPr="00311014" w:rsidRDefault="00E41DB4" w:rsidP="00A31980"/>
    <w:p w14:paraId="2F760830" w14:textId="77777777" w:rsidR="00E41DB4" w:rsidRPr="00311014" w:rsidRDefault="00E41DB4" w:rsidP="00A31980"/>
    <w:p w14:paraId="4B4DB430" w14:textId="77777777" w:rsidR="00E41DB4" w:rsidRPr="00311014" w:rsidRDefault="00E41DB4" w:rsidP="00A31980"/>
    <w:p w14:paraId="358E80F7" w14:textId="77777777" w:rsidR="00E41DB4" w:rsidRPr="00311014" w:rsidRDefault="00E41DB4" w:rsidP="00A31980"/>
    <w:p w14:paraId="230C0BC0" w14:textId="77777777" w:rsidR="00E41DB4" w:rsidRPr="00311014" w:rsidRDefault="00E41DB4" w:rsidP="00A31980"/>
    <w:p w14:paraId="4F8C379E" w14:textId="77777777" w:rsidR="0007223A" w:rsidRPr="00311014" w:rsidRDefault="0007223A" w:rsidP="00A31980"/>
    <w:p w14:paraId="6844D6BE" w14:textId="77777777" w:rsidR="0007223A" w:rsidRPr="00311014" w:rsidRDefault="0007223A" w:rsidP="00A31980"/>
    <w:p w14:paraId="76413620" w14:textId="77777777" w:rsidR="0007223A" w:rsidRPr="00311014" w:rsidRDefault="0007223A" w:rsidP="00A31980"/>
    <w:p w14:paraId="5BD40766" w14:textId="77777777" w:rsidR="0007223A" w:rsidRPr="00311014" w:rsidRDefault="0007223A" w:rsidP="00A31980"/>
    <w:p w14:paraId="01E92463" w14:textId="77777777" w:rsidR="0007223A" w:rsidRPr="00311014" w:rsidRDefault="0007223A" w:rsidP="00A31980"/>
    <w:p w14:paraId="4076464F" w14:textId="77777777" w:rsidR="00E41DB4" w:rsidRPr="00311014" w:rsidRDefault="00E41DB4" w:rsidP="00A31980"/>
    <w:p w14:paraId="45DB64C5" w14:textId="77777777" w:rsidR="00E41DB4" w:rsidRPr="00311014" w:rsidRDefault="00E41DB4" w:rsidP="00A31980"/>
    <w:p w14:paraId="1460AC1D" w14:textId="77777777" w:rsidR="00E41DB4" w:rsidRPr="00311014" w:rsidRDefault="00E41DB4" w:rsidP="00A31980"/>
    <w:p w14:paraId="196C4C88"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E76B273"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35E9EA15" w14:textId="77777777" w:rsidR="00060B93" w:rsidRPr="00311014" w:rsidRDefault="00060B93" w:rsidP="00A31980"/>
    <w:p w14:paraId="6D0220F4" w14:textId="77777777" w:rsidR="00060B93" w:rsidRPr="00311014" w:rsidRDefault="00060B93" w:rsidP="00A31980"/>
    <w:p w14:paraId="5B8F919E" w14:textId="5E479C9B" w:rsidR="00060B93" w:rsidRPr="00311014" w:rsidRDefault="00060B93" w:rsidP="00A31980"/>
    <w:p w14:paraId="7C4FDEDD" w14:textId="1F25CE75" w:rsidR="00F160DF" w:rsidRPr="00311014" w:rsidRDefault="00F160DF" w:rsidP="00A31980"/>
    <w:p w14:paraId="086E0FE3" w14:textId="01641F7B" w:rsidR="00F160DF" w:rsidRPr="00311014" w:rsidRDefault="00F160DF" w:rsidP="00A31980"/>
    <w:p w14:paraId="79186502" w14:textId="77777777" w:rsidR="00F160DF" w:rsidRPr="00311014" w:rsidRDefault="00F160DF" w:rsidP="00A31980"/>
    <w:p w14:paraId="7558AC40" w14:textId="77777777" w:rsidR="00060B93" w:rsidRPr="00311014" w:rsidRDefault="00060B93" w:rsidP="00A31980"/>
    <w:p w14:paraId="292526C8" w14:textId="36C64C37" w:rsidR="00696A3A" w:rsidRPr="00311014" w:rsidRDefault="00696A3A" w:rsidP="00A31980">
      <w:pPr>
        <w:pStyle w:val="Heading1"/>
        <w:spacing w:after="0"/>
        <w:rPr>
          <w:rFonts w:ascii="Times New Roman" w:hAnsi="Times New Roman" w:cs="Times New Roman"/>
          <w:b/>
          <w:bCs w:val="0"/>
          <w:color w:val="4D4D4D" w:themeColor="accent6"/>
        </w:rPr>
      </w:pPr>
      <w:r w:rsidRPr="00311014">
        <w:rPr>
          <w:rFonts w:ascii="Times New Roman" w:hAnsi="Times New Roman" w:cs="Times New Roman"/>
          <w:b/>
          <w:bCs w:val="0"/>
          <w:color w:val="4D4D4D" w:themeColor="accent6"/>
        </w:rPr>
        <w:lastRenderedPageBreak/>
        <w:t>LISTA E SHKURTESAVE DHE AKRONIMEVE</w:t>
      </w:r>
      <w:bookmarkEnd w:id="0"/>
      <w:bookmarkEnd w:id="1"/>
    </w:p>
    <w:p w14:paraId="2D3F91DD" w14:textId="77777777" w:rsidR="00E41DB4" w:rsidRPr="00311014" w:rsidRDefault="00E41DB4" w:rsidP="00A31980"/>
    <w:p w14:paraId="123AAFDC" w14:textId="5F0BC9DC" w:rsidR="00A23760" w:rsidRPr="00311014" w:rsidRDefault="00A23760" w:rsidP="00A31980">
      <w:pPr>
        <w:rPr>
          <w:rFonts w:ascii="Times New Roman" w:hAnsi="Times New Roman" w:cs="Times New Roman"/>
        </w:rPr>
      </w:pPr>
      <w:bookmarkStart w:id="2" w:name="_Toc116184094"/>
      <w:r w:rsidRPr="00311014">
        <w:rPr>
          <w:rFonts w:ascii="Times New Roman" w:hAnsi="Times New Roman" w:cs="Times New Roman"/>
        </w:rPr>
        <w:t>ABGJ</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 xml:space="preserve">Agjencia për Barazinë </w:t>
      </w:r>
      <w:r w:rsidR="0062474A" w:rsidRPr="00311014">
        <w:rPr>
          <w:rFonts w:ascii="Times New Roman" w:hAnsi="Times New Roman" w:cs="Times New Roman"/>
        </w:rPr>
        <w:t>Gjinore</w:t>
      </w:r>
    </w:p>
    <w:p w14:paraId="69B13E34" w14:textId="77ABBB3B" w:rsidR="00696A3A" w:rsidRPr="00311014" w:rsidRDefault="00696A3A" w:rsidP="00A31980">
      <w:pPr>
        <w:rPr>
          <w:rFonts w:ascii="Times New Roman" w:hAnsi="Times New Roman" w:cs="Times New Roman"/>
        </w:rPr>
      </w:pPr>
      <w:r w:rsidRPr="00311014">
        <w:rPr>
          <w:rFonts w:ascii="Times New Roman" w:hAnsi="Times New Roman" w:cs="Times New Roman"/>
        </w:rPr>
        <w:t>BDPfA</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 xml:space="preserve">Deklarata dhe Platforma për Veprim e Pekinit </w:t>
      </w:r>
    </w:p>
    <w:p w14:paraId="4FAC434E" w14:textId="5579C1B1" w:rsidR="00696A3A" w:rsidRPr="00311014" w:rsidRDefault="00696A3A" w:rsidP="00A31980">
      <w:pPr>
        <w:rPr>
          <w:rFonts w:ascii="Times New Roman" w:hAnsi="Times New Roman" w:cs="Times New Roman"/>
        </w:rPr>
      </w:pPr>
      <w:r w:rsidRPr="00311014">
        <w:rPr>
          <w:rFonts w:ascii="Times New Roman" w:hAnsi="Times New Roman" w:cs="Times New Roman"/>
        </w:rPr>
        <w:t>CEDA</w:t>
      </w:r>
      <w:r w:rsidR="000773A1" w:rsidRPr="00311014">
        <w:rPr>
          <w:rFonts w:ascii="Times New Roman" w:hAnsi="Times New Roman" w:cs="Times New Roman"/>
        </w:rPr>
        <w:t>W</w:t>
      </w:r>
      <w:r w:rsidRPr="00311014">
        <w:rPr>
          <w:rFonts w:ascii="Times New Roman" w:hAnsi="Times New Roman" w:cs="Times New Roman"/>
        </w:rPr>
        <w:tab/>
      </w:r>
      <w:r w:rsidRPr="00311014">
        <w:rPr>
          <w:rFonts w:ascii="Times New Roman" w:hAnsi="Times New Roman" w:cs="Times New Roman"/>
        </w:rPr>
        <w:tab/>
        <w:t>Konventa për Eliminimin e të Gjithë Formave të Diskriminimit ndaj Grave</w:t>
      </w:r>
      <w:bookmarkEnd w:id="2"/>
    </w:p>
    <w:p w14:paraId="08F07BF8" w14:textId="5561B55F" w:rsidR="00060B93" w:rsidRPr="00311014" w:rsidRDefault="00060B93" w:rsidP="00A31980">
      <w:pPr>
        <w:rPr>
          <w:rFonts w:ascii="Times New Roman" w:eastAsia="Times New Roman" w:hAnsi="Times New Roman" w:cs="Times New Roman"/>
          <w:bCs/>
          <w:color w:val="404040" w:themeColor="text1" w:themeTint="BF"/>
          <w:sz w:val="24"/>
          <w:szCs w:val="24"/>
        </w:rPr>
      </w:pPr>
      <w:bookmarkStart w:id="3" w:name="_Toc116184132"/>
      <w:r w:rsidRPr="00311014">
        <w:rPr>
          <w:rFonts w:ascii="Times New Roman" w:eastAsia="Times New Roman" w:hAnsi="Times New Roman" w:cs="Times New Roman"/>
          <w:bCs/>
          <w:color w:val="404040" w:themeColor="text1" w:themeTint="BF"/>
          <w:sz w:val="24"/>
          <w:szCs w:val="24"/>
        </w:rPr>
        <w:t>DA</w:t>
      </w:r>
      <w:r w:rsidR="00C40E46" w:rsidRPr="00311014">
        <w:rPr>
          <w:rFonts w:ascii="Times New Roman" w:eastAsia="Times New Roman" w:hAnsi="Times New Roman" w:cs="Times New Roman"/>
          <w:bCs/>
          <w:color w:val="404040" w:themeColor="text1" w:themeTint="BF"/>
          <w:sz w:val="24"/>
          <w:szCs w:val="24"/>
        </w:rPr>
        <w:t>P</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Drejtoria </w:t>
      </w:r>
      <w:r w:rsidR="008E69CD" w:rsidRPr="00311014">
        <w:rPr>
          <w:rFonts w:ascii="Times New Roman" w:eastAsia="Times New Roman" w:hAnsi="Times New Roman" w:cs="Times New Roman"/>
          <w:bCs/>
          <w:color w:val="404040" w:themeColor="text1" w:themeTint="BF"/>
          <w:sz w:val="24"/>
          <w:szCs w:val="24"/>
        </w:rPr>
        <w:t>e</w:t>
      </w:r>
      <w:r w:rsidRPr="00311014">
        <w:rPr>
          <w:rFonts w:ascii="Times New Roman" w:eastAsia="Times New Roman" w:hAnsi="Times New Roman" w:cs="Times New Roman"/>
          <w:bCs/>
          <w:color w:val="404040" w:themeColor="text1" w:themeTint="BF"/>
          <w:sz w:val="24"/>
          <w:szCs w:val="24"/>
        </w:rPr>
        <w:t xml:space="preserve"> Administrat</w:t>
      </w:r>
      <w:r w:rsidR="000773A1" w:rsidRPr="00311014">
        <w:rPr>
          <w:rFonts w:ascii="Times New Roman" w:eastAsia="Times New Roman" w:hAnsi="Times New Roman" w:cs="Times New Roman"/>
          <w:bCs/>
          <w:color w:val="404040" w:themeColor="text1" w:themeTint="BF"/>
          <w:sz w:val="24"/>
          <w:szCs w:val="24"/>
        </w:rPr>
        <w:t>ë</w:t>
      </w:r>
      <w:r w:rsidR="008E69CD" w:rsidRPr="00311014">
        <w:rPr>
          <w:rFonts w:ascii="Times New Roman" w:eastAsia="Times New Roman" w:hAnsi="Times New Roman" w:cs="Times New Roman"/>
          <w:bCs/>
          <w:color w:val="404040" w:themeColor="text1" w:themeTint="BF"/>
          <w:sz w:val="24"/>
          <w:szCs w:val="24"/>
        </w:rPr>
        <w:t>s</w:t>
      </w:r>
      <w:r w:rsidR="00C40E46" w:rsidRPr="00311014">
        <w:rPr>
          <w:rFonts w:ascii="Times New Roman" w:eastAsia="Times New Roman" w:hAnsi="Times New Roman" w:cs="Times New Roman"/>
          <w:bCs/>
          <w:color w:val="404040" w:themeColor="text1" w:themeTint="BF"/>
          <w:sz w:val="24"/>
          <w:szCs w:val="24"/>
        </w:rPr>
        <w:t xml:space="preserve"> dhe Personelit</w:t>
      </w:r>
    </w:p>
    <w:p w14:paraId="624CDC1F" w14:textId="266628FA" w:rsidR="00060B93" w:rsidRPr="00311014" w:rsidRDefault="00060B93" w:rsidP="00A31980">
      <w:pPr>
        <w:rPr>
          <w:rFonts w:ascii="Times New Roman" w:eastAsia="Times New Roman" w:hAnsi="Times New Roman" w:cs="Times New Roman"/>
          <w:bCs/>
          <w:color w:val="404040" w:themeColor="text1" w:themeTint="BF"/>
          <w:sz w:val="24"/>
          <w:szCs w:val="24"/>
        </w:rPr>
      </w:pPr>
      <w:r w:rsidRPr="00311014">
        <w:rPr>
          <w:rFonts w:ascii="Times New Roman" w:eastAsia="Times New Roman" w:hAnsi="Times New Roman" w:cs="Times New Roman"/>
          <w:bCs/>
          <w:color w:val="404040" w:themeColor="text1" w:themeTint="BF"/>
          <w:sz w:val="24"/>
          <w:szCs w:val="24"/>
        </w:rPr>
        <w:t>DB</w:t>
      </w:r>
      <w:r w:rsidR="00B25A9C" w:rsidRPr="00311014">
        <w:rPr>
          <w:rFonts w:ascii="Times New Roman" w:eastAsia="Times New Roman" w:hAnsi="Times New Roman" w:cs="Times New Roman"/>
          <w:bCs/>
          <w:color w:val="404040" w:themeColor="text1" w:themeTint="BF"/>
          <w:sz w:val="24"/>
          <w:szCs w:val="24"/>
        </w:rPr>
        <w:t>P</w:t>
      </w:r>
      <w:r w:rsidR="00237851" w:rsidRPr="00311014">
        <w:rPr>
          <w:rFonts w:ascii="Times New Roman" w:eastAsia="Times New Roman" w:hAnsi="Times New Roman" w:cs="Times New Roman"/>
          <w:bCs/>
          <w:color w:val="404040" w:themeColor="text1" w:themeTint="BF"/>
          <w:sz w:val="24"/>
          <w:szCs w:val="24"/>
        </w:rPr>
        <w:t>ZHR</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Drejtoria </w:t>
      </w:r>
      <w:r w:rsidR="00237851" w:rsidRPr="00311014">
        <w:rPr>
          <w:rFonts w:ascii="Times New Roman" w:eastAsia="Times New Roman" w:hAnsi="Times New Roman" w:cs="Times New Roman"/>
          <w:bCs/>
          <w:color w:val="404040" w:themeColor="text1" w:themeTint="BF"/>
          <w:sz w:val="24"/>
          <w:szCs w:val="24"/>
        </w:rPr>
        <w:t>e</w:t>
      </w:r>
      <w:r w:rsidR="00FE2CCF" w:rsidRPr="00311014">
        <w:rPr>
          <w:rFonts w:ascii="Times New Roman" w:eastAsia="Times New Roman" w:hAnsi="Times New Roman" w:cs="Times New Roman"/>
          <w:bCs/>
          <w:color w:val="404040" w:themeColor="text1" w:themeTint="BF"/>
          <w:sz w:val="24"/>
          <w:szCs w:val="24"/>
        </w:rPr>
        <w:t xml:space="preserve"> </w:t>
      </w:r>
      <w:r w:rsidRPr="00311014">
        <w:rPr>
          <w:rFonts w:ascii="Times New Roman" w:eastAsia="Times New Roman" w:hAnsi="Times New Roman" w:cs="Times New Roman"/>
          <w:bCs/>
          <w:color w:val="404040" w:themeColor="text1" w:themeTint="BF"/>
          <w:sz w:val="24"/>
          <w:szCs w:val="24"/>
        </w:rPr>
        <w:t>Bujq</w:t>
      </w:r>
      <w:r w:rsidR="000773A1" w:rsidRPr="00311014">
        <w:rPr>
          <w:rFonts w:ascii="Times New Roman" w:eastAsia="Times New Roman" w:hAnsi="Times New Roman" w:cs="Times New Roman"/>
          <w:bCs/>
          <w:color w:val="404040" w:themeColor="text1" w:themeTint="BF"/>
          <w:sz w:val="24"/>
          <w:szCs w:val="24"/>
        </w:rPr>
        <w:t>ë</w:t>
      </w:r>
      <w:r w:rsidRPr="00311014">
        <w:rPr>
          <w:rFonts w:ascii="Times New Roman" w:eastAsia="Times New Roman" w:hAnsi="Times New Roman" w:cs="Times New Roman"/>
          <w:bCs/>
          <w:color w:val="404040" w:themeColor="text1" w:themeTint="BF"/>
          <w:sz w:val="24"/>
          <w:szCs w:val="24"/>
        </w:rPr>
        <w:t>si</w:t>
      </w:r>
      <w:r w:rsidR="00237851" w:rsidRPr="00311014">
        <w:rPr>
          <w:rFonts w:ascii="Times New Roman" w:eastAsia="Times New Roman" w:hAnsi="Times New Roman" w:cs="Times New Roman"/>
          <w:bCs/>
          <w:color w:val="404040" w:themeColor="text1" w:themeTint="BF"/>
          <w:sz w:val="24"/>
          <w:szCs w:val="24"/>
        </w:rPr>
        <w:t>së</w:t>
      </w:r>
      <w:r w:rsidR="00B25A9C" w:rsidRPr="00311014">
        <w:rPr>
          <w:rFonts w:ascii="Times New Roman" w:eastAsia="Times New Roman" w:hAnsi="Times New Roman" w:cs="Times New Roman"/>
          <w:bCs/>
          <w:color w:val="404040" w:themeColor="text1" w:themeTint="BF"/>
          <w:sz w:val="24"/>
          <w:szCs w:val="24"/>
        </w:rPr>
        <w:t xml:space="preserve">, Pylltarisë </w:t>
      </w:r>
      <w:r w:rsidR="00FE2CCF" w:rsidRPr="00311014">
        <w:rPr>
          <w:rFonts w:ascii="Times New Roman" w:eastAsia="Times New Roman" w:hAnsi="Times New Roman" w:cs="Times New Roman"/>
          <w:bCs/>
          <w:color w:val="404040" w:themeColor="text1" w:themeTint="BF"/>
          <w:sz w:val="24"/>
          <w:szCs w:val="24"/>
        </w:rPr>
        <w:t xml:space="preserve">dhe </w:t>
      </w:r>
      <w:r w:rsidR="00237851" w:rsidRPr="00311014">
        <w:rPr>
          <w:rFonts w:ascii="Times New Roman" w:eastAsia="Times New Roman" w:hAnsi="Times New Roman" w:cs="Times New Roman"/>
          <w:bCs/>
          <w:color w:val="404040" w:themeColor="text1" w:themeTint="BF"/>
          <w:sz w:val="24"/>
          <w:szCs w:val="24"/>
        </w:rPr>
        <w:t>Zhvillimit Rural</w:t>
      </w:r>
    </w:p>
    <w:p w14:paraId="3F4EF8DE" w14:textId="56414688" w:rsidR="00237851" w:rsidRPr="00311014" w:rsidRDefault="00237851" w:rsidP="00A31980">
      <w:pPr>
        <w:rPr>
          <w:rFonts w:ascii="Times New Roman" w:eastAsia="Times New Roman" w:hAnsi="Times New Roman" w:cs="Times New Roman"/>
          <w:bCs/>
          <w:color w:val="404040" w:themeColor="text1" w:themeTint="BF"/>
          <w:sz w:val="24"/>
          <w:szCs w:val="24"/>
        </w:rPr>
      </w:pPr>
      <w:r w:rsidRPr="00311014">
        <w:rPr>
          <w:rFonts w:ascii="Times New Roman" w:eastAsia="Times New Roman" w:hAnsi="Times New Roman" w:cs="Times New Roman"/>
          <w:bCs/>
          <w:color w:val="404040" w:themeColor="text1" w:themeTint="BF"/>
          <w:sz w:val="24"/>
          <w:szCs w:val="24"/>
        </w:rPr>
        <w:t>DE</w:t>
      </w:r>
      <w:r w:rsidR="00AC290A" w:rsidRPr="00311014">
        <w:rPr>
          <w:rFonts w:ascii="Times New Roman" w:eastAsia="Times New Roman" w:hAnsi="Times New Roman" w:cs="Times New Roman"/>
          <w:bCs/>
          <w:color w:val="404040" w:themeColor="text1" w:themeTint="BF"/>
          <w:sz w:val="24"/>
          <w:szCs w:val="24"/>
        </w:rPr>
        <w:t>FB</w:t>
      </w:r>
      <w:r w:rsidR="00AC290A"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Drejtoria e Ekonomisë</w:t>
      </w:r>
      <w:r w:rsidR="00AC290A" w:rsidRPr="00311014">
        <w:rPr>
          <w:rFonts w:ascii="Times New Roman" w:eastAsia="Times New Roman" w:hAnsi="Times New Roman" w:cs="Times New Roman"/>
          <w:bCs/>
          <w:color w:val="404040" w:themeColor="text1" w:themeTint="BF"/>
          <w:sz w:val="24"/>
          <w:szCs w:val="24"/>
        </w:rPr>
        <w:t>, Financave</w:t>
      </w:r>
      <w:r w:rsidRPr="00311014">
        <w:rPr>
          <w:rFonts w:ascii="Times New Roman" w:eastAsia="Times New Roman" w:hAnsi="Times New Roman" w:cs="Times New Roman"/>
          <w:bCs/>
          <w:color w:val="404040" w:themeColor="text1" w:themeTint="BF"/>
          <w:sz w:val="24"/>
          <w:szCs w:val="24"/>
        </w:rPr>
        <w:t xml:space="preserve"> dhe </w:t>
      </w:r>
      <w:r w:rsidR="00AC290A" w:rsidRPr="00311014">
        <w:rPr>
          <w:rFonts w:ascii="Times New Roman" w:eastAsia="Times New Roman" w:hAnsi="Times New Roman" w:cs="Times New Roman"/>
          <w:bCs/>
          <w:color w:val="404040" w:themeColor="text1" w:themeTint="BF"/>
          <w:sz w:val="24"/>
          <w:szCs w:val="24"/>
        </w:rPr>
        <w:t>Buxhetit</w:t>
      </w:r>
    </w:p>
    <w:p w14:paraId="1E9EEF30" w14:textId="2F291F1F" w:rsidR="00696A3A" w:rsidRPr="00311014" w:rsidRDefault="00060B93" w:rsidP="00A31980">
      <w:pPr>
        <w:rPr>
          <w:rFonts w:ascii="Times New Roman" w:eastAsia="Times New Roman" w:hAnsi="Times New Roman" w:cs="Times New Roman"/>
          <w:bCs/>
          <w:color w:val="404040" w:themeColor="text1" w:themeTint="BF"/>
          <w:sz w:val="24"/>
          <w:szCs w:val="24"/>
        </w:rPr>
      </w:pPr>
      <w:r w:rsidRPr="00311014">
        <w:rPr>
          <w:rFonts w:ascii="Times New Roman" w:eastAsia="Times New Roman" w:hAnsi="Times New Roman" w:cs="Times New Roman"/>
          <w:bCs/>
          <w:color w:val="404040" w:themeColor="text1" w:themeTint="BF"/>
          <w:sz w:val="24"/>
          <w:szCs w:val="24"/>
        </w:rPr>
        <w:t>DI</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Drejtoria </w:t>
      </w:r>
      <w:r w:rsidR="00237851" w:rsidRPr="00311014">
        <w:rPr>
          <w:rFonts w:ascii="Times New Roman" w:eastAsia="Times New Roman" w:hAnsi="Times New Roman" w:cs="Times New Roman"/>
          <w:bCs/>
          <w:color w:val="404040" w:themeColor="text1" w:themeTint="BF"/>
          <w:sz w:val="24"/>
          <w:szCs w:val="24"/>
        </w:rPr>
        <w:t xml:space="preserve">e </w:t>
      </w:r>
      <w:r w:rsidR="0062474A" w:rsidRPr="00311014">
        <w:rPr>
          <w:rFonts w:ascii="Times New Roman" w:eastAsia="Times New Roman" w:hAnsi="Times New Roman" w:cs="Times New Roman"/>
          <w:bCs/>
          <w:color w:val="404040" w:themeColor="text1" w:themeTint="BF"/>
          <w:sz w:val="24"/>
          <w:szCs w:val="24"/>
        </w:rPr>
        <w:t>Inspek</w:t>
      </w:r>
      <w:r w:rsidR="003B717E" w:rsidRPr="00311014">
        <w:rPr>
          <w:rFonts w:ascii="Times New Roman" w:eastAsia="Times New Roman" w:hAnsi="Times New Roman" w:cs="Times New Roman"/>
          <w:bCs/>
          <w:color w:val="404040" w:themeColor="text1" w:themeTint="BF"/>
          <w:sz w:val="24"/>
          <w:szCs w:val="24"/>
        </w:rPr>
        <w:t>sionit</w:t>
      </w:r>
    </w:p>
    <w:p w14:paraId="7F8369C2" w14:textId="443CA3FF" w:rsidR="00FE2CCF" w:rsidRPr="00311014" w:rsidRDefault="00FE2CCF" w:rsidP="00A31980">
      <w:pPr>
        <w:rPr>
          <w:rFonts w:ascii="Times New Roman" w:eastAsia="Times New Roman" w:hAnsi="Times New Roman" w:cs="Times New Roman"/>
          <w:bCs/>
          <w:color w:val="404040" w:themeColor="text1" w:themeTint="BF"/>
          <w:sz w:val="24"/>
          <w:szCs w:val="24"/>
        </w:rPr>
      </w:pPr>
      <w:r w:rsidRPr="00311014">
        <w:rPr>
          <w:rFonts w:ascii="Times New Roman" w:eastAsia="Times New Roman" w:hAnsi="Times New Roman" w:cs="Times New Roman"/>
          <w:bCs/>
          <w:color w:val="404040" w:themeColor="text1" w:themeTint="BF"/>
          <w:sz w:val="24"/>
          <w:szCs w:val="24"/>
        </w:rPr>
        <w:t>DA</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Drejtoria </w:t>
      </w:r>
      <w:r w:rsidR="00237851" w:rsidRPr="00311014">
        <w:rPr>
          <w:rFonts w:ascii="Times New Roman" w:eastAsia="Times New Roman" w:hAnsi="Times New Roman" w:cs="Times New Roman"/>
          <w:bCs/>
          <w:color w:val="404040" w:themeColor="text1" w:themeTint="BF"/>
          <w:sz w:val="24"/>
          <w:szCs w:val="24"/>
        </w:rPr>
        <w:t>e</w:t>
      </w:r>
      <w:r w:rsidRPr="00311014">
        <w:rPr>
          <w:rFonts w:ascii="Times New Roman" w:eastAsia="Times New Roman" w:hAnsi="Times New Roman" w:cs="Times New Roman"/>
          <w:bCs/>
          <w:color w:val="404040" w:themeColor="text1" w:themeTint="BF"/>
          <w:sz w:val="24"/>
          <w:szCs w:val="24"/>
        </w:rPr>
        <w:t xml:space="preserve"> Arsim</w:t>
      </w:r>
      <w:r w:rsidR="00237851" w:rsidRPr="00311014">
        <w:rPr>
          <w:rFonts w:ascii="Times New Roman" w:eastAsia="Times New Roman" w:hAnsi="Times New Roman" w:cs="Times New Roman"/>
          <w:bCs/>
          <w:color w:val="404040" w:themeColor="text1" w:themeTint="BF"/>
          <w:sz w:val="24"/>
          <w:szCs w:val="24"/>
        </w:rPr>
        <w:t>it</w:t>
      </w:r>
      <w:r w:rsidRPr="00311014">
        <w:rPr>
          <w:rFonts w:ascii="Times New Roman" w:eastAsia="Times New Roman" w:hAnsi="Times New Roman" w:cs="Times New Roman"/>
          <w:bCs/>
          <w:color w:val="404040" w:themeColor="text1" w:themeTint="BF"/>
          <w:sz w:val="24"/>
          <w:szCs w:val="24"/>
        </w:rPr>
        <w:t xml:space="preserve"> </w:t>
      </w:r>
    </w:p>
    <w:p w14:paraId="35AB8421" w14:textId="2BB12C1F" w:rsidR="00060B93" w:rsidRPr="00311014" w:rsidRDefault="00696A3A" w:rsidP="00A31980">
      <w:pPr>
        <w:rPr>
          <w:rFonts w:ascii="Times New Roman" w:eastAsia="Times New Roman" w:hAnsi="Times New Roman" w:cs="Times New Roman"/>
          <w:bCs/>
          <w:color w:val="404040" w:themeColor="text1" w:themeTint="BF"/>
          <w:sz w:val="24"/>
          <w:szCs w:val="24"/>
        </w:rPr>
      </w:pPr>
      <w:r w:rsidRPr="00311014">
        <w:rPr>
          <w:rFonts w:ascii="Times New Roman" w:eastAsia="Times New Roman" w:hAnsi="Times New Roman" w:cs="Times New Roman"/>
          <w:bCs/>
          <w:color w:val="404040" w:themeColor="text1" w:themeTint="BF"/>
          <w:sz w:val="24"/>
          <w:szCs w:val="24"/>
        </w:rPr>
        <w:t>D</w:t>
      </w:r>
      <w:r w:rsidR="00CD25A3" w:rsidRPr="00311014">
        <w:rPr>
          <w:rFonts w:ascii="Times New Roman" w:eastAsia="Times New Roman" w:hAnsi="Times New Roman" w:cs="Times New Roman"/>
          <w:bCs/>
          <w:color w:val="404040" w:themeColor="text1" w:themeTint="BF"/>
          <w:sz w:val="24"/>
          <w:szCs w:val="24"/>
        </w:rPr>
        <w:t>K</w:t>
      </w:r>
      <w:r w:rsidRPr="00311014">
        <w:rPr>
          <w:rFonts w:ascii="Times New Roman" w:eastAsia="Times New Roman" w:hAnsi="Times New Roman" w:cs="Times New Roman"/>
          <w:bCs/>
          <w:color w:val="404040" w:themeColor="text1" w:themeTint="BF"/>
          <w:sz w:val="24"/>
          <w:szCs w:val="24"/>
        </w:rPr>
        <w:t>RS</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Drejtoria </w:t>
      </w:r>
      <w:r w:rsidR="00237851" w:rsidRPr="00311014">
        <w:rPr>
          <w:rFonts w:ascii="Times New Roman" w:eastAsia="Times New Roman" w:hAnsi="Times New Roman" w:cs="Times New Roman"/>
          <w:bCs/>
          <w:color w:val="404040" w:themeColor="text1" w:themeTint="BF"/>
          <w:sz w:val="24"/>
          <w:szCs w:val="24"/>
        </w:rPr>
        <w:t>e</w:t>
      </w:r>
      <w:r w:rsidR="00CD25A3" w:rsidRPr="00311014">
        <w:rPr>
          <w:rFonts w:ascii="Times New Roman" w:eastAsia="Times New Roman" w:hAnsi="Times New Roman" w:cs="Times New Roman"/>
          <w:bCs/>
          <w:color w:val="404040" w:themeColor="text1" w:themeTint="BF"/>
          <w:sz w:val="24"/>
          <w:szCs w:val="24"/>
        </w:rPr>
        <w:t xml:space="preserve"> Kultur</w:t>
      </w:r>
      <w:r w:rsidR="009F0A86" w:rsidRPr="00311014">
        <w:rPr>
          <w:rFonts w:ascii="Times New Roman" w:eastAsia="Times New Roman" w:hAnsi="Times New Roman" w:cs="Times New Roman"/>
          <w:bCs/>
          <w:color w:val="404040" w:themeColor="text1" w:themeTint="BF"/>
          <w:sz w:val="24"/>
          <w:szCs w:val="24"/>
        </w:rPr>
        <w:t>ë</w:t>
      </w:r>
      <w:r w:rsidR="00237851" w:rsidRPr="00311014">
        <w:rPr>
          <w:rFonts w:ascii="Times New Roman" w:eastAsia="Times New Roman" w:hAnsi="Times New Roman" w:cs="Times New Roman"/>
          <w:bCs/>
          <w:color w:val="404040" w:themeColor="text1" w:themeTint="BF"/>
          <w:sz w:val="24"/>
          <w:szCs w:val="24"/>
        </w:rPr>
        <w:t>s</w:t>
      </w:r>
      <w:r w:rsidR="00CD25A3" w:rsidRPr="00311014">
        <w:rPr>
          <w:rFonts w:ascii="Times New Roman" w:eastAsia="Times New Roman" w:hAnsi="Times New Roman" w:cs="Times New Roman"/>
          <w:bCs/>
          <w:color w:val="404040" w:themeColor="text1" w:themeTint="BF"/>
          <w:sz w:val="24"/>
          <w:szCs w:val="24"/>
        </w:rPr>
        <w:t xml:space="preserve">, </w:t>
      </w:r>
      <w:r w:rsidRPr="00311014">
        <w:rPr>
          <w:rFonts w:ascii="Times New Roman" w:eastAsia="Times New Roman" w:hAnsi="Times New Roman" w:cs="Times New Roman"/>
          <w:bCs/>
          <w:color w:val="404040" w:themeColor="text1" w:themeTint="BF"/>
          <w:sz w:val="24"/>
          <w:szCs w:val="24"/>
        </w:rPr>
        <w:t>Rini</w:t>
      </w:r>
      <w:r w:rsidR="00237851" w:rsidRPr="00311014">
        <w:rPr>
          <w:rFonts w:ascii="Times New Roman" w:eastAsia="Times New Roman" w:hAnsi="Times New Roman" w:cs="Times New Roman"/>
          <w:bCs/>
          <w:color w:val="404040" w:themeColor="text1" w:themeTint="BF"/>
          <w:sz w:val="24"/>
          <w:szCs w:val="24"/>
        </w:rPr>
        <w:t>së</w:t>
      </w:r>
      <w:r w:rsidRPr="00311014">
        <w:rPr>
          <w:rFonts w:ascii="Times New Roman" w:eastAsia="Times New Roman" w:hAnsi="Times New Roman" w:cs="Times New Roman"/>
          <w:bCs/>
          <w:color w:val="404040" w:themeColor="text1" w:themeTint="BF"/>
          <w:sz w:val="24"/>
          <w:szCs w:val="24"/>
        </w:rPr>
        <w:t xml:space="preserve"> dhe Sport</w:t>
      </w:r>
      <w:r w:rsidR="00237851" w:rsidRPr="00311014">
        <w:rPr>
          <w:rFonts w:ascii="Times New Roman" w:eastAsia="Times New Roman" w:hAnsi="Times New Roman" w:cs="Times New Roman"/>
          <w:bCs/>
          <w:color w:val="404040" w:themeColor="text1" w:themeTint="BF"/>
          <w:sz w:val="24"/>
          <w:szCs w:val="24"/>
        </w:rPr>
        <w:t>it</w:t>
      </w:r>
    </w:p>
    <w:p w14:paraId="080FF0B6" w14:textId="4D3256A2" w:rsidR="00CD25A3" w:rsidRPr="00311014" w:rsidRDefault="00CD25A3" w:rsidP="00A31980">
      <w:pPr>
        <w:rPr>
          <w:rFonts w:ascii="Times New Roman" w:hAnsi="Times New Roman" w:cs="Times New Roman"/>
          <w:sz w:val="24"/>
          <w:szCs w:val="24"/>
        </w:rPr>
      </w:pPr>
      <w:r w:rsidRPr="00311014">
        <w:rPr>
          <w:rFonts w:ascii="Times New Roman" w:hAnsi="Times New Roman" w:cs="Times New Roman"/>
          <w:sz w:val="24"/>
          <w:szCs w:val="24"/>
        </w:rPr>
        <w:t>DSH</w:t>
      </w:r>
      <w:r w:rsidR="00237851" w:rsidRPr="00311014">
        <w:rPr>
          <w:rFonts w:ascii="Times New Roman" w:hAnsi="Times New Roman" w:cs="Times New Roman"/>
          <w:sz w:val="24"/>
          <w:szCs w:val="24"/>
        </w:rPr>
        <w:t>M</w:t>
      </w:r>
      <w:r w:rsidRPr="00311014">
        <w:rPr>
          <w:rFonts w:ascii="Times New Roman" w:hAnsi="Times New Roman" w:cs="Times New Roman"/>
          <w:sz w:val="24"/>
          <w:szCs w:val="24"/>
        </w:rPr>
        <w:t>S</w:t>
      </w:r>
      <w:r w:rsidRPr="00311014">
        <w:rPr>
          <w:rFonts w:ascii="Times New Roman" w:hAnsi="Times New Roman" w:cs="Times New Roman"/>
          <w:sz w:val="24"/>
          <w:szCs w:val="24"/>
        </w:rPr>
        <w:tab/>
      </w:r>
      <w:r w:rsidRPr="00311014">
        <w:rPr>
          <w:rFonts w:ascii="Times New Roman" w:hAnsi="Times New Roman" w:cs="Times New Roman"/>
          <w:sz w:val="24"/>
          <w:szCs w:val="24"/>
        </w:rPr>
        <w:tab/>
        <w:t xml:space="preserve">Drejtoria </w:t>
      </w:r>
      <w:r w:rsidR="008E69CD" w:rsidRPr="00311014">
        <w:rPr>
          <w:rFonts w:ascii="Times New Roman" w:hAnsi="Times New Roman" w:cs="Times New Roman"/>
          <w:sz w:val="24"/>
          <w:szCs w:val="24"/>
        </w:rPr>
        <w:t>e</w:t>
      </w:r>
      <w:r w:rsidRPr="00311014">
        <w:rPr>
          <w:rFonts w:ascii="Times New Roman" w:hAnsi="Times New Roman" w:cs="Times New Roman"/>
          <w:sz w:val="24"/>
          <w:szCs w:val="24"/>
        </w:rPr>
        <w:t xml:space="preserve"> Shëndetësi</w:t>
      </w:r>
      <w:r w:rsidR="008E69CD" w:rsidRPr="00311014">
        <w:rPr>
          <w:rFonts w:ascii="Times New Roman" w:hAnsi="Times New Roman" w:cs="Times New Roman"/>
          <w:sz w:val="24"/>
          <w:szCs w:val="24"/>
        </w:rPr>
        <w:t>s</w:t>
      </w:r>
      <w:r w:rsidR="00237851" w:rsidRPr="00311014">
        <w:rPr>
          <w:rFonts w:ascii="Times New Roman" w:hAnsi="Times New Roman" w:cs="Times New Roman"/>
          <w:sz w:val="24"/>
          <w:szCs w:val="24"/>
        </w:rPr>
        <w:t>ë</w:t>
      </w:r>
      <w:r w:rsidRPr="00311014">
        <w:rPr>
          <w:rFonts w:ascii="Times New Roman" w:hAnsi="Times New Roman" w:cs="Times New Roman"/>
          <w:sz w:val="24"/>
          <w:szCs w:val="24"/>
        </w:rPr>
        <w:t xml:space="preserve"> dhe </w:t>
      </w:r>
      <w:r w:rsidR="008E69CD" w:rsidRPr="00311014">
        <w:rPr>
          <w:rFonts w:ascii="Times New Roman" w:hAnsi="Times New Roman" w:cs="Times New Roman"/>
          <w:sz w:val="24"/>
          <w:szCs w:val="24"/>
        </w:rPr>
        <w:t>Mir</w:t>
      </w:r>
      <w:r w:rsidR="00237851" w:rsidRPr="00311014">
        <w:rPr>
          <w:rFonts w:ascii="Times New Roman" w:hAnsi="Times New Roman" w:cs="Times New Roman"/>
          <w:sz w:val="24"/>
          <w:szCs w:val="24"/>
        </w:rPr>
        <w:t>ë</w:t>
      </w:r>
      <w:r w:rsidR="008E69CD" w:rsidRPr="00311014">
        <w:rPr>
          <w:rFonts w:ascii="Times New Roman" w:hAnsi="Times New Roman" w:cs="Times New Roman"/>
          <w:sz w:val="24"/>
          <w:szCs w:val="24"/>
        </w:rPr>
        <w:t>qenies</w:t>
      </w:r>
      <w:r w:rsidRPr="00311014">
        <w:rPr>
          <w:rFonts w:ascii="Times New Roman" w:hAnsi="Times New Roman" w:cs="Times New Roman"/>
          <w:sz w:val="24"/>
          <w:szCs w:val="24"/>
        </w:rPr>
        <w:t xml:space="preserve"> Sociale</w:t>
      </w:r>
    </w:p>
    <w:p w14:paraId="268AC394" w14:textId="1040098D" w:rsidR="00237851" w:rsidRPr="00311014" w:rsidRDefault="00237851" w:rsidP="00A31980">
      <w:pPr>
        <w:rPr>
          <w:rFonts w:ascii="Times New Roman" w:hAnsi="Times New Roman" w:cs="Times New Roman"/>
          <w:sz w:val="24"/>
          <w:szCs w:val="24"/>
        </w:rPr>
      </w:pPr>
      <w:r w:rsidRPr="00311014">
        <w:rPr>
          <w:rFonts w:ascii="Times New Roman" w:hAnsi="Times New Roman" w:cs="Times New Roman"/>
          <w:sz w:val="24"/>
          <w:szCs w:val="24"/>
        </w:rPr>
        <w:t>DSHPE</w:t>
      </w:r>
      <w:r w:rsidRPr="00311014">
        <w:rPr>
          <w:rFonts w:ascii="Times New Roman" w:hAnsi="Times New Roman" w:cs="Times New Roman"/>
          <w:sz w:val="24"/>
          <w:szCs w:val="24"/>
        </w:rPr>
        <w:tab/>
      </w:r>
      <w:r w:rsidRPr="00311014">
        <w:rPr>
          <w:rFonts w:ascii="Times New Roman" w:hAnsi="Times New Roman" w:cs="Times New Roman"/>
          <w:sz w:val="24"/>
          <w:szCs w:val="24"/>
        </w:rPr>
        <w:tab/>
        <w:t>Drejtoria e Shërbimeve Publike dhe Emergjen</w:t>
      </w:r>
      <w:r w:rsidR="003B717E" w:rsidRPr="00311014">
        <w:rPr>
          <w:rFonts w:ascii="Times New Roman" w:hAnsi="Times New Roman" w:cs="Times New Roman"/>
          <w:sz w:val="24"/>
          <w:szCs w:val="24"/>
        </w:rPr>
        <w:t>cës</w:t>
      </w:r>
    </w:p>
    <w:p w14:paraId="3A964C3B" w14:textId="125AD0A7" w:rsidR="00B5698D" w:rsidRPr="00311014" w:rsidRDefault="00B5698D" w:rsidP="00A31980">
      <w:pPr>
        <w:rPr>
          <w:rFonts w:ascii="Times New Roman" w:hAnsi="Times New Roman" w:cs="Times New Roman"/>
          <w:sz w:val="24"/>
          <w:szCs w:val="24"/>
          <w:highlight w:val="yellow"/>
        </w:rPr>
      </w:pPr>
      <w:r w:rsidRPr="00311014">
        <w:rPr>
          <w:rFonts w:ascii="Times New Roman" w:hAnsi="Times New Roman" w:cs="Times New Roman"/>
          <w:sz w:val="24"/>
          <w:szCs w:val="24"/>
        </w:rPr>
        <w:t>DPZH</w:t>
      </w:r>
      <w:r w:rsidRPr="00311014">
        <w:rPr>
          <w:rFonts w:ascii="Times New Roman" w:hAnsi="Times New Roman" w:cs="Times New Roman"/>
          <w:sz w:val="24"/>
          <w:szCs w:val="24"/>
        </w:rPr>
        <w:tab/>
      </w:r>
      <w:r w:rsidRPr="00311014">
        <w:rPr>
          <w:rFonts w:ascii="Times New Roman" w:hAnsi="Times New Roman" w:cs="Times New Roman"/>
          <w:sz w:val="24"/>
          <w:szCs w:val="24"/>
        </w:rPr>
        <w:tab/>
      </w:r>
      <w:r w:rsidRPr="00311014">
        <w:rPr>
          <w:rFonts w:ascii="Times New Roman" w:hAnsi="Times New Roman" w:cs="Times New Roman"/>
          <w:sz w:val="24"/>
          <w:szCs w:val="24"/>
        </w:rPr>
        <w:tab/>
        <w:t>Drejtoria e Planifikimit dhe Zhvillimit</w:t>
      </w:r>
    </w:p>
    <w:p w14:paraId="58409170" w14:textId="0ABBDFC9" w:rsidR="00696A3A" w:rsidRPr="00311014" w:rsidRDefault="00696A3A" w:rsidP="00C40E46">
      <w:pPr>
        <w:ind w:left="2160" w:hanging="2160"/>
        <w:rPr>
          <w:rFonts w:ascii="Times New Roman" w:eastAsia="Times New Roman" w:hAnsi="Times New Roman" w:cs="Times New Roman"/>
          <w:bCs/>
          <w:color w:val="404040" w:themeColor="text1" w:themeTint="BF"/>
          <w:sz w:val="24"/>
          <w:szCs w:val="24"/>
        </w:rPr>
      </w:pPr>
      <w:r w:rsidRPr="00311014">
        <w:rPr>
          <w:rFonts w:ascii="Times New Roman" w:hAnsi="Times New Roman" w:cs="Times New Roman"/>
          <w:sz w:val="24"/>
          <w:szCs w:val="24"/>
        </w:rPr>
        <w:t>D</w:t>
      </w:r>
      <w:r w:rsidR="00CD25A3" w:rsidRPr="00311014">
        <w:rPr>
          <w:rFonts w:ascii="Times New Roman" w:hAnsi="Times New Roman" w:cs="Times New Roman"/>
          <w:sz w:val="24"/>
          <w:szCs w:val="24"/>
        </w:rPr>
        <w:t>U</w:t>
      </w:r>
      <w:r w:rsidR="00C40E46" w:rsidRPr="00311014">
        <w:rPr>
          <w:rFonts w:ascii="Times New Roman" w:hAnsi="Times New Roman" w:cs="Times New Roman"/>
          <w:sz w:val="24"/>
          <w:szCs w:val="24"/>
        </w:rPr>
        <w:t>PKGJ</w:t>
      </w:r>
      <w:r w:rsidR="00CD25A3" w:rsidRPr="00311014">
        <w:rPr>
          <w:rFonts w:ascii="Times New Roman" w:hAnsi="Times New Roman" w:cs="Times New Roman"/>
          <w:sz w:val="24"/>
          <w:szCs w:val="24"/>
        </w:rPr>
        <w:t>MM</w:t>
      </w:r>
      <w:r w:rsidRPr="00311014">
        <w:rPr>
          <w:rFonts w:ascii="Times New Roman" w:hAnsi="Times New Roman" w:cs="Times New Roman"/>
          <w:sz w:val="24"/>
          <w:szCs w:val="24"/>
        </w:rPr>
        <w:tab/>
      </w:r>
      <w:r w:rsidRPr="00311014">
        <w:rPr>
          <w:rFonts w:ascii="Times New Roman" w:eastAsia="Times New Roman" w:hAnsi="Times New Roman" w:cs="Times New Roman"/>
          <w:iCs/>
          <w:color w:val="404040" w:themeColor="text1" w:themeTint="BF"/>
          <w:sz w:val="24"/>
          <w:szCs w:val="24"/>
        </w:rPr>
        <w:t xml:space="preserve">Drejtoria </w:t>
      </w:r>
      <w:r w:rsidR="00237851" w:rsidRPr="00311014">
        <w:rPr>
          <w:rFonts w:ascii="Times New Roman" w:eastAsia="Times New Roman" w:hAnsi="Times New Roman" w:cs="Times New Roman"/>
          <w:iCs/>
          <w:color w:val="404040" w:themeColor="text1" w:themeTint="BF"/>
          <w:sz w:val="24"/>
          <w:szCs w:val="24"/>
        </w:rPr>
        <w:t>e</w:t>
      </w:r>
      <w:r w:rsidR="00CD25A3" w:rsidRPr="00311014">
        <w:rPr>
          <w:rFonts w:ascii="Times New Roman" w:eastAsia="Times New Roman" w:hAnsi="Times New Roman" w:cs="Times New Roman"/>
          <w:iCs/>
          <w:color w:val="404040" w:themeColor="text1" w:themeTint="BF"/>
          <w:sz w:val="24"/>
          <w:szCs w:val="24"/>
        </w:rPr>
        <w:t xml:space="preserve"> Urbaniz</w:t>
      </w:r>
      <w:r w:rsidR="00237851" w:rsidRPr="00311014">
        <w:rPr>
          <w:rFonts w:ascii="Times New Roman" w:eastAsia="Times New Roman" w:hAnsi="Times New Roman" w:cs="Times New Roman"/>
          <w:iCs/>
          <w:color w:val="404040" w:themeColor="text1" w:themeTint="BF"/>
          <w:sz w:val="24"/>
          <w:szCs w:val="24"/>
        </w:rPr>
        <w:t>mit</w:t>
      </w:r>
      <w:r w:rsidR="00C40E46" w:rsidRPr="00311014">
        <w:rPr>
          <w:rFonts w:ascii="Times New Roman" w:eastAsia="Times New Roman" w:hAnsi="Times New Roman" w:cs="Times New Roman"/>
          <w:iCs/>
          <w:color w:val="404040" w:themeColor="text1" w:themeTint="BF"/>
          <w:sz w:val="24"/>
          <w:szCs w:val="24"/>
        </w:rPr>
        <w:t xml:space="preserve">, Pronës, Kadastrit, Gjeodezisë </w:t>
      </w:r>
      <w:r w:rsidR="00CD25A3" w:rsidRPr="00311014">
        <w:rPr>
          <w:rFonts w:ascii="Times New Roman" w:eastAsia="Times New Roman" w:hAnsi="Times New Roman" w:cs="Times New Roman"/>
          <w:iCs/>
          <w:color w:val="404040" w:themeColor="text1" w:themeTint="BF"/>
          <w:sz w:val="24"/>
          <w:szCs w:val="24"/>
        </w:rPr>
        <w:t>dhe Mbrojtje</w:t>
      </w:r>
      <w:r w:rsidR="00237851" w:rsidRPr="00311014">
        <w:rPr>
          <w:rFonts w:ascii="Times New Roman" w:eastAsia="Times New Roman" w:hAnsi="Times New Roman" w:cs="Times New Roman"/>
          <w:iCs/>
          <w:color w:val="404040" w:themeColor="text1" w:themeTint="BF"/>
          <w:sz w:val="24"/>
          <w:szCs w:val="24"/>
        </w:rPr>
        <w:t>s</w:t>
      </w:r>
      <w:r w:rsidR="00CD25A3" w:rsidRPr="00311014">
        <w:rPr>
          <w:rFonts w:ascii="Times New Roman" w:eastAsia="Times New Roman" w:hAnsi="Times New Roman" w:cs="Times New Roman"/>
          <w:iCs/>
          <w:color w:val="404040" w:themeColor="text1" w:themeTint="BF"/>
          <w:sz w:val="24"/>
          <w:szCs w:val="24"/>
        </w:rPr>
        <w:t xml:space="preserve"> </w:t>
      </w:r>
      <w:r w:rsidR="00237851" w:rsidRPr="00311014">
        <w:rPr>
          <w:rFonts w:ascii="Times New Roman" w:eastAsia="Times New Roman" w:hAnsi="Times New Roman" w:cs="Times New Roman"/>
          <w:iCs/>
          <w:color w:val="404040" w:themeColor="text1" w:themeTint="BF"/>
          <w:sz w:val="24"/>
          <w:szCs w:val="24"/>
        </w:rPr>
        <w:t>s</w:t>
      </w:r>
      <w:r w:rsidR="009F0A86" w:rsidRPr="00311014">
        <w:rPr>
          <w:rFonts w:ascii="Times New Roman" w:eastAsia="Times New Roman" w:hAnsi="Times New Roman" w:cs="Times New Roman"/>
          <w:iCs/>
          <w:color w:val="404040" w:themeColor="text1" w:themeTint="BF"/>
          <w:sz w:val="24"/>
          <w:szCs w:val="24"/>
        </w:rPr>
        <w:t>ë</w:t>
      </w:r>
      <w:r w:rsidR="00CD25A3" w:rsidRPr="00311014">
        <w:rPr>
          <w:rFonts w:ascii="Times New Roman" w:eastAsia="Times New Roman" w:hAnsi="Times New Roman" w:cs="Times New Roman"/>
          <w:iCs/>
          <w:color w:val="404040" w:themeColor="text1" w:themeTint="BF"/>
          <w:sz w:val="24"/>
          <w:szCs w:val="24"/>
        </w:rPr>
        <w:t xml:space="preserve"> Mjedisit</w:t>
      </w:r>
      <w:r w:rsidR="00060B93" w:rsidRPr="00311014">
        <w:rPr>
          <w:rFonts w:ascii="Times New Roman" w:eastAsia="Times New Roman" w:hAnsi="Times New Roman" w:cs="Times New Roman"/>
          <w:iCs/>
          <w:color w:val="404040" w:themeColor="text1" w:themeTint="BF"/>
          <w:sz w:val="24"/>
          <w:szCs w:val="24"/>
        </w:rPr>
        <w:t xml:space="preserve"> </w:t>
      </w:r>
    </w:p>
    <w:p w14:paraId="00D4F287"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EU GAP III</w:t>
      </w:r>
      <w:r w:rsidRPr="00311014">
        <w:rPr>
          <w:rFonts w:ascii="Times New Roman" w:hAnsi="Times New Roman" w:cs="Times New Roman"/>
        </w:rPr>
        <w:tab/>
      </w:r>
      <w:r w:rsidRPr="00311014">
        <w:rPr>
          <w:rFonts w:ascii="Times New Roman" w:hAnsi="Times New Roman" w:cs="Times New Roman"/>
        </w:rPr>
        <w:tab/>
        <w:t>Plani i Veprimit për Barazinë Gjinore i Bashkimit Evropian III</w:t>
      </w:r>
      <w:bookmarkEnd w:id="3"/>
    </w:p>
    <w:p w14:paraId="47EB4018" w14:textId="3B14966D" w:rsidR="00CD25A3" w:rsidRPr="00311014" w:rsidRDefault="00CD25A3" w:rsidP="00A31980">
      <w:pPr>
        <w:rPr>
          <w:rFonts w:ascii="Times New Roman" w:hAnsi="Times New Roman" w:cs="Times New Roman"/>
        </w:rPr>
      </w:pPr>
      <w:bookmarkStart w:id="4" w:name="_Toc116184144"/>
      <w:r w:rsidRPr="00311014">
        <w:rPr>
          <w:rFonts w:ascii="Times New Roman" w:hAnsi="Times New Roman" w:cs="Times New Roman"/>
        </w:rPr>
        <w:t>GG</w:t>
      </w:r>
      <w:r w:rsidR="00620624" w:rsidRPr="00311014">
        <w:rPr>
          <w:rFonts w:ascii="Times New Roman" w:hAnsi="Times New Roman" w:cs="Times New Roman"/>
        </w:rPr>
        <w:t>A</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Grupi i Grave</w:t>
      </w:r>
      <w:r w:rsidR="00620624" w:rsidRPr="00311014">
        <w:rPr>
          <w:rFonts w:ascii="Times New Roman" w:hAnsi="Times New Roman" w:cs="Times New Roman"/>
        </w:rPr>
        <w:t xml:space="preserve"> Asambleiste</w:t>
      </w:r>
    </w:p>
    <w:p w14:paraId="1FDBA08D" w14:textId="24B667F1" w:rsidR="00620624" w:rsidRPr="00311014" w:rsidRDefault="00620624" w:rsidP="00A31980">
      <w:pPr>
        <w:rPr>
          <w:rFonts w:ascii="Times New Roman" w:hAnsi="Times New Roman" w:cs="Times New Roman"/>
        </w:rPr>
      </w:pPr>
      <w:r w:rsidRPr="00311014">
        <w:rPr>
          <w:rFonts w:ascii="Times New Roman" w:hAnsi="Times New Roman" w:cs="Times New Roman"/>
        </w:rPr>
        <w:t>KAB</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Korniza Afatmesme Buxhetore</w:t>
      </w:r>
    </w:p>
    <w:p w14:paraId="04BE4360" w14:textId="48814FF1" w:rsidR="00620624" w:rsidRPr="00311014" w:rsidRDefault="00620624" w:rsidP="00A31980">
      <w:pPr>
        <w:rPr>
          <w:rFonts w:ascii="Times New Roman" w:hAnsi="Times New Roman" w:cs="Times New Roman"/>
        </w:rPr>
      </w:pPr>
      <w:r w:rsidRPr="00311014">
        <w:rPr>
          <w:rFonts w:ascii="Times New Roman" w:hAnsi="Times New Roman" w:cs="Times New Roman"/>
        </w:rPr>
        <w:t>KK</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Komiteti p</w:t>
      </w:r>
      <w:r w:rsidR="00F160DF" w:rsidRPr="00311014">
        <w:rPr>
          <w:rFonts w:ascii="Times New Roman" w:hAnsi="Times New Roman" w:cs="Times New Roman"/>
        </w:rPr>
        <w:t>ë</w:t>
      </w:r>
      <w:r w:rsidRPr="00311014">
        <w:rPr>
          <w:rFonts w:ascii="Times New Roman" w:hAnsi="Times New Roman" w:cs="Times New Roman"/>
        </w:rPr>
        <w:t>r Komunitete</w:t>
      </w:r>
    </w:p>
    <w:p w14:paraId="3CA2680C" w14:textId="7D7335FE" w:rsidR="00696A3A" w:rsidRPr="00311014" w:rsidRDefault="00696A3A" w:rsidP="00A31980">
      <w:pPr>
        <w:rPr>
          <w:rFonts w:ascii="Times New Roman" w:hAnsi="Times New Roman" w:cs="Times New Roman"/>
        </w:rPr>
      </w:pPr>
      <w:r w:rsidRPr="00311014">
        <w:rPr>
          <w:rFonts w:ascii="Times New Roman" w:hAnsi="Times New Roman" w:cs="Times New Roman"/>
        </w:rPr>
        <w:t>KPF</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 xml:space="preserve">Komiteti për Politikë dhe Financa </w:t>
      </w:r>
    </w:p>
    <w:p w14:paraId="56B576D2" w14:textId="1818BC9B" w:rsidR="00F160DF" w:rsidRPr="00311014" w:rsidRDefault="00F160DF" w:rsidP="00A31980">
      <w:pPr>
        <w:rPr>
          <w:rFonts w:ascii="Times New Roman" w:hAnsi="Times New Roman" w:cs="Times New Roman"/>
        </w:rPr>
      </w:pPr>
      <w:r w:rsidRPr="00311014">
        <w:rPr>
          <w:rFonts w:ascii="Times New Roman" w:hAnsi="Times New Roman" w:cs="Times New Roman"/>
        </w:rPr>
        <w:t>MAPL</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Ministria e Administrimit të Pushtetit Lokal</w:t>
      </w:r>
    </w:p>
    <w:p w14:paraId="20021B11" w14:textId="2B1D3E7F" w:rsidR="00421C38" w:rsidRPr="00311014" w:rsidRDefault="00421C38" w:rsidP="00A31980">
      <w:pPr>
        <w:rPr>
          <w:rFonts w:ascii="Times New Roman" w:hAnsi="Times New Roman" w:cs="Times New Roman"/>
        </w:rPr>
      </w:pPr>
      <w:r w:rsidRPr="00311014">
        <w:rPr>
          <w:rFonts w:ascii="Times New Roman" w:hAnsi="Times New Roman" w:cs="Times New Roman"/>
        </w:rPr>
        <w:t>NJDNJBGJ</w:t>
      </w:r>
      <w:r w:rsidRPr="00311014">
        <w:rPr>
          <w:rFonts w:ascii="Times New Roman" w:hAnsi="Times New Roman" w:cs="Times New Roman"/>
        </w:rPr>
        <w:tab/>
      </w:r>
      <w:r w:rsidRPr="00311014">
        <w:rPr>
          <w:rFonts w:ascii="Times New Roman" w:hAnsi="Times New Roman" w:cs="Times New Roman"/>
        </w:rPr>
        <w:tab/>
        <w:t>Njësia për të Drejtat e Njeriut dhe Barazi Gjinore</w:t>
      </w:r>
    </w:p>
    <w:p w14:paraId="5BBB95D7" w14:textId="37E7E7D4" w:rsidR="00696A3A" w:rsidRPr="00311014" w:rsidRDefault="00696A3A" w:rsidP="00A31980">
      <w:pPr>
        <w:rPr>
          <w:rFonts w:ascii="Times New Roman" w:eastAsia="Times New Roman" w:hAnsi="Times New Roman" w:cs="Times New Roman"/>
          <w:bCs/>
        </w:rPr>
      </w:pPr>
      <w:r w:rsidRPr="00311014">
        <w:rPr>
          <w:rFonts w:ascii="Times New Roman" w:hAnsi="Times New Roman" w:cs="Times New Roman"/>
        </w:rPr>
        <w:t>OJQ</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r>
      <w:r w:rsidRPr="00311014">
        <w:rPr>
          <w:rFonts w:ascii="Times New Roman" w:eastAsia="Times New Roman" w:hAnsi="Times New Roman" w:cs="Times New Roman"/>
          <w:bCs/>
        </w:rPr>
        <w:t>Organizatë Jo-Qeveritare</w:t>
      </w:r>
    </w:p>
    <w:p w14:paraId="46702E73" w14:textId="77777777" w:rsidR="00696A3A" w:rsidRPr="00311014" w:rsidRDefault="00696A3A" w:rsidP="00A31980">
      <w:pPr>
        <w:rPr>
          <w:rFonts w:ascii="Times New Roman" w:eastAsia="Times New Roman" w:hAnsi="Times New Roman" w:cs="Times New Roman"/>
          <w:bCs/>
        </w:rPr>
      </w:pPr>
      <w:r w:rsidRPr="00311014">
        <w:rPr>
          <w:rFonts w:ascii="Times New Roman" w:eastAsia="Times New Roman" w:hAnsi="Times New Roman" w:cs="Times New Roman"/>
          <w:bCs/>
        </w:rPr>
        <w:t>ON</w:t>
      </w:r>
      <w:r w:rsidRPr="00311014">
        <w:rPr>
          <w:rFonts w:ascii="Times New Roman" w:eastAsia="Times New Roman" w:hAnsi="Times New Roman" w:cs="Times New Roman"/>
          <w:bCs/>
        </w:rPr>
        <w:tab/>
      </w:r>
      <w:r w:rsidRPr="00311014">
        <w:rPr>
          <w:rFonts w:ascii="Times New Roman" w:eastAsia="Times New Roman" w:hAnsi="Times New Roman" w:cs="Times New Roman"/>
          <w:bCs/>
        </w:rPr>
        <w:tab/>
      </w:r>
      <w:r w:rsidRPr="00311014">
        <w:rPr>
          <w:rFonts w:ascii="Times New Roman" w:eastAsia="Times New Roman" w:hAnsi="Times New Roman" w:cs="Times New Roman"/>
          <w:bCs/>
        </w:rPr>
        <w:tab/>
        <w:t>Organizatë Ndërkombëtare</w:t>
      </w:r>
    </w:p>
    <w:p w14:paraId="58B2C758" w14:textId="77777777" w:rsidR="00696A3A" w:rsidRPr="00311014" w:rsidRDefault="00696A3A" w:rsidP="00A31980">
      <w:pPr>
        <w:rPr>
          <w:rFonts w:ascii="Times New Roman" w:hAnsi="Times New Roman" w:cs="Times New Roman"/>
        </w:rPr>
      </w:pPr>
      <w:r w:rsidRPr="00311014">
        <w:rPr>
          <w:rFonts w:ascii="Times New Roman" w:eastAsia="Times New Roman" w:hAnsi="Times New Roman" w:cs="Times New Roman"/>
          <w:bCs/>
        </w:rPr>
        <w:t>PKBGJ</w:t>
      </w:r>
      <w:r w:rsidRPr="00311014">
        <w:rPr>
          <w:rFonts w:ascii="Times New Roman" w:eastAsia="Times New Roman" w:hAnsi="Times New Roman" w:cs="Times New Roman"/>
          <w:bCs/>
        </w:rPr>
        <w:tab/>
      </w:r>
      <w:r w:rsidRPr="00311014">
        <w:rPr>
          <w:rFonts w:ascii="Times New Roman" w:eastAsia="Times New Roman" w:hAnsi="Times New Roman" w:cs="Times New Roman"/>
          <w:bCs/>
        </w:rPr>
        <w:tab/>
      </w:r>
      <w:r w:rsidRPr="00311014">
        <w:rPr>
          <w:rFonts w:ascii="Times New Roman" w:eastAsia="Times New Roman" w:hAnsi="Times New Roman" w:cs="Times New Roman"/>
          <w:bCs/>
        </w:rPr>
        <w:tab/>
        <w:t>Programi i Kosovës për Barazinë Gjinore</w:t>
      </w:r>
    </w:p>
    <w:p w14:paraId="5D966571"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PLVBGJ</w:t>
      </w:r>
      <w:r w:rsidRPr="00311014">
        <w:rPr>
          <w:rFonts w:ascii="Times New Roman" w:hAnsi="Times New Roman" w:cs="Times New Roman"/>
        </w:rPr>
        <w:tab/>
      </w:r>
      <w:r w:rsidRPr="00311014">
        <w:rPr>
          <w:rFonts w:ascii="Times New Roman" w:hAnsi="Times New Roman" w:cs="Times New Roman"/>
        </w:rPr>
        <w:tab/>
        <w:t>Plani Lokal i Veprimit për Barazinë Gjinore</w:t>
      </w:r>
      <w:bookmarkEnd w:id="4"/>
    </w:p>
    <w:p w14:paraId="6DBE7E29" w14:textId="47DBB5FD" w:rsidR="00696A3A" w:rsidRPr="00311014" w:rsidRDefault="00696A3A" w:rsidP="00A31980">
      <w:pPr>
        <w:rPr>
          <w:rFonts w:ascii="Times New Roman" w:hAnsi="Times New Roman" w:cs="Times New Roman"/>
        </w:rPr>
      </w:pPr>
      <w:r w:rsidRPr="00311014">
        <w:rPr>
          <w:rFonts w:ascii="Times New Roman" w:eastAsia="Times New Roman" w:hAnsi="Times New Roman" w:cs="Times New Roman"/>
          <w:bCs/>
          <w:color w:val="404040" w:themeColor="text1" w:themeTint="BF"/>
        </w:rPr>
        <w:t>QKMF</w:t>
      </w:r>
      <w:r w:rsidRPr="00311014">
        <w:rPr>
          <w:rFonts w:ascii="Times New Roman" w:eastAsia="Times New Roman" w:hAnsi="Times New Roman" w:cs="Times New Roman"/>
          <w:bCs/>
          <w:color w:val="404040" w:themeColor="text1" w:themeTint="BF"/>
        </w:rPr>
        <w:tab/>
      </w:r>
      <w:r w:rsidRPr="00311014">
        <w:rPr>
          <w:rFonts w:ascii="Times New Roman" w:eastAsia="Times New Roman" w:hAnsi="Times New Roman" w:cs="Times New Roman"/>
          <w:bCs/>
          <w:color w:val="404040" w:themeColor="text1" w:themeTint="BF"/>
        </w:rPr>
        <w:tab/>
      </w:r>
      <w:r w:rsidRPr="00311014">
        <w:rPr>
          <w:rFonts w:ascii="Times New Roman" w:eastAsia="Times New Roman" w:hAnsi="Times New Roman" w:cs="Times New Roman"/>
          <w:bCs/>
          <w:color w:val="404040" w:themeColor="text1" w:themeTint="BF"/>
        </w:rPr>
        <w:tab/>
        <w:t>Qendra Kryesore e Mjekësisë Familjare</w:t>
      </w:r>
    </w:p>
    <w:p w14:paraId="3FFACA21" w14:textId="4169F054" w:rsidR="00696A3A" w:rsidRPr="00311014" w:rsidRDefault="00696A3A" w:rsidP="00A31980">
      <w:pPr>
        <w:rPr>
          <w:rFonts w:ascii="Times New Roman" w:hAnsi="Times New Roman" w:cs="Times New Roman"/>
        </w:rPr>
      </w:pPr>
      <w:r w:rsidRPr="00311014">
        <w:rPr>
          <w:rFonts w:ascii="Times New Roman" w:eastAsia="Times New Roman" w:hAnsi="Times New Roman" w:cs="Times New Roman"/>
          <w:bCs/>
          <w:color w:val="404040" w:themeColor="text1" w:themeTint="BF"/>
          <w:sz w:val="24"/>
          <w:szCs w:val="24"/>
        </w:rPr>
        <w:t>Q</w:t>
      </w:r>
      <w:r w:rsidR="00CD25A3" w:rsidRPr="00311014">
        <w:rPr>
          <w:rFonts w:ascii="Times New Roman" w:eastAsia="Times New Roman" w:hAnsi="Times New Roman" w:cs="Times New Roman"/>
          <w:bCs/>
          <w:color w:val="404040" w:themeColor="text1" w:themeTint="BF"/>
          <w:sz w:val="24"/>
          <w:szCs w:val="24"/>
        </w:rPr>
        <w:t>P</w:t>
      </w:r>
      <w:r w:rsidR="00060B93" w:rsidRPr="00311014">
        <w:rPr>
          <w:rFonts w:ascii="Times New Roman" w:eastAsia="Times New Roman" w:hAnsi="Times New Roman" w:cs="Times New Roman"/>
          <w:bCs/>
          <w:color w:val="404040" w:themeColor="text1" w:themeTint="BF"/>
          <w:sz w:val="24"/>
          <w:szCs w:val="24"/>
        </w:rPr>
        <w:t>S</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Qendra për </w:t>
      </w:r>
      <w:r w:rsidR="00CD25A3" w:rsidRPr="00311014">
        <w:rPr>
          <w:rFonts w:ascii="Times New Roman" w:eastAsia="Times New Roman" w:hAnsi="Times New Roman" w:cs="Times New Roman"/>
          <w:bCs/>
          <w:color w:val="404040" w:themeColor="text1" w:themeTint="BF"/>
          <w:sz w:val="24"/>
          <w:szCs w:val="24"/>
        </w:rPr>
        <w:t>Pun</w:t>
      </w:r>
      <w:r w:rsidR="009F0A86" w:rsidRPr="00311014">
        <w:rPr>
          <w:rFonts w:ascii="Times New Roman" w:eastAsia="Times New Roman" w:hAnsi="Times New Roman" w:cs="Times New Roman"/>
          <w:bCs/>
          <w:color w:val="404040" w:themeColor="text1" w:themeTint="BF"/>
          <w:sz w:val="24"/>
          <w:szCs w:val="24"/>
        </w:rPr>
        <w:t>ë</w:t>
      </w:r>
      <w:r w:rsidR="00060B93" w:rsidRPr="00311014">
        <w:rPr>
          <w:rFonts w:ascii="Times New Roman" w:eastAsia="Times New Roman" w:hAnsi="Times New Roman" w:cs="Times New Roman"/>
          <w:bCs/>
          <w:color w:val="404040" w:themeColor="text1" w:themeTint="BF"/>
          <w:sz w:val="24"/>
          <w:szCs w:val="24"/>
        </w:rPr>
        <w:t xml:space="preserve"> Sociale</w:t>
      </w:r>
    </w:p>
    <w:p w14:paraId="132928BC" w14:textId="77777777" w:rsidR="00696A3A" w:rsidRPr="00311014" w:rsidRDefault="00696A3A" w:rsidP="00A31980">
      <w:pPr>
        <w:rPr>
          <w:rFonts w:ascii="Times New Roman" w:eastAsia="Times New Roman" w:hAnsi="Times New Roman" w:cs="Times New Roman"/>
          <w:color w:val="404040" w:themeColor="text1" w:themeTint="BF"/>
        </w:rPr>
      </w:pPr>
      <w:bookmarkStart w:id="5" w:name="_Toc116184140"/>
      <w:r w:rsidRPr="00311014">
        <w:rPr>
          <w:rFonts w:ascii="Times New Roman" w:eastAsia="Times New Roman" w:hAnsi="Times New Roman" w:cs="Times New Roman"/>
          <w:color w:val="404040" w:themeColor="text1" w:themeTint="BF"/>
        </w:rPr>
        <w:t>SDG</w:t>
      </w:r>
      <w:r w:rsidRPr="00311014">
        <w:rPr>
          <w:rFonts w:ascii="Times New Roman" w:eastAsia="Times New Roman" w:hAnsi="Times New Roman" w:cs="Times New Roman"/>
          <w:color w:val="404040" w:themeColor="text1" w:themeTint="BF"/>
        </w:rPr>
        <w:tab/>
      </w:r>
      <w:r w:rsidRPr="00311014">
        <w:rPr>
          <w:rFonts w:ascii="Times New Roman" w:eastAsia="Times New Roman" w:hAnsi="Times New Roman" w:cs="Times New Roman"/>
          <w:color w:val="404040" w:themeColor="text1" w:themeTint="BF"/>
        </w:rPr>
        <w:tab/>
      </w:r>
      <w:r w:rsidRPr="00311014">
        <w:rPr>
          <w:rFonts w:ascii="Times New Roman" w:eastAsia="Times New Roman" w:hAnsi="Times New Roman" w:cs="Times New Roman"/>
          <w:color w:val="404040" w:themeColor="text1" w:themeTint="BF"/>
        </w:rPr>
        <w:tab/>
        <w:t>Objektiv i Zhvillimit të Qëndrueshëm</w:t>
      </w:r>
    </w:p>
    <w:p w14:paraId="2D0C787C" w14:textId="1D5C724F" w:rsidR="00696A3A" w:rsidRPr="00311014" w:rsidRDefault="00696A3A" w:rsidP="00A31980">
      <w:pPr>
        <w:rPr>
          <w:rFonts w:ascii="Times New Roman" w:hAnsi="Times New Roman" w:cs="Times New Roman"/>
        </w:rPr>
      </w:pPr>
      <w:r w:rsidRPr="00311014">
        <w:rPr>
          <w:rFonts w:ascii="Times New Roman" w:hAnsi="Times New Roman" w:cs="Times New Roman"/>
        </w:rPr>
        <w:t>ZBGJ</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Zyrtare</w:t>
      </w:r>
      <w:r w:rsidR="00CD25A3" w:rsidRPr="00311014">
        <w:rPr>
          <w:rFonts w:ascii="Times New Roman" w:hAnsi="Times New Roman" w:cs="Times New Roman"/>
        </w:rPr>
        <w:t>/Zyrtar</w:t>
      </w:r>
      <w:r w:rsidRPr="00311014">
        <w:rPr>
          <w:rFonts w:ascii="Times New Roman" w:hAnsi="Times New Roman" w:cs="Times New Roman"/>
        </w:rPr>
        <w:t xml:space="preserve"> për Barazinë Gjinore</w:t>
      </w:r>
      <w:bookmarkEnd w:id="5"/>
    </w:p>
    <w:p w14:paraId="0C7928EF" w14:textId="038C6BF2" w:rsidR="00C40E46" w:rsidRPr="00311014" w:rsidRDefault="00C40E46" w:rsidP="00A31980">
      <w:pPr>
        <w:rPr>
          <w:rFonts w:ascii="Times New Roman" w:hAnsi="Times New Roman" w:cs="Times New Roman"/>
        </w:rPr>
      </w:pPr>
      <w:r w:rsidRPr="00311014">
        <w:rPr>
          <w:rFonts w:ascii="Times New Roman" w:hAnsi="Times New Roman" w:cs="Times New Roman"/>
        </w:rPr>
        <w:t>ZIE</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Zyra e Integrimeve Evropiane</w:t>
      </w:r>
    </w:p>
    <w:p w14:paraId="5276EBC3" w14:textId="30EC45FB" w:rsidR="00696A3A" w:rsidRPr="00311014" w:rsidRDefault="00696A3A" w:rsidP="00A31980">
      <w:pPr>
        <w:rPr>
          <w:rFonts w:ascii="Times New Roman" w:hAnsi="Times New Roman" w:cs="Times New Roman"/>
        </w:rPr>
      </w:pPr>
      <w:r w:rsidRPr="00311014">
        <w:rPr>
          <w:rFonts w:ascii="Times New Roman" w:hAnsi="Times New Roman" w:cs="Times New Roman"/>
        </w:rPr>
        <w:t>ZK</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Zyra e Kryetar</w:t>
      </w:r>
      <w:r w:rsidR="00CD25A3" w:rsidRPr="00311014">
        <w:rPr>
          <w:rFonts w:ascii="Times New Roman" w:hAnsi="Times New Roman" w:cs="Times New Roman"/>
        </w:rPr>
        <w:t>it</w:t>
      </w:r>
    </w:p>
    <w:p w14:paraId="373F72F4" w14:textId="2151136A" w:rsidR="00696A3A" w:rsidRPr="00311014" w:rsidRDefault="00696A3A" w:rsidP="00A31980">
      <w:pPr>
        <w:rPr>
          <w:rFonts w:ascii="Times New Roman" w:hAnsi="Times New Roman" w:cs="Times New Roman"/>
          <w:bCs/>
        </w:rPr>
      </w:pPr>
    </w:p>
    <w:p w14:paraId="1829CFB0" w14:textId="77777777" w:rsidR="00696A3A" w:rsidRPr="00311014" w:rsidRDefault="00696A3A" w:rsidP="00A31980">
      <w:pPr>
        <w:rPr>
          <w:rFonts w:ascii="Times New Roman" w:hAnsi="Times New Roman" w:cs="Times New Roman"/>
          <w:bCs/>
        </w:rPr>
      </w:pPr>
    </w:p>
    <w:p w14:paraId="6F7F65D5" w14:textId="415D3D0E" w:rsidR="00E41DB4" w:rsidRPr="00311014" w:rsidRDefault="00696A3A" w:rsidP="00A31980">
      <w:pPr>
        <w:pStyle w:val="Heading1"/>
        <w:spacing w:after="0"/>
        <w:rPr>
          <w:rFonts w:ascii="Times New Roman" w:hAnsi="Times New Roman" w:cs="Times New Roman"/>
          <w:b/>
          <w:color w:val="4D4D4D" w:themeColor="accent6"/>
          <w:szCs w:val="24"/>
        </w:rPr>
      </w:pPr>
      <w:r w:rsidRPr="00311014">
        <w:rPr>
          <w:rFonts w:ascii="Times New Roman" w:hAnsi="Times New Roman" w:cs="Times New Roman"/>
        </w:rPr>
        <w:br w:type="page"/>
      </w:r>
      <w:bookmarkStart w:id="6" w:name="_Toc45226952"/>
      <w:bookmarkStart w:id="7" w:name="_Toc153152382"/>
      <w:bookmarkStart w:id="8" w:name="_Toc157412403"/>
      <w:r w:rsidR="00E41DB4" w:rsidRPr="00311014">
        <w:rPr>
          <w:rFonts w:ascii="Times New Roman" w:hAnsi="Times New Roman" w:cs="Times New Roman"/>
          <w:b/>
          <w:bCs w:val="0"/>
          <w:color w:val="4D4D4D" w:themeColor="accent6"/>
          <w:szCs w:val="24"/>
        </w:rPr>
        <w:lastRenderedPageBreak/>
        <w:t>I.</w:t>
      </w:r>
      <w:r w:rsidR="00E41DB4" w:rsidRPr="00311014">
        <w:rPr>
          <w:rFonts w:ascii="Times New Roman" w:hAnsi="Times New Roman" w:cs="Times New Roman"/>
        </w:rPr>
        <w:t xml:space="preserve"> </w:t>
      </w:r>
      <w:r w:rsidRPr="00311014">
        <w:rPr>
          <w:rFonts w:ascii="Times New Roman" w:hAnsi="Times New Roman" w:cs="Times New Roman"/>
          <w:b/>
          <w:color w:val="4D4D4D" w:themeColor="accent6"/>
          <w:szCs w:val="24"/>
        </w:rPr>
        <w:t>HYRJE</w:t>
      </w:r>
      <w:bookmarkEnd w:id="6"/>
      <w:bookmarkEnd w:id="7"/>
      <w:bookmarkEnd w:id="8"/>
    </w:p>
    <w:p w14:paraId="0DB5B773" w14:textId="1A389374" w:rsidR="00696A3A" w:rsidRPr="00311014" w:rsidRDefault="00696A3A" w:rsidP="00A31980">
      <w:pPr>
        <w:rPr>
          <w:rFonts w:ascii="Times New Roman" w:hAnsi="Times New Roman" w:cs="Times New Roman"/>
        </w:rPr>
      </w:pPr>
      <w:bookmarkStart w:id="9" w:name="_Toc97891592"/>
      <w:bookmarkStart w:id="10" w:name="_Toc46212800"/>
      <w:bookmarkStart w:id="11" w:name="_Toc46734801"/>
      <w:r w:rsidRPr="00311014">
        <w:rPr>
          <w:rFonts w:ascii="Times New Roman" w:hAnsi="Times New Roman" w:cs="Times New Roman"/>
        </w:rPr>
        <w:t xml:space="preserve">Plani Lokal i Veprimit për Barazinë Gjinore (PLVBGJ) </w:t>
      </w:r>
      <w:r w:rsidR="009F18E1" w:rsidRPr="00311014">
        <w:rPr>
          <w:rFonts w:ascii="Times New Roman" w:hAnsi="Times New Roman" w:cs="Times New Roman"/>
        </w:rPr>
        <w:t>2024 - 2026</w:t>
      </w:r>
      <w:r w:rsidRPr="00311014">
        <w:rPr>
          <w:rFonts w:ascii="Times New Roman" w:hAnsi="Times New Roman" w:cs="Times New Roman"/>
        </w:rPr>
        <w:t xml:space="preserve"> u përgatit nga Komuna </w:t>
      </w:r>
      <w:r w:rsidR="00424B6B" w:rsidRPr="00311014">
        <w:rPr>
          <w:rFonts w:ascii="Times New Roman" w:hAnsi="Times New Roman" w:cs="Times New Roman"/>
        </w:rPr>
        <w:t xml:space="preserve">e </w:t>
      </w:r>
      <w:r w:rsidR="006D15DF" w:rsidRPr="00311014">
        <w:rPr>
          <w:rFonts w:ascii="Times New Roman" w:hAnsi="Times New Roman" w:cs="Times New Roman"/>
        </w:rPr>
        <w:t>Ferizajt</w:t>
      </w:r>
      <w:r w:rsidRPr="00311014">
        <w:rPr>
          <w:rFonts w:ascii="Times New Roman" w:hAnsi="Times New Roman" w:cs="Times New Roman"/>
        </w:rPr>
        <w:t>, si mjeti kryesor i zbatimit të angazhimeve publike për barazinë gjinore</w:t>
      </w:r>
      <w:r w:rsidR="00311014">
        <w:rPr>
          <w:rFonts w:ascii="Times New Roman" w:hAnsi="Times New Roman" w:cs="Times New Roman"/>
        </w:rPr>
        <w:t>,</w:t>
      </w:r>
      <w:r w:rsidRPr="00311014">
        <w:rPr>
          <w:rFonts w:ascii="Times New Roman" w:hAnsi="Times New Roman" w:cs="Times New Roman"/>
        </w:rPr>
        <w:t xml:space="preserve"> të reflektuara në:</w:t>
      </w:r>
    </w:p>
    <w:p w14:paraId="0F4B6D07"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Kushtetutën e Republikës së Kosovës.</w:t>
      </w:r>
    </w:p>
    <w:p w14:paraId="5BA26C80"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Instrumentet kryesore ndërkombëtare për barazinë gjinore dhe fuqizimin e grave, drejtpërsëdrejti të aplikueshme në legjislacionin e vendit.</w:t>
      </w:r>
    </w:p>
    <w:p w14:paraId="012944DE"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 xml:space="preserve">Ligjin për Barazi Gjinore Nr. 05/L-020, si dhe tërësinë e ligjeve të vendit të fokusuara tek barazia, mosdiskriminimi dhe fuqizimi i grave. </w:t>
      </w:r>
    </w:p>
    <w:p w14:paraId="2743AE60"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Programin e Kosovës për Barazi Gjinore 2020 – 2024, si dhe tërësinë e kornizës zhvillimore vendore (programe e strategji) për promovimin e barazisë gjinore dhe fuqizimin e grave.</w:t>
      </w:r>
    </w:p>
    <w:p w14:paraId="6A85556A" w14:textId="77777777" w:rsidR="00696A3A" w:rsidRPr="00311014" w:rsidRDefault="00696A3A" w:rsidP="00CE7581">
      <w:pPr>
        <w:pStyle w:val="ListParagraph"/>
        <w:numPr>
          <w:ilvl w:val="0"/>
          <w:numId w:val="4"/>
        </w:numPr>
        <w:rPr>
          <w:rFonts w:ascii="Times New Roman" w:hAnsi="Times New Roman" w:cs="Times New Roman"/>
          <w:b/>
        </w:rPr>
      </w:pPr>
      <w:r w:rsidRPr="00311014">
        <w:rPr>
          <w:rFonts w:ascii="Times New Roman" w:hAnsi="Times New Roman" w:cs="Times New Roman"/>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6120A02D" w14:textId="77777777" w:rsidR="00E41DB4" w:rsidRPr="00311014" w:rsidRDefault="00E41DB4" w:rsidP="00A31980">
      <w:pPr>
        <w:rPr>
          <w:rFonts w:ascii="Times New Roman" w:hAnsi="Times New Roman" w:cs="Times New Roman"/>
        </w:rPr>
      </w:pPr>
    </w:p>
    <w:p w14:paraId="182AC639" w14:textId="6CA1B690" w:rsidR="00696A3A" w:rsidRPr="00311014" w:rsidRDefault="00696A3A" w:rsidP="00A31980">
      <w:pPr>
        <w:rPr>
          <w:rFonts w:ascii="Times New Roman" w:hAnsi="Times New Roman" w:cs="Times New Roman"/>
          <w:b/>
        </w:rPr>
      </w:pPr>
      <w:r w:rsidRPr="00311014">
        <w:rPr>
          <w:rFonts w:ascii="Times New Roman" w:hAnsi="Times New Roman" w:cs="Times New Roman"/>
        </w:rPr>
        <w:t xml:space="preserve">PLVBGJ u përgatit përmes një procesi ndërveprues dhe gjithëpërfshirës, në bashkëpunim dhe konsultim me institucionet publike lokale, organizatat e shoqërisë civile, Grupin </w:t>
      </w:r>
      <w:r w:rsidR="00234AB0" w:rsidRPr="00311014">
        <w:rPr>
          <w:rFonts w:ascii="Times New Roman" w:hAnsi="Times New Roman" w:cs="Times New Roman"/>
        </w:rPr>
        <w:t>e</w:t>
      </w:r>
      <w:r w:rsidRPr="00311014">
        <w:rPr>
          <w:rFonts w:ascii="Times New Roman" w:hAnsi="Times New Roman" w:cs="Times New Roman"/>
        </w:rPr>
        <w:t xml:space="preserve"> </w:t>
      </w:r>
      <w:r w:rsidR="009F2DD6" w:rsidRPr="00311014">
        <w:rPr>
          <w:rFonts w:ascii="Times New Roman" w:hAnsi="Times New Roman" w:cs="Times New Roman"/>
        </w:rPr>
        <w:t>Grave</w:t>
      </w:r>
      <w:r w:rsidR="00EE7971" w:rsidRPr="00311014">
        <w:rPr>
          <w:rFonts w:ascii="Times New Roman" w:hAnsi="Times New Roman" w:cs="Times New Roman"/>
        </w:rPr>
        <w:t xml:space="preserve"> Asambleiste</w:t>
      </w:r>
      <w:r w:rsidRPr="00311014">
        <w:rPr>
          <w:rFonts w:ascii="Times New Roman" w:hAnsi="Times New Roman" w:cs="Times New Roman"/>
        </w:rPr>
        <w:t xml:space="preserve">, </w:t>
      </w:r>
      <w:r w:rsidR="009F2DD6" w:rsidRPr="00311014">
        <w:rPr>
          <w:rFonts w:ascii="Times New Roman" w:hAnsi="Times New Roman" w:cs="Times New Roman"/>
        </w:rPr>
        <w:t xml:space="preserve">organizatat ndërkombëtare, </w:t>
      </w:r>
      <w:r w:rsidRPr="00311014">
        <w:rPr>
          <w:rFonts w:ascii="Times New Roman" w:hAnsi="Times New Roman" w:cs="Times New Roman"/>
        </w:rPr>
        <w:t xml:space="preserve">Kuvendin Komunal dhe me zërat e banoreve dhe banorëve të Komunës </w:t>
      </w:r>
      <w:r w:rsidR="00424B6B" w:rsidRPr="00311014">
        <w:rPr>
          <w:rFonts w:ascii="Times New Roman" w:hAnsi="Times New Roman" w:cs="Times New Roman"/>
        </w:rPr>
        <w:t xml:space="preserve">së </w:t>
      </w:r>
      <w:r w:rsidR="006D15DF" w:rsidRPr="00311014">
        <w:rPr>
          <w:rFonts w:ascii="Times New Roman" w:hAnsi="Times New Roman" w:cs="Times New Roman"/>
        </w:rPr>
        <w:t>Ferizajt</w:t>
      </w:r>
      <w:r w:rsidRPr="00311014">
        <w:rPr>
          <w:rFonts w:ascii="Times New Roman" w:hAnsi="Times New Roman" w:cs="Times New Roman"/>
        </w:rPr>
        <w:t>, të cilat / cilët patën mundësi të njihen dhe të japin komentet e tyre mbi këtë dokument përgjatë procesit të konsultimit publik. I gjithë procesi u mbështet nga UN Women Kosovë në kuadër të zbatimit të projektit “Gender Equality Facility” (GEF) me fonde të Bashkimit Evropian</w:t>
      </w:r>
      <w:bookmarkEnd w:id="9"/>
      <w:r w:rsidRPr="00311014">
        <w:rPr>
          <w:rFonts w:ascii="Times New Roman" w:hAnsi="Times New Roman" w:cs="Times New Roman"/>
        </w:rPr>
        <w:t>.</w:t>
      </w:r>
    </w:p>
    <w:p w14:paraId="14F83EA9" w14:textId="77777777" w:rsidR="00E41DB4" w:rsidRPr="00311014" w:rsidRDefault="00E41DB4" w:rsidP="00A31980">
      <w:pPr>
        <w:rPr>
          <w:rFonts w:ascii="Times New Roman" w:hAnsi="Times New Roman" w:cs="Times New Roman"/>
          <w:b/>
          <w:bCs/>
        </w:rPr>
      </w:pPr>
    </w:p>
    <w:p w14:paraId="3C033A7F" w14:textId="3BADC8AC" w:rsidR="00696A3A" w:rsidRPr="00311014" w:rsidRDefault="00696A3A" w:rsidP="00A31980">
      <w:pPr>
        <w:rPr>
          <w:rFonts w:ascii="Times New Roman" w:hAnsi="Times New Roman" w:cs="Times New Roman"/>
        </w:rPr>
      </w:pPr>
      <w:r w:rsidRPr="00311014">
        <w:rPr>
          <w:rFonts w:ascii="Times New Roman" w:hAnsi="Times New Roman" w:cs="Times New Roman"/>
          <w:b/>
          <w:bCs/>
        </w:rPr>
        <w:t>Barazia gjinore</w:t>
      </w:r>
      <w:r w:rsidRPr="00311014">
        <w:rPr>
          <w:rFonts w:ascii="Times New Roman" w:hAnsi="Times New Roman" w:cs="Times New Roman"/>
        </w:rPr>
        <w:t xml:space="preserve"> nënkupton që të gjitha qeniet njerëzore, si gratë dhe burrat, janë të lirë të zhvillojnë </w:t>
      </w:r>
      <w:r w:rsidR="009F2DD6" w:rsidRPr="00311014">
        <w:rPr>
          <w:rFonts w:ascii="Times New Roman" w:hAnsi="Times New Roman" w:cs="Times New Roman"/>
        </w:rPr>
        <w:t>aftësitë</w:t>
      </w:r>
      <w:r w:rsidRPr="00311014">
        <w:rPr>
          <w:rFonts w:ascii="Times New Roman" w:hAnsi="Times New Roman" w:cs="Times New Roman"/>
        </w:rPr>
        <w:t xml:space="preserve"> e tyre personale dhe të bëjnë zgjedhje pa pasur kufizime të vëna nga stereotipet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Women, 2011).</w:t>
      </w:r>
    </w:p>
    <w:p w14:paraId="1D9C4126" w14:textId="77777777" w:rsidR="00E41DB4" w:rsidRPr="00311014" w:rsidRDefault="00E41DB4" w:rsidP="00A31980">
      <w:pPr>
        <w:rPr>
          <w:rFonts w:ascii="Times New Roman" w:hAnsi="Times New Roman" w:cs="Times New Roman"/>
          <w:b/>
          <w:bCs/>
        </w:rPr>
      </w:pPr>
    </w:p>
    <w:p w14:paraId="62E7E00B" w14:textId="12889A83" w:rsidR="00696A3A" w:rsidRPr="00311014" w:rsidRDefault="00696A3A" w:rsidP="00A31980">
      <w:pPr>
        <w:rPr>
          <w:rFonts w:ascii="Times New Roman" w:hAnsi="Times New Roman" w:cs="Times New Roman"/>
        </w:rPr>
      </w:pPr>
      <w:r w:rsidRPr="00311014">
        <w:rPr>
          <w:rFonts w:ascii="Times New Roman" w:hAnsi="Times New Roman" w:cs="Times New Roman"/>
          <w:b/>
          <w:bCs/>
        </w:rPr>
        <w:t>Drejtësia gjinore</w:t>
      </w:r>
      <w:r w:rsidRPr="00311014">
        <w:rPr>
          <w:rFonts w:ascii="Times New Roman" w:hAnsi="Times New Roman" w:cs="Times New Roman"/>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Women, 2011).</w:t>
      </w:r>
      <w:r w:rsidRPr="00311014">
        <w:rPr>
          <w:rStyle w:val="FootnoteReference"/>
          <w:rFonts w:ascii="Times New Roman" w:hAnsi="Times New Roman" w:cs="Times New Roman"/>
          <w:sz w:val="24"/>
          <w:szCs w:val="24"/>
        </w:rPr>
        <w:footnoteReference w:id="1"/>
      </w:r>
    </w:p>
    <w:p w14:paraId="48F438DC" w14:textId="77777777" w:rsidR="00E41DB4" w:rsidRPr="00311014" w:rsidRDefault="00E41DB4" w:rsidP="00A31980">
      <w:pPr>
        <w:rPr>
          <w:rFonts w:ascii="Times New Roman" w:hAnsi="Times New Roman" w:cs="Times New Roman"/>
        </w:rPr>
      </w:pPr>
    </w:p>
    <w:p w14:paraId="247FB46E" w14:textId="5E6A9FBD" w:rsidR="00E41DB4" w:rsidRPr="00311014" w:rsidRDefault="00696A3A" w:rsidP="00A31980">
      <w:pPr>
        <w:rPr>
          <w:rFonts w:ascii="Times New Roman" w:hAnsi="Times New Roman" w:cs="Times New Roman"/>
        </w:rPr>
      </w:pPr>
      <w:r w:rsidRPr="00311014">
        <w:rPr>
          <w:rFonts w:ascii="Times New Roman" w:hAnsi="Times New Roman" w:cs="Times New Roman"/>
        </w:rPr>
        <w:t>Siç përshkruhet edhe në tekstin e Kartës Evropiane për Barazi të Grave dhe Burrave në Jetën Lokale</w:t>
      </w:r>
      <w:r w:rsidRPr="00311014">
        <w:rPr>
          <w:rStyle w:val="FootnoteReference"/>
          <w:rFonts w:ascii="Times New Roman" w:hAnsi="Times New Roman" w:cs="Times New Roman"/>
        </w:rPr>
        <w:footnoteReference w:id="2"/>
      </w:r>
      <w:r w:rsidRPr="00311014">
        <w:rPr>
          <w:rFonts w:ascii="Times New Roman" w:hAnsi="Times New Roman" w:cs="Times New Roman"/>
        </w:rPr>
        <w:t>, njësitë e vetëqeverisjes lokale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lokalë, për veprime konkrete në favor të barazisë ndërmjet grave dhe burrave</w:t>
      </w:r>
      <w:r w:rsidRPr="00311014">
        <w:rPr>
          <w:rStyle w:val="FootnoteReference"/>
          <w:rFonts w:ascii="Times New Roman" w:hAnsi="Times New Roman" w:cs="Times New Roman"/>
          <w:sz w:val="24"/>
          <w:szCs w:val="24"/>
        </w:rPr>
        <w:footnoteReference w:id="3"/>
      </w:r>
      <w:r w:rsidRPr="00311014">
        <w:rPr>
          <w:rFonts w:ascii="Times New Roman" w:hAnsi="Times New Roman" w:cs="Times New Roman"/>
        </w:rPr>
        <w:t>, të rejave dhe të rinjve</w:t>
      </w:r>
      <w:r w:rsidRPr="00311014">
        <w:rPr>
          <w:rStyle w:val="FootnoteReference"/>
          <w:rFonts w:ascii="Times New Roman" w:hAnsi="Times New Roman" w:cs="Times New Roman"/>
          <w:sz w:val="24"/>
          <w:szCs w:val="24"/>
        </w:rPr>
        <w:footnoteReference w:id="4"/>
      </w:r>
      <w:r w:rsidRPr="00311014">
        <w:rPr>
          <w:rFonts w:ascii="Times New Roman" w:hAnsi="Times New Roman" w:cs="Times New Roman"/>
        </w:rPr>
        <w:t>, vajzave dhe djemve</w:t>
      </w:r>
      <w:r w:rsidR="004B7B75" w:rsidRPr="00311014">
        <w:rPr>
          <w:rFonts w:ascii="Times New Roman" w:hAnsi="Times New Roman" w:cs="Times New Roman"/>
        </w:rPr>
        <w:t>.</w:t>
      </w:r>
      <w:r w:rsidRPr="00311014">
        <w:rPr>
          <w:rStyle w:val="FootnoteReference"/>
          <w:rFonts w:ascii="Times New Roman" w:hAnsi="Times New Roman" w:cs="Times New Roman"/>
          <w:sz w:val="24"/>
          <w:szCs w:val="24"/>
        </w:rPr>
        <w:footnoteReference w:id="5"/>
      </w:r>
      <w:r w:rsidRPr="00311014">
        <w:rPr>
          <w:rFonts w:ascii="Times New Roman" w:hAnsi="Times New Roman" w:cs="Times New Roman"/>
        </w:rPr>
        <w:t xml:space="preserve"> </w:t>
      </w:r>
    </w:p>
    <w:p w14:paraId="06417CB5" w14:textId="77777777" w:rsidR="00E41DB4" w:rsidRPr="00311014" w:rsidRDefault="00E41DB4" w:rsidP="00A31980">
      <w:pPr>
        <w:rPr>
          <w:rFonts w:ascii="Times New Roman" w:hAnsi="Times New Roman" w:cs="Times New Roman"/>
        </w:rPr>
      </w:pPr>
    </w:p>
    <w:p w14:paraId="7FCF1A30" w14:textId="3B7F06E1" w:rsidR="009F2DD6" w:rsidRPr="00311014" w:rsidRDefault="00696A3A" w:rsidP="00A31980">
      <w:pPr>
        <w:rPr>
          <w:rFonts w:ascii="Times New Roman" w:hAnsi="Times New Roman" w:cs="Times New Roman"/>
        </w:rPr>
      </w:pPr>
      <w:r w:rsidRPr="00311014">
        <w:rPr>
          <w:rFonts w:ascii="Times New Roman" w:hAnsi="Times New Roman" w:cs="Times New Roman"/>
        </w:rPr>
        <w:t>Zbatimi dhe promovimi i të drejtës së barazisë duhet të qëndrojë në zemër të konceptit të vetëqeverisjes lokale.</w:t>
      </w:r>
      <w:bookmarkStart w:id="12" w:name="_Toc46212801"/>
      <w:bookmarkStart w:id="13" w:name="_Toc46734802"/>
      <w:bookmarkEnd w:id="10"/>
      <w:bookmarkEnd w:id="11"/>
      <w:r w:rsidR="00A23760" w:rsidRPr="00311014">
        <w:rPr>
          <w:rFonts w:ascii="Times New Roman" w:hAnsi="Times New Roman" w:cs="Times New Roman"/>
        </w:rPr>
        <w:t xml:space="preserve"> </w:t>
      </w:r>
      <w:r w:rsidRPr="00311014">
        <w:rPr>
          <w:rFonts w:ascii="Times New Roman" w:hAnsi="Times New Roman" w:cs="Times New Roman"/>
        </w:rPr>
        <w:t xml:space="preserve">Barazia gjinore prej vitesh është evidentuar si një çështje me përparësi në nivel vendi, e për këtë qëllim edhe në nivelin lokal është punuar e po punohet vazhdimisht. Në nivel vendi, në Programin e Kosovës për Barazi Gjinore 2020 – 2024, i cili bazohet në Ligjin Nr. 05/L -020 për Barazi Gjinore, jepen qartësisht fushat kryesore të ndërhyrjes, si dhe objektivat specifikë për zbatimin e të cilave duhet të punojnë së bashku institucionet qendrore, lokale, OJQ-të dhe të gjithë partnerët lokalë, kombëtarë e ndërkombëtarë. </w:t>
      </w:r>
    </w:p>
    <w:p w14:paraId="7273E74B" w14:textId="23333C1A" w:rsidR="00AA7EA4" w:rsidRPr="00311014" w:rsidRDefault="00AA7EA4" w:rsidP="00424B6B">
      <w:pPr>
        <w:rPr>
          <w:rFonts w:ascii="Times New Roman" w:hAnsi="Times New Roman" w:cs="Times New Roman"/>
        </w:rPr>
      </w:pPr>
      <w:r w:rsidRPr="00311014">
        <w:rPr>
          <w:rFonts w:ascii="Times New Roman" w:hAnsi="Times New Roman" w:cs="Times New Roman"/>
        </w:rPr>
        <w:lastRenderedPageBreak/>
        <w:t xml:space="preserve">Komuna </w:t>
      </w:r>
      <w:r w:rsidR="00424B6B" w:rsidRPr="00311014">
        <w:rPr>
          <w:rFonts w:ascii="Times New Roman" w:hAnsi="Times New Roman" w:cs="Times New Roman"/>
        </w:rPr>
        <w:t xml:space="preserve">e </w:t>
      </w:r>
      <w:r w:rsidR="00007CCD" w:rsidRPr="00311014">
        <w:rPr>
          <w:rFonts w:ascii="Times New Roman" w:hAnsi="Times New Roman" w:cs="Times New Roman"/>
        </w:rPr>
        <w:t>Ferizajt</w:t>
      </w:r>
      <w:r w:rsidRPr="00311014">
        <w:rPr>
          <w:rFonts w:ascii="Times New Roman" w:hAnsi="Times New Roman" w:cs="Times New Roman"/>
        </w:rPr>
        <w:t xml:space="preserve">, në vizionin e </w:t>
      </w:r>
      <w:r w:rsidR="0006501B" w:rsidRPr="00311014">
        <w:rPr>
          <w:rFonts w:ascii="Times New Roman" w:hAnsi="Times New Roman" w:cs="Times New Roman"/>
        </w:rPr>
        <w:t>saj n</w:t>
      </w:r>
      <w:r w:rsidR="00ED030F" w:rsidRPr="00311014">
        <w:rPr>
          <w:rFonts w:ascii="Times New Roman" w:hAnsi="Times New Roman" w:cs="Times New Roman"/>
        </w:rPr>
        <w:t>ë</w:t>
      </w:r>
      <w:r w:rsidR="0006501B" w:rsidRPr="00311014">
        <w:rPr>
          <w:rFonts w:ascii="Times New Roman" w:hAnsi="Times New Roman" w:cs="Times New Roman"/>
        </w:rPr>
        <w:t xml:space="preserve"> Strategjin</w:t>
      </w:r>
      <w:r w:rsidR="00ED030F" w:rsidRPr="00311014">
        <w:rPr>
          <w:rFonts w:ascii="Times New Roman" w:hAnsi="Times New Roman" w:cs="Times New Roman"/>
        </w:rPr>
        <w:t>ë</w:t>
      </w:r>
      <w:r w:rsidR="0006501B" w:rsidRPr="00311014">
        <w:rPr>
          <w:rFonts w:ascii="Times New Roman" w:hAnsi="Times New Roman" w:cs="Times New Roman"/>
        </w:rPr>
        <w:t xml:space="preserve"> </w:t>
      </w:r>
      <w:r w:rsidR="00ED030F" w:rsidRPr="00311014">
        <w:rPr>
          <w:rFonts w:ascii="Times New Roman" w:hAnsi="Times New Roman" w:cs="Times New Roman"/>
        </w:rPr>
        <w:t xml:space="preserve">për Zhvillim </w:t>
      </w:r>
      <w:r w:rsidR="0006501B" w:rsidRPr="00311014">
        <w:rPr>
          <w:rFonts w:ascii="Times New Roman" w:hAnsi="Times New Roman" w:cs="Times New Roman"/>
        </w:rPr>
        <w:t xml:space="preserve">Ekonomik </w:t>
      </w:r>
      <w:r w:rsidR="00ED030F" w:rsidRPr="00311014">
        <w:rPr>
          <w:rFonts w:ascii="Times New Roman" w:hAnsi="Times New Roman" w:cs="Times New Roman"/>
        </w:rPr>
        <w:t xml:space="preserve">Lokal </w:t>
      </w:r>
      <w:r w:rsidR="0006501B" w:rsidRPr="00311014">
        <w:rPr>
          <w:rFonts w:ascii="Times New Roman" w:hAnsi="Times New Roman" w:cs="Times New Roman"/>
        </w:rPr>
        <w:t>2024</w:t>
      </w:r>
      <w:r w:rsidR="00ED030F" w:rsidRPr="00311014">
        <w:rPr>
          <w:rFonts w:ascii="Times New Roman" w:hAnsi="Times New Roman" w:cs="Times New Roman"/>
        </w:rPr>
        <w:t xml:space="preserve"> </w:t>
      </w:r>
      <w:r w:rsidR="0006501B" w:rsidRPr="00311014">
        <w:rPr>
          <w:rFonts w:ascii="Times New Roman" w:hAnsi="Times New Roman" w:cs="Times New Roman"/>
        </w:rPr>
        <w:t>-</w:t>
      </w:r>
      <w:r w:rsidR="00ED030F" w:rsidRPr="00311014">
        <w:rPr>
          <w:rFonts w:ascii="Times New Roman" w:hAnsi="Times New Roman" w:cs="Times New Roman"/>
        </w:rPr>
        <w:t xml:space="preserve"> </w:t>
      </w:r>
      <w:r w:rsidR="0006501B" w:rsidRPr="00311014">
        <w:rPr>
          <w:rFonts w:ascii="Times New Roman" w:hAnsi="Times New Roman" w:cs="Times New Roman"/>
        </w:rPr>
        <w:t>203</w:t>
      </w:r>
      <w:r w:rsidR="00ED030F" w:rsidRPr="00311014">
        <w:rPr>
          <w:rFonts w:ascii="Times New Roman" w:hAnsi="Times New Roman" w:cs="Times New Roman"/>
        </w:rPr>
        <w:t>4</w:t>
      </w:r>
      <w:r w:rsidR="0006501B" w:rsidRPr="00311014">
        <w:rPr>
          <w:rFonts w:ascii="Times New Roman" w:hAnsi="Times New Roman" w:cs="Times New Roman"/>
        </w:rPr>
        <w:t xml:space="preserve"> shprehet</w:t>
      </w:r>
      <w:r w:rsidR="009C2901">
        <w:rPr>
          <w:rFonts w:ascii="Times New Roman" w:hAnsi="Times New Roman" w:cs="Times New Roman"/>
        </w:rPr>
        <w:t xml:space="preserve"> se:</w:t>
      </w:r>
      <w:r w:rsidR="0006501B" w:rsidRPr="00311014">
        <w:rPr>
          <w:rFonts w:ascii="Times New Roman" w:hAnsi="Times New Roman" w:cs="Times New Roman"/>
        </w:rPr>
        <w:t xml:space="preserve"> </w:t>
      </w:r>
      <w:r w:rsidRPr="00311014">
        <w:rPr>
          <w:rFonts w:ascii="Times New Roman" w:hAnsi="Times New Roman" w:cs="Times New Roman"/>
        </w:rPr>
        <w:t>“</w:t>
      </w:r>
      <w:r w:rsidR="0006501B" w:rsidRPr="00311014">
        <w:rPr>
          <w:rFonts w:ascii="Times New Roman" w:hAnsi="Times New Roman" w:cs="Times New Roman"/>
          <w:i/>
          <w:iCs/>
        </w:rPr>
        <w:t xml:space="preserve">Deri në vitin 2034, Ferizaj do të jetë një qytet evropian, ku të gjitha / gjithë qytetaret / qytetarët do të kenë mundësinë të përparojnë dhe të jenë pjesë e një sistemi digjital, </w:t>
      </w:r>
      <w:r w:rsidR="0006501B" w:rsidRPr="00311014">
        <w:rPr>
          <w:rFonts w:ascii="Times New Roman" w:hAnsi="Times New Roman" w:cs="Times New Roman"/>
          <w:b/>
          <w:bCs/>
          <w:i/>
          <w:iCs/>
        </w:rPr>
        <w:t>të qëndrueshëm</w:t>
      </w:r>
      <w:r w:rsidR="0006501B" w:rsidRPr="00311014">
        <w:rPr>
          <w:rFonts w:ascii="Times New Roman" w:hAnsi="Times New Roman" w:cs="Times New Roman"/>
          <w:i/>
          <w:iCs/>
        </w:rPr>
        <w:t xml:space="preserve"> dhe </w:t>
      </w:r>
      <w:r w:rsidR="0006501B" w:rsidRPr="00311014">
        <w:rPr>
          <w:rFonts w:ascii="Times New Roman" w:hAnsi="Times New Roman" w:cs="Times New Roman"/>
          <w:b/>
          <w:bCs/>
          <w:i/>
          <w:iCs/>
        </w:rPr>
        <w:t>të barabartë</w:t>
      </w:r>
      <w:r w:rsidR="0006501B" w:rsidRPr="00311014">
        <w:rPr>
          <w:rFonts w:ascii="Times New Roman" w:hAnsi="Times New Roman" w:cs="Times New Roman"/>
          <w:i/>
          <w:iCs/>
        </w:rPr>
        <w:t xml:space="preserve">, të mundësuar nga arsimi digjital cilësor, specializimi i zgjuar dhe investimet e qëndrueshme. Ferizaj do të jetë destinacion tërheqës dhe ura për vendtakim të njerëzve, ideve, kulturave dhe traditave rajonale – një qytet evropian me zhvillim ekonomik, tregtar rekreativ e turistik me  infrastrukturë të zhvilluar, me shëndetësi dhe politika sociale në rritje që do të sigurojë </w:t>
      </w:r>
      <w:r w:rsidR="0006501B" w:rsidRPr="00311014">
        <w:rPr>
          <w:rFonts w:ascii="Times New Roman" w:hAnsi="Times New Roman" w:cs="Times New Roman"/>
          <w:b/>
          <w:bCs/>
          <w:i/>
          <w:iCs/>
        </w:rPr>
        <w:t>mirëqenie për të gjitha / gjithë qytetaret / qytetarët</w:t>
      </w:r>
      <w:r w:rsidR="005949FA" w:rsidRPr="00311014">
        <w:rPr>
          <w:rFonts w:ascii="Times New Roman" w:hAnsi="Times New Roman" w:cs="Times New Roman"/>
          <w:i/>
          <w:iCs/>
        </w:rPr>
        <w:t>”</w:t>
      </w:r>
      <w:r w:rsidR="0006501B" w:rsidRPr="00311014">
        <w:rPr>
          <w:rFonts w:ascii="Times New Roman" w:hAnsi="Times New Roman" w:cs="Times New Roman"/>
          <w:i/>
          <w:iCs/>
        </w:rPr>
        <w:t>.</w:t>
      </w:r>
      <w:r w:rsidR="005949FA" w:rsidRPr="00311014">
        <w:rPr>
          <w:rStyle w:val="FootnoteReference"/>
          <w:rFonts w:ascii="Times New Roman" w:hAnsi="Times New Roman" w:cs="Times New Roman"/>
          <w:i/>
          <w:iCs/>
        </w:rPr>
        <w:footnoteReference w:id="6"/>
      </w:r>
      <w:r w:rsidR="0006501B" w:rsidRPr="00311014">
        <w:rPr>
          <w:rFonts w:ascii="Times New Roman" w:hAnsi="Times New Roman" w:cs="Times New Roman"/>
          <w:i/>
          <w:iCs/>
        </w:rPr>
        <w:t xml:space="preserve"> </w:t>
      </w:r>
      <w:r w:rsidRPr="00311014">
        <w:rPr>
          <w:rFonts w:ascii="Times New Roman" w:hAnsi="Times New Roman" w:cs="Times New Roman"/>
        </w:rPr>
        <w:t xml:space="preserve"> </w:t>
      </w:r>
      <w:r w:rsidR="00424B6B" w:rsidRPr="00311014">
        <w:rPr>
          <w:rFonts w:ascii="Times New Roman" w:hAnsi="Times New Roman" w:cs="Times New Roman"/>
        </w:rPr>
        <w:t xml:space="preserve">Pra sikurse </w:t>
      </w:r>
      <w:r w:rsidR="007B2893" w:rsidRPr="00311014">
        <w:rPr>
          <w:rFonts w:ascii="Times New Roman" w:hAnsi="Times New Roman" w:cs="Times New Roman"/>
        </w:rPr>
        <w:t>është shprehur qartësisht në këtë deklaratë të vizionit të komunës</w:t>
      </w:r>
      <w:r w:rsidR="00424B6B" w:rsidRPr="00311014">
        <w:rPr>
          <w:rFonts w:ascii="Times New Roman" w:hAnsi="Times New Roman" w:cs="Times New Roman"/>
        </w:rPr>
        <w:t xml:space="preserve">, </w:t>
      </w:r>
      <w:r w:rsidR="0006501B" w:rsidRPr="00311014">
        <w:rPr>
          <w:rFonts w:ascii="Times New Roman" w:hAnsi="Times New Roman" w:cs="Times New Roman"/>
        </w:rPr>
        <w:t>barazia, mund</w:t>
      </w:r>
      <w:r w:rsidR="00ED030F" w:rsidRPr="00311014">
        <w:rPr>
          <w:rFonts w:ascii="Times New Roman" w:hAnsi="Times New Roman" w:cs="Times New Roman"/>
        </w:rPr>
        <w:t>ë</w:t>
      </w:r>
      <w:r w:rsidR="0006501B" w:rsidRPr="00311014">
        <w:rPr>
          <w:rFonts w:ascii="Times New Roman" w:hAnsi="Times New Roman" w:cs="Times New Roman"/>
        </w:rPr>
        <w:t>sit</w:t>
      </w:r>
      <w:r w:rsidR="00ED030F" w:rsidRPr="00311014">
        <w:rPr>
          <w:rFonts w:ascii="Times New Roman" w:hAnsi="Times New Roman" w:cs="Times New Roman"/>
        </w:rPr>
        <w:t>ë</w:t>
      </w:r>
      <w:r w:rsidR="0006501B" w:rsidRPr="00311014">
        <w:rPr>
          <w:rFonts w:ascii="Times New Roman" w:hAnsi="Times New Roman" w:cs="Times New Roman"/>
        </w:rPr>
        <w:t xml:space="preserve"> e barabarta dhe q</w:t>
      </w:r>
      <w:r w:rsidR="00ED030F" w:rsidRPr="00311014">
        <w:rPr>
          <w:rFonts w:ascii="Times New Roman" w:hAnsi="Times New Roman" w:cs="Times New Roman"/>
        </w:rPr>
        <w:t>ë</w:t>
      </w:r>
      <w:r w:rsidR="0006501B" w:rsidRPr="00311014">
        <w:rPr>
          <w:rFonts w:ascii="Times New Roman" w:hAnsi="Times New Roman" w:cs="Times New Roman"/>
        </w:rPr>
        <w:t>ndrueshm</w:t>
      </w:r>
      <w:r w:rsidR="00ED030F" w:rsidRPr="00311014">
        <w:rPr>
          <w:rFonts w:ascii="Times New Roman" w:hAnsi="Times New Roman" w:cs="Times New Roman"/>
        </w:rPr>
        <w:t>ë</w:t>
      </w:r>
      <w:r w:rsidR="0006501B" w:rsidRPr="00311014">
        <w:rPr>
          <w:rFonts w:ascii="Times New Roman" w:hAnsi="Times New Roman" w:cs="Times New Roman"/>
        </w:rPr>
        <w:t>ria, jan</w:t>
      </w:r>
      <w:r w:rsidR="00ED030F" w:rsidRPr="00311014">
        <w:rPr>
          <w:rFonts w:ascii="Times New Roman" w:hAnsi="Times New Roman" w:cs="Times New Roman"/>
        </w:rPr>
        <w:t>ë</w:t>
      </w:r>
      <w:r w:rsidR="0006501B" w:rsidRPr="00311014">
        <w:rPr>
          <w:rFonts w:ascii="Times New Roman" w:hAnsi="Times New Roman" w:cs="Times New Roman"/>
        </w:rPr>
        <w:t xml:space="preserve"> nd</w:t>
      </w:r>
      <w:r w:rsidR="00ED030F" w:rsidRPr="00311014">
        <w:rPr>
          <w:rFonts w:ascii="Times New Roman" w:hAnsi="Times New Roman" w:cs="Times New Roman"/>
        </w:rPr>
        <w:t>ë</w:t>
      </w:r>
      <w:r w:rsidR="0006501B" w:rsidRPr="00311014">
        <w:rPr>
          <w:rFonts w:ascii="Times New Roman" w:hAnsi="Times New Roman" w:cs="Times New Roman"/>
        </w:rPr>
        <w:t xml:space="preserve">r synimet kryesore </w:t>
      </w:r>
      <w:r w:rsidR="007B2893" w:rsidRPr="00311014">
        <w:rPr>
          <w:rFonts w:ascii="Times New Roman" w:hAnsi="Times New Roman" w:cs="Times New Roman"/>
        </w:rPr>
        <w:t>të zhvillimit ku pritet që të ketë vazhdimisht përparim.</w:t>
      </w:r>
    </w:p>
    <w:p w14:paraId="530CDAF4" w14:textId="77777777" w:rsidR="00AA7EA4" w:rsidRPr="00311014" w:rsidRDefault="00AA7EA4" w:rsidP="00A31980">
      <w:pPr>
        <w:rPr>
          <w:rFonts w:ascii="Times New Roman" w:hAnsi="Times New Roman" w:cs="Times New Roman"/>
        </w:rPr>
      </w:pPr>
    </w:p>
    <w:p w14:paraId="116EA740" w14:textId="015A4D88" w:rsidR="00696A3A" w:rsidRPr="00311014" w:rsidRDefault="00696A3A" w:rsidP="00A31980">
      <w:pPr>
        <w:rPr>
          <w:rFonts w:ascii="Times New Roman" w:hAnsi="Times New Roman" w:cs="Times New Roman"/>
        </w:rPr>
      </w:pPr>
      <w:r w:rsidRPr="00311014">
        <w:rPr>
          <w:rFonts w:ascii="Times New Roman" w:hAnsi="Times New Roman" w:cs="Times New Roman"/>
        </w:rPr>
        <w:t>Në zbatim të kornizës ligjore e të politikave në fuqi</w:t>
      </w:r>
      <w:r w:rsidR="00AA7EA4" w:rsidRPr="00311014">
        <w:rPr>
          <w:rFonts w:ascii="Times New Roman" w:hAnsi="Times New Roman" w:cs="Times New Roman"/>
        </w:rPr>
        <w:t xml:space="preserve"> n</w:t>
      </w:r>
      <w:r w:rsidR="00C34BF6" w:rsidRPr="00311014">
        <w:rPr>
          <w:rFonts w:ascii="Times New Roman" w:hAnsi="Times New Roman" w:cs="Times New Roman"/>
        </w:rPr>
        <w:t>ë</w:t>
      </w:r>
      <w:r w:rsidR="00AA7EA4" w:rsidRPr="00311014">
        <w:rPr>
          <w:rFonts w:ascii="Times New Roman" w:hAnsi="Times New Roman" w:cs="Times New Roman"/>
        </w:rPr>
        <w:t xml:space="preserve"> lidhje me ç</w:t>
      </w:r>
      <w:r w:rsidR="00C34BF6" w:rsidRPr="00311014">
        <w:rPr>
          <w:rFonts w:ascii="Times New Roman" w:hAnsi="Times New Roman" w:cs="Times New Roman"/>
        </w:rPr>
        <w:t>ë</w:t>
      </w:r>
      <w:r w:rsidR="00AA7EA4" w:rsidRPr="00311014">
        <w:rPr>
          <w:rFonts w:ascii="Times New Roman" w:hAnsi="Times New Roman" w:cs="Times New Roman"/>
        </w:rPr>
        <w:t>shtjet e barazis</w:t>
      </w:r>
      <w:r w:rsidR="00C34BF6" w:rsidRPr="00311014">
        <w:rPr>
          <w:rFonts w:ascii="Times New Roman" w:hAnsi="Times New Roman" w:cs="Times New Roman"/>
        </w:rPr>
        <w:t>ë</w:t>
      </w:r>
      <w:r w:rsidR="00AA7EA4" w:rsidRPr="00311014">
        <w:rPr>
          <w:rFonts w:ascii="Times New Roman" w:hAnsi="Times New Roman" w:cs="Times New Roman"/>
        </w:rPr>
        <w:t xml:space="preserve"> gjinore</w:t>
      </w:r>
      <w:r w:rsidRPr="00311014">
        <w:rPr>
          <w:rFonts w:ascii="Times New Roman" w:hAnsi="Times New Roman" w:cs="Times New Roman"/>
        </w:rPr>
        <w:t>,</w:t>
      </w:r>
      <w:r w:rsidR="007B2893" w:rsidRPr="00311014">
        <w:rPr>
          <w:rFonts w:ascii="Times New Roman" w:hAnsi="Times New Roman" w:cs="Times New Roman"/>
        </w:rPr>
        <w:t xml:space="preserve"> si dhe në përputhje me misioni dhe vizionin e saj,</w:t>
      </w:r>
      <w:r w:rsidRPr="00311014">
        <w:rPr>
          <w:rFonts w:ascii="Times New Roman" w:hAnsi="Times New Roman" w:cs="Times New Roman"/>
        </w:rPr>
        <w:t xml:space="preserve"> Komuna </w:t>
      </w:r>
      <w:r w:rsidR="007B2893" w:rsidRPr="00311014">
        <w:rPr>
          <w:rFonts w:ascii="Times New Roman" w:hAnsi="Times New Roman" w:cs="Times New Roman"/>
        </w:rPr>
        <w:t xml:space="preserve">e </w:t>
      </w:r>
      <w:r w:rsidR="006D15DF" w:rsidRPr="00311014">
        <w:rPr>
          <w:rFonts w:ascii="Times New Roman" w:hAnsi="Times New Roman" w:cs="Times New Roman"/>
        </w:rPr>
        <w:t>Ferizajt</w:t>
      </w:r>
      <w:r w:rsidRPr="00311014">
        <w:rPr>
          <w:rFonts w:ascii="Times New Roman" w:hAnsi="Times New Roman" w:cs="Times New Roman"/>
        </w:rPr>
        <w:t xml:space="preserve">, </w:t>
      </w:r>
      <w:r w:rsidR="007B2893" w:rsidRPr="00311014">
        <w:rPr>
          <w:rFonts w:ascii="Times New Roman" w:hAnsi="Times New Roman" w:cs="Times New Roman"/>
        </w:rPr>
        <w:t xml:space="preserve">ka </w:t>
      </w:r>
      <w:r w:rsidRPr="00311014">
        <w:rPr>
          <w:rFonts w:ascii="Times New Roman" w:hAnsi="Times New Roman" w:cs="Times New Roman"/>
        </w:rPr>
        <w:t xml:space="preserve">emëruar një </w:t>
      </w:r>
      <w:r w:rsidRPr="009C2901">
        <w:rPr>
          <w:rFonts w:ascii="Times New Roman" w:hAnsi="Times New Roman" w:cs="Times New Roman"/>
        </w:rPr>
        <w:t>Zyrtar</w:t>
      </w:r>
      <w:r w:rsidR="00252D76" w:rsidRPr="009C2901">
        <w:rPr>
          <w:rFonts w:ascii="Times New Roman" w:hAnsi="Times New Roman" w:cs="Times New Roman"/>
        </w:rPr>
        <w:t>e</w:t>
      </w:r>
      <w:r w:rsidRPr="009C2901">
        <w:rPr>
          <w:rFonts w:ascii="Times New Roman" w:hAnsi="Times New Roman" w:cs="Times New Roman"/>
        </w:rPr>
        <w:t xml:space="preserve"> për Barazinë Gjinore</w:t>
      </w:r>
      <w:r w:rsidRPr="00311014">
        <w:rPr>
          <w:rFonts w:ascii="Times New Roman" w:hAnsi="Times New Roman" w:cs="Times New Roman"/>
        </w:rPr>
        <w:t xml:space="preserve"> </w:t>
      </w:r>
      <w:r w:rsidR="00615E4C" w:rsidRPr="00311014">
        <w:rPr>
          <w:rFonts w:ascii="Times New Roman" w:hAnsi="Times New Roman" w:cs="Times New Roman"/>
        </w:rPr>
        <w:t xml:space="preserve">në Njësinë për të Drejta të Njeriut dhe Barazi Gjinore, </w:t>
      </w:r>
      <w:r w:rsidR="006D15DF" w:rsidRPr="00311014">
        <w:rPr>
          <w:rFonts w:ascii="Times New Roman" w:hAnsi="Times New Roman" w:cs="Times New Roman"/>
        </w:rPr>
        <w:t>e cila</w:t>
      </w:r>
      <w:r w:rsidRPr="00311014">
        <w:rPr>
          <w:rFonts w:ascii="Times New Roman" w:hAnsi="Times New Roman" w:cs="Times New Roman"/>
        </w:rPr>
        <w:t xml:space="preserve"> në mënyrë të përvitshme harton dhe zbaton një plan të veprimeve konkrete për përparimin drejt barazisë gjinore. Ky plan e ka gjetur zbatimin me mbështetjen financiare nga komuna dhe donatorë, përmes partneriteteve e bashkëpunimit.</w:t>
      </w:r>
      <w:r w:rsidR="00C34BF6" w:rsidRPr="00311014">
        <w:rPr>
          <w:rFonts w:ascii="Times New Roman" w:hAnsi="Times New Roman" w:cs="Times New Roman"/>
        </w:rPr>
        <w:t xml:space="preserve"> Po kështu, Komuna </w:t>
      </w:r>
      <w:r w:rsidR="007B2893" w:rsidRPr="00311014">
        <w:rPr>
          <w:rFonts w:ascii="Times New Roman" w:hAnsi="Times New Roman" w:cs="Times New Roman"/>
        </w:rPr>
        <w:t xml:space="preserve">e </w:t>
      </w:r>
      <w:r w:rsidR="006D15DF" w:rsidRPr="00311014">
        <w:rPr>
          <w:rFonts w:ascii="Times New Roman" w:hAnsi="Times New Roman" w:cs="Times New Roman"/>
        </w:rPr>
        <w:t>Ferizajt</w:t>
      </w:r>
      <w:r w:rsidR="00C34BF6" w:rsidRPr="00311014">
        <w:rPr>
          <w:rFonts w:ascii="Times New Roman" w:hAnsi="Times New Roman" w:cs="Times New Roman"/>
        </w:rPr>
        <w:t xml:space="preserve"> po aplikon parimet e integrimit gjinor dhe buxhetimit të përgjegjshëm gjinor përmes analizave gjinore të programeve të drejtorive të caktuara</w:t>
      </w:r>
      <w:r w:rsidR="00C34BF6" w:rsidRPr="00311014">
        <w:rPr>
          <w:rStyle w:val="FootnoteReference"/>
          <w:rFonts w:ascii="Times New Roman" w:hAnsi="Times New Roman" w:cs="Times New Roman"/>
        </w:rPr>
        <w:footnoteReference w:id="7"/>
      </w:r>
      <w:r w:rsidR="00C34BF6" w:rsidRPr="00311014">
        <w:rPr>
          <w:rFonts w:ascii="Times New Roman" w:hAnsi="Times New Roman" w:cs="Times New Roman"/>
        </w:rPr>
        <w:t xml:space="preserve">, mbledhjes së të dhënave të ndara sipas seksit dhe statistikave gjinore, përcaktimit të treguesve të ndjeshëm gjinorë, etj.  </w:t>
      </w:r>
      <w:r w:rsidRPr="00311014">
        <w:rPr>
          <w:rFonts w:ascii="Times New Roman" w:hAnsi="Times New Roman" w:cs="Times New Roman"/>
        </w:rPr>
        <w:t xml:space="preserve"> </w:t>
      </w:r>
    </w:p>
    <w:p w14:paraId="01BD1BFC" w14:textId="77777777" w:rsidR="00E41DB4" w:rsidRPr="00311014" w:rsidRDefault="00E41DB4" w:rsidP="00A31980">
      <w:pPr>
        <w:rPr>
          <w:rFonts w:ascii="Times New Roman" w:hAnsi="Times New Roman" w:cs="Times New Roman"/>
        </w:rPr>
      </w:pPr>
    </w:p>
    <w:p w14:paraId="5D12F99F" w14:textId="79CE7DCD" w:rsidR="00696A3A" w:rsidRPr="00311014" w:rsidRDefault="00696A3A" w:rsidP="00A31980">
      <w:pPr>
        <w:rPr>
          <w:rFonts w:ascii="Times New Roman" w:hAnsi="Times New Roman" w:cs="Times New Roman"/>
        </w:rPr>
      </w:pPr>
      <w:r w:rsidRPr="00311014">
        <w:rPr>
          <w:rFonts w:ascii="Times New Roman" w:hAnsi="Times New Roman" w:cs="Times New Roman"/>
        </w:rPr>
        <w:t>Megjithatë, pavarësisht përparimit të bërë në këtë drejtim në nivel vendor apo komunal, 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steriotipeve të shumta të pranishme në familje, arsim, kulturë, komunikim, botën e punës, në organizimin e shoqërisë, etj.</w:t>
      </w:r>
      <w:bookmarkEnd w:id="12"/>
      <w:bookmarkEnd w:id="13"/>
    </w:p>
    <w:p w14:paraId="195F26E4" w14:textId="77777777" w:rsidR="00E41DB4" w:rsidRPr="00311014" w:rsidRDefault="00E41DB4" w:rsidP="00A31980">
      <w:pPr>
        <w:rPr>
          <w:rFonts w:ascii="Times New Roman" w:hAnsi="Times New Roman" w:cs="Times New Roman"/>
        </w:rPr>
      </w:pPr>
    </w:p>
    <w:p w14:paraId="3BFF2B85"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Prandaj, nëse duam të krijojmë një shoqëri të mbështetur në barazi, është thelbësore që organet e vetëqeverisjes lokale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77684064" w14:textId="77777777" w:rsidR="00E41DB4" w:rsidRPr="00311014" w:rsidRDefault="00E41DB4" w:rsidP="00A31980">
      <w:pPr>
        <w:rPr>
          <w:rFonts w:ascii="Times New Roman" w:hAnsi="Times New Roman" w:cs="Times New Roman"/>
        </w:rPr>
      </w:pPr>
    </w:p>
    <w:p w14:paraId="4735503A" w14:textId="5A5DBE87"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PLVBGJ </w:t>
      </w:r>
      <w:r w:rsidR="00512CBA" w:rsidRPr="00311014">
        <w:rPr>
          <w:rFonts w:ascii="Times New Roman" w:hAnsi="Times New Roman" w:cs="Times New Roman"/>
        </w:rPr>
        <w:t>2024 - 2026</w:t>
      </w:r>
      <w:r w:rsidRPr="00311014">
        <w:rPr>
          <w:rFonts w:ascii="Times New Roman" w:hAnsi="Times New Roman" w:cs="Times New Roman"/>
        </w:rPr>
        <w:t xml:space="preserve"> është konceptuar dhe lidhur pikërisht me kornizën ligjore dhe të politikave kombëtare, por mbështetet dhe merr frymëzim edhe nga dokumentet ndërkombëtarë të rëndësishëm, e synon të përafrohet me standardet dhe </w:t>
      </w:r>
      <w:r w:rsidR="009F2DD6" w:rsidRPr="00311014">
        <w:rPr>
          <w:rFonts w:ascii="Times New Roman" w:hAnsi="Times New Roman" w:cs="Times New Roman"/>
        </w:rPr>
        <w:t>kërkesat</w:t>
      </w:r>
      <w:r w:rsidRPr="00311014">
        <w:rPr>
          <w:rFonts w:ascii="Times New Roman" w:hAnsi="Times New Roman" w:cs="Times New Roman"/>
        </w:rPr>
        <w:t xml:space="preserve"> e </w:t>
      </w:r>
      <w:r w:rsidRPr="00311014">
        <w:rPr>
          <w:rFonts w:ascii="Times New Roman" w:hAnsi="Times New Roman" w:cs="Times New Roman"/>
          <w:i/>
          <w:iCs/>
        </w:rPr>
        <w:t>acquis</w:t>
      </w:r>
      <w:r w:rsidRPr="00311014">
        <w:rPr>
          <w:rFonts w:ascii="Times New Roman" w:hAnsi="Times New Roman" w:cs="Times New Roman"/>
        </w:rPr>
        <w:t xml:space="preserve"> të BE-së për barazinë gjinore. Masat dhe veprimet e parashikuara në këtë plan, janë hartuar duke pasur parasysh faktin që asnjë ndërhyrje e bërë me sado kujdes dhe burime në dispozicion, nuk mund të jetë e suksesshme nëse nuk merr në konsideratë dhe nuk adreson siç duhet e në mënyrë të barabartë, nevojat e ndryshme të grave e burrave, të rejave e të rinjve, vajzave e djemve pra të të </w:t>
      </w:r>
      <w:r w:rsidR="004B7B75" w:rsidRPr="00311014">
        <w:rPr>
          <w:rFonts w:ascii="Times New Roman" w:hAnsi="Times New Roman" w:cs="Times New Roman"/>
        </w:rPr>
        <w:t>gjitha/</w:t>
      </w:r>
      <w:r w:rsidRPr="00311014">
        <w:rPr>
          <w:rFonts w:ascii="Times New Roman" w:hAnsi="Times New Roman" w:cs="Times New Roman"/>
        </w:rPr>
        <w:t xml:space="preserve">gjithë </w:t>
      </w:r>
      <w:r w:rsidR="009F2DD6" w:rsidRPr="00311014">
        <w:rPr>
          <w:rFonts w:ascii="Times New Roman" w:hAnsi="Times New Roman" w:cs="Times New Roman"/>
        </w:rPr>
        <w:t>anëtareve</w:t>
      </w:r>
      <w:r w:rsidRPr="00311014">
        <w:rPr>
          <w:rFonts w:ascii="Times New Roman" w:hAnsi="Times New Roman" w:cs="Times New Roman"/>
        </w:rPr>
        <w:t xml:space="preserve"> dhe </w:t>
      </w:r>
      <w:r w:rsidR="009F2DD6" w:rsidRPr="00311014">
        <w:rPr>
          <w:rFonts w:ascii="Times New Roman" w:hAnsi="Times New Roman" w:cs="Times New Roman"/>
        </w:rPr>
        <w:t>anëtareve</w:t>
      </w:r>
      <w:r w:rsidRPr="00311014">
        <w:rPr>
          <w:rFonts w:ascii="Times New Roman" w:hAnsi="Times New Roman" w:cs="Times New Roman"/>
        </w:rPr>
        <w:t xml:space="preserve"> të komunitetit. Megjithatë, fuqizimi i grave, të rejave e vajzave mbetet një ndër synimet kryesore, për përmbushjen e objektivave të barazisë gjinore. Për të shprehur sa më qartë domosdoshmërinë e </w:t>
      </w:r>
      <w:r w:rsidR="009F2DD6" w:rsidRPr="00311014">
        <w:rPr>
          <w:rFonts w:ascii="Times New Roman" w:hAnsi="Times New Roman" w:cs="Times New Roman"/>
        </w:rPr>
        <w:t>gjithë përfshirjes</w:t>
      </w:r>
      <w:r w:rsidRPr="00311014">
        <w:rPr>
          <w:rFonts w:ascii="Times New Roman" w:hAnsi="Times New Roman" w:cs="Times New Roman"/>
        </w:rPr>
        <w:t xml:space="preserve">, në të gjithë tekstin në vijim në këtë PLVBGJ, është përdorur në mënyrë të vazhdueshme shprehja </w:t>
      </w:r>
      <w:r w:rsidRPr="00311014">
        <w:rPr>
          <w:rFonts w:ascii="Times New Roman" w:hAnsi="Times New Roman" w:cs="Times New Roman"/>
          <w:b/>
          <w:bCs/>
        </w:rPr>
        <w:t>“në të gjithë diversitetin e tyre”</w:t>
      </w:r>
      <w:r w:rsidRPr="00311014">
        <w:rPr>
          <w:rFonts w:ascii="Times New Roman" w:hAnsi="Times New Roman" w:cs="Times New Roman"/>
        </w:rPr>
        <w:t>.</w:t>
      </w:r>
      <w:r w:rsidRPr="00311014">
        <w:rPr>
          <w:rStyle w:val="FootnoteReference"/>
          <w:rFonts w:ascii="Times New Roman" w:hAnsi="Times New Roman" w:cs="Times New Roman"/>
        </w:rPr>
        <w:footnoteReference w:id="8"/>
      </w:r>
      <w:r w:rsidRPr="00311014">
        <w:rPr>
          <w:rFonts w:ascii="Times New Roman" w:hAnsi="Times New Roman" w:cs="Times New Roman"/>
          <w:b/>
          <w:bCs/>
        </w:rPr>
        <w:t xml:space="preserve"> </w:t>
      </w:r>
      <w:r w:rsidRPr="00311014">
        <w:rPr>
          <w:rFonts w:ascii="Times New Roman" w:hAnsi="Times New Roman" w:cs="Times New Roman"/>
        </w:rPr>
        <w:t xml:space="preserve">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migrantes / migrantit, azilkërkueses / </w:t>
      </w:r>
      <w:r w:rsidRPr="00311014">
        <w:rPr>
          <w:rFonts w:ascii="Times New Roman" w:hAnsi="Times New Roman" w:cs="Times New Roman"/>
        </w:rPr>
        <w:lastRenderedPageBreak/>
        <w:t xml:space="preserve">azilkërkuesit, </w:t>
      </w:r>
      <w:r w:rsidR="00A23760" w:rsidRPr="00311014">
        <w:rPr>
          <w:rFonts w:ascii="Times New Roman" w:hAnsi="Times New Roman" w:cs="Times New Roman"/>
        </w:rPr>
        <w:t xml:space="preserve">apo për shkak të të qenit “person nën mbrojtje ndërkombëtare” (pra me status refugjateje/refugjati, të përkohshëm dhe nën mbrojtje plotësuese), me status “pa shtetësi”, </w:t>
      </w:r>
      <w:r w:rsidRPr="00311014">
        <w:rPr>
          <w:rFonts w:ascii="Times New Roman" w:hAnsi="Times New Roman" w:cs="Times New Roman"/>
        </w:rPr>
        <w:t xml:space="preserve">etj. </w:t>
      </w:r>
    </w:p>
    <w:p w14:paraId="104D2782" w14:textId="77777777" w:rsidR="00E41DB4" w:rsidRPr="00311014" w:rsidRDefault="00E41DB4" w:rsidP="00A31980">
      <w:pPr>
        <w:rPr>
          <w:rFonts w:ascii="Times New Roman" w:hAnsi="Times New Roman" w:cs="Times New Roman"/>
        </w:rPr>
      </w:pPr>
    </w:p>
    <w:p w14:paraId="1A9880BD" w14:textId="0BA2B785"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Të gjitha masat dhe veprimet e paraqitura si pjesë e PLVBGJ </w:t>
      </w:r>
      <w:r w:rsidR="00512CBA" w:rsidRPr="00311014">
        <w:rPr>
          <w:rFonts w:ascii="Times New Roman" w:hAnsi="Times New Roman" w:cs="Times New Roman"/>
        </w:rPr>
        <w:t>2024 - 202</w:t>
      </w:r>
      <w:r w:rsidR="00615E4C" w:rsidRPr="00311014">
        <w:rPr>
          <w:rFonts w:ascii="Times New Roman" w:hAnsi="Times New Roman" w:cs="Times New Roman"/>
        </w:rPr>
        <w:t>6</w:t>
      </w:r>
      <w:r w:rsidRPr="00311014">
        <w:rPr>
          <w:rFonts w:ascii="Times New Roman" w:hAnsi="Times New Roman" w:cs="Times New Roman"/>
        </w:rPr>
        <w:t xml:space="preserve">, janë shoqëruar me të dhëna lidhur me treguesit e rezultateve, drejtoritë kryesore përgjegjëse dhe institucionet e organizatat partnere në zbatim, afatet kohore, përgjegjësit për monitorim, si dhe kostot e nevojshme për zbatim. Këto patjetër që janë lidhur dhe me fushat e ndërhyrjes, rezultatet e pritshme, objektivat specifikë, treguesit përkatës dhe </w:t>
      </w:r>
      <w:r w:rsidR="009F2DD6" w:rsidRPr="00311014">
        <w:rPr>
          <w:rFonts w:ascii="Times New Roman" w:hAnsi="Times New Roman" w:cs="Times New Roman"/>
        </w:rPr>
        <w:t>dokumentet</w:t>
      </w:r>
      <w:r w:rsidRPr="00311014">
        <w:rPr>
          <w:rFonts w:ascii="Times New Roman" w:hAnsi="Times New Roman" w:cs="Times New Roman"/>
        </w:rPr>
        <w:t xml:space="preserve"> kryesor</w:t>
      </w:r>
      <w:r w:rsidR="009F2DD6" w:rsidRPr="00311014">
        <w:rPr>
          <w:rFonts w:ascii="Times New Roman" w:hAnsi="Times New Roman" w:cs="Times New Roman"/>
        </w:rPr>
        <w:t>e</w:t>
      </w:r>
      <w:r w:rsidRPr="00311014">
        <w:rPr>
          <w:rFonts w:ascii="Times New Roman" w:hAnsi="Times New Roman" w:cs="Times New Roman"/>
        </w:rPr>
        <w:t xml:space="preserve"> ku mbështeten hapat e planifikuar. </w:t>
      </w:r>
    </w:p>
    <w:p w14:paraId="1DDA81EE" w14:textId="77777777" w:rsidR="00615E4C" w:rsidRPr="00311014" w:rsidRDefault="00615E4C" w:rsidP="00A31980">
      <w:pPr>
        <w:rPr>
          <w:rFonts w:ascii="Times New Roman" w:hAnsi="Times New Roman" w:cs="Times New Roman"/>
        </w:rPr>
      </w:pPr>
    </w:p>
    <w:p w14:paraId="2F30E340" w14:textId="77777777" w:rsidR="00615E4C" w:rsidRPr="00311014" w:rsidRDefault="00615E4C" w:rsidP="00A31980">
      <w:pPr>
        <w:rPr>
          <w:rFonts w:ascii="Times New Roman" w:hAnsi="Times New Roman" w:cs="Times New Roman"/>
        </w:rPr>
      </w:pPr>
    </w:p>
    <w:p w14:paraId="163F34C2" w14:textId="2BAD63D7" w:rsidR="00E41DB4" w:rsidRPr="00311014" w:rsidRDefault="00696A3A" w:rsidP="00A31980">
      <w:pPr>
        <w:pStyle w:val="Heading1"/>
        <w:spacing w:after="0"/>
        <w:ind w:left="360" w:hanging="360"/>
        <w:rPr>
          <w:rFonts w:ascii="Times New Roman" w:hAnsi="Times New Roman" w:cs="Times New Roman"/>
          <w:b/>
          <w:bCs w:val="0"/>
          <w:color w:val="4D4D4D" w:themeColor="accent6"/>
        </w:rPr>
      </w:pPr>
      <w:bookmarkStart w:id="14" w:name="_Toc153152383"/>
      <w:bookmarkStart w:id="15" w:name="_Toc157412404"/>
      <w:r w:rsidRPr="00311014">
        <w:rPr>
          <w:rFonts w:ascii="Times New Roman" w:hAnsi="Times New Roman" w:cs="Times New Roman"/>
          <w:b/>
          <w:bCs w:val="0"/>
          <w:color w:val="4D4D4D" w:themeColor="accent6"/>
        </w:rPr>
        <w:t xml:space="preserve">II. </w:t>
      </w:r>
      <w:r w:rsidRPr="00311014">
        <w:rPr>
          <w:rFonts w:ascii="Times New Roman" w:hAnsi="Times New Roman" w:cs="Times New Roman"/>
          <w:b/>
          <w:bCs w:val="0"/>
          <w:color w:val="4D4D4D" w:themeColor="accent6"/>
        </w:rPr>
        <w:tab/>
        <w:t>KORNIZA LIGJORE DHE INSITUCIONALE</w:t>
      </w:r>
      <w:bookmarkEnd w:id="14"/>
      <w:bookmarkEnd w:id="15"/>
    </w:p>
    <w:p w14:paraId="0C2D2F72" w14:textId="43A5C00A"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Kushtetuta e Republikës së Kosovës, përcakton konventat ndërkombëtare për të drejtat e njeriut sikurse Konventa për Eliminimin e të Gjitha Formave të Diskriminimit ndaj Grave (njohur si CEDAW), Rezoluta 1325 e Kombeve të Bashkuara mbi Gratë, Paqen dhe Sigurinë, apo Konventën e Këshillit të Evropës për Parandalimin dhe Luftën e Dhunës ndaj Grave e Dhunës në Familje (e njohur si Konventa e Stambollit), drejtpërsëdrejti të aplikueshme në legjislacionin vendor dhe në rast konflikti konsiderohet që këto konventa kanë prioritet ndaj akteve dhe ligjeve të nxjerra nga institucionet publike. </w:t>
      </w:r>
    </w:p>
    <w:p w14:paraId="48C5223D" w14:textId="4DBF597F" w:rsidR="00234AB0" w:rsidRPr="00311014" w:rsidRDefault="00234AB0" w:rsidP="00A31980">
      <w:pPr>
        <w:rPr>
          <w:rFonts w:ascii="Times New Roman" w:hAnsi="Times New Roman" w:cs="Times New Roman"/>
        </w:rPr>
      </w:pPr>
    </w:p>
    <w:p w14:paraId="6A88EAAF" w14:textId="77777777" w:rsidR="00234AB0" w:rsidRPr="00311014" w:rsidRDefault="00234AB0" w:rsidP="00234AB0">
      <w:pPr>
        <w:rPr>
          <w:rFonts w:ascii="Times New Roman" w:hAnsi="Times New Roman" w:cs="Times New Roman"/>
        </w:rPr>
      </w:pPr>
      <w:r w:rsidRPr="00311014">
        <w:rPr>
          <w:rFonts w:ascii="Times New Roman" w:hAnsi="Times New Roman" w:cs="Times New Roman"/>
        </w:rPr>
        <w:t>Ligji për Vetëqeverisjen Lokale, themelon bazën ligjore për një sistem të qëndrueshëm të vetëqeverisjes lokale në Republikën e Kosovës.</w:t>
      </w:r>
    </w:p>
    <w:p w14:paraId="21A037A8" w14:textId="77777777" w:rsidR="00234AB0" w:rsidRPr="00311014" w:rsidRDefault="00234AB0" w:rsidP="00234AB0">
      <w:pPr>
        <w:rPr>
          <w:rFonts w:ascii="Times New Roman" w:hAnsi="Times New Roman" w:cs="Times New Roman"/>
        </w:rPr>
      </w:pPr>
    </w:p>
    <w:p w14:paraId="1A83FA15" w14:textId="77777777" w:rsidR="00234AB0" w:rsidRPr="00311014" w:rsidRDefault="00234AB0" w:rsidP="00234AB0">
      <w:pPr>
        <w:rPr>
          <w:rFonts w:ascii="Times New Roman" w:hAnsi="Times New Roman" w:cs="Times New Roman"/>
        </w:rPr>
      </w:pPr>
      <w:r w:rsidRPr="00311014">
        <w:rPr>
          <w:rFonts w:ascii="Times New Roman" w:hAnsi="Times New Roman" w:cs="Times New Roman"/>
        </w:rPr>
        <w:t>Ligji për Barazi Gjinore, garanton, mbron dhe promovon barazinë midis gjinive, si vlerë themelore për zhvillimin demokratik të shoqërisë.</w:t>
      </w:r>
    </w:p>
    <w:p w14:paraId="01674DC2" w14:textId="77777777" w:rsidR="009459A2" w:rsidRPr="00311014" w:rsidRDefault="009459A2" w:rsidP="00A31980">
      <w:pPr>
        <w:rPr>
          <w:rFonts w:ascii="Times New Roman" w:hAnsi="Times New Roman" w:cs="Times New Roman"/>
        </w:rPr>
      </w:pPr>
    </w:p>
    <w:p w14:paraId="3C81DBAA" w14:textId="117F6C2A" w:rsidR="00696A3A" w:rsidRPr="00311014" w:rsidRDefault="00696A3A" w:rsidP="00A31980">
      <w:pPr>
        <w:rPr>
          <w:rFonts w:ascii="Times New Roman" w:hAnsi="Times New Roman" w:cs="Times New Roman"/>
        </w:rPr>
      </w:pPr>
      <w:r w:rsidRPr="00311014">
        <w:rPr>
          <w:rFonts w:ascii="Times New Roman" w:hAnsi="Times New Roman" w:cs="Times New Roman"/>
        </w:rPr>
        <w:t>Program</w:t>
      </w:r>
      <w:r w:rsidR="009459A2" w:rsidRPr="00311014">
        <w:rPr>
          <w:rFonts w:ascii="Times New Roman" w:hAnsi="Times New Roman" w:cs="Times New Roman"/>
        </w:rPr>
        <w:t>i</w:t>
      </w:r>
      <w:r w:rsidRPr="00311014">
        <w:rPr>
          <w:rFonts w:ascii="Times New Roman" w:hAnsi="Times New Roman" w:cs="Times New Roman"/>
        </w:rPr>
        <w:t xml:space="preserve"> i Kosovës për Barazi Gjinore synon të sigurojë që barazia gjinore është në qendër të proceseve transformuese në Kosovë, në kuadër të të gjitha strukturave, institucioneve, politikave, procedurave, praktikave dhe programeve të qeverisë, agjencive, shoqërisë civile, sektorit privat dhe komunitetit të donatorëve</w:t>
      </w:r>
      <w:r w:rsidR="009459A2" w:rsidRPr="00311014">
        <w:rPr>
          <w:rFonts w:ascii="Times New Roman" w:hAnsi="Times New Roman" w:cs="Times New Roman"/>
        </w:rPr>
        <w:t>.</w:t>
      </w:r>
      <w:r w:rsidRPr="00311014">
        <w:rPr>
          <w:rStyle w:val="FootnoteReference"/>
          <w:rFonts w:ascii="Times New Roman" w:hAnsi="Times New Roman" w:cs="Times New Roman"/>
        </w:rPr>
        <w:footnoteReference w:id="9"/>
      </w:r>
    </w:p>
    <w:p w14:paraId="5FB30005" w14:textId="77777777" w:rsidR="00E41DB4" w:rsidRPr="00311014" w:rsidRDefault="00E41DB4" w:rsidP="00A31980">
      <w:pPr>
        <w:rPr>
          <w:rFonts w:ascii="Times New Roman" w:hAnsi="Times New Roman" w:cs="Times New Roman"/>
        </w:rPr>
      </w:pPr>
    </w:p>
    <w:p w14:paraId="5CD4EBE3" w14:textId="587BB492"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Plani Lokal i Veprimit për Barazinë Gjinore </w:t>
      </w:r>
      <w:r w:rsidR="00512CBA" w:rsidRPr="00311014">
        <w:rPr>
          <w:rFonts w:ascii="Times New Roman" w:hAnsi="Times New Roman" w:cs="Times New Roman"/>
        </w:rPr>
        <w:t>2024 - 2026</w:t>
      </w:r>
      <w:r w:rsidR="00004238" w:rsidRPr="00311014">
        <w:rPr>
          <w:rFonts w:ascii="Times New Roman" w:hAnsi="Times New Roman" w:cs="Times New Roman"/>
        </w:rPr>
        <w:t xml:space="preserve"> </w:t>
      </w:r>
      <w:r w:rsidRPr="00311014">
        <w:rPr>
          <w:rFonts w:ascii="Times New Roman" w:hAnsi="Times New Roman" w:cs="Times New Roman"/>
        </w:rPr>
        <w:t xml:space="preserve">i Komunës </w:t>
      </w:r>
      <w:r w:rsidR="00007CCD" w:rsidRPr="00311014">
        <w:rPr>
          <w:rFonts w:ascii="Times New Roman" w:hAnsi="Times New Roman" w:cs="Times New Roman"/>
        </w:rPr>
        <w:t>Ferizaj</w:t>
      </w:r>
      <w:r w:rsidRPr="00311014">
        <w:rPr>
          <w:rFonts w:ascii="Times New Roman" w:hAnsi="Times New Roman" w:cs="Times New Roman"/>
        </w:rPr>
        <w:t xml:space="preserve">, mbështetet në një tërësi </w:t>
      </w:r>
      <w:r w:rsidR="009F2DD6" w:rsidRPr="00311014">
        <w:rPr>
          <w:rFonts w:ascii="Times New Roman" w:hAnsi="Times New Roman" w:cs="Times New Roman"/>
        </w:rPr>
        <w:t>dokumentesh</w:t>
      </w:r>
      <w:r w:rsidRPr="00311014">
        <w:rPr>
          <w:rFonts w:ascii="Times New Roman" w:hAnsi="Times New Roman" w:cs="Times New Roman"/>
        </w:rPr>
        <w:t xml:space="preserve"> të rëndësishëm ligjorë dhe institucionalë, të cilët udhëheqin njëkohësisht edhe veprimet mbarëkombëtare për fuqizimin e gruas dhe përparimin drejt barazisë gjinore në Kosovë. Si më kryesoret mund të përmendim:</w:t>
      </w:r>
    </w:p>
    <w:p w14:paraId="5DD5F00F" w14:textId="77777777" w:rsidR="00E41DB4" w:rsidRPr="00311014" w:rsidRDefault="00E41DB4" w:rsidP="00A31980">
      <w:pPr>
        <w:rPr>
          <w:rFonts w:ascii="Times New Roman" w:hAnsi="Times New Roman" w:cs="Times New Roman"/>
        </w:rPr>
      </w:pPr>
    </w:p>
    <w:p w14:paraId="6F6A4937" w14:textId="77777777" w:rsidR="00696A3A" w:rsidRPr="00311014" w:rsidRDefault="00696A3A" w:rsidP="00CE7581">
      <w:pPr>
        <w:pStyle w:val="ListParagraph"/>
        <w:numPr>
          <w:ilvl w:val="0"/>
          <w:numId w:val="5"/>
        </w:numPr>
        <w:rPr>
          <w:rFonts w:ascii="Times New Roman" w:hAnsi="Times New Roman" w:cs="Times New Roman"/>
          <w:b/>
          <w:bCs/>
        </w:rPr>
      </w:pPr>
      <w:r w:rsidRPr="00311014">
        <w:rPr>
          <w:rFonts w:ascii="Times New Roman" w:hAnsi="Times New Roman" w:cs="Times New Roman"/>
          <w:b/>
          <w:bCs/>
        </w:rPr>
        <w:t>Instrumentet kryesore ndërkombëtare për barazinë gjinore dhe fuqizimin e grave:</w:t>
      </w:r>
    </w:p>
    <w:p w14:paraId="5B87B672"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Deklarata Universale për të Drejtat e Njeriut,</w:t>
      </w:r>
    </w:p>
    <w:p w14:paraId="006F09D0" w14:textId="4A9DCE06"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Konventa Evropiane për të Drejtat e Njeriut</w:t>
      </w:r>
      <w:r w:rsidR="009F2DD6" w:rsidRPr="00311014">
        <w:rPr>
          <w:rFonts w:ascii="Times New Roman" w:hAnsi="Times New Roman" w:cs="Times New Roman"/>
        </w:rPr>
        <w:t>,</w:t>
      </w:r>
    </w:p>
    <w:p w14:paraId="3ED80E3C"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Konventa për të Drejtat Politike të Grave,</w:t>
      </w:r>
    </w:p>
    <w:p w14:paraId="01A6EAF2"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Konventa Ndërkombëtare për të Drejtat Ekonomike, Shoqërore dhe Kulturore,</w:t>
      </w:r>
    </w:p>
    <w:p w14:paraId="7B8FE801" w14:textId="226F6248"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 xml:space="preserve">Konventa për Eliminimin e të gjitha </w:t>
      </w:r>
      <w:r w:rsidR="00004238" w:rsidRPr="00311014">
        <w:rPr>
          <w:rFonts w:ascii="Times New Roman" w:hAnsi="Times New Roman" w:cs="Times New Roman"/>
        </w:rPr>
        <w:t>F</w:t>
      </w:r>
      <w:r w:rsidRPr="00311014">
        <w:rPr>
          <w:rFonts w:ascii="Times New Roman" w:hAnsi="Times New Roman" w:cs="Times New Roman"/>
        </w:rPr>
        <w:t>ormave të Diskriminimit ndaj Grave (CEDAW),</w:t>
      </w:r>
    </w:p>
    <w:p w14:paraId="5AC46101"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Konventa e Kombeve të Bashkuara për të Drejtat e Fëmijëve,</w:t>
      </w:r>
    </w:p>
    <w:p w14:paraId="3ACA454C"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Deklarata dhe Platforma për Veprimit e Pekinit,</w:t>
      </w:r>
    </w:p>
    <w:p w14:paraId="7CD13798"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Konventa e Këshillit të Evropës për Parandalimin dhe Luftën Kundër Dhunës ndaj Grave dhe Dhunës në Familje,</w:t>
      </w:r>
    </w:p>
    <w:p w14:paraId="014EAAE6"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Rezoluta 1325 e Këshillit të Sigurimit të Kombeve të Bashkuara mbi Gratë, Paqen dhe Sigurinë,</w:t>
      </w:r>
    </w:p>
    <w:p w14:paraId="41FEE397" w14:textId="064255C2"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 xml:space="preserve">Agjenda e Kombeve të Bashkuara për Zhvillim të </w:t>
      </w:r>
      <w:r w:rsidR="009F2DD6" w:rsidRPr="00311014">
        <w:rPr>
          <w:rFonts w:ascii="Times New Roman" w:hAnsi="Times New Roman" w:cs="Times New Roman"/>
        </w:rPr>
        <w:t>Qëndrueshëm</w:t>
      </w:r>
      <w:r w:rsidRPr="00311014">
        <w:rPr>
          <w:rFonts w:ascii="Times New Roman" w:hAnsi="Times New Roman" w:cs="Times New Roman"/>
        </w:rPr>
        <w:t xml:space="preserve">, 2030, </w:t>
      </w:r>
    </w:p>
    <w:p w14:paraId="6A6DEDDF" w14:textId="34D61AFC"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Strategjia e Barazisë Gjinore 2020</w:t>
      </w:r>
      <w:r w:rsidR="00004238" w:rsidRPr="00311014">
        <w:rPr>
          <w:rFonts w:ascii="Times New Roman" w:hAnsi="Times New Roman" w:cs="Times New Roman"/>
        </w:rPr>
        <w:t xml:space="preserve"> </w:t>
      </w:r>
      <w:r w:rsidRPr="00311014">
        <w:rPr>
          <w:rFonts w:ascii="Times New Roman" w:hAnsi="Times New Roman" w:cs="Times New Roman"/>
        </w:rPr>
        <w:t>-</w:t>
      </w:r>
      <w:r w:rsidR="00004238" w:rsidRPr="00311014">
        <w:rPr>
          <w:rFonts w:ascii="Times New Roman" w:hAnsi="Times New Roman" w:cs="Times New Roman"/>
        </w:rPr>
        <w:t xml:space="preserve"> </w:t>
      </w:r>
      <w:r w:rsidRPr="00311014">
        <w:rPr>
          <w:rFonts w:ascii="Times New Roman" w:hAnsi="Times New Roman" w:cs="Times New Roman"/>
        </w:rPr>
        <w:t>2025 e Bashkimit Evropian dhe Plani i Veprimit për Barazinë Gjinore (GAP III) 2021</w:t>
      </w:r>
      <w:r w:rsidR="00004238" w:rsidRPr="00311014">
        <w:rPr>
          <w:rFonts w:ascii="Times New Roman" w:hAnsi="Times New Roman" w:cs="Times New Roman"/>
        </w:rPr>
        <w:t xml:space="preserve"> </w:t>
      </w:r>
      <w:r w:rsidRPr="00311014">
        <w:rPr>
          <w:rFonts w:ascii="Times New Roman" w:hAnsi="Times New Roman" w:cs="Times New Roman"/>
        </w:rPr>
        <w:t>-</w:t>
      </w:r>
      <w:r w:rsidR="00004238" w:rsidRPr="00311014">
        <w:rPr>
          <w:rFonts w:ascii="Times New Roman" w:hAnsi="Times New Roman" w:cs="Times New Roman"/>
        </w:rPr>
        <w:t xml:space="preserve"> </w:t>
      </w:r>
      <w:r w:rsidRPr="00311014">
        <w:rPr>
          <w:rFonts w:ascii="Times New Roman" w:hAnsi="Times New Roman" w:cs="Times New Roman"/>
        </w:rPr>
        <w:t xml:space="preserve">2025, </w:t>
      </w:r>
    </w:p>
    <w:p w14:paraId="164B7D66" w14:textId="74EEA10E"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Karta Evropiane për Barazi të Grave dhe Burrave në Jetën Lokale, etj.</w:t>
      </w:r>
    </w:p>
    <w:p w14:paraId="01A59EAF" w14:textId="77777777" w:rsidR="006D15DF" w:rsidRPr="00311014" w:rsidRDefault="006D15DF" w:rsidP="006D15DF">
      <w:pPr>
        <w:pStyle w:val="ListParagraph"/>
        <w:ind w:left="1080"/>
        <w:rPr>
          <w:rFonts w:ascii="Times New Roman" w:hAnsi="Times New Roman" w:cs="Times New Roman"/>
        </w:rPr>
      </w:pPr>
    </w:p>
    <w:p w14:paraId="63DB785E" w14:textId="77777777" w:rsidR="00BE3819" w:rsidRPr="00311014" w:rsidRDefault="00BE3819" w:rsidP="006D15DF">
      <w:pPr>
        <w:pStyle w:val="ListParagraph"/>
        <w:ind w:left="1080"/>
        <w:rPr>
          <w:rFonts w:ascii="Times New Roman" w:hAnsi="Times New Roman" w:cs="Times New Roman"/>
        </w:rPr>
      </w:pPr>
    </w:p>
    <w:p w14:paraId="1CBD5302" w14:textId="77777777" w:rsidR="00696A3A" w:rsidRPr="00311014" w:rsidRDefault="00696A3A" w:rsidP="00CE7581">
      <w:pPr>
        <w:pStyle w:val="ListParagraph"/>
        <w:numPr>
          <w:ilvl w:val="0"/>
          <w:numId w:val="5"/>
        </w:numPr>
        <w:rPr>
          <w:rFonts w:ascii="Times New Roman" w:hAnsi="Times New Roman" w:cs="Times New Roman"/>
        </w:rPr>
      </w:pPr>
      <w:r w:rsidRPr="00311014">
        <w:rPr>
          <w:rFonts w:ascii="Times New Roman" w:hAnsi="Times New Roman" w:cs="Times New Roman"/>
          <w:b/>
          <w:bCs/>
        </w:rPr>
        <w:lastRenderedPageBreak/>
        <w:t>Korniza ligjore dhe zhvillimore kombëtare</w:t>
      </w:r>
      <w:r w:rsidRPr="00311014">
        <w:rPr>
          <w:rFonts w:ascii="Times New Roman" w:hAnsi="Times New Roman" w:cs="Times New Roman"/>
          <w:b/>
          <w:bCs/>
          <w:i/>
          <w:iCs/>
        </w:rPr>
        <w:t xml:space="preserve"> </w:t>
      </w:r>
      <w:r w:rsidRPr="00311014">
        <w:rPr>
          <w:rFonts w:ascii="Times New Roman" w:hAnsi="Times New Roman" w:cs="Times New Roman"/>
          <w:b/>
          <w:bCs/>
        </w:rPr>
        <w:t>për barazinë gjinore dhe fuqizimin e grave:</w:t>
      </w:r>
      <w:r w:rsidRPr="00311014">
        <w:rPr>
          <w:rFonts w:ascii="Times New Roman" w:hAnsi="Times New Roman" w:cs="Times New Roman"/>
          <w:b/>
          <w:bCs/>
          <w:i/>
          <w:iCs/>
        </w:rPr>
        <w:t xml:space="preserve"> </w:t>
      </w:r>
    </w:p>
    <w:p w14:paraId="26264639" w14:textId="1D4A3228"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Kushtetuta e Republikës së Kosovës, Neni 7, 21 dhe 22,</w:t>
      </w:r>
    </w:p>
    <w:p w14:paraId="4272E29A" w14:textId="55353B98" w:rsidR="00234AB0" w:rsidRPr="00311014" w:rsidRDefault="00234AB0"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për Vetëqeverisjen Lokale, Nr. 03/L-040,</w:t>
      </w:r>
    </w:p>
    <w:p w14:paraId="2560D206"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për Barazi Gjinore Nr. 05/L-020,</w:t>
      </w:r>
    </w:p>
    <w:p w14:paraId="0E65F771"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për Trashëgimi Nr.2004/26,</w:t>
      </w:r>
    </w:p>
    <w:p w14:paraId="78D2538F" w14:textId="6EBDCCD0" w:rsidR="00696A3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 xml:space="preserve">Ligji Nr. 06/L-077 Për ndryshim- plotësimin e Ligjit Nr. 2004/32 </w:t>
      </w:r>
      <w:r w:rsidR="00004238" w:rsidRPr="00311014">
        <w:rPr>
          <w:rFonts w:ascii="Times New Roman" w:hAnsi="Times New Roman" w:cs="Times New Roman"/>
        </w:rPr>
        <w:t>p</w:t>
      </w:r>
      <w:r w:rsidRPr="00311014">
        <w:rPr>
          <w:rFonts w:ascii="Times New Roman" w:hAnsi="Times New Roman" w:cs="Times New Roman"/>
        </w:rPr>
        <w:t>ër Familjen,</w:t>
      </w:r>
    </w:p>
    <w:p w14:paraId="37DC86EA" w14:textId="387213B4"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për Mbrojtje nga Diskriminimi</w:t>
      </w:r>
      <w:r w:rsidR="00E516EA" w:rsidRPr="00311014">
        <w:rPr>
          <w:rFonts w:ascii="Times New Roman" w:hAnsi="Times New Roman" w:cs="Times New Roman"/>
        </w:rPr>
        <w:t xml:space="preserve"> Nr</w:t>
      </w:r>
      <w:r w:rsidRPr="00311014">
        <w:rPr>
          <w:rFonts w:ascii="Times New Roman" w:hAnsi="Times New Roman" w:cs="Times New Roman"/>
        </w:rPr>
        <w:t>.05/L-021,</w:t>
      </w:r>
    </w:p>
    <w:p w14:paraId="2230A37D"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për Pronat dhe të Drejtat Pronësore Nr.03/L-154,</w:t>
      </w:r>
    </w:p>
    <w:p w14:paraId="3EFCBC24"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 xml:space="preserve">Ligji i Punës Nr. 03/L-212, </w:t>
      </w:r>
    </w:p>
    <w:p w14:paraId="4BED99FA" w14:textId="77777777" w:rsidR="00B01CF9"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për Parandalimin dhe Mbrojtjen nga Dhuna në Familje, Dhuna ndaj Grave dhe Dhuna në Baza Gjinore Nr. 08/L-185,</w:t>
      </w:r>
    </w:p>
    <w:p w14:paraId="27790C6B" w14:textId="5D4F72A2" w:rsidR="00E516E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 xml:space="preserve">Ligji Nr.04/l-81 Për ndryshim-plotësimin e Ligjit për Shërbime Sociale dhe Familjare Nr. 02/L-17, </w:t>
      </w:r>
    </w:p>
    <w:p w14:paraId="0E43BBDA" w14:textId="77777777" w:rsidR="00E516E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Nr.2011/04-L-096 Për ndryshim- plotësimin e Ligjit të Skemës së Ndihmave Sociale Nr.2003/15,</w:t>
      </w:r>
    </w:p>
    <w:p w14:paraId="578A5C22" w14:textId="77777777" w:rsidR="00E516E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 xml:space="preserve">Ligji Nr. 03/L022 Për Mbështetje Materiale të Familjeve me Fëmijë me Aftësi të kufizuar Përhershme, </w:t>
      </w:r>
    </w:p>
    <w:p w14:paraId="1F2D59D2" w14:textId="77777777" w:rsidR="00E516E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Nr. 08/L-109 Për Kompensimin e Viktimave të Krimit,</w:t>
      </w:r>
    </w:p>
    <w:p w14:paraId="29DB973F" w14:textId="77777777" w:rsidR="00E516E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 xml:space="preserve">Ligji Nr. 06/L-084 Për  Mbrojtjen e Fëmijës, </w:t>
      </w:r>
    </w:p>
    <w:p w14:paraId="6F8E5D36" w14:textId="1D20D867" w:rsidR="00E516EA" w:rsidRPr="00311014" w:rsidRDefault="00B01CF9"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Nr. 04/L-125 për Shëndetësi</w:t>
      </w:r>
      <w:r w:rsidR="00E641B2" w:rsidRPr="00311014">
        <w:rPr>
          <w:rFonts w:ascii="Times New Roman" w:hAnsi="Times New Roman" w:cs="Times New Roman"/>
        </w:rPr>
        <w:t>,</w:t>
      </w:r>
    </w:p>
    <w:p w14:paraId="23B3FE49" w14:textId="6620D9B8" w:rsidR="00E641B2" w:rsidRPr="00311014" w:rsidRDefault="00E641B2" w:rsidP="00CE7581">
      <w:pPr>
        <w:pStyle w:val="ListParagraph"/>
        <w:numPr>
          <w:ilvl w:val="0"/>
          <w:numId w:val="7"/>
        </w:numPr>
        <w:rPr>
          <w:rFonts w:ascii="Times New Roman" w:hAnsi="Times New Roman" w:cs="Times New Roman"/>
        </w:rPr>
      </w:pPr>
      <w:r w:rsidRPr="00311014">
        <w:rPr>
          <w:rFonts w:ascii="Times New Roman" w:hAnsi="Times New Roman" w:cs="Times New Roman"/>
        </w:rPr>
        <w:t>Ligji Nr. 06/L-026 Për Azil,</w:t>
      </w:r>
    </w:p>
    <w:p w14:paraId="73B93CA1"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Programi i Kosovës për Barazi Gjinore 2020 - 2024,</w:t>
      </w:r>
    </w:p>
    <w:p w14:paraId="2457DD42"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Strategjia Kombëtare për Zhvillim,</w:t>
      </w:r>
    </w:p>
    <w:p w14:paraId="59CFFA3A"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Programi i Reformave Ekonomike,</w:t>
      </w:r>
    </w:p>
    <w:p w14:paraId="1ABF6754"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Strategjia për Rregullim më të Mirë,</w:t>
      </w:r>
    </w:p>
    <w:p w14:paraId="3BEBB657"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Strategjia Kombëtare për Mbrojtje nga Dhuna në Familje dhe Dhuna ndaj Grave,</w:t>
      </w:r>
    </w:p>
    <w:p w14:paraId="5CBF039E"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Programi Kombëtar për Zbatimin e Marrëveshjes së Stabilizim Asocimit,</w:t>
      </w:r>
    </w:p>
    <w:p w14:paraId="26FAA056" w14:textId="20792DCD"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 xml:space="preserve">Strategjia dhe Plani i Veprimit për të Drejtat Pronësore, </w:t>
      </w:r>
    </w:p>
    <w:p w14:paraId="6F8D51F3" w14:textId="6C073671" w:rsidR="009459A2" w:rsidRPr="00311014" w:rsidRDefault="009459A2" w:rsidP="00CE7581">
      <w:pPr>
        <w:pStyle w:val="ListParagraph"/>
        <w:numPr>
          <w:ilvl w:val="0"/>
          <w:numId w:val="7"/>
        </w:numPr>
        <w:rPr>
          <w:rFonts w:ascii="Times New Roman" w:hAnsi="Times New Roman" w:cs="Times New Roman"/>
        </w:rPr>
      </w:pPr>
      <w:r w:rsidRPr="00311014">
        <w:rPr>
          <w:rFonts w:ascii="Times New Roman" w:hAnsi="Times New Roman" w:cs="Times New Roman"/>
        </w:rPr>
        <w:t>Rregullorja p</w:t>
      </w:r>
      <w:r w:rsidR="001F2C0E" w:rsidRPr="00311014">
        <w:rPr>
          <w:rFonts w:ascii="Times New Roman" w:hAnsi="Times New Roman" w:cs="Times New Roman"/>
        </w:rPr>
        <w:t>ë</w:t>
      </w:r>
      <w:r w:rsidRPr="00311014">
        <w:rPr>
          <w:rFonts w:ascii="Times New Roman" w:hAnsi="Times New Roman" w:cs="Times New Roman"/>
        </w:rPr>
        <w:t>r banim social</w:t>
      </w:r>
      <w:r w:rsidR="001F2C0E" w:rsidRPr="00311014">
        <w:rPr>
          <w:rFonts w:ascii="Times New Roman" w:hAnsi="Times New Roman" w:cs="Times New Roman"/>
        </w:rPr>
        <w:t>,</w:t>
      </w:r>
    </w:p>
    <w:p w14:paraId="1B69072D" w14:textId="0B9790AC" w:rsidR="00B01CF9" w:rsidRPr="00311014" w:rsidRDefault="00B01CF9" w:rsidP="00CE7581">
      <w:pPr>
        <w:pStyle w:val="ListParagraph"/>
        <w:numPr>
          <w:ilvl w:val="0"/>
          <w:numId w:val="7"/>
        </w:numPr>
        <w:rPr>
          <w:rFonts w:ascii="Times New Roman" w:hAnsi="Times New Roman" w:cs="Times New Roman"/>
        </w:rPr>
      </w:pPr>
      <w:r w:rsidRPr="00311014">
        <w:rPr>
          <w:rFonts w:ascii="Times New Roman" w:hAnsi="Times New Roman" w:cs="Times New Roman"/>
        </w:rPr>
        <w:t>Plani i Veprimit për Promovim dhe Edukim Shëndetësor 2024-2026, i Ministrisë së Shëndetësisë, etj.</w:t>
      </w:r>
    </w:p>
    <w:p w14:paraId="5095BDD2" w14:textId="3C9B85D1" w:rsidR="00027610" w:rsidRPr="00311014" w:rsidRDefault="00027610" w:rsidP="00027610">
      <w:pPr>
        <w:ind w:left="720"/>
        <w:rPr>
          <w:rFonts w:ascii="Times New Roman" w:hAnsi="Times New Roman" w:cs="Times New Roman"/>
        </w:rPr>
      </w:pPr>
    </w:p>
    <w:p w14:paraId="77E5D835" w14:textId="50627A80"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Të gjitha masat dhe veprimet e parashikuara në këtë PLVBGJ </w:t>
      </w:r>
      <w:r w:rsidR="00512CBA" w:rsidRPr="00311014">
        <w:rPr>
          <w:rFonts w:ascii="Times New Roman" w:hAnsi="Times New Roman" w:cs="Times New Roman"/>
        </w:rPr>
        <w:t>2024 - 2026</w:t>
      </w:r>
      <w:r w:rsidR="00004238" w:rsidRPr="00311014">
        <w:rPr>
          <w:rFonts w:ascii="Times New Roman" w:hAnsi="Times New Roman" w:cs="Times New Roman"/>
        </w:rPr>
        <w:t xml:space="preserve"> </w:t>
      </w:r>
      <w:r w:rsidRPr="00311014">
        <w:rPr>
          <w:rFonts w:ascii="Times New Roman" w:hAnsi="Times New Roman" w:cs="Times New Roman"/>
        </w:rPr>
        <w:t xml:space="preserve">kuptohet që mbështeten edhe në strategjitë apo planet kombëtare të veprimit që mbulojnë sektorët e caktuar sipas fushave të tyre. </w:t>
      </w:r>
    </w:p>
    <w:p w14:paraId="3F30D8C6" w14:textId="77777777" w:rsidR="006A5BE4" w:rsidRPr="00311014" w:rsidRDefault="006A5BE4" w:rsidP="00A31980">
      <w:pPr>
        <w:rPr>
          <w:rFonts w:ascii="Times New Roman" w:hAnsi="Times New Roman" w:cs="Times New Roman"/>
        </w:rPr>
      </w:pPr>
    </w:p>
    <w:p w14:paraId="47A468B5" w14:textId="7C28C024"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Përgjegjëse kryesore për zbatimin e PLVBGJ mbetet </w:t>
      </w:r>
      <w:r w:rsidRPr="00311014">
        <w:rPr>
          <w:rFonts w:ascii="Times New Roman" w:hAnsi="Times New Roman" w:cs="Times New Roman"/>
          <w:b/>
          <w:bCs/>
        </w:rPr>
        <w:t>Komuna.</w:t>
      </w:r>
      <w:r w:rsidRPr="00311014">
        <w:rPr>
          <w:rFonts w:ascii="Times New Roman" w:hAnsi="Times New Roman" w:cs="Times New Roman"/>
        </w:rPr>
        <w:t xml:space="preserve"> Kjo nënkupton përgjegjësi si për zbatim të drejtpërdrejtë të masave dhe veprimeve të parashikuara, ashtu edhe për koordinimin me institucionet dhe aktorët përkatës, që bëjnë të mundur zbatimin e këtyre masave dhe veprimeve. Pra nëse komuna nuk ka mundësi financiare, njerëzore apo infrastrukturore që të zbatojë drejtpërdrejt një masë apo veprim të caktuar, përgjegjësia e saj është të koordinohet dhe të bashkërendojë veprimet me atë institucion që e ka këtë mundësi, duke përfshirë edhe OJQ, institucionet private, organizatat ndërkombëtare, etj. Zyrtar</w:t>
      </w:r>
      <w:r w:rsidR="00004238" w:rsidRPr="00311014">
        <w:rPr>
          <w:rFonts w:ascii="Times New Roman" w:hAnsi="Times New Roman" w:cs="Times New Roman"/>
        </w:rPr>
        <w:t>ja</w:t>
      </w:r>
      <w:r w:rsidR="00512CBA" w:rsidRPr="00311014">
        <w:rPr>
          <w:rFonts w:ascii="Times New Roman" w:hAnsi="Times New Roman" w:cs="Times New Roman"/>
        </w:rPr>
        <w:t xml:space="preserve"> </w:t>
      </w:r>
      <w:r w:rsidRPr="00311014">
        <w:rPr>
          <w:rFonts w:ascii="Times New Roman" w:hAnsi="Times New Roman" w:cs="Times New Roman"/>
        </w:rPr>
        <w:t xml:space="preserve">për Barazi Gjinore </w:t>
      </w:r>
      <w:r w:rsidR="009C2901">
        <w:rPr>
          <w:rFonts w:ascii="Times New Roman" w:hAnsi="Times New Roman" w:cs="Times New Roman"/>
        </w:rPr>
        <w:t xml:space="preserve">(ZBGJ) </w:t>
      </w:r>
      <w:r w:rsidRPr="00311014">
        <w:rPr>
          <w:rFonts w:ascii="Times New Roman" w:hAnsi="Times New Roman" w:cs="Times New Roman"/>
        </w:rPr>
        <w:t>mbetet përgjegjës</w:t>
      </w:r>
      <w:r w:rsidR="00004238" w:rsidRPr="00311014">
        <w:rPr>
          <w:rFonts w:ascii="Times New Roman" w:hAnsi="Times New Roman" w:cs="Times New Roman"/>
        </w:rPr>
        <w:t>e</w:t>
      </w:r>
      <w:r w:rsidR="006A5BE4" w:rsidRPr="00311014">
        <w:rPr>
          <w:rFonts w:ascii="Times New Roman" w:hAnsi="Times New Roman" w:cs="Times New Roman"/>
        </w:rPr>
        <w:t xml:space="preserve"> </w:t>
      </w:r>
      <w:r w:rsidRPr="00311014">
        <w:rPr>
          <w:rFonts w:ascii="Times New Roman" w:hAnsi="Times New Roman" w:cs="Times New Roman"/>
        </w:rPr>
        <w:t xml:space="preserve">për një sërë masash dhe veprimesh të parashikuara në PLVBGJ, por, tashmë ky është një plan i të gjithë komunës ndaj dhe përgjegjësia kryesore për këtë plan në tërësi jo domosdoshmërisht bie mbi ZBGJ. Gjithashtu, PLVBGJ </w:t>
      </w:r>
      <w:r w:rsidR="00512CBA" w:rsidRPr="00311014">
        <w:rPr>
          <w:rFonts w:ascii="Times New Roman" w:hAnsi="Times New Roman" w:cs="Times New Roman"/>
        </w:rPr>
        <w:t>2024 - 2026</w:t>
      </w:r>
      <w:r w:rsidRPr="00311014">
        <w:rPr>
          <w:rFonts w:ascii="Times New Roman" w:hAnsi="Times New Roman" w:cs="Times New Roman"/>
        </w:rPr>
        <w:t>, i zbërthyer vit pas viti, zëvendëson edhe Planin e Veprimit për Barazinë Gjinore që ZBGJ përgatiste dhe paraqiste përpara Kryetar</w:t>
      </w:r>
      <w:r w:rsidR="006A5BE4" w:rsidRPr="00311014">
        <w:rPr>
          <w:rFonts w:ascii="Times New Roman" w:hAnsi="Times New Roman" w:cs="Times New Roman"/>
        </w:rPr>
        <w:t>it</w:t>
      </w:r>
      <w:r w:rsidR="009F2DD6" w:rsidRPr="00311014">
        <w:rPr>
          <w:rFonts w:ascii="Times New Roman" w:hAnsi="Times New Roman" w:cs="Times New Roman"/>
        </w:rPr>
        <w:t xml:space="preserve"> </w:t>
      </w:r>
      <w:r w:rsidR="006A5BE4" w:rsidRPr="00311014">
        <w:rPr>
          <w:rFonts w:ascii="Times New Roman" w:hAnsi="Times New Roman" w:cs="Times New Roman"/>
        </w:rPr>
        <w:t>t</w:t>
      </w:r>
      <w:r w:rsidRPr="00311014">
        <w:rPr>
          <w:rFonts w:ascii="Times New Roman" w:hAnsi="Times New Roman" w:cs="Times New Roman"/>
        </w:rPr>
        <w:t xml:space="preserve">ë Komunës dhe Agjencisë për Barazi Gjinore, në mënyrë të përvitshme.  </w:t>
      </w:r>
    </w:p>
    <w:p w14:paraId="4A0FB3DA" w14:textId="77777777" w:rsidR="00E41DB4" w:rsidRPr="00311014" w:rsidRDefault="00E41DB4" w:rsidP="00A31980">
      <w:pPr>
        <w:rPr>
          <w:rFonts w:ascii="Times New Roman" w:hAnsi="Times New Roman" w:cs="Times New Roman"/>
        </w:rPr>
      </w:pPr>
    </w:p>
    <w:p w14:paraId="205477B4" w14:textId="5BD82759"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Rol të rëndësishëm në lidhje me adresimin e çështjeve gjinore, në nivelin lokal luan edhe </w:t>
      </w:r>
      <w:r w:rsidRPr="009C2901">
        <w:rPr>
          <w:rFonts w:ascii="Times New Roman" w:hAnsi="Times New Roman" w:cs="Times New Roman"/>
        </w:rPr>
        <w:t>Grupi i Grave</w:t>
      </w:r>
      <w:r w:rsidR="001E0F0F" w:rsidRPr="009C2901">
        <w:rPr>
          <w:rFonts w:ascii="Times New Roman" w:hAnsi="Times New Roman" w:cs="Times New Roman"/>
        </w:rPr>
        <w:t xml:space="preserve"> Asambleiste</w:t>
      </w:r>
      <w:r w:rsidR="009F2DD6" w:rsidRPr="00311014">
        <w:rPr>
          <w:rFonts w:ascii="Times New Roman" w:hAnsi="Times New Roman" w:cs="Times New Roman"/>
        </w:rPr>
        <w:t>, të cilat gjithashtu kanë dhënë kontribut të</w:t>
      </w:r>
      <w:r w:rsidR="006A5BE4" w:rsidRPr="00311014">
        <w:rPr>
          <w:rFonts w:ascii="Times New Roman" w:hAnsi="Times New Roman" w:cs="Times New Roman"/>
        </w:rPr>
        <w:t xml:space="preserve"> </w:t>
      </w:r>
      <w:r w:rsidR="009F2DD6" w:rsidRPr="00311014">
        <w:rPr>
          <w:rFonts w:ascii="Times New Roman" w:hAnsi="Times New Roman" w:cs="Times New Roman"/>
        </w:rPr>
        <w:t>rëndësishëm për hartimin e këtij Plani</w:t>
      </w:r>
      <w:r w:rsidRPr="00311014">
        <w:rPr>
          <w:rFonts w:ascii="Times New Roman" w:hAnsi="Times New Roman" w:cs="Times New Roman"/>
        </w:rPr>
        <w:t xml:space="preserve">. Në vijim, të gjitha institucionet lokale dhe OJQ të cilat përfshihen si partnere për zbatimin e masave dhe veprimeve kryesore në këtë PLVBGJ, janë gjithashtu të rëndësishme dhe të domosdoshme për të pasur rezultatet e dëshiruara në përparimin drejt barazisë gjinore. Rol të rëndësishëm këtu luajnë edhe </w:t>
      </w:r>
      <w:r w:rsidRPr="00311014">
        <w:rPr>
          <w:rFonts w:ascii="Times New Roman" w:hAnsi="Times New Roman" w:cs="Times New Roman"/>
        </w:rPr>
        <w:lastRenderedPageBreak/>
        <w:t xml:space="preserve">organizatat ndërkombëtare nëpërmjet mbështetjes financiare dhe teknike për të zbatuar masa të caktuara të parashikuara në këtë PLVBGJ. </w:t>
      </w:r>
    </w:p>
    <w:p w14:paraId="5D060305" w14:textId="77777777" w:rsidR="00E41DB4" w:rsidRPr="00311014" w:rsidRDefault="00E41DB4" w:rsidP="00A31980">
      <w:pPr>
        <w:rPr>
          <w:rFonts w:ascii="Times New Roman" w:hAnsi="Times New Roman" w:cs="Times New Roman"/>
        </w:rPr>
      </w:pPr>
    </w:p>
    <w:p w14:paraId="6380FABF"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Plani Lokal i Veprimit për Barazinë Gjinore, është:</w:t>
      </w:r>
    </w:p>
    <w:p w14:paraId="662060BA" w14:textId="7BB9895C"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t xml:space="preserve">një </w:t>
      </w:r>
      <w:r w:rsidRPr="00311014">
        <w:rPr>
          <w:rFonts w:ascii="Times New Roman" w:hAnsi="Times New Roman" w:cs="Times New Roman"/>
          <w:b/>
          <w:bCs/>
        </w:rPr>
        <w:t xml:space="preserve">mjet praktik i lokalizimit të </w:t>
      </w:r>
      <w:r w:rsidR="005B48CB" w:rsidRPr="00311014">
        <w:rPr>
          <w:rFonts w:ascii="Times New Roman" w:hAnsi="Times New Roman" w:cs="Times New Roman"/>
          <w:b/>
          <w:bCs/>
        </w:rPr>
        <w:t>dokumenteve</w:t>
      </w:r>
      <w:r w:rsidRPr="00311014">
        <w:rPr>
          <w:rFonts w:ascii="Times New Roman" w:hAnsi="Times New Roman" w:cs="Times New Roman"/>
          <w:b/>
          <w:bCs/>
        </w:rPr>
        <w:t xml:space="preserve"> të rëndësishëm kombëtarë, por edhe ndërkombëtarë në lidhje me barazinë gjinore </w:t>
      </w:r>
      <w:r w:rsidRPr="00311014">
        <w:rPr>
          <w:rFonts w:ascii="Times New Roman" w:hAnsi="Times New Roman" w:cs="Times New Roman"/>
        </w:rPr>
        <w:t xml:space="preserve">(veçanërisht </w:t>
      </w:r>
      <w:r w:rsidR="005B48CB" w:rsidRPr="00311014">
        <w:rPr>
          <w:rFonts w:ascii="Times New Roman" w:hAnsi="Times New Roman" w:cs="Times New Roman"/>
        </w:rPr>
        <w:t>instrumentet</w:t>
      </w:r>
      <w:r w:rsidRPr="00311014">
        <w:rPr>
          <w:rFonts w:ascii="Times New Roman" w:hAnsi="Times New Roman" w:cs="Times New Roman"/>
        </w:rPr>
        <w:t xml:space="preserve"> drejtpërsëdrejti të aplikueshme në legjislacionin e vendit). </w:t>
      </w:r>
    </w:p>
    <w:p w14:paraId="032BBCA1" w14:textId="3BC2885F"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t xml:space="preserve">një </w:t>
      </w:r>
      <w:r w:rsidRPr="00311014">
        <w:rPr>
          <w:rFonts w:ascii="Times New Roman" w:hAnsi="Times New Roman" w:cs="Times New Roman"/>
          <w:b/>
          <w:bCs/>
        </w:rPr>
        <w:t>dokument i</w:t>
      </w:r>
      <w:r w:rsidRPr="00311014">
        <w:rPr>
          <w:rFonts w:ascii="Times New Roman" w:hAnsi="Times New Roman" w:cs="Times New Roman"/>
        </w:rPr>
        <w:t xml:space="preserve"> </w:t>
      </w:r>
      <w:r w:rsidRPr="00311014">
        <w:rPr>
          <w:rFonts w:ascii="Times New Roman" w:hAnsi="Times New Roman" w:cs="Times New Roman"/>
          <w:b/>
          <w:bCs/>
        </w:rPr>
        <w:t>hartuar përmes një procesi gjithëpërfshirës</w:t>
      </w:r>
      <w:r w:rsidRPr="00311014">
        <w:rPr>
          <w:rFonts w:ascii="Times New Roman" w:hAnsi="Times New Roman" w:cs="Times New Roman"/>
        </w:rPr>
        <w:t xml:space="preserve">, me hapa të </w:t>
      </w:r>
      <w:r w:rsidR="005B48CB" w:rsidRPr="00311014">
        <w:rPr>
          <w:rFonts w:ascii="Times New Roman" w:hAnsi="Times New Roman" w:cs="Times New Roman"/>
        </w:rPr>
        <w:t>mirë përcaktuar</w:t>
      </w:r>
      <w:r w:rsidRPr="00311014">
        <w:rPr>
          <w:rFonts w:ascii="Times New Roman" w:hAnsi="Times New Roman" w:cs="Times New Roman"/>
        </w:rPr>
        <w:t xml:space="preserve">, e </w:t>
      </w:r>
      <w:r w:rsidRPr="00311014">
        <w:rPr>
          <w:rFonts w:ascii="Times New Roman" w:hAnsi="Times New Roman" w:cs="Times New Roman"/>
          <w:b/>
          <w:bCs/>
        </w:rPr>
        <w:t xml:space="preserve">në përmbajtje të të cilit reflektohen arritjet dhe sfidat </w:t>
      </w:r>
      <w:r w:rsidRPr="00311014">
        <w:rPr>
          <w:rFonts w:ascii="Times New Roman" w:hAnsi="Times New Roman" w:cs="Times New Roman"/>
        </w:rPr>
        <w:t xml:space="preserve">e ndeshura ndër vite nga Komuna, </w:t>
      </w:r>
      <w:r w:rsidRPr="00311014">
        <w:rPr>
          <w:rFonts w:ascii="Times New Roman" w:hAnsi="Times New Roman" w:cs="Times New Roman"/>
          <w:b/>
          <w:bCs/>
        </w:rPr>
        <w:t>në përparimin drejt barazisë gjinore</w:t>
      </w:r>
      <w:r w:rsidRPr="00311014">
        <w:rPr>
          <w:rFonts w:ascii="Times New Roman" w:hAnsi="Times New Roman" w:cs="Times New Roman"/>
        </w:rPr>
        <w:t>.</w:t>
      </w:r>
    </w:p>
    <w:p w14:paraId="7AEFEDED" w14:textId="3172B734"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t xml:space="preserve">një </w:t>
      </w:r>
      <w:r w:rsidRPr="00311014">
        <w:rPr>
          <w:rFonts w:ascii="Times New Roman" w:hAnsi="Times New Roman" w:cs="Times New Roman"/>
          <w:b/>
          <w:bCs/>
        </w:rPr>
        <w:t xml:space="preserve">pasqyrim i qartë i roleve dhe përgjegjësive të domosdoshme </w:t>
      </w:r>
      <w:r w:rsidRPr="00311014">
        <w:rPr>
          <w:rFonts w:ascii="Times New Roman" w:hAnsi="Times New Roman" w:cs="Times New Roman"/>
        </w:rPr>
        <w:t xml:space="preserve">për t’u përmbushur brenda Komunës, si dhe ndërmjet Komunës e institucioneve lokale apo organizatave të shoqërisë civile e ato ndërkombëtare, me qëllim </w:t>
      </w:r>
      <w:r w:rsidRPr="00311014">
        <w:rPr>
          <w:rFonts w:ascii="Times New Roman" w:hAnsi="Times New Roman" w:cs="Times New Roman"/>
          <w:b/>
          <w:bCs/>
        </w:rPr>
        <w:t>zbatimin në praktikë të parimit të barazisë për të gjitha/gjithë gratë, burrat, të rejat, të rinjtë, vajzat dhe djemtë</w:t>
      </w:r>
      <w:r w:rsidRPr="00311014">
        <w:rPr>
          <w:rFonts w:ascii="Times New Roman" w:hAnsi="Times New Roman" w:cs="Times New Roman"/>
        </w:rPr>
        <w:t>, në të gjithë diversitetin e tyre, në Komunën</w:t>
      </w:r>
      <w:r w:rsidR="007B2893" w:rsidRPr="00311014">
        <w:rPr>
          <w:rFonts w:ascii="Times New Roman" w:hAnsi="Times New Roman" w:cs="Times New Roman"/>
        </w:rPr>
        <w:t xml:space="preserve"> e </w:t>
      </w:r>
      <w:r w:rsidR="006D15DF" w:rsidRPr="00311014">
        <w:rPr>
          <w:rFonts w:ascii="Times New Roman" w:hAnsi="Times New Roman" w:cs="Times New Roman"/>
        </w:rPr>
        <w:t>Ferizajt</w:t>
      </w:r>
      <w:r w:rsidR="007B2893" w:rsidRPr="00311014">
        <w:rPr>
          <w:rFonts w:ascii="Times New Roman" w:hAnsi="Times New Roman" w:cs="Times New Roman"/>
        </w:rPr>
        <w:t>.</w:t>
      </w:r>
    </w:p>
    <w:p w14:paraId="7CF9908D" w14:textId="77777777" w:rsidR="00004238" w:rsidRPr="00311014" w:rsidRDefault="00004238" w:rsidP="00A31980">
      <w:pPr>
        <w:rPr>
          <w:rFonts w:ascii="Times New Roman" w:hAnsi="Times New Roman" w:cs="Times New Roman"/>
        </w:rPr>
      </w:pPr>
    </w:p>
    <w:p w14:paraId="1D5B359A" w14:textId="77777777" w:rsidR="00BE3819" w:rsidRPr="00311014" w:rsidRDefault="00BE3819" w:rsidP="00A31980">
      <w:pPr>
        <w:rPr>
          <w:rFonts w:ascii="Times New Roman" w:hAnsi="Times New Roman" w:cs="Times New Roman"/>
        </w:rPr>
      </w:pPr>
    </w:p>
    <w:p w14:paraId="222AB43D" w14:textId="63FFBA1B" w:rsidR="00696A3A" w:rsidRPr="00311014" w:rsidRDefault="003642CA" w:rsidP="00A31980">
      <w:pPr>
        <w:rPr>
          <w:rFonts w:ascii="Times New Roman" w:hAnsi="Times New Roman" w:cs="Times New Roman"/>
          <w:b/>
          <w:bCs/>
          <w:color w:val="4D4D4D" w:themeColor="accent6"/>
        </w:rPr>
      </w:pPr>
      <w:bookmarkStart w:id="16" w:name="_Toc153152384"/>
      <w:bookmarkStart w:id="17" w:name="_Toc157412405"/>
      <w:r w:rsidRPr="00311014">
        <w:rPr>
          <w:rFonts w:ascii="Times New Roman" w:hAnsi="Times New Roman" w:cs="Times New Roman"/>
          <w:b/>
          <w:color w:val="4D4D4D" w:themeColor="accent6"/>
        </w:rPr>
        <w:t xml:space="preserve">III. </w:t>
      </w:r>
      <w:r w:rsidR="00696A3A" w:rsidRPr="00311014">
        <w:rPr>
          <w:rFonts w:ascii="Times New Roman" w:hAnsi="Times New Roman" w:cs="Times New Roman"/>
          <w:b/>
          <w:color w:val="4D4D4D" w:themeColor="accent6"/>
        </w:rPr>
        <w:t>METODOLOGJIA</w:t>
      </w:r>
      <w:bookmarkEnd w:id="16"/>
      <w:bookmarkEnd w:id="17"/>
    </w:p>
    <w:p w14:paraId="5B513A5C" w14:textId="3BCD6234"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Metodologjia për hartimin e PLVBGJ </w:t>
      </w:r>
      <w:r w:rsidR="00512CBA" w:rsidRPr="00311014">
        <w:rPr>
          <w:rFonts w:ascii="Times New Roman" w:hAnsi="Times New Roman" w:cs="Times New Roman"/>
        </w:rPr>
        <w:t>2024 - 2026</w:t>
      </w:r>
      <w:r w:rsidR="007B2893" w:rsidRPr="00311014">
        <w:rPr>
          <w:rFonts w:ascii="Times New Roman" w:hAnsi="Times New Roman" w:cs="Times New Roman"/>
        </w:rPr>
        <w:t xml:space="preserve"> </w:t>
      </w:r>
      <w:r w:rsidRPr="00311014">
        <w:rPr>
          <w:rFonts w:ascii="Times New Roman" w:hAnsi="Times New Roman" w:cs="Times New Roman"/>
        </w:rPr>
        <w:t>ishte gjithëpërfshirëse dhe u zhvillua përmes hapave në vijim:</w:t>
      </w:r>
    </w:p>
    <w:p w14:paraId="3C0109F8" w14:textId="3DAA19B6" w:rsidR="002E059D"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Ngritja e Grupit Punues për përgatitjen e këtij plani, me </w:t>
      </w:r>
      <w:r w:rsidR="00027610" w:rsidRPr="00311014">
        <w:rPr>
          <w:rFonts w:ascii="Times New Roman" w:hAnsi="Times New Roman" w:cs="Times New Roman"/>
          <w:b/>
          <w:bCs/>
        </w:rPr>
        <w:t>Vendim</w:t>
      </w:r>
      <w:r w:rsidRPr="00311014">
        <w:rPr>
          <w:rFonts w:ascii="Times New Roman" w:hAnsi="Times New Roman" w:cs="Times New Roman"/>
          <w:b/>
          <w:bCs/>
        </w:rPr>
        <w:t xml:space="preserve"> të Kryetarit të Komunës</w:t>
      </w:r>
      <w:r w:rsidRPr="00311014">
        <w:rPr>
          <w:rFonts w:ascii="Times New Roman" w:hAnsi="Times New Roman" w:cs="Times New Roman"/>
        </w:rPr>
        <w:t xml:space="preserve">. Grupi  Punues për përgatitjen e këtij PLVBGJ u ngrit me </w:t>
      </w:r>
      <w:r w:rsidR="00027610" w:rsidRPr="00311014">
        <w:rPr>
          <w:rFonts w:ascii="Times New Roman" w:hAnsi="Times New Roman" w:cs="Times New Roman"/>
        </w:rPr>
        <w:t>Vendim</w:t>
      </w:r>
      <w:r w:rsidRPr="00311014">
        <w:rPr>
          <w:rFonts w:ascii="Times New Roman" w:hAnsi="Times New Roman" w:cs="Times New Roman"/>
        </w:rPr>
        <w:t xml:space="preserve"> të Kryetar</w:t>
      </w:r>
      <w:r w:rsidR="004B00EF" w:rsidRPr="00311014">
        <w:rPr>
          <w:rFonts w:ascii="Times New Roman" w:hAnsi="Times New Roman" w:cs="Times New Roman"/>
        </w:rPr>
        <w:t>it</w:t>
      </w:r>
      <w:r w:rsidRPr="00311014">
        <w:rPr>
          <w:rFonts w:ascii="Times New Roman" w:hAnsi="Times New Roman" w:cs="Times New Roman"/>
        </w:rPr>
        <w:t xml:space="preserve"> </w:t>
      </w:r>
      <w:r w:rsidR="00F07CE3" w:rsidRPr="00311014">
        <w:rPr>
          <w:rFonts w:ascii="Times New Roman" w:hAnsi="Times New Roman" w:cs="Times New Roman"/>
        </w:rPr>
        <w:t xml:space="preserve">01 </w:t>
      </w:r>
      <w:r w:rsidRPr="00311014">
        <w:rPr>
          <w:rFonts w:ascii="Times New Roman" w:hAnsi="Times New Roman" w:cs="Times New Roman"/>
        </w:rPr>
        <w:t>Nr.</w:t>
      </w:r>
      <w:r w:rsidR="00F07CE3" w:rsidRPr="00311014">
        <w:rPr>
          <w:rFonts w:ascii="Times New Roman" w:hAnsi="Times New Roman" w:cs="Times New Roman"/>
        </w:rPr>
        <w:t>91/24</w:t>
      </w:r>
      <w:r w:rsidRPr="00311014">
        <w:rPr>
          <w:rFonts w:ascii="Times New Roman" w:hAnsi="Times New Roman" w:cs="Times New Roman"/>
        </w:rPr>
        <w:t xml:space="preserve"> datë </w:t>
      </w:r>
      <w:r w:rsidR="00F07CE3" w:rsidRPr="00311014">
        <w:rPr>
          <w:rFonts w:ascii="Times New Roman" w:hAnsi="Times New Roman" w:cs="Times New Roman"/>
        </w:rPr>
        <w:t>24.04.2024</w:t>
      </w:r>
      <w:r w:rsidR="006F2E14" w:rsidRPr="00311014">
        <w:rPr>
          <w:rFonts w:ascii="Times New Roman" w:hAnsi="Times New Roman" w:cs="Times New Roman"/>
        </w:rPr>
        <w:t xml:space="preserve"> </w:t>
      </w:r>
      <w:r w:rsidRPr="00311014">
        <w:rPr>
          <w:rFonts w:ascii="Times New Roman" w:hAnsi="Times New Roman" w:cs="Times New Roman"/>
        </w:rPr>
        <w:t xml:space="preserve">dhe kishte në përbërje të tij </w:t>
      </w:r>
      <w:r w:rsidR="00F07CE3" w:rsidRPr="00311014">
        <w:rPr>
          <w:rFonts w:ascii="Times New Roman" w:hAnsi="Times New Roman" w:cs="Times New Roman"/>
        </w:rPr>
        <w:t xml:space="preserve">10 (dhjetë) </w:t>
      </w:r>
      <w:r w:rsidRPr="00311014">
        <w:rPr>
          <w:rFonts w:ascii="Times New Roman" w:hAnsi="Times New Roman" w:cs="Times New Roman"/>
        </w:rPr>
        <w:t>zyrtare / zyrtarë, konkretisht:</w:t>
      </w:r>
    </w:p>
    <w:p w14:paraId="5F542FD9"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Besa Çarkaxhiu, Kryesuese</w:t>
      </w:r>
    </w:p>
    <w:p w14:paraId="3BBC7545"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Bashkim Haxhimusa, Anëtar</w:t>
      </w:r>
    </w:p>
    <w:p w14:paraId="47EB9EF3"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Vjosa Shabani, Anëtare</w:t>
      </w:r>
    </w:p>
    <w:p w14:paraId="353DA3AC"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Suzana Mustafa, Anëtare</w:t>
      </w:r>
    </w:p>
    <w:p w14:paraId="18BCDDB2"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Shkurte Ratkoceri, Anëtare</w:t>
      </w:r>
    </w:p>
    <w:p w14:paraId="2091B1D5"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Endrita Shabani, Anëtare</w:t>
      </w:r>
    </w:p>
    <w:p w14:paraId="10600CC0"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Luljeta Ymeri, Anëtare</w:t>
      </w:r>
    </w:p>
    <w:p w14:paraId="4FD5E975"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Kimete Hajdini, Anëtare</w:t>
      </w:r>
    </w:p>
    <w:p w14:paraId="5C6A00D3"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Bekim Bajrami, Anëtar</w:t>
      </w:r>
    </w:p>
    <w:p w14:paraId="69AE77E4"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Sabrije Tërstena, Anëtare</w:t>
      </w:r>
    </w:p>
    <w:p w14:paraId="0D7FFD06" w14:textId="77777777" w:rsidR="005C4A49" w:rsidRPr="00311014" w:rsidRDefault="005C4A49" w:rsidP="005C4A49">
      <w:pPr>
        <w:rPr>
          <w:rFonts w:ascii="Times New Roman" w:hAnsi="Times New Roman" w:cs="Times New Roman"/>
        </w:rPr>
      </w:pPr>
    </w:p>
    <w:p w14:paraId="6C146ADA" w14:textId="3B6A9F0B"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Analiza dhe vlerësimi i situatës përmes të dhënave dhe informacionit ekzistues</w:t>
      </w:r>
      <w:r w:rsidRPr="00311014">
        <w:rPr>
          <w:rFonts w:ascii="Times New Roman" w:hAnsi="Times New Roman" w:cs="Times New Roman"/>
        </w:rPr>
        <w:t>.</w:t>
      </w:r>
      <w:r w:rsidRPr="00311014">
        <w:t xml:space="preserve"> </w:t>
      </w:r>
      <w:r w:rsidRPr="00311014">
        <w:rPr>
          <w:rFonts w:ascii="Times New Roman" w:hAnsi="Times New Roman" w:cs="Times New Roman"/>
        </w:rPr>
        <w:t xml:space="preserve">Kjo analizë u bazua në një tërësi </w:t>
      </w:r>
      <w:r w:rsidR="00E41DB4" w:rsidRPr="00311014">
        <w:rPr>
          <w:rFonts w:ascii="Times New Roman" w:hAnsi="Times New Roman" w:cs="Times New Roman"/>
        </w:rPr>
        <w:t>dokumentesh</w:t>
      </w:r>
      <w:r w:rsidRPr="00311014">
        <w:rPr>
          <w:rFonts w:ascii="Times New Roman" w:hAnsi="Times New Roman" w:cs="Times New Roman"/>
        </w:rPr>
        <w:t xml:space="preserve"> ekzistues të komunës, por padyshim që u shtri edhe në tërësinë e kornizës ligjore dhe të politikave ekzistuese kombëtare e lokale, të lidhura me çështjet gjinore.</w:t>
      </w:r>
    </w:p>
    <w:p w14:paraId="66542F45" w14:textId="77777777" w:rsidR="00696A3A" w:rsidRPr="00311014" w:rsidRDefault="00696A3A" w:rsidP="00A31980">
      <w:pPr>
        <w:pStyle w:val="ListParagraph"/>
        <w:rPr>
          <w:rFonts w:ascii="Times New Roman" w:hAnsi="Times New Roman" w:cs="Times New Roman"/>
        </w:rPr>
      </w:pPr>
    </w:p>
    <w:p w14:paraId="46A6507E" w14:textId="26128426"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Përcaktimi i fushave kryesore të ndërhyrjes</w:t>
      </w:r>
      <w:r w:rsidRPr="00311014">
        <w:rPr>
          <w:rFonts w:ascii="Times New Roman" w:hAnsi="Times New Roman" w:cs="Times New Roman"/>
        </w:rPr>
        <w:t xml:space="preserve">, të domosdoshme për t’u përfshirë në matricën e PLVBGJ </w:t>
      </w:r>
      <w:r w:rsidR="007E7604" w:rsidRPr="00311014">
        <w:rPr>
          <w:rFonts w:ascii="Times New Roman" w:hAnsi="Times New Roman" w:cs="Times New Roman"/>
        </w:rPr>
        <w:t>2024 - 2026</w:t>
      </w:r>
      <w:r w:rsidRPr="00311014">
        <w:rPr>
          <w:rFonts w:ascii="Times New Roman" w:hAnsi="Times New Roman" w:cs="Times New Roman"/>
        </w:rPr>
        <w:t>.</w:t>
      </w:r>
      <w:r w:rsidRPr="00311014">
        <w:t xml:space="preserve"> </w:t>
      </w:r>
      <w:r w:rsidRPr="00311014">
        <w:rPr>
          <w:rFonts w:ascii="Times New Roman" w:hAnsi="Times New Roman" w:cs="Times New Roman"/>
        </w:rPr>
        <w:t xml:space="preserve">Ky përcaktim u bë duke ndjekur një tërësi hapash, si vlerësimi i arritjeve dhe sfidave të komunës për adresimin e çështjeve të barazisë gjinore, identifikimi i prioriteteve bazuar në analizën e cekur më sipër, marrja në konsideratë dhe reflektimi i duhur i komenteve dhe sugjerimeve të dala nga diskutimet me stafin e komunës, </w:t>
      </w:r>
      <w:r w:rsidR="00E41DB4" w:rsidRPr="00311014">
        <w:rPr>
          <w:rFonts w:ascii="Times New Roman" w:hAnsi="Times New Roman" w:cs="Times New Roman"/>
        </w:rPr>
        <w:t>etj.</w:t>
      </w:r>
      <w:r w:rsidRPr="00311014">
        <w:rPr>
          <w:rFonts w:ascii="Times New Roman" w:hAnsi="Times New Roman" w:cs="Times New Roman"/>
        </w:rPr>
        <w:t>).</w:t>
      </w:r>
    </w:p>
    <w:p w14:paraId="756AD739" w14:textId="77777777" w:rsidR="00696A3A" w:rsidRPr="00311014" w:rsidRDefault="00696A3A" w:rsidP="00A31980">
      <w:pPr>
        <w:rPr>
          <w:rFonts w:ascii="Times New Roman" w:hAnsi="Times New Roman" w:cs="Times New Roman"/>
        </w:rPr>
      </w:pPr>
    </w:p>
    <w:p w14:paraId="1ECFA3AA" w14:textId="38998721"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Konsultimet paraprake brenda komunës dhe hartimi i draft PLVBGJ</w:t>
      </w:r>
      <w:r w:rsidRPr="00311014">
        <w:rPr>
          <w:rFonts w:ascii="Times New Roman" w:hAnsi="Times New Roman" w:cs="Times New Roman"/>
        </w:rPr>
        <w:t>.</w:t>
      </w:r>
      <w:r w:rsidRPr="00311014">
        <w:t xml:space="preserve"> </w:t>
      </w:r>
      <w:r w:rsidRPr="00311014">
        <w:rPr>
          <w:rFonts w:ascii="Times New Roman" w:hAnsi="Times New Roman" w:cs="Times New Roman"/>
        </w:rPr>
        <w:t>Këto konsultime u zhvilluan me stafin e komunës si dhe në veçanti me anëtaret / anëtarët e Grupit Punues</w:t>
      </w:r>
      <w:r w:rsidR="00E41DB4" w:rsidRPr="00311014">
        <w:rPr>
          <w:rFonts w:ascii="Times New Roman" w:hAnsi="Times New Roman" w:cs="Times New Roman"/>
        </w:rPr>
        <w:t xml:space="preserve"> dhe me Grupin </w:t>
      </w:r>
      <w:r w:rsidR="004B00EF" w:rsidRPr="00311014">
        <w:rPr>
          <w:rFonts w:ascii="Times New Roman" w:hAnsi="Times New Roman" w:cs="Times New Roman"/>
        </w:rPr>
        <w:t>e</w:t>
      </w:r>
      <w:r w:rsidR="00E41DB4" w:rsidRPr="00311014">
        <w:rPr>
          <w:rFonts w:ascii="Times New Roman" w:hAnsi="Times New Roman" w:cs="Times New Roman"/>
        </w:rPr>
        <w:t xml:space="preserve"> Grave</w:t>
      </w:r>
      <w:r w:rsidR="007E2188" w:rsidRPr="00311014">
        <w:rPr>
          <w:rFonts w:ascii="Times New Roman" w:hAnsi="Times New Roman" w:cs="Times New Roman"/>
        </w:rPr>
        <w:t xml:space="preserve"> Asambleiste</w:t>
      </w:r>
      <w:r w:rsidRPr="00311014">
        <w:rPr>
          <w:rFonts w:ascii="Times New Roman" w:hAnsi="Times New Roman" w:cs="Times New Roman"/>
        </w:rPr>
        <w:t xml:space="preserve">. Që prej fillimit të këtyre konsultimeve u </w:t>
      </w:r>
      <w:r w:rsidR="00E41DB4" w:rsidRPr="00311014">
        <w:rPr>
          <w:rFonts w:ascii="Times New Roman" w:hAnsi="Times New Roman" w:cs="Times New Roman"/>
        </w:rPr>
        <w:t>prezantuan</w:t>
      </w:r>
      <w:r w:rsidRPr="00311014">
        <w:rPr>
          <w:rFonts w:ascii="Times New Roman" w:hAnsi="Times New Roman" w:cs="Times New Roman"/>
        </w:rPr>
        <w:t xml:space="preserve"> instrumente kryesore të rëndësishme ndërkombëtare, sidomos ato të BE-së të lidhura me barazinë gjinore (si për </w:t>
      </w:r>
      <w:r w:rsidR="00E41DB4" w:rsidRPr="00311014">
        <w:rPr>
          <w:rFonts w:ascii="Times New Roman" w:hAnsi="Times New Roman" w:cs="Times New Roman"/>
        </w:rPr>
        <w:t>shembull</w:t>
      </w:r>
      <w:r w:rsidRPr="00311014">
        <w:rPr>
          <w:rFonts w:ascii="Times New Roman" w:hAnsi="Times New Roman" w:cs="Times New Roman"/>
        </w:rPr>
        <w:t xml:space="preserve"> Plani i Veprimit i BE-së për Barazinë Gjinore / EU GAP III, apo Karta Evropiane për Barazi të Grave dhe Burrave në Jetën Lokale, etj.). Po kështu u </w:t>
      </w:r>
      <w:r w:rsidR="00E41DB4" w:rsidRPr="00311014">
        <w:rPr>
          <w:rFonts w:ascii="Times New Roman" w:hAnsi="Times New Roman" w:cs="Times New Roman"/>
        </w:rPr>
        <w:t>prezantuan</w:t>
      </w:r>
      <w:r w:rsidRPr="00311014">
        <w:rPr>
          <w:rFonts w:ascii="Times New Roman" w:hAnsi="Times New Roman" w:cs="Times New Roman"/>
        </w:rPr>
        <w:t xml:space="preserve"> edhe prioritetet e cekura në dokumente të rëndësishme kombëtare si Programi i Kosovës për Barazinë Gjinore 2020 - 2024, Plani i Zbatimit në Nivel Vendi për Kosovën i Planit të Veprimit të BE-së për Barazinë Gjinore III, 2021 – 2025, etj. Më pas u kalua në përgatitjen e draft matricës së PLVBGJ-së, e cila përmbante objektivat strategjikë, rezultatet e pritshme, </w:t>
      </w:r>
      <w:r w:rsidRPr="00311014">
        <w:rPr>
          <w:rFonts w:ascii="Times New Roman" w:hAnsi="Times New Roman" w:cs="Times New Roman"/>
        </w:rPr>
        <w:lastRenderedPageBreak/>
        <w:t>dokumentet se ku referoheshin masat dhe veprimet e parashikuara, objektivat specifikë, treguesit në nivel objektivi, së bashku me vlerën bazë (e matur për vitin 2023 ose që do përcaktohet gjatë vitit 2024) dhe vlerën e synuar (target) deri në vitin 202</w:t>
      </w:r>
      <w:r w:rsidR="007E7604" w:rsidRPr="00311014">
        <w:rPr>
          <w:rFonts w:ascii="Times New Roman" w:hAnsi="Times New Roman" w:cs="Times New Roman"/>
        </w:rPr>
        <w:t>6</w:t>
      </w:r>
      <w:r w:rsidRPr="00311014">
        <w:rPr>
          <w:rFonts w:ascii="Times New Roman" w:hAnsi="Times New Roman" w:cs="Times New Roman"/>
        </w:rPr>
        <w:t>, rezultatin në nivel të objektivit specifik, si dhe aktivitetet, drejtorinë përgjegjëse për zbatim, partnerët dhe bashkëpunëtorët, afatin kohor, koston për tre vitet, burimin e financimit, treguesit për çdo aktivitet, si dhe përgjegjësit për monitorimin e zbatimit të PLVBGJ.</w:t>
      </w:r>
    </w:p>
    <w:p w14:paraId="1EC67146" w14:textId="77777777" w:rsidR="00696A3A" w:rsidRPr="00311014" w:rsidRDefault="00696A3A" w:rsidP="00A31980">
      <w:pPr>
        <w:pStyle w:val="ListParagraph"/>
        <w:rPr>
          <w:rFonts w:ascii="Times New Roman" w:hAnsi="Times New Roman" w:cs="Times New Roman"/>
        </w:rPr>
      </w:pPr>
    </w:p>
    <w:p w14:paraId="3DF44CF7" w14:textId="529C4A5D"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Postimi në faqen e Komunës për komente dhe sugjerime nga individët dhe grupet e interesit</w:t>
      </w:r>
      <w:r w:rsidRPr="00311014">
        <w:rPr>
          <w:rFonts w:ascii="Times New Roman" w:hAnsi="Times New Roman" w:cs="Times New Roman"/>
        </w:rPr>
        <w:t xml:space="preserve">. Draft PLVBGJ </w:t>
      </w:r>
      <w:r w:rsidR="007E7604" w:rsidRPr="00311014">
        <w:rPr>
          <w:rFonts w:ascii="Times New Roman" w:hAnsi="Times New Roman" w:cs="Times New Roman"/>
        </w:rPr>
        <w:t>2024 - 2026</w:t>
      </w:r>
      <w:r w:rsidR="00004238" w:rsidRPr="00311014">
        <w:rPr>
          <w:rFonts w:ascii="Times New Roman" w:hAnsi="Times New Roman" w:cs="Times New Roman"/>
        </w:rPr>
        <w:t xml:space="preserve"> </w:t>
      </w:r>
      <w:r w:rsidRPr="00311014">
        <w:rPr>
          <w:rFonts w:ascii="Times New Roman" w:hAnsi="Times New Roman" w:cs="Times New Roman"/>
        </w:rPr>
        <w:t xml:space="preserve">u postua në datën </w:t>
      </w:r>
      <w:r w:rsidR="00004238" w:rsidRPr="00311014">
        <w:rPr>
          <w:rFonts w:ascii="Times New Roman" w:hAnsi="Times New Roman" w:cs="Times New Roman"/>
          <w:highlight w:val="yellow"/>
        </w:rPr>
        <w:t>xxxx</w:t>
      </w:r>
      <w:r w:rsidR="004113D0" w:rsidRPr="00311014">
        <w:rPr>
          <w:rFonts w:ascii="Times New Roman" w:hAnsi="Times New Roman" w:cs="Times New Roman"/>
        </w:rPr>
        <w:t xml:space="preserve"> </w:t>
      </w:r>
      <w:r w:rsidR="00E41DB4" w:rsidRPr="00311014">
        <w:rPr>
          <w:rFonts w:ascii="Times New Roman" w:hAnsi="Times New Roman" w:cs="Times New Roman"/>
        </w:rPr>
        <w:t>2024</w:t>
      </w:r>
      <w:r w:rsidRPr="00311014">
        <w:rPr>
          <w:rFonts w:ascii="Times New Roman" w:hAnsi="Times New Roman" w:cs="Times New Roman"/>
        </w:rPr>
        <w:t xml:space="preserve"> në linkun </w:t>
      </w:r>
      <w:r w:rsidR="00004238" w:rsidRPr="00311014">
        <w:rPr>
          <w:rFonts w:ascii="Times New Roman" w:hAnsi="Times New Roman" w:cs="Times New Roman"/>
          <w:color w:val="0033CC"/>
          <w:highlight w:val="yellow"/>
          <w:u w:val="single"/>
        </w:rPr>
        <w:t>xxxxxxxx</w:t>
      </w:r>
      <w:r w:rsidR="00BC2F41" w:rsidRPr="00311014">
        <w:rPr>
          <w:rFonts w:ascii="Times New Roman" w:hAnsi="Times New Roman" w:cs="Times New Roman"/>
        </w:rPr>
        <w:t xml:space="preserve"> </w:t>
      </w:r>
      <w:r w:rsidRPr="00311014">
        <w:rPr>
          <w:rFonts w:ascii="Times New Roman" w:hAnsi="Times New Roman" w:cs="Times New Roman"/>
        </w:rPr>
        <w:t xml:space="preserve">Postimi qëndroi i hapur për komente dhe sugjerime deri në datën </w:t>
      </w:r>
      <w:r w:rsidR="00004238" w:rsidRPr="00311014">
        <w:rPr>
          <w:rFonts w:ascii="Times New Roman" w:hAnsi="Times New Roman" w:cs="Times New Roman"/>
          <w:highlight w:val="yellow"/>
        </w:rPr>
        <w:t>xxxx</w:t>
      </w:r>
      <w:r w:rsidR="00E641B2" w:rsidRPr="00311014">
        <w:rPr>
          <w:rFonts w:ascii="Times New Roman" w:hAnsi="Times New Roman" w:cs="Times New Roman"/>
        </w:rPr>
        <w:t>.2024</w:t>
      </w:r>
      <w:r w:rsidRPr="00311014">
        <w:rPr>
          <w:rFonts w:ascii="Times New Roman" w:hAnsi="Times New Roman" w:cs="Times New Roman"/>
        </w:rPr>
        <w:t>, duke plotësuar kështu detyrimin për  konsultimin publik, në mbështetje të Ligjit për vetëqeverisje Lokale Nr.03L-040 dhe Udhëzimit Administrativ</w:t>
      </w:r>
      <w:r w:rsidR="004B00EF" w:rsidRPr="00311014">
        <w:rPr>
          <w:rFonts w:ascii="Times New Roman" w:hAnsi="Times New Roman" w:cs="Times New Roman"/>
        </w:rPr>
        <w:t xml:space="preserve"> (MAPL)</w:t>
      </w:r>
      <w:r w:rsidRPr="00311014">
        <w:rPr>
          <w:rFonts w:ascii="Times New Roman" w:hAnsi="Times New Roman" w:cs="Times New Roman"/>
        </w:rPr>
        <w:t xml:space="preserve"> Nr. </w:t>
      </w:r>
      <w:r w:rsidR="004B00EF" w:rsidRPr="00311014">
        <w:rPr>
          <w:rFonts w:ascii="Times New Roman" w:hAnsi="Times New Roman" w:cs="Times New Roman"/>
        </w:rPr>
        <w:t xml:space="preserve">04/2023 </w:t>
      </w:r>
      <w:r w:rsidRPr="00311014">
        <w:rPr>
          <w:rFonts w:ascii="Times New Roman" w:hAnsi="Times New Roman" w:cs="Times New Roman"/>
        </w:rPr>
        <w:t xml:space="preserve"> për </w:t>
      </w:r>
      <w:r w:rsidR="004B00EF" w:rsidRPr="00311014">
        <w:rPr>
          <w:rFonts w:ascii="Times New Roman" w:hAnsi="Times New Roman" w:cs="Times New Roman"/>
        </w:rPr>
        <w:t>Administrat</w:t>
      </w:r>
      <w:r w:rsidR="007E3771" w:rsidRPr="00311014">
        <w:rPr>
          <w:rFonts w:ascii="Times New Roman" w:hAnsi="Times New Roman" w:cs="Times New Roman"/>
        </w:rPr>
        <w:t>ë</w:t>
      </w:r>
      <w:r w:rsidR="004B00EF" w:rsidRPr="00311014">
        <w:rPr>
          <w:rFonts w:ascii="Times New Roman" w:hAnsi="Times New Roman" w:cs="Times New Roman"/>
        </w:rPr>
        <w:t xml:space="preserve"> t</w:t>
      </w:r>
      <w:r w:rsidR="007E3771" w:rsidRPr="00311014">
        <w:rPr>
          <w:rFonts w:ascii="Times New Roman" w:hAnsi="Times New Roman" w:cs="Times New Roman"/>
        </w:rPr>
        <w:t>ë</w:t>
      </w:r>
      <w:r w:rsidR="004B00EF" w:rsidRPr="00311014">
        <w:rPr>
          <w:rFonts w:ascii="Times New Roman" w:hAnsi="Times New Roman" w:cs="Times New Roman"/>
        </w:rPr>
        <w:t xml:space="preserve"> Hapur </w:t>
      </w:r>
      <w:r w:rsidRPr="00311014">
        <w:rPr>
          <w:rFonts w:ascii="Times New Roman" w:hAnsi="Times New Roman" w:cs="Times New Roman"/>
        </w:rPr>
        <w:t xml:space="preserve">në Komuna. </w:t>
      </w:r>
    </w:p>
    <w:p w14:paraId="603984F5" w14:textId="77777777" w:rsidR="00696A3A" w:rsidRPr="00311014" w:rsidRDefault="00696A3A" w:rsidP="00A31980">
      <w:pPr>
        <w:pStyle w:val="ListParagraph"/>
        <w:rPr>
          <w:rFonts w:ascii="Times New Roman" w:hAnsi="Times New Roman" w:cs="Times New Roman"/>
        </w:rPr>
      </w:pPr>
    </w:p>
    <w:p w14:paraId="19AE940E" w14:textId="10216F9E"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Mbajtja e konsultimit publik me banoret dhe banorët e Komunës</w:t>
      </w:r>
      <w:r w:rsidRPr="00311014">
        <w:rPr>
          <w:rFonts w:ascii="Times New Roman" w:hAnsi="Times New Roman" w:cs="Times New Roman"/>
        </w:rPr>
        <w:t xml:space="preserve">. Në përputhje dhe vijim të sa cekur më sipër, Komuna </w:t>
      </w:r>
      <w:r w:rsidR="007B2893" w:rsidRPr="00311014">
        <w:rPr>
          <w:rFonts w:ascii="Times New Roman" w:hAnsi="Times New Roman" w:cs="Times New Roman"/>
        </w:rPr>
        <w:t xml:space="preserve">e </w:t>
      </w:r>
      <w:r w:rsidR="006D15DF" w:rsidRPr="00311014">
        <w:rPr>
          <w:rFonts w:ascii="Times New Roman" w:hAnsi="Times New Roman" w:cs="Times New Roman"/>
        </w:rPr>
        <w:t>Ferizajt</w:t>
      </w:r>
      <w:r w:rsidRPr="00311014">
        <w:rPr>
          <w:rFonts w:ascii="Times New Roman" w:hAnsi="Times New Roman" w:cs="Times New Roman"/>
        </w:rPr>
        <w:t xml:space="preserve"> mbajti edhe sesionin e dëgjimit publik në datën </w:t>
      </w:r>
      <w:r w:rsidR="00004238" w:rsidRPr="00311014">
        <w:rPr>
          <w:rFonts w:ascii="Times New Roman" w:hAnsi="Times New Roman" w:cs="Times New Roman"/>
          <w:highlight w:val="yellow"/>
        </w:rPr>
        <w:t>xxx</w:t>
      </w:r>
      <w:r w:rsidR="00E641B2" w:rsidRPr="00311014">
        <w:rPr>
          <w:rFonts w:ascii="Times New Roman" w:hAnsi="Times New Roman" w:cs="Times New Roman"/>
          <w:highlight w:val="yellow"/>
        </w:rPr>
        <w:t>.</w:t>
      </w:r>
      <w:r w:rsidR="00BC2F41" w:rsidRPr="00311014">
        <w:rPr>
          <w:rFonts w:ascii="Times New Roman" w:hAnsi="Times New Roman" w:cs="Times New Roman"/>
        </w:rPr>
        <w:t xml:space="preserve"> 2024</w:t>
      </w:r>
      <w:r w:rsidRPr="00311014">
        <w:rPr>
          <w:rFonts w:ascii="Times New Roman" w:hAnsi="Times New Roman" w:cs="Times New Roman"/>
        </w:rPr>
        <w:t xml:space="preserve">, në ora </w:t>
      </w:r>
      <w:r w:rsidR="007E2188" w:rsidRPr="00311014">
        <w:rPr>
          <w:rFonts w:ascii="Times New Roman" w:hAnsi="Times New Roman" w:cs="Times New Roman"/>
          <w:highlight w:val="yellow"/>
        </w:rPr>
        <w:t>xxxxx</w:t>
      </w:r>
      <w:r w:rsidRPr="00311014">
        <w:rPr>
          <w:rFonts w:ascii="Times New Roman" w:hAnsi="Times New Roman" w:cs="Times New Roman"/>
          <w:highlight w:val="yellow"/>
        </w:rPr>
        <w:t>.</w:t>
      </w:r>
      <w:r w:rsidRPr="00311014">
        <w:rPr>
          <w:rFonts w:ascii="Times New Roman" w:hAnsi="Times New Roman" w:cs="Times New Roman"/>
        </w:rPr>
        <w:t xml:space="preserve"> </w:t>
      </w:r>
    </w:p>
    <w:p w14:paraId="5972A9E3" w14:textId="77777777" w:rsidR="00696A3A" w:rsidRPr="00311014" w:rsidRDefault="00696A3A" w:rsidP="00A31980">
      <w:pPr>
        <w:pStyle w:val="ListParagraph"/>
        <w:rPr>
          <w:rFonts w:ascii="Times New Roman" w:hAnsi="Times New Roman" w:cs="Times New Roman"/>
        </w:rPr>
      </w:pPr>
    </w:p>
    <w:p w14:paraId="69EA2CFA" w14:textId="50EDAC03"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Përmirësimi i </w:t>
      </w:r>
      <w:r w:rsidR="00BC2F41" w:rsidRPr="00311014">
        <w:rPr>
          <w:rFonts w:ascii="Times New Roman" w:hAnsi="Times New Roman" w:cs="Times New Roman"/>
          <w:b/>
          <w:bCs/>
        </w:rPr>
        <w:t>draft</w:t>
      </w:r>
      <w:r w:rsidR="007E2188" w:rsidRPr="00311014">
        <w:rPr>
          <w:rFonts w:ascii="Times New Roman" w:hAnsi="Times New Roman" w:cs="Times New Roman"/>
          <w:b/>
          <w:bCs/>
        </w:rPr>
        <w:t xml:space="preserve"> </w:t>
      </w:r>
      <w:r w:rsidRPr="00311014">
        <w:rPr>
          <w:rFonts w:ascii="Times New Roman" w:hAnsi="Times New Roman" w:cs="Times New Roman"/>
          <w:b/>
          <w:bCs/>
        </w:rPr>
        <w:t>PLVBGJ</w:t>
      </w:r>
      <w:r w:rsidR="007E2188" w:rsidRPr="00311014">
        <w:rPr>
          <w:rFonts w:ascii="Times New Roman" w:hAnsi="Times New Roman" w:cs="Times New Roman"/>
          <w:b/>
          <w:bCs/>
        </w:rPr>
        <w:t>-së</w:t>
      </w:r>
      <w:r w:rsidRPr="00311014">
        <w:rPr>
          <w:rFonts w:ascii="Times New Roman" w:hAnsi="Times New Roman" w:cs="Times New Roman"/>
          <w:b/>
          <w:bCs/>
        </w:rPr>
        <w:t>.</w:t>
      </w:r>
      <w:r w:rsidRPr="00311014">
        <w:rPr>
          <w:rFonts w:ascii="Times New Roman" w:hAnsi="Times New Roman" w:cs="Times New Roman"/>
        </w:rPr>
        <w:t xml:space="preserve"> Pas seancës së dëgjimit publik dhe në përfundim të të gjithë procesit të konsultimit publik, Grupi Punues bëri edhe përmirësimin e draft PLVBGJ, bazuar në të gjitha komentet dhe sugjerimet e marra. </w:t>
      </w:r>
    </w:p>
    <w:p w14:paraId="48ECC87B" w14:textId="77777777" w:rsidR="007E2188" w:rsidRPr="00311014" w:rsidRDefault="007E2188" w:rsidP="007E2188">
      <w:pPr>
        <w:pStyle w:val="ListParagraph"/>
        <w:rPr>
          <w:rFonts w:ascii="Times New Roman" w:hAnsi="Times New Roman" w:cs="Times New Roman"/>
        </w:rPr>
      </w:pPr>
    </w:p>
    <w:p w14:paraId="57CC72F2" w14:textId="77777777"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Kostimi i matricës së PLVBGJ</w:t>
      </w:r>
      <w:r w:rsidRPr="00311014">
        <w:rPr>
          <w:rFonts w:ascii="Times New Roman" w:hAnsi="Times New Roman" w:cs="Times New Roman"/>
        </w:rPr>
        <w:t>. Procesi i kostimit të matricës së PLVBGJ ishte një proces tepër i rëndësishëm që gjithashtu mori kohën e tij përgjatë përgatitjes së dokumentit të plotë. Kostimi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lobohet për t’i siguruar përmes bashkëpunimit me donatorët, subjektet private e OJQ-të (pra hendeku financiar).</w:t>
      </w:r>
    </w:p>
    <w:p w14:paraId="59629EFB" w14:textId="77777777" w:rsidR="00696A3A" w:rsidRPr="00311014" w:rsidRDefault="00696A3A" w:rsidP="00A31980">
      <w:pPr>
        <w:pStyle w:val="ListParagraph"/>
        <w:rPr>
          <w:rFonts w:ascii="Times New Roman" w:hAnsi="Times New Roman" w:cs="Times New Roman"/>
        </w:rPr>
      </w:pPr>
    </w:p>
    <w:p w14:paraId="3779E0B2" w14:textId="77777777"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Dorëzimi i dokumentit të plotë, të kostuar e përfunduar, për miratim në Kuvendin Komunal</w:t>
      </w:r>
      <w:r w:rsidRPr="00311014">
        <w:rPr>
          <w:rFonts w:ascii="Times New Roman" w:hAnsi="Times New Roman" w:cs="Times New Roman"/>
        </w:rPr>
        <w:t>. Pas përgatitjes dhe përfundimit të të gjithë procesit, dokumenti i plotë i PLVBGJ, edhe i kostuar, u dorëzua për miratim në Kuvendin Komunal, duke ndjekur të gjitha hapat, detyrimet dhe afatet ligjore përkatëse.</w:t>
      </w:r>
    </w:p>
    <w:p w14:paraId="59ADDA83" w14:textId="77777777" w:rsidR="00696A3A" w:rsidRPr="00311014" w:rsidRDefault="00696A3A" w:rsidP="00A31980">
      <w:pPr>
        <w:pStyle w:val="ListParagraph"/>
        <w:rPr>
          <w:rFonts w:ascii="Times New Roman" w:hAnsi="Times New Roman" w:cs="Times New Roman"/>
        </w:rPr>
      </w:pPr>
    </w:p>
    <w:p w14:paraId="7DA4C939" w14:textId="42F87A32"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Miratimi i PLVBGJ në Kuvendin Komunal.</w:t>
      </w:r>
      <w:r w:rsidRPr="00311014">
        <w:rPr>
          <w:rFonts w:ascii="Times New Roman" w:hAnsi="Times New Roman" w:cs="Times New Roman"/>
        </w:rPr>
        <w:t xml:space="preserve"> PLVBGJ u miratua në mbledhjen e </w:t>
      </w:r>
      <w:r w:rsidR="00BC2F41" w:rsidRPr="00311014">
        <w:rPr>
          <w:rFonts w:ascii="Times New Roman" w:hAnsi="Times New Roman" w:cs="Times New Roman"/>
        </w:rPr>
        <w:t>radhës</w:t>
      </w:r>
      <w:r w:rsidRPr="00311014">
        <w:rPr>
          <w:rFonts w:ascii="Times New Roman" w:hAnsi="Times New Roman" w:cs="Times New Roman"/>
        </w:rPr>
        <w:t xml:space="preserve"> së Kuvendit Komunal në</w:t>
      </w:r>
      <w:r w:rsidR="00486B62" w:rsidRPr="00311014">
        <w:rPr>
          <w:rFonts w:ascii="Times New Roman" w:hAnsi="Times New Roman" w:cs="Times New Roman"/>
        </w:rPr>
        <w:t xml:space="preserve"> </w:t>
      </w:r>
      <w:r w:rsidR="005C4A49" w:rsidRPr="00311014">
        <w:rPr>
          <w:rFonts w:ascii="Times New Roman" w:hAnsi="Times New Roman" w:cs="Times New Roman"/>
          <w:highlight w:val="yellow"/>
        </w:rPr>
        <w:t>xxxx</w:t>
      </w:r>
      <w:r w:rsidR="00357A62" w:rsidRPr="00311014">
        <w:rPr>
          <w:rFonts w:ascii="Times New Roman" w:hAnsi="Times New Roman" w:cs="Times New Roman"/>
          <w:color w:val="FF0000"/>
        </w:rPr>
        <w:t xml:space="preserve"> </w:t>
      </w:r>
      <w:r w:rsidR="00BC2F41" w:rsidRPr="00311014">
        <w:rPr>
          <w:rFonts w:ascii="Times New Roman" w:hAnsi="Times New Roman" w:cs="Times New Roman"/>
        </w:rPr>
        <w:t>2024</w:t>
      </w:r>
      <w:r w:rsidRPr="00311014">
        <w:rPr>
          <w:rFonts w:ascii="Times New Roman" w:hAnsi="Times New Roman" w:cs="Times New Roman"/>
        </w:rPr>
        <w:t xml:space="preserve">. </w:t>
      </w:r>
    </w:p>
    <w:p w14:paraId="50DD461C" w14:textId="77777777" w:rsidR="00BC2F41" w:rsidRPr="00311014" w:rsidRDefault="00BC2F41" w:rsidP="00A31980">
      <w:pPr>
        <w:rPr>
          <w:rFonts w:ascii="Times New Roman" w:hAnsi="Times New Roman" w:cs="Times New Roman"/>
        </w:rPr>
      </w:pPr>
    </w:p>
    <w:p w14:paraId="01325C65" w14:textId="32F63AA2" w:rsidR="00BC2F41" w:rsidRPr="00311014" w:rsidRDefault="00696A3A" w:rsidP="00A31980">
      <w:pPr>
        <w:rPr>
          <w:rFonts w:ascii="Times New Roman" w:hAnsi="Times New Roman" w:cs="Times New Roman"/>
        </w:rPr>
      </w:pPr>
      <w:r w:rsidRPr="00311014">
        <w:rPr>
          <w:rFonts w:ascii="Times New Roman" w:hAnsi="Times New Roman" w:cs="Times New Roman"/>
        </w:rPr>
        <w:t>Të gjitha hapat e mësipërm shkojnë në linjë jo vetëm me detyrimet kombëtare, por edhe me metodologjinë e përgatitjes së PLVBGJ-ve siç sugjerohet nga Këshilli i Bashkive dhe Rajoneve të Evropës (KBRE)</w:t>
      </w:r>
      <w:r w:rsidR="00286FEA" w:rsidRPr="00311014">
        <w:rPr>
          <w:rFonts w:ascii="Times New Roman" w:hAnsi="Times New Roman" w:cs="Times New Roman"/>
        </w:rPr>
        <w:t>.</w:t>
      </w:r>
      <w:r w:rsidRPr="00311014">
        <w:rPr>
          <w:rStyle w:val="FootnoteReference"/>
          <w:rFonts w:ascii="Times New Roman" w:hAnsi="Times New Roman" w:cs="Times New Roman"/>
        </w:rPr>
        <w:footnoteReference w:id="10"/>
      </w:r>
      <w:r w:rsidRPr="00311014">
        <w:rPr>
          <w:rFonts w:ascii="Times New Roman" w:hAnsi="Times New Roman" w:cs="Times New Roman"/>
        </w:rPr>
        <w:t xml:space="preserve"> </w:t>
      </w:r>
    </w:p>
    <w:p w14:paraId="5A2AA91E" w14:textId="77777777" w:rsidR="00BC2F41" w:rsidRPr="00311014" w:rsidRDefault="00BC2F41" w:rsidP="00A31980">
      <w:pPr>
        <w:rPr>
          <w:rFonts w:ascii="Times New Roman" w:hAnsi="Times New Roman" w:cs="Times New Roman"/>
        </w:rPr>
      </w:pPr>
    </w:p>
    <w:p w14:paraId="35C896A7" w14:textId="69963683"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Një rol të rëndësishëm në të gjithë procesin e përgatitjes deri në finalizimin e PLVBGJ ka luajtur mbështetja dhe asistenca teknike e ofruar nga UN Women Kosovë, përmes një ekipi të </w:t>
      </w:r>
      <w:r w:rsidR="00BC2F41" w:rsidRPr="00311014">
        <w:rPr>
          <w:rFonts w:ascii="Times New Roman" w:hAnsi="Times New Roman" w:cs="Times New Roman"/>
        </w:rPr>
        <w:t>mirë përgatitur</w:t>
      </w:r>
      <w:r w:rsidRPr="00311014">
        <w:rPr>
          <w:rFonts w:ascii="Times New Roman" w:hAnsi="Times New Roman" w:cs="Times New Roman"/>
        </w:rPr>
        <w:t xml:space="preserve"> si dhe një konsulenteje</w:t>
      </w:r>
      <w:r w:rsidRPr="00311014">
        <w:rPr>
          <w:rStyle w:val="FootnoteReference"/>
          <w:rFonts w:ascii="Times New Roman" w:hAnsi="Times New Roman" w:cs="Times New Roman"/>
        </w:rPr>
        <w:footnoteReference w:id="11"/>
      </w:r>
      <w:r w:rsidRPr="00311014">
        <w:rPr>
          <w:rFonts w:ascii="Times New Roman" w:hAnsi="Times New Roman" w:cs="Times New Roman"/>
        </w:rPr>
        <w:t xml:space="preserve"> të angazhuar për këtë qëllim, në kuadër të zbatimit të Projektit “Gender Equality Facility” (GEF) që financohet nga Bashkimi Evropian.</w:t>
      </w:r>
    </w:p>
    <w:p w14:paraId="6B4863C0" w14:textId="77777777" w:rsidR="00696A3A" w:rsidRPr="00311014" w:rsidRDefault="00696A3A" w:rsidP="00A31980">
      <w:pPr>
        <w:rPr>
          <w:rFonts w:ascii="Times New Roman" w:hAnsi="Times New Roman" w:cs="Times New Roman"/>
          <w:sz w:val="24"/>
          <w:szCs w:val="24"/>
        </w:rPr>
      </w:pPr>
    </w:p>
    <w:p w14:paraId="68DFD7AC" w14:textId="77777777" w:rsidR="00FF00C8" w:rsidRPr="00311014" w:rsidRDefault="00FF00C8" w:rsidP="00A31980">
      <w:pPr>
        <w:rPr>
          <w:rFonts w:ascii="Times New Roman" w:hAnsi="Times New Roman" w:cs="Times New Roman"/>
          <w:sz w:val="24"/>
          <w:szCs w:val="24"/>
        </w:rPr>
      </w:pPr>
    </w:p>
    <w:p w14:paraId="3ACFED82" w14:textId="77777777" w:rsidR="00FF00C8" w:rsidRPr="00311014" w:rsidRDefault="00FF00C8" w:rsidP="00A31980">
      <w:pPr>
        <w:rPr>
          <w:rFonts w:ascii="Times New Roman" w:hAnsi="Times New Roman" w:cs="Times New Roman"/>
          <w:sz w:val="24"/>
          <w:szCs w:val="24"/>
        </w:rPr>
      </w:pPr>
    </w:p>
    <w:p w14:paraId="4666BFAC" w14:textId="77777777" w:rsidR="00FF00C8" w:rsidRPr="00311014" w:rsidRDefault="00FF00C8" w:rsidP="00A31980">
      <w:pPr>
        <w:rPr>
          <w:rFonts w:ascii="Times New Roman" w:hAnsi="Times New Roman" w:cs="Times New Roman"/>
          <w:sz w:val="24"/>
          <w:szCs w:val="24"/>
        </w:rPr>
      </w:pPr>
    </w:p>
    <w:p w14:paraId="57E38990" w14:textId="77777777" w:rsidR="00FF00C8" w:rsidRPr="00311014" w:rsidRDefault="00FF00C8" w:rsidP="00A31980">
      <w:pPr>
        <w:rPr>
          <w:rFonts w:ascii="Times New Roman" w:hAnsi="Times New Roman" w:cs="Times New Roman"/>
          <w:sz w:val="24"/>
          <w:szCs w:val="24"/>
        </w:rPr>
      </w:pPr>
    </w:p>
    <w:p w14:paraId="7C9A3773" w14:textId="77777777" w:rsidR="009C2901" w:rsidRDefault="009C2901" w:rsidP="00A31980">
      <w:pPr>
        <w:jc w:val="left"/>
        <w:rPr>
          <w:rFonts w:ascii="Times New Roman" w:hAnsi="Times New Roman" w:cs="Times New Roman"/>
          <w:b/>
          <w:color w:val="4D4D4D" w:themeColor="accent6"/>
        </w:rPr>
      </w:pPr>
      <w:bookmarkStart w:id="18" w:name="_Toc153152385"/>
      <w:bookmarkStart w:id="19" w:name="_Toc157412406"/>
    </w:p>
    <w:p w14:paraId="5C709255" w14:textId="42601F36" w:rsidR="00696A3A" w:rsidRPr="00311014" w:rsidRDefault="00696A3A" w:rsidP="00A31980">
      <w:pPr>
        <w:jc w:val="left"/>
        <w:rPr>
          <w:rFonts w:ascii="Times New Roman" w:hAnsi="Times New Roman" w:cs="Times New Roman"/>
          <w:b/>
          <w:bCs/>
          <w:color w:val="4D4D4D" w:themeColor="accent6"/>
        </w:rPr>
      </w:pPr>
      <w:r w:rsidRPr="00311014">
        <w:rPr>
          <w:rFonts w:ascii="Times New Roman" w:hAnsi="Times New Roman" w:cs="Times New Roman"/>
          <w:b/>
          <w:color w:val="4D4D4D" w:themeColor="accent6"/>
        </w:rPr>
        <w:lastRenderedPageBreak/>
        <w:t>IV. VIZIONI, OBJEKTIVAT STRATEGJIKE DHE OBJEKTIVAT SPECIFIKE</w:t>
      </w:r>
      <w:bookmarkEnd w:id="18"/>
      <w:bookmarkEnd w:id="19"/>
    </w:p>
    <w:p w14:paraId="62A37879" w14:textId="77777777" w:rsidR="00BC2F41" w:rsidRPr="00311014" w:rsidRDefault="00BC2F41" w:rsidP="00A31980">
      <w:pPr>
        <w:rPr>
          <w:rFonts w:ascii="Times New Roman" w:hAnsi="Times New Roman" w:cs="Times New Roman"/>
          <w:b/>
          <w:bCs/>
        </w:rPr>
      </w:pPr>
    </w:p>
    <w:p w14:paraId="65AAA8A9" w14:textId="42B631DB" w:rsidR="00696A3A" w:rsidRPr="00311014" w:rsidRDefault="00696A3A" w:rsidP="00A31980">
      <w:pPr>
        <w:rPr>
          <w:rFonts w:ascii="Times New Roman" w:hAnsi="Times New Roman" w:cs="Times New Roman"/>
          <w:b/>
          <w:bCs/>
        </w:rPr>
      </w:pPr>
      <w:r w:rsidRPr="00311014">
        <w:rPr>
          <w:rFonts w:ascii="Times New Roman" w:hAnsi="Times New Roman" w:cs="Times New Roman"/>
          <w:b/>
          <w:bCs/>
        </w:rPr>
        <w:t>Vizioni i PLVBGJ-së adreson:</w:t>
      </w:r>
    </w:p>
    <w:p w14:paraId="5F1536CE" w14:textId="0706937E" w:rsidR="00696A3A" w:rsidRPr="00311014" w:rsidRDefault="00696A3A" w:rsidP="00A31980">
      <w:pPr>
        <w:rPr>
          <w:rFonts w:ascii="Times New Roman" w:hAnsi="Times New Roman" w:cs="Times New Roman"/>
          <w:bCs/>
          <w:iCs/>
        </w:rPr>
      </w:pPr>
      <w:r w:rsidRPr="00311014">
        <w:rPr>
          <w:rFonts w:ascii="Times New Roman" w:hAnsi="Times New Roman" w:cs="Times New Roman"/>
          <w:bCs/>
          <w:iCs/>
        </w:rPr>
        <w:t xml:space="preserve">“Një qeverisje të mirë, gjithëpërfshirëse e të drejtë gjinore, ku gratë dhe burrat, të rejat dhe të rinjtë, vajzat dhe djemtë e </w:t>
      </w:r>
      <w:r w:rsidR="006D15DF" w:rsidRPr="00311014">
        <w:rPr>
          <w:rFonts w:ascii="Times New Roman" w:hAnsi="Times New Roman" w:cs="Times New Roman"/>
        </w:rPr>
        <w:t>Ferizajt</w:t>
      </w:r>
      <w:r w:rsidR="00BC2F41" w:rsidRPr="00311014">
        <w:rPr>
          <w:rFonts w:ascii="Times New Roman" w:hAnsi="Times New Roman" w:cs="Times New Roman"/>
        </w:rPr>
        <w:t>,</w:t>
      </w:r>
      <w:r w:rsidRPr="00311014">
        <w:rPr>
          <w:rFonts w:ascii="Times New Roman" w:hAnsi="Times New Roman" w:cs="Times New Roman"/>
          <w:bCs/>
          <w:iCs/>
        </w:rPr>
        <w:t xml:space="preserve"> pavarësisht moshës, vendbanimit, grupit etnik e social, aftësive të kufizuara e nevojave të veçanta, orientimit seksual e shprehjes së identitetit gjinor, statusit civil, të migrantes/migrantit e azilkërkueses/azilkërkuesit, </w:t>
      </w:r>
      <w:r w:rsidR="00486B62" w:rsidRPr="00311014">
        <w:rPr>
          <w:rFonts w:ascii="Times New Roman" w:hAnsi="Times New Roman" w:cs="Times New Roman"/>
          <w:bCs/>
          <w:iCs/>
        </w:rPr>
        <w:t xml:space="preserve">statusit të “personit nën mbrojtje ndërkombëtare” (me status refugjateje/refugjati, të përkohshëm dhe nën mbrojtje plotësuese), statusit “pa shtetësi”, </w:t>
      </w:r>
      <w:r w:rsidRPr="00311014">
        <w:rPr>
          <w:rFonts w:ascii="Times New Roman" w:hAnsi="Times New Roman" w:cs="Times New Roman"/>
          <w:bCs/>
          <w:iCs/>
        </w:rPr>
        <w:t>statusit të punësimit e gjendjes ekonomike, përkatësisë fetare, apo karakteristikave të tjera individuale, gëzojnë, respektojnë dhe kontribuojnë për përparimin drejt barazisë gjinore dhe zbatimin e saj në praktikë, në të gjitha fushat e jetës”.</w:t>
      </w:r>
    </w:p>
    <w:p w14:paraId="439B7B57" w14:textId="77777777" w:rsidR="00BC2F41" w:rsidRPr="00311014" w:rsidRDefault="00BC2F41" w:rsidP="00A31980">
      <w:pPr>
        <w:rPr>
          <w:rFonts w:ascii="Times New Roman" w:hAnsi="Times New Roman" w:cs="Times New Roman"/>
          <w:bCs/>
          <w:iCs/>
        </w:rPr>
      </w:pPr>
    </w:p>
    <w:p w14:paraId="4BE46DC1" w14:textId="77777777" w:rsidR="00696A3A" w:rsidRPr="00311014" w:rsidRDefault="00696A3A" w:rsidP="00A31980">
      <w:pPr>
        <w:rPr>
          <w:rFonts w:ascii="Times New Roman" w:hAnsi="Times New Roman" w:cs="Times New Roman"/>
          <w:bCs/>
        </w:rPr>
      </w:pPr>
      <w:r w:rsidRPr="00311014">
        <w:rPr>
          <w:rFonts w:ascii="Times New Roman" w:hAnsi="Times New Roman" w:cs="Times New Roman"/>
          <w:b/>
        </w:rPr>
        <w:t>Parimet</w:t>
      </w:r>
      <w:r w:rsidRPr="00311014">
        <w:rPr>
          <w:rStyle w:val="FootnoteReference"/>
          <w:rFonts w:ascii="Times New Roman" w:hAnsi="Times New Roman" w:cs="Times New Roman"/>
          <w:bCs/>
        </w:rPr>
        <w:footnoteReference w:id="12"/>
      </w:r>
      <w:r w:rsidRPr="00311014">
        <w:rPr>
          <w:rFonts w:ascii="Times New Roman" w:hAnsi="Times New Roman" w:cs="Times New Roman"/>
          <w:bCs/>
        </w:rPr>
        <w:t xml:space="preserve"> që udhëheqin zbatimin e PLVBGJ, mbështeten kryesisht në parimet që udhëheqin në tërësi zbatimin e Kartës Evropiane për Barazi të Grave dhe Burrave në Jetën Lokale, siç paraqiten në vijim:</w:t>
      </w:r>
    </w:p>
    <w:p w14:paraId="155354B1" w14:textId="77777777" w:rsidR="00696A3A" w:rsidRPr="00311014" w:rsidRDefault="00696A3A" w:rsidP="00A31980">
      <w:pPr>
        <w:rPr>
          <w:rFonts w:ascii="Times New Roman" w:hAnsi="Times New Roman" w:cs="Times New Roman"/>
          <w:bCs/>
        </w:rPr>
      </w:pPr>
    </w:p>
    <w:p w14:paraId="38E4BA08"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Barazia ndërmjet grave dhe burrave, të rejave dhe të rinjve, vajzave dhe djemve në të gjithë diversitetin e tyre, përbën një të drejtë themelore</w:t>
      </w:r>
      <w:r w:rsidRPr="00311014">
        <w:rPr>
          <w:rFonts w:ascii="Times New Roman" w:hAnsi="Times New Roman" w:cs="Times New Roman"/>
          <w:bCs/>
        </w:rPr>
        <w:t>. Kjo e drejtë duhet të zbatohet nga organet e vetëqeverisjes lokale në të gjitha fushat e tyre të përgjegjësisë; ajo përfshin gjithashtu edhe detyrimin për të eliminuar të gjitha format e diskriminimit, të drejtpërdrejta apo të tërthorta.</w:t>
      </w:r>
    </w:p>
    <w:p w14:paraId="39C1936F" w14:textId="77777777" w:rsidR="00696A3A" w:rsidRPr="00311014" w:rsidRDefault="00696A3A" w:rsidP="00A31980">
      <w:pPr>
        <w:pStyle w:val="ListParagraph"/>
        <w:rPr>
          <w:rFonts w:ascii="Times New Roman" w:hAnsi="Times New Roman" w:cs="Times New Roman"/>
          <w:bCs/>
        </w:rPr>
      </w:pPr>
    </w:p>
    <w:p w14:paraId="5241CA96"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Për të siguruar barazinë gjinore duhet të trajtohen çështjet e diskriminimit dhe të pengesave të shumëfishta.</w:t>
      </w:r>
      <w:r w:rsidRPr="00311014">
        <w:rPr>
          <w:rFonts w:ascii="Times New Roman" w:hAnsi="Times New Roman" w:cs="Times New Roman"/>
          <w:bCs/>
        </w:rPr>
        <w:t xml:space="preserve"> Përpjekjet për arritjen e barazisë gjinore duhet të marrin parasysh dhe të trajtojnë – nga një këndvështrim gjithëpërfshirës, sistemik dhe strukturor – mënyrat se si ndërvepron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4105BE59" w14:textId="77777777" w:rsidR="00696A3A" w:rsidRPr="00311014" w:rsidRDefault="00696A3A" w:rsidP="00A31980">
      <w:pPr>
        <w:pStyle w:val="ListParagraph"/>
        <w:rPr>
          <w:rFonts w:ascii="Times New Roman" w:hAnsi="Times New Roman" w:cs="Times New Roman"/>
          <w:bCs/>
        </w:rPr>
      </w:pPr>
    </w:p>
    <w:p w14:paraId="14643EB7"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Pjesëmarrja e balancuar e grave dhe burrave, të rejave dhe të rinjve në vendimmarrje është parakusht për një shoqëri demokratike</w:t>
      </w:r>
      <w:r w:rsidRPr="00311014">
        <w:rPr>
          <w:rFonts w:ascii="Times New Roman" w:hAnsi="Times New Roman" w:cs="Times New Roman"/>
          <w:bCs/>
        </w:rPr>
        <w:t>. E drejta për barazi të grave dhe burrave, të rejave e të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Pr="00311014">
        <w:t xml:space="preserve"> </w:t>
      </w:r>
    </w:p>
    <w:p w14:paraId="64C6B8E9" w14:textId="77777777" w:rsidR="00696A3A" w:rsidRPr="00311014" w:rsidRDefault="00696A3A" w:rsidP="00A31980">
      <w:pPr>
        <w:rPr>
          <w:rFonts w:ascii="Times New Roman" w:hAnsi="Times New Roman" w:cs="Times New Roman"/>
          <w:bCs/>
        </w:rPr>
      </w:pPr>
    </w:p>
    <w:p w14:paraId="36B0B8F5"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Eliminimi i stereotipeve gjinore ka rëndësi themelore për arritjen e barazisë gjinore</w:t>
      </w:r>
      <w:r w:rsidRPr="00311014">
        <w:rPr>
          <w:rFonts w:ascii="Times New Roman" w:hAnsi="Times New Roman" w:cs="Times New Roman"/>
          <w:bCs/>
        </w:rPr>
        <w:t>. Organet e vetëqeverisjes lokale duhet të nxisin punën për eliminimin e stereotipeve dhe pengesave që krijojnë pabarazi në statusin dhe gjendjen e grave / të rejave / vajzave dhe që janë burimi i vlerësimit të pabarabartë të roleve të grave dhe burrave, të rejave dhe të rinjve nga pikëpamja politike, ekonomike, shoqërore dhe kulturore.</w:t>
      </w:r>
    </w:p>
    <w:p w14:paraId="34B46193" w14:textId="77777777" w:rsidR="00696A3A" w:rsidRPr="00311014" w:rsidRDefault="00696A3A" w:rsidP="00A31980">
      <w:pPr>
        <w:pStyle w:val="ListParagraph"/>
        <w:rPr>
          <w:rFonts w:ascii="Times New Roman" w:hAnsi="Times New Roman" w:cs="Times New Roman"/>
          <w:bCs/>
        </w:rPr>
      </w:pPr>
    </w:p>
    <w:p w14:paraId="071024B0"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Integrimi i këndvështrimit gjinor në të gjitha veprimtaritë e organeve të vetëqeverisjes lokale është i nevojshëm për të çuar përpara barazinë gjinore</w:t>
      </w:r>
      <w:r w:rsidRPr="00311014">
        <w:rPr>
          <w:rFonts w:ascii="Times New Roman" w:hAnsi="Times New Roman" w:cs="Times New Roman"/>
          <w:bCs/>
        </w:rPr>
        <w:t>.</w:t>
      </w:r>
      <w:r w:rsidRPr="00311014">
        <w:t xml:space="preserve"> </w:t>
      </w:r>
      <w:r w:rsidRPr="00311014">
        <w:rPr>
          <w:rFonts w:ascii="Times New Roman" w:hAnsi="Times New Roman" w:cs="Times New Roman"/>
          <w:bCs/>
        </w:rPr>
        <w:t>Perspektiva gjinore duhet të mbahet parasysh gjatë hartimit të politikave, metodave dhe instrumenteve që ndikojnë në jetën e përditshme të popullsisë lokale – për shembull përmes përdorimit të teknikave të “vlerësimeve gjinore”, “auditimit gjinor”, “integrimit gjinor”, dhe të “buxhetimit të përgjegjshëm gjinor”. Për arritjen e këtij synimi duhet të analizohen dhe të merren parasysh përvojat e shumta dhe të gjera të grupeve të ndryshme të grave në jetën lokale, si edhe kushtet e jetesës dhe të punës së tyre.</w:t>
      </w:r>
    </w:p>
    <w:p w14:paraId="115C3714" w14:textId="77777777" w:rsidR="00696A3A" w:rsidRPr="00311014" w:rsidRDefault="00696A3A" w:rsidP="00A31980">
      <w:pPr>
        <w:rPr>
          <w:rFonts w:ascii="Times New Roman" w:hAnsi="Times New Roman" w:cs="Times New Roman"/>
          <w:bCs/>
        </w:rPr>
      </w:pPr>
    </w:p>
    <w:p w14:paraId="19B9A427"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Planet e veprimit, të mbështetura me burimet e duhura, janë instrumente të nevojshme për çuarjen përpara të barazisë gjinore</w:t>
      </w:r>
      <w:r w:rsidRPr="00311014">
        <w:rPr>
          <w:rFonts w:ascii="Times New Roman" w:hAnsi="Times New Roman" w:cs="Times New Roman"/>
          <w:bCs/>
        </w:rPr>
        <w:t>.</w:t>
      </w:r>
      <w:r w:rsidRPr="00311014">
        <w:t xml:space="preserve"> </w:t>
      </w:r>
      <w:r w:rsidRPr="00311014">
        <w:rPr>
          <w:rFonts w:ascii="Times New Roman" w:hAnsi="Times New Roman" w:cs="Times New Roman"/>
          <w:bCs/>
        </w:rPr>
        <w:t xml:space="preserve">Organet e vetëqeverisjes lokale duhet të hartojnë </w:t>
      </w:r>
      <w:r w:rsidRPr="00311014">
        <w:rPr>
          <w:rFonts w:ascii="Times New Roman" w:hAnsi="Times New Roman" w:cs="Times New Roman"/>
          <w:bCs/>
        </w:rPr>
        <w:lastRenderedPageBreak/>
        <w:t>plane dhe programe veprimi për barazinë gjinore, të mbështetura me burimet financiare e njerëzore të nevojshme për zbatimin e tyre.</w:t>
      </w:r>
    </w:p>
    <w:p w14:paraId="01DB3441" w14:textId="77777777" w:rsidR="00696A3A" w:rsidRPr="00311014" w:rsidRDefault="00696A3A" w:rsidP="00A31980">
      <w:pPr>
        <w:ind w:left="360"/>
        <w:rPr>
          <w:rFonts w:ascii="Times New Roman" w:hAnsi="Times New Roman" w:cs="Times New Roman"/>
          <w:bCs/>
        </w:rPr>
      </w:pPr>
    </w:p>
    <w:p w14:paraId="51704B0C" w14:textId="77777777" w:rsidR="00696A3A" w:rsidRPr="00311014" w:rsidRDefault="00696A3A" w:rsidP="00A31980">
      <w:pPr>
        <w:rPr>
          <w:rFonts w:ascii="Times New Roman" w:hAnsi="Times New Roman" w:cs="Times New Roman"/>
          <w:b/>
          <w:bCs/>
        </w:rPr>
      </w:pPr>
      <w:r w:rsidRPr="00311014">
        <w:rPr>
          <w:rFonts w:ascii="Times New Roman" w:hAnsi="Times New Roman" w:cs="Times New Roman"/>
          <w:b/>
          <w:bCs/>
        </w:rPr>
        <w:t>Objektivat strategjikë të PLVBGJ.</w:t>
      </w:r>
    </w:p>
    <w:p w14:paraId="5BFBF65C" w14:textId="114ED85A"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PLVBGJ </w:t>
      </w:r>
      <w:r w:rsidR="007E7604" w:rsidRPr="00311014">
        <w:rPr>
          <w:rFonts w:ascii="Times New Roman" w:hAnsi="Times New Roman" w:cs="Times New Roman"/>
        </w:rPr>
        <w:t>2024 - 2026</w:t>
      </w:r>
      <w:r w:rsidR="00A838F8" w:rsidRPr="00311014">
        <w:rPr>
          <w:rFonts w:ascii="Times New Roman" w:hAnsi="Times New Roman" w:cs="Times New Roman"/>
        </w:rPr>
        <w:t xml:space="preserve"> </w:t>
      </w:r>
      <w:r w:rsidRPr="00311014">
        <w:rPr>
          <w:rFonts w:ascii="Times New Roman" w:hAnsi="Times New Roman" w:cs="Times New Roman"/>
        </w:rPr>
        <w:t xml:space="preserve">përbëhet nga </w:t>
      </w:r>
      <w:r w:rsidR="0059192D" w:rsidRPr="00311014">
        <w:rPr>
          <w:rFonts w:ascii="Times New Roman" w:hAnsi="Times New Roman" w:cs="Times New Roman"/>
        </w:rPr>
        <w:t>pesë</w:t>
      </w:r>
      <w:r w:rsidRPr="00311014">
        <w:rPr>
          <w:rFonts w:ascii="Times New Roman" w:hAnsi="Times New Roman" w:cs="Times New Roman"/>
        </w:rPr>
        <w:t xml:space="preserve"> objektiva strategjike, të cilat janë harmonizuar edhe me:</w:t>
      </w:r>
    </w:p>
    <w:p w14:paraId="6C270096"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Ligjin Nr. 05/L -020 për Barazi Gjinore, </w:t>
      </w:r>
    </w:p>
    <w:p w14:paraId="2F4E5A2D"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Programin e Kosovës për Barazinë Gjinore 2020 – 2024, </w:t>
      </w:r>
    </w:p>
    <w:p w14:paraId="6BE64889"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Planin e Zbatimit në Nivel Vendi për Kosovën të Planit të Veprimit të BE-së për Barazinë Gjinore III (EU GAP III) 2021-2025, </w:t>
      </w:r>
    </w:p>
    <w:p w14:paraId="7C79A7F3" w14:textId="64B89E0B"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Konventën për Eliminimin e të gjithë Formave të Diskriminimit ndaj Grave (CEDA</w:t>
      </w:r>
      <w:r w:rsidR="00310167" w:rsidRPr="00311014">
        <w:rPr>
          <w:rFonts w:ascii="Times New Roman" w:hAnsi="Times New Roman" w:cs="Times New Roman"/>
        </w:rPr>
        <w:t>W</w:t>
      </w:r>
      <w:r w:rsidRPr="00311014">
        <w:rPr>
          <w:rFonts w:ascii="Times New Roman" w:hAnsi="Times New Roman" w:cs="Times New Roman"/>
        </w:rPr>
        <w:t xml:space="preserve">), </w:t>
      </w:r>
    </w:p>
    <w:p w14:paraId="622D22F7"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Konventën e Këshillit të Evropës për Parandalimin dhe Luftimin e Dhunës ndaj Grave dhe Dhunës në Familje (Konventa e Stambollit),</w:t>
      </w:r>
    </w:p>
    <w:p w14:paraId="78A34A26"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Deklaratën dhe Platformën për Veprim të Pekinit (BDPfA), </w:t>
      </w:r>
    </w:p>
    <w:p w14:paraId="2B608DA4"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Agjendën 2030, Objektivat e Zhvillimit të Qëndrueshëm (SDGs) 2030, </w:t>
      </w:r>
    </w:p>
    <w:p w14:paraId="32268D8B"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Planin e Veprimit për Barazinë Gjinore të BE-së 2021 – 2025 (EU GAP III), </w:t>
      </w:r>
    </w:p>
    <w:p w14:paraId="0C10D37C"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Kartën Evropiane për Barazi të Grave dhe Burrave në Jetën Lokale, etj.</w:t>
      </w:r>
    </w:p>
    <w:p w14:paraId="7C8DE22F" w14:textId="77777777" w:rsidR="00696A3A" w:rsidRPr="00311014" w:rsidRDefault="00696A3A" w:rsidP="00A31980">
      <w:pPr>
        <w:rPr>
          <w:rFonts w:ascii="Times New Roman" w:hAnsi="Times New Roman" w:cs="Times New Roman"/>
          <w:b/>
          <w:bCs/>
        </w:rPr>
      </w:pPr>
    </w:p>
    <w:p w14:paraId="6A2B105F" w14:textId="532FA728" w:rsidR="00696A3A" w:rsidRPr="00311014" w:rsidRDefault="00311014" w:rsidP="00A31980">
      <w:pPr>
        <w:rPr>
          <w:rFonts w:ascii="Times New Roman" w:hAnsi="Times New Roman" w:cs="Times New Roman"/>
          <w:b/>
          <w:bCs/>
        </w:rPr>
      </w:pPr>
      <w:r w:rsidRPr="00311014">
        <w:rPr>
          <w:rFonts w:ascii="Times New Roman" w:hAnsi="Times New Roman" w:cs="Times New Roman"/>
          <w:b/>
          <w:bCs/>
        </w:rPr>
        <w:t>Pesë</w:t>
      </w:r>
      <w:r w:rsidR="00696A3A" w:rsidRPr="00311014">
        <w:rPr>
          <w:rFonts w:ascii="Times New Roman" w:hAnsi="Times New Roman" w:cs="Times New Roman"/>
          <w:b/>
          <w:bCs/>
        </w:rPr>
        <w:t xml:space="preserve"> objektivat strategjike të PLVBGJ </w:t>
      </w:r>
      <w:r w:rsidR="007E7604" w:rsidRPr="00311014">
        <w:rPr>
          <w:rFonts w:ascii="Times New Roman" w:hAnsi="Times New Roman" w:cs="Times New Roman"/>
          <w:b/>
          <w:bCs/>
        </w:rPr>
        <w:t>2024 - 2026</w:t>
      </w:r>
      <w:r w:rsidR="00A838F8" w:rsidRPr="00311014">
        <w:rPr>
          <w:rFonts w:ascii="Times New Roman" w:hAnsi="Times New Roman" w:cs="Times New Roman"/>
          <w:b/>
          <w:bCs/>
        </w:rPr>
        <w:t xml:space="preserve"> </w:t>
      </w:r>
      <w:r w:rsidR="00696A3A" w:rsidRPr="00311014">
        <w:rPr>
          <w:rFonts w:ascii="Times New Roman" w:hAnsi="Times New Roman" w:cs="Times New Roman"/>
          <w:b/>
          <w:bCs/>
        </w:rPr>
        <w:t xml:space="preserve">të Komunës </w:t>
      </w:r>
      <w:r w:rsidR="007B2893" w:rsidRPr="00311014">
        <w:rPr>
          <w:rFonts w:ascii="Times New Roman" w:hAnsi="Times New Roman" w:cs="Times New Roman"/>
          <w:b/>
          <w:bCs/>
        </w:rPr>
        <w:t xml:space="preserve">së </w:t>
      </w:r>
      <w:r w:rsidR="006D15DF" w:rsidRPr="00311014">
        <w:rPr>
          <w:rFonts w:ascii="Times New Roman" w:hAnsi="Times New Roman" w:cs="Times New Roman"/>
          <w:b/>
          <w:bCs/>
        </w:rPr>
        <w:t>Ferizajt</w:t>
      </w:r>
      <w:r w:rsidR="00696A3A" w:rsidRPr="00311014">
        <w:rPr>
          <w:rFonts w:ascii="Times New Roman" w:hAnsi="Times New Roman" w:cs="Times New Roman"/>
          <w:b/>
          <w:bCs/>
        </w:rPr>
        <w:t>, renditen në vijim:</w:t>
      </w:r>
    </w:p>
    <w:p w14:paraId="570A74F7" w14:textId="236B569A" w:rsidR="00646C77" w:rsidRPr="00311014" w:rsidRDefault="0059192D" w:rsidP="00CE7581">
      <w:pPr>
        <w:pStyle w:val="ListParagraph"/>
        <w:numPr>
          <w:ilvl w:val="0"/>
          <w:numId w:val="13"/>
        </w:numPr>
        <w:rPr>
          <w:rFonts w:ascii="Times New Roman" w:hAnsi="Times New Roman" w:cs="Times New Roman"/>
        </w:rPr>
      </w:pPr>
      <w:bookmarkStart w:id="20" w:name="_Hlk166609952"/>
      <w:r w:rsidRPr="00311014">
        <w:rPr>
          <w:rFonts w:ascii="Times New Roman" w:hAnsi="Times New Roman" w:cs="Times New Roman"/>
        </w:rPr>
        <w:t>Promovimi i barazisë gjinore dhe fuqizimi i grave, të rejave dhe vajzave në të gjithë diversitetin e tyre.</w:t>
      </w:r>
    </w:p>
    <w:p w14:paraId="0DC57EEC" w14:textId="7D97F464" w:rsidR="0059192D" w:rsidRPr="00311014" w:rsidRDefault="0059192D" w:rsidP="00CE7581">
      <w:pPr>
        <w:pStyle w:val="ListParagraph"/>
        <w:numPr>
          <w:ilvl w:val="0"/>
          <w:numId w:val="13"/>
        </w:numPr>
        <w:rPr>
          <w:rFonts w:ascii="Times New Roman" w:hAnsi="Times New Roman" w:cs="Times New Roman"/>
        </w:rPr>
      </w:pPr>
      <w:r w:rsidRPr="00311014">
        <w:rPr>
          <w:rFonts w:ascii="Times New Roman" w:hAnsi="Times New Roman" w:cs="Times New Roman"/>
        </w:rPr>
        <w:t>Promovimi i të drejtave ekonomike, sociale dhe të punësimit të denjë, si dhe fuqizimi i vajzave, të rejave dhe grave.</w:t>
      </w:r>
    </w:p>
    <w:p w14:paraId="5C76C2BA" w14:textId="7335E453" w:rsidR="00F17C2B" w:rsidRPr="00311014" w:rsidRDefault="00F17C2B" w:rsidP="00CE7581">
      <w:pPr>
        <w:pStyle w:val="ListParagraph"/>
        <w:numPr>
          <w:ilvl w:val="0"/>
          <w:numId w:val="13"/>
        </w:numPr>
        <w:rPr>
          <w:rFonts w:ascii="Times New Roman" w:hAnsi="Times New Roman" w:cs="Times New Roman"/>
        </w:rPr>
      </w:pPr>
      <w:r w:rsidRPr="00311014">
        <w:rPr>
          <w:rFonts w:ascii="Times New Roman" w:hAnsi="Times New Roman" w:cs="Times New Roman"/>
        </w:rPr>
        <w:t xml:space="preserve">Zvogëlimi i pabarazive gjinore në arsim cilësor, kulturë e sport, për gratë, burrat, të rejat, të rinjtë, vajzat dhe djemtë, në të gjithë diversitetin e tyre.  </w:t>
      </w:r>
    </w:p>
    <w:p w14:paraId="145A0BB5" w14:textId="78F330B7" w:rsidR="00F17C2B" w:rsidRPr="00311014" w:rsidRDefault="00F17C2B" w:rsidP="00CE7581">
      <w:pPr>
        <w:pStyle w:val="ListParagraph"/>
        <w:numPr>
          <w:ilvl w:val="0"/>
          <w:numId w:val="13"/>
        </w:numPr>
        <w:rPr>
          <w:rFonts w:ascii="Times New Roman" w:hAnsi="Times New Roman" w:cs="Times New Roman"/>
        </w:rPr>
      </w:pPr>
      <w:r w:rsidRPr="00311014">
        <w:rPr>
          <w:rFonts w:ascii="Times New Roman" w:hAnsi="Times New Roman" w:cs="Times New Roman"/>
        </w:rPr>
        <w:t xml:space="preserve">Promovimi i shëndetit dhe të drejtave seksuale dhe riprodhuese.  </w:t>
      </w:r>
    </w:p>
    <w:p w14:paraId="483F4E57" w14:textId="434E3901" w:rsidR="00F17C2B" w:rsidRPr="00311014" w:rsidRDefault="00F17C2B" w:rsidP="00CE7581">
      <w:pPr>
        <w:pStyle w:val="ListParagraph"/>
        <w:numPr>
          <w:ilvl w:val="0"/>
          <w:numId w:val="13"/>
        </w:numPr>
        <w:rPr>
          <w:rFonts w:ascii="Times New Roman" w:hAnsi="Times New Roman" w:cs="Times New Roman"/>
        </w:rPr>
      </w:pPr>
      <w:r w:rsidRPr="00311014">
        <w:rPr>
          <w:rFonts w:ascii="Times New Roman" w:hAnsi="Times New Roman" w:cs="Times New Roman"/>
        </w:rPr>
        <w:t>Liri nga të gjitha format e dhunës me bazë gjinore.</w:t>
      </w:r>
      <w:r w:rsidR="009C2901">
        <w:rPr>
          <w:rStyle w:val="FootnoteReference"/>
          <w:rFonts w:ascii="Times New Roman" w:hAnsi="Times New Roman" w:cs="Times New Roman"/>
        </w:rPr>
        <w:footnoteReference w:id="13"/>
      </w:r>
    </w:p>
    <w:bookmarkEnd w:id="20"/>
    <w:p w14:paraId="30C263F1" w14:textId="77777777" w:rsidR="001A5AFC" w:rsidRPr="00311014" w:rsidRDefault="001A5AFC" w:rsidP="00A31980">
      <w:pPr>
        <w:pStyle w:val="ListParagraph"/>
        <w:rPr>
          <w:rFonts w:ascii="Times New Roman" w:hAnsi="Times New Roman" w:cs="Times New Roman"/>
        </w:rPr>
      </w:pPr>
    </w:p>
    <w:p w14:paraId="4C7CB0D6" w14:textId="57A06885" w:rsidR="00696A3A" w:rsidRDefault="00696A3A" w:rsidP="00A31980">
      <w:pPr>
        <w:rPr>
          <w:rFonts w:ascii="Times New Roman" w:hAnsi="Times New Roman" w:cs="Times New Roman"/>
        </w:rPr>
      </w:pPr>
      <w:r w:rsidRPr="00311014">
        <w:rPr>
          <w:rFonts w:ascii="Times New Roman" w:hAnsi="Times New Roman" w:cs="Times New Roman"/>
        </w:rPr>
        <w:t>Secila nga këto objektiva strategjike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p>
    <w:p w14:paraId="64A95272" w14:textId="77777777" w:rsidR="009C2901" w:rsidRPr="00311014" w:rsidRDefault="009C2901" w:rsidP="00A31980">
      <w:pPr>
        <w:rPr>
          <w:rFonts w:ascii="Times New Roman" w:hAnsi="Times New Roman" w:cs="Times New Roman"/>
        </w:rPr>
      </w:pPr>
    </w:p>
    <w:p w14:paraId="6698F115"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Përparimi dhe efektiviteti në zbatimin e PLVBGJ kërkon domosdoshmërisht vënien në dispozicion të burimeve të nevojshme dhe të mjaftueshme njerëzore, financiare e infrastrukturore, si dhe koordinimin e veprimeve dhe bashkëpunimin ndërinstitucional me institucionet e tjera lokale, organizatat e shoqërisë civile, institucionet private,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PLVBGJ. </w:t>
      </w:r>
    </w:p>
    <w:p w14:paraId="1465AFB0" w14:textId="77777777" w:rsidR="00696A3A" w:rsidRPr="00311014" w:rsidRDefault="00696A3A" w:rsidP="00A31980">
      <w:pPr>
        <w:rPr>
          <w:rFonts w:ascii="Times New Roman" w:hAnsi="Times New Roman" w:cs="Times New Roman"/>
          <w:b/>
        </w:rPr>
      </w:pPr>
    </w:p>
    <w:p w14:paraId="1C11AC7C" w14:textId="77777777" w:rsidR="00696A3A" w:rsidRPr="00311014" w:rsidRDefault="00696A3A" w:rsidP="00A31980">
      <w:pPr>
        <w:rPr>
          <w:rFonts w:ascii="Times New Roman" w:hAnsi="Times New Roman" w:cs="Times New Roman"/>
          <w:b/>
        </w:rPr>
      </w:pPr>
      <w:bookmarkStart w:id="21" w:name="_Hlk172197363"/>
      <w:r w:rsidRPr="00311014">
        <w:rPr>
          <w:rFonts w:ascii="Times New Roman" w:hAnsi="Times New Roman" w:cs="Times New Roman"/>
          <w:b/>
        </w:rPr>
        <w:t>Rezultatet e pritshme, objektivat specifikë dhe treguesit</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696A3A" w:rsidRPr="00311014" w14:paraId="590BAC3E" w14:textId="77777777" w:rsidTr="00272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696A3A" w:rsidRPr="00311014" w:rsidRDefault="00696A3A" w:rsidP="00A31980">
            <w:pPr>
              <w:jc w:val="left"/>
              <w:rPr>
                <w:rFonts w:ascii="Times New Roman" w:hAnsi="Times New Roman" w:cs="Times New Roman"/>
                <w:b w:val="0"/>
                <w:color w:val="000000" w:themeColor="text1"/>
                <w:lang w:val="sq-AL"/>
              </w:rPr>
            </w:pPr>
            <w:bookmarkStart w:id="22" w:name="_Hlk96332527"/>
            <w:r w:rsidRPr="00311014">
              <w:rPr>
                <w:rFonts w:ascii="Times New Roman" w:hAnsi="Times New Roman" w:cs="Times New Roman"/>
                <w:bCs w:val="0"/>
                <w:color w:val="000000" w:themeColor="text1"/>
                <w:lang w:val="sq-AL"/>
              </w:rPr>
              <w:t>Objektivi strategjik:</w:t>
            </w:r>
          </w:p>
          <w:p w14:paraId="06E9F93F" w14:textId="621B0842" w:rsidR="00696A3A" w:rsidRPr="00311014" w:rsidRDefault="00696A3A" w:rsidP="00A31980">
            <w:pPr>
              <w:ind w:left="240" w:hanging="240"/>
              <w:jc w:val="left"/>
              <w:rPr>
                <w:rFonts w:ascii="Times New Roman" w:hAnsi="Times New Roman" w:cs="Times New Roman"/>
                <w:bCs w:val="0"/>
                <w:color w:val="000000" w:themeColor="text1"/>
                <w:lang w:val="sq-AL"/>
              </w:rPr>
            </w:pPr>
            <w:r w:rsidRPr="00311014">
              <w:rPr>
                <w:rFonts w:ascii="Times New Roman" w:hAnsi="Times New Roman" w:cs="Times New Roman"/>
                <w:color w:val="auto"/>
                <w:lang w:val="sq-AL"/>
              </w:rPr>
              <w:t xml:space="preserve">1. </w:t>
            </w:r>
            <w:r w:rsidR="00F17C2B" w:rsidRPr="00311014">
              <w:rPr>
                <w:rFonts w:ascii="Times New Roman" w:hAnsi="Times New Roman" w:cs="Times New Roman"/>
                <w:bCs w:val="0"/>
                <w:color w:val="auto"/>
                <w:lang w:val="sq-AL"/>
              </w:rPr>
              <w:t>Promovimi i barazisë gjinore dhe fuqizimi i grave, të rejave dhe vajzave në të gjithë diversitetin e tyre</w:t>
            </w:r>
          </w:p>
        </w:tc>
      </w:tr>
      <w:tr w:rsidR="00696A3A" w:rsidRPr="00311014" w14:paraId="15F4EF9D"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Rezultatet e pritshme:</w:t>
            </w:r>
          </w:p>
          <w:p w14:paraId="20D3F9F9" w14:textId="77777777" w:rsidR="00F17C2B" w:rsidRPr="00311014" w:rsidRDefault="00F17C2B" w:rsidP="00F17C2B">
            <w:pPr>
              <w:ind w:left="330" w:hanging="33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1.a. Pjesëmarrja e të rejave dhe grave, në të gjithë diversitetin e tyre, në vendimmarrjen politike e publike, e përmirësuar.</w:t>
            </w:r>
          </w:p>
          <w:p w14:paraId="25FDD584" w14:textId="42E66860" w:rsidR="00D64A89" w:rsidRPr="00D64A89" w:rsidRDefault="00F17C2B" w:rsidP="00D64A89">
            <w:pPr>
              <w:ind w:left="330" w:hanging="330"/>
              <w:jc w:val="left"/>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t>1.b. Planet e zhvillimit dhe ndërhyrjes në të gjitha fushat, si dhe programet buxhetore të Komunës, me perspektivën gjinore të integruar.</w:t>
            </w:r>
          </w:p>
        </w:tc>
      </w:tr>
      <w:tr w:rsidR="00696A3A" w:rsidRPr="00311014" w14:paraId="183A20C8"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Objektivat specifikë:</w:t>
            </w:r>
          </w:p>
          <w:p w14:paraId="0EB40370" w14:textId="77777777" w:rsidR="00F17C2B" w:rsidRPr="00311014" w:rsidRDefault="00F17C2B" w:rsidP="00CE7581">
            <w:pPr>
              <w:pStyle w:val="ListParagraph"/>
              <w:numPr>
                <w:ilvl w:val="1"/>
                <w:numId w:val="11"/>
              </w:numPr>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lastRenderedPageBreak/>
              <w:t>Rritja e pjesëmarrjes në vendimmarrjen politike e publike, për gratë, të rejat dhe vajzat, në të gjithë diversitetin e tyre, duke sfiduar normat shoqërore diskriminuese dhe stereotipet gjinore, që nxitin pabarazitë dhe diskriminimin e shumëfishtë e të ndërthurur.</w:t>
            </w:r>
          </w:p>
          <w:p w14:paraId="4786C4D6" w14:textId="2AF4A6B9" w:rsidR="00A96878" w:rsidRPr="00311014" w:rsidRDefault="00F17C2B" w:rsidP="00CE7581">
            <w:pPr>
              <w:pStyle w:val="ListParagraph"/>
              <w:numPr>
                <w:ilvl w:val="1"/>
                <w:numId w:val="11"/>
              </w:numPr>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Rritja e masave dhe veprimeve të Komunës që marrin parasysh e zbatojnë integrimin gjinor dhe buxhetimin e përgjegjshëm gjinor.</w:t>
            </w:r>
          </w:p>
        </w:tc>
      </w:tr>
      <w:tr w:rsidR="00696A3A" w:rsidRPr="00311014" w14:paraId="4D06CC86"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lastRenderedPageBreak/>
              <w:t>Treguesit në nivel objektivi:</w:t>
            </w:r>
          </w:p>
          <w:p w14:paraId="4B4263C8" w14:textId="77777777" w:rsidR="00F17C2B" w:rsidRPr="00311014" w:rsidRDefault="00F17C2B" w:rsidP="00F17C2B">
            <w:pPr>
              <w:ind w:left="510" w:hanging="510"/>
              <w:jc w:val="left"/>
              <w:rPr>
                <w:rFonts w:ascii="Times New Roman" w:hAnsi="Times New Roman" w:cs="Times New Roman"/>
                <w:b w:val="0"/>
                <w:color w:val="000000" w:themeColor="text1"/>
                <w:lang w:val="sq-AL"/>
              </w:rPr>
            </w:pPr>
            <w:r w:rsidRPr="00311014">
              <w:rPr>
                <w:rFonts w:ascii="Times New Roman" w:hAnsi="Times New Roman" w:cs="Times New Roman"/>
                <w:b w:val="0"/>
                <w:color w:val="000000" w:themeColor="text1"/>
                <w:lang w:val="sq-AL"/>
              </w:rPr>
              <w:t>1.1.a. Numri i grave, të rejave e vajzave, në të gjithë diversitetin e tyre, të informuara mbi të drejtat dhe rëndësinë e pjesëmarrjes së barabartë në vendimmarrjen politike e publike.</w:t>
            </w:r>
          </w:p>
          <w:p w14:paraId="69AA803E" w14:textId="4CFABA36" w:rsidR="00A96878" w:rsidRPr="00311014" w:rsidRDefault="00F17C2B" w:rsidP="00F17C2B">
            <w:pPr>
              <w:ind w:left="510" w:hanging="510"/>
              <w:jc w:val="left"/>
              <w:rPr>
                <w:rFonts w:ascii="Times New Roman" w:hAnsi="Times New Roman" w:cs="Times New Roman"/>
                <w:bCs w:val="0"/>
                <w:color w:val="000000" w:themeColor="text1"/>
                <w:lang w:val="sq-AL"/>
              </w:rPr>
            </w:pPr>
            <w:r w:rsidRPr="00311014">
              <w:rPr>
                <w:rFonts w:ascii="Times New Roman" w:hAnsi="Times New Roman" w:cs="Times New Roman"/>
                <w:b w:val="0"/>
                <w:color w:val="000000" w:themeColor="text1"/>
                <w:lang w:val="sq-AL"/>
              </w:rPr>
              <w:t>1.2.a. Përqindja e buxhetit komunal dedikuar veprimeve për fuqizimin e grave dhe përparimin drejt barazisë gjinore.</w:t>
            </w:r>
          </w:p>
        </w:tc>
      </w:tr>
      <w:bookmarkEnd w:id="22"/>
      <w:tr w:rsidR="00696A3A" w:rsidRPr="00311014" w14:paraId="44260619" w14:textId="77777777" w:rsidTr="002723B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Objektivi strategjik:</w:t>
            </w:r>
          </w:p>
          <w:p w14:paraId="0D34F84B" w14:textId="5B54EAA1" w:rsidR="00696A3A" w:rsidRPr="00311014" w:rsidRDefault="00572292" w:rsidP="00CE7581">
            <w:pPr>
              <w:pStyle w:val="ListParagraph"/>
              <w:numPr>
                <w:ilvl w:val="0"/>
                <w:numId w:val="11"/>
              </w:numPr>
              <w:rPr>
                <w:rFonts w:ascii="Times New Roman" w:hAnsi="Times New Roman" w:cs="Times New Roman"/>
                <w:color w:val="000000" w:themeColor="text1"/>
                <w:lang w:val="sq-AL"/>
              </w:rPr>
            </w:pPr>
            <w:r w:rsidRPr="00311014">
              <w:rPr>
                <w:rFonts w:ascii="Times New Roman" w:hAnsi="Times New Roman" w:cs="Times New Roman"/>
                <w:color w:val="000000" w:themeColor="text1"/>
                <w:lang w:val="sq-AL"/>
              </w:rPr>
              <w:t>Promovimi i të drejtave ekonomike, sociale dhe të punësimit të denjë, si dhe fuqizimi i vajzave, të rejave dhe grave.</w:t>
            </w:r>
            <w:r w:rsidR="00371BD6" w:rsidRPr="00311014">
              <w:rPr>
                <w:rFonts w:ascii="Times New Roman" w:hAnsi="Times New Roman" w:cs="Times New Roman"/>
                <w:color w:val="000000" w:themeColor="text1"/>
                <w:lang w:val="sq-AL"/>
              </w:rPr>
              <w:t xml:space="preserve"> </w:t>
            </w:r>
          </w:p>
        </w:tc>
      </w:tr>
      <w:tr w:rsidR="00696A3A" w:rsidRPr="00311014" w14:paraId="4AC7F81E" w14:textId="77777777" w:rsidTr="002723B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w:t>
            </w:r>
            <w:r w:rsidR="00EB739E" w:rsidRPr="00311014">
              <w:rPr>
                <w:rFonts w:ascii="Times New Roman" w:hAnsi="Times New Roman" w:cs="Times New Roman"/>
                <w:bCs w:val="0"/>
                <w:color w:val="000000" w:themeColor="text1"/>
                <w:lang w:val="sq-AL"/>
              </w:rPr>
              <w:t>et</w:t>
            </w:r>
            <w:r w:rsidRPr="00311014">
              <w:rPr>
                <w:rFonts w:ascii="Times New Roman" w:hAnsi="Times New Roman" w:cs="Times New Roman"/>
                <w:bCs w:val="0"/>
                <w:color w:val="000000" w:themeColor="text1"/>
                <w:lang w:val="sq-AL"/>
              </w:rPr>
              <w:t xml:space="preserve"> </w:t>
            </w:r>
            <w:r w:rsidR="00EB739E" w:rsidRPr="00311014">
              <w:rPr>
                <w:rFonts w:ascii="Times New Roman" w:hAnsi="Times New Roman" w:cs="Times New Roman"/>
                <w:bCs w:val="0"/>
                <w:color w:val="000000" w:themeColor="text1"/>
                <w:lang w:val="sq-AL"/>
              </w:rPr>
              <w:t xml:space="preserve">e </w:t>
            </w:r>
            <w:r w:rsidRPr="00311014">
              <w:rPr>
                <w:rFonts w:ascii="Times New Roman" w:hAnsi="Times New Roman" w:cs="Times New Roman"/>
                <w:bCs w:val="0"/>
                <w:color w:val="000000" w:themeColor="text1"/>
                <w:lang w:val="sq-AL"/>
              </w:rPr>
              <w:t>pritsh</w:t>
            </w:r>
            <w:r w:rsidR="00EB739E" w:rsidRPr="00311014">
              <w:rPr>
                <w:rFonts w:ascii="Times New Roman" w:hAnsi="Times New Roman" w:cs="Times New Roman"/>
                <w:bCs w:val="0"/>
                <w:color w:val="000000" w:themeColor="text1"/>
                <w:lang w:val="sq-AL"/>
              </w:rPr>
              <w:t>me</w:t>
            </w:r>
            <w:r w:rsidRPr="00311014">
              <w:rPr>
                <w:rFonts w:ascii="Times New Roman" w:hAnsi="Times New Roman" w:cs="Times New Roman"/>
                <w:bCs w:val="0"/>
                <w:color w:val="000000" w:themeColor="text1"/>
                <w:lang w:val="sq-AL"/>
              </w:rPr>
              <w:t>:</w:t>
            </w:r>
          </w:p>
          <w:p w14:paraId="29BDB471" w14:textId="37D53179" w:rsidR="00572292" w:rsidRPr="00311014" w:rsidRDefault="00572292" w:rsidP="00572292">
            <w:pPr>
              <w:ind w:left="431" w:hanging="450"/>
              <w:rPr>
                <w:rFonts w:ascii="Times New Roman" w:eastAsia="Calibri" w:hAnsi="Times New Roman" w:cs="Times New Roman"/>
                <w:b w:val="0"/>
                <w:bCs w:val="0"/>
                <w:lang w:val="sq-AL"/>
              </w:rPr>
            </w:pPr>
            <w:r w:rsidRPr="00311014">
              <w:rPr>
                <w:rFonts w:ascii="Times New Roman" w:eastAsia="Calibri" w:hAnsi="Times New Roman" w:cs="Times New Roman"/>
                <w:b w:val="0"/>
                <w:bCs w:val="0"/>
                <w:lang w:val="sq-AL"/>
              </w:rPr>
              <w:t xml:space="preserve">2.a. Pjesëmarrja e grave dhe të rejave në aplikimin dhe përfitimin e subvencioneve të komunës në lidhje me bujqësinë dhe zhvillimin ekonomik, e përmirësuar ndjeshëm. </w:t>
            </w:r>
          </w:p>
          <w:p w14:paraId="778880F4" w14:textId="57FD1A44" w:rsidR="00696A3A" w:rsidRPr="00311014" w:rsidRDefault="00572292" w:rsidP="00572292">
            <w:pPr>
              <w:ind w:left="431" w:hanging="450"/>
              <w:rPr>
                <w:rFonts w:ascii="Times New Roman" w:eastAsia="Calibri" w:hAnsi="Times New Roman" w:cs="Times New Roman"/>
                <w:b w:val="0"/>
                <w:bCs w:val="0"/>
                <w:lang w:val="sq-AL"/>
              </w:rPr>
            </w:pPr>
            <w:r w:rsidRPr="00311014">
              <w:rPr>
                <w:rFonts w:ascii="Times New Roman" w:eastAsia="Calibri" w:hAnsi="Times New Roman" w:cs="Times New Roman"/>
                <w:b w:val="0"/>
                <w:bCs w:val="0"/>
                <w:lang w:val="sq-AL"/>
              </w:rPr>
              <w:t>2.b. Mbështetja e komunës me shërbime sociale cilësore e të ndjeshme gjinore, e rritur.</w:t>
            </w:r>
          </w:p>
        </w:tc>
      </w:tr>
      <w:tr w:rsidR="00696A3A" w:rsidRPr="00311014" w14:paraId="1957E97E" w14:textId="77777777" w:rsidTr="002723B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3FAE7B41"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w:t>
            </w:r>
            <w:r w:rsidR="00EB739E" w:rsidRPr="00311014">
              <w:rPr>
                <w:rFonts w:ascii="Times New Roman" w:hAnsi="Times New Roman" w:cs="Times New Roman"/>
                <w:bCs w:val="0"/>
                <w:color w:val="000000" w:themeColor="text1"/>
                <w:lang w:val="sq-AL"/>
              </w:rPr>
              <w:t xml:space="preserve">at </w:t>
            </w:r>
            <w:r w:rsidRPr="00311014">
              <w:rPr>
                <w:rFonts w:ascii="Times New Roman" w:hAnsi="Times New Roman" w:cs="Times New Roman"/>
                <w:bCs w:val="0"/>
                <w:color w:val="000000" w:themeColor="text1"/>
                <w:lang w:val="sq-AL"/>
              </w:rPr>
              <w:t>specifik</w:t>
            </w:r>
            <w:r w:rsidR="00EB739E" w:rsidRPr="00311014">
              <w:rPr>
                <w:rFonts w:ascii="Times New Roman" w:hAnsi="Times New Roman" w:cs="Times New Roman"/>
                <w:bCs w:val="0"/>
                <w:color w:val="000000" w:themeColor="text1"/>
                <w:lang w:val="sq-AL"/>
              </w:rPr>
              <w:t>e</w:t>
            </w:r>
            <w:r w:rsidRPr="00311014">
              <w:rPr>
                <w:rFonts w:ascii="Times New Roman" w:hAnsi="Times New Roman" w:cs="Times New Roman"/>
                <w:bCs w:val="0"/>
                <w:color w:val="000000" w:themeColor="text1"/>
                <w:lang w:val="sq-AL"/>
              </w:rPr>
              <w:t>:</w:t>
            </w:r>
          </w:p>
          <w:p w14:paraId="44140FBC" w14:textId="5FE2F969" w:rsidR="004E5EBF" w:rsidRPr="00311014" w:rsidRDefault="004E5EBF" w:rsidP="004E5EBF">
            <w:pPr>
              <w:ind w:left="341" w:hanging="360"/>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2.1. Rritja e qasjes së grave dhe të rejave, në të gjithë diversitetin e tyre, ndaj shërbimeve, produkteve dhe burimeve financiare që ndikojnë në fuqizimin ekonomik të tyre.</w:t>
            </w:r>
          </w:p>
          <w:p w14:paraId="672F36D8" w14:textId="45C85091" w:rsidR="00EB739E" w:rsidRPr="00311014" w:rsidRDefault="004E5EBF" w:rsidP="004E5EBF">
            <w:pPr>
              <w:ind w:left="341" w:hanging="36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2.2. </w:t>
            </w:r>
            <w:r w:rsidR="002250A4" w:rsidRPr="00311014">
              <w:rPr>
                <w:rFonts w:ascii="Times New Roman" w:hAnsi="Times New Roman" w:cs="Times New Roman"/>
                <w:b w:val="0"/>
                <w:bCs w:val="0"/>
                <w:color w:val="000000" w:themeColor="text1"/>
                <w:lang w:val="sq-AL"/>
              </w:rPr>
              <w:t>Rritja e qasjes së grave, burrave, të rejave, të rinjve, vajzave e djemve, në të gjithë diversitetin e tyre, në shërbime të punësimit dhe aftësimit, si dhe në shërbime sociale cilësore, gjithëpërfshirëse e të përgjegjshme gjinore.</w:t>
            </w:r>
          </w:p>
        </w:tc>
      </w:tr>
      <w:tr w:rsidR="00696A3A" w:rsidRPr="00311014" w14:paraId="17BF570E" w14:textId="77777777" w:rsidTr="002723B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74DE2E3C"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Treguesi</w:t>
            </w:r>
            <w:r w:rsidR="00EB739E" w:rsidRPr="00311014">
              <w:rPr>
                <w:rFonts w:ascii="Times New Roman" w:hAnsi="Times New Roman" w:cs="Times New Roman"/>
                <w:bCs w:val="0"/>
                <w:color w:val="000000" w:themeColor="text1"/>
                <w:lang w:val="sq-AL"/>
              </w:rPr>
              <w:t>t</w:t>
            </w:r>
            <w:r w:rsidRPr="00311014">
              <w:rPr>
                <w:rFonts w:ascii="Times New Roman" w:hAnsi="Times New Roman" w:cs="Times New Roman"/>
                <w:bCs w:val="0"/>
                <w:color w:val="000000" w:themeColor="text1"/>
                <w:lang w:val="sq-AL"/>
              </w:rPr>
              <w:t xml:space="preserve"> në nivel objektivi:</w:t>
            </w:r>
          </w:p>
          <w:p w14:paraId="436AA8EC" w14:textId="123ACFE2" w:rsidR="009333C7" w:rsidRPr="00311014" w:rsidRDefault="009333C7" w:rsidP="009333C7">
            <w:pPr>
              <w:ind w:left="521" w:hanging="521"/>
              <w:rPr>
                <w:rFonts w:ascii="Times New Roman" w:hAnsi="Times New Roman" w:cs="Times New Roman"/>
                <w:b w:val="0"/>
                <w:color w:val="000000" w:themeColor="text1"/>
                <w:lang w:val="sq-AL"/>
              </w:rPr>
            </w:pPr>
            <w:r w:rsidRPr="00311014">
              <w:rPr>
                <w:rFonts w:ascii="Times New Roman" w:hAnsi="Times New Roman" w:cs="Times New Roman"/>
                <w:b w:val="0"/>
                <w:color w:val="000000" w:themeColor="text1"/>
                <w:lang w:val="sq-AL"/>
              </w:rPr>
              <w:t>2.1.a. Numri i grave / të rejave fermere e në ndërmarrësi, përfituese të granteve dhe subvencioneve të Komunës.</w:t>
            </w:r>
          </w:p>
          <w:p w14:paraId="4B5F07E9" w14:textId="144AA8A2" w:rsidR="00EB739E" w:rsidRPr="00311014" w:rsidRDefault="009333C7" w:rsidP="009333C7">
            <w:pPr>
              <w:ind w:left="521" w:hanging="521"/>
              <w:rPr>
                <w:rFonts w:ascii="Times New Roman" w:hAnsi="Times New Roman" w:cs="Times New Roman"/>
                <w:b w:val="0"/>
                <w:bCs w:val="0"/>
                <w:color w:val="000000" w:themeColor="text1"/>
                <w:lang w:val="sq-AL"/>
              </w:rPr>
            </w:pPr>
            <w:r w:rsidRPr="00311014">
              <w:rPr>
                <w:rFonts w:ascii="Times New Roman" w:hAnsi="Times New Roman" w:cs="Times New Roman"/>
                <w:b w:val="0"/>
                <w:color w:val="000000" w:themeColor="text1"/>
                <w:lang w:val="sq-AL"/>
              </w:rPr>
              <w:t>2.2.a Numri i banoreve/banorëve të komunës që përfitojnë nga shërbimet sociale cilësore, gjithëpërfshirëse e të përgjegjshme gjinore.</w:t>
            </w:r>
          </w:p>
        </w:tc>
      </w:tr>
      <w:tr w:rsidR="00696A3A" w:rsidRPr="00311014" w14:paraId="63524D80"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227B6CA9" w14:textId="77777777" w:rsidR="00696A3A" w:rsidRPr="00311014" w:rsidRDefault="00696A3A" w:rsidP="00A31980">
            <w:pPr>
              <w:jc w:val="left"/>
              <w:rPr>
                <w:rFonts w:ascii="Times New Roman" w:hAnsi="Times New Roman" w:cs="Times New Roman"/>
                <w:b w:val="0"/>
                <w:color w:val="000000" w:themeColor="text1"/>
                <w:lang w:val="sq-AL"/>
              </w:rPr>
            </w:pPr>
            <w:bookmarkStart w:id="23" w:name="_Hlk157419252"/>
            <w:r w:rsidRPr="00311014">
              <w:rPr>
                <w:rFonts w:ascii="Times New Roman" w:hAnsi="Times New Roman" w:cs="Times New Roman"/>
                <w:bCs w:val="0"/>
                <w:color w:val="000000" w:themeColor="text1"/>
                <w:lang w:val="sq-AL"/>
              </w:rPr>
              <w:t>Objektivi strategjik:</w:t>
            </w:r>
          </w:p>
          <w:p w14:paraId="74044830" w14:textId="77B550E8" w:rsidR="00696A3A" w:rsidRPr="00311014" w:rsidRDefault="00696A3A" w:rsidP="00A31980">
            <w:pPr>
              <w:jc w:val="left"/>
              <w:rPr>
                <w:rFonts w:ascii="Times New Roman" w:hAnsi="Times New Roman" w:cs="Times New Roman"/>
                <w:bCs w:val="0"/>
                <w:color w:val="000000" w:themeColor="text1"/>
                <w:lang w:val="sq-AL"/>
              </w:rPr>
            </w:pPr>
            <w:r w:rsidRPr="00311014">
              <w:rPr>
                <w:rFonts w:ascii="Times New Roman" w:hAnsi="Times New Roman" w:cs="Times New Roman"/>
                <w:bCs w:val="0"/>
                <w:color w:val="000000" w:themeColor="text1"/>
                <w:lang w:val="sq-AL"/>
              </w:rPr>
              <w:t>3.</w:t>
            </w:r>
            <w:r w:rsidR="009333C7" w:rsidRPr="00311014">
              <w:rPr>
                <w:lang w:val="sq-AL"/>
              </w:rPr>
              <w:t xml:space="preserve"> </w:t>
            </w:r>
            <w:r w:rsidR="009333C7" w:rsidRPr="00311014">
              <w:rPr>
                <w:rFonts w:ascii="Times New Roman" w:hAnsi="Times New Roman" w:cs="Times New Roman"/>
                <w:lang w:val="sq-AL"/>
              </w:rPr>
              <w:t xml:space="preserve">Zvogëlimi i pabarazive gjinore në arsim cilësor, kulturë e sport, për gratë, burrat, të rejat, të rinjtë, vajzat dhe djemtë, në të gjithë diversitetin e tyre.  </w:t>
            </w:r>
          </w:p>
        </w:tc>
      </w:tr>
      <w:tr w:rsidR="00696A3A" w:rsidRPr="00311014" w14:paraId="10A48004"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7740F46"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Rezultatet e pritshme:</w:t>
            </w:r>
          </w:p>
          <w:p w14:paraId="5B9E1077" w14:textId="71065C69" w:rsidR="006569F6" w:rsidRPr="00311014" w:rsidRDefault="00F71F3F" w:rsidP="006569F6">
            <w:pPr>
              <w:ind w:left="341" w:hanging="36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3.a. </w:t>
            </w:r>
            <w:r w:rsidR="006569F6" w:rsidRPr="00311014">
              <w:rPr>
                <w:rFonts w:ascii="Times New Roman" w:hAnsi="Times New Roman" w:cs="Times New Roman"/>
                <w:b w:val="0"/>
                <w:bCs w:val="0"/>
                <w:color w:val="000000" w:themeColor="text1"/>
                <w:lang w:val="sq-AL"/>
              </w:rPr>
              <w:t>Numri i të rejave e vajzave, të rinjve e djemve në të gjithë diversitetin e tyre, të përfshira në arsim cilësor e në procesin e të mësuarit gjatë gjithë jetës,  rritur ndjeshëm.</w:t>
            </w:r>
          </w:p>
          <w:p w14:paraId="06F8C4D9" w14:textId="47F5E2C6" w:rsidR="00696A3A" w:rsidRPr="00311014" w:rsidRDefault="006569F6" w:rsidP="006569F6">
            <w:pPr>
              <w:ind w:left="341" w:hanging="36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3.b. Mundësitë e barabarta për angazhim dhe vlerësim të figurave të artit, kulturës e sportit, për gratë, burrat, të rejat, të rinjtë, vajzat e djemtë, të përmirësuara.  </w:t>
            </w:r>
          </w:p>
        </w:tc>
      </w:tr>
      <w:tr w:rsidR="00696A3A" w:rsidRPr="00311014" w14:paraId="46C1C651"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1CFE25D" w14:textId="2C73D183"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w:t>
            </w:r>
            <w:r w:rsidR="005F571D" w:rsidRPr="00311014">
              <w:rPr>
                <w:rFonts w:ascii="Times New Roman" w:hAnsi="Times New Roman" w:cs="Times New Roman"/>
                <w:bCs w:val="0"/>
                <w:color w:val="000000" w:themeColor="text1"/>
                <w:lang w:val="sq-AL"/>
              </w:rPr>
              <w:t xml:space="preserve">at </w:t>
            </w:r>
            <w:r w:rsidRPr="00311014">
              <w:rPr>
                <w:rFonts w:ascii="Times New Roman" w:hAnsi="Times New Roman" w:cs="Times New Roman"/>
                <w:bCs w:val="0"/>
                <w:color w:val="000000" w:themeColor="text1"/>
                <w:lang w:val="sq-AL"/>
              </w:rPr>
              <w:t>specifik</w:t>
            </w:r>
            <w:r w:rsidR="005F571D" w:rsidRPr="00311014">
              <w:rPr>
                <w:rFonts w:ascii="Times New Roman" w:hAnsi="Times New Roman" w:cs="Times New Roman"/>
                <w:bCs w:val="0"/>
                <w:color w:val="000000" w:themeColor="text1"/>
                <w:lang w:val="sq-AL"/>
              </w:rPr>
              <w:t>e</w:t>
            </w:r>
            <w:r w:rsidRPr="00311014">
              <w:rPr>
                <w:rFonts w:ascii="Times New Roman" w:hAnsi="Times New Roman" w:cs="Times New Roman"/>
                <w:bCs w:val="0"/>
                <w:color w:val="000000" w:themeColor="text1"/>
                <w:lang w:val="sq-AL"/>
              </w:rPr>
              <w:t>:</w:t>
            </w:r>
          </w:p>
          <w:p w14:paraId="24E535EE" w14:textId="5DCE0F3F" w:rsidR="006569F6" w:rsidRPr="00311014" w:rsidRDefault="00133001" w:rsidP="006569F6">
            <w:pPr>
              <w:ind w:left="341" w:hanging="341"/>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3.1. </w:t>
            </w:r>
            <w:r w:rsidR="006569F6" w:rsidRPr="00311014">
              <w:rPr>
                <w:rFonts w:ascii="Times New Roman" w:hAnsi="Times New Roman" w:cs="Times New Roman"/>
                <w:b w:val="0"/>
                <w:bCs w:val="0"/>
                <w:color w:val="000000" w:themeColor="text1"/>
                <w:lang w:val="sq-AL"/>
              </w:rPr>
              <w:t>Ofrimi i mundësive të barabarta për arsim cilësor e të mësuarit gjatë gjithë jetës, për vajzat, të rejat dhe gratë, si dhe djemtë, të rinjtë e burrat e Komunës, në të gjithë diversitetin e tyre.</w:t>
            </w:r>
          </w:p>
          <w:p w14:paraId="7A847678" w14:textId="04E2BEBC" w:rsidR="005F571D" w:rsidRPr="00311014" w:rsidRDefault="00502A20" w:rsidP="006569F6">
            <w:pPr>
              <w:ind w:left="341" w:hanging="341"/>
              <w:jc w:val="left"/>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t>3</w:t>
            </w:r>
            <w:r w:rsidR="006569F6" w:rsidRPr="00311014">
              <w:rPr>
                <w:rFonts w:ascii="Times New Roman" w:hAnsi="Times New Roman" w:cs="Times New Roman"/>
                <w:b w:val="0"/>
                <w:bCs w:val="0"/>
                <w:color w:val="000000" w:themeColor="text1"/>
                <w:lang w:val="sq-AL"/>
              </w:rPr>
              <w:t>.2. Promovimi i modeleve të suksesshme të grave, të rejave dhe vajzave, në të gjithë diversitetin e tyre, që investojnë dhe marrin pjesë aktivisht në art, kulturë dhe sport.</w:t>
            </w:r>
          </w:p>
        </w:tc>
      </w:tr>
      <w:tr w:rsidR="00696A3A" w:rsidRPr="00311014" w14:paraId="6AA9C695"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2E1DA7C" w14:textId="24E22081"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Treguesi</w:t>
            </w:r>
            <w:r w:rsidR="00EA7E5A" w:rsidRPr="00311014">
              <w:rPr>
                <w:rFonts w:ascii="Times New Roman" w:hAnsi="Times New Roman" w:cs="Times New Roman"/>
                <w:bCs w:val="0"/>
                <w:color w:val="000000" w:themeColor="text1"/>
                <w:lang w:val="sq-AL"/>
              </w:rPr>
              <w:t>t</w:t>
            </w:r>
            <w:r w:rsidRPr="00311014">
              <w:rPr>
                <w:rFonts w:ascii="Times New Roman" w:hAnsi="Times New Roman" w:cs="Times New Roman"/>
                <w:bCs w:val="0"/>
                <w:color w:val="000000" w:themeColor="text1"/>
                <w:lang w:val="sq-AL"/>
              </w:rPr>
              <w:t xml:space="preserve"> në nivel objektivi:</w:t>
            </w:r>
          </w:p>
          <w:p w14:paraId="28EAD076" w14:textId="0972811A" w:rsidR="00502A20" w:rsidRPr="00311014" w:rsidRDefault="00133001" w:rsidP="00502A20">
            <w:pPr>
              <w:ind w:left="521" w:hanging="521"/>
              <w:rPr>
                <w:rFonts w:ascii="Times New Roman" w:hAnsi="Times New Roman" w:cs="Times New Roman"/>
                <w:b w:val="0"/>
                <w:color w:val="000000" w:themeColor="text1"/>
                <w:lang w:val="sq-AL"/>
              </w:rPr>
            </w:pPr>
            <w:r w:rsidRPr="00311014">
              <w:rPr>
                <w:rFonts w:ascii="Times New Roman" w:hAnsi="Times New Roman" w:cs="Times New Roman"/>
                <w:b w:val="0"/>
                <w:color w:val="000000" w:themeColor="text1"/>
                <w:lang w:val="sq-AL"/>
              </w:rPr>
              <w:t xml:space="preserve">3.1.a. </w:t>
            </w:r>
            <w:r w:rsidR="00502A20" w:rsidRPr="00311014">
              <w:rPr>
                <w:rFonts w:ascii="Times New Roman" w:hAnsi="Times New Roman" w:cs="Times New Roman"/>
                <w:b w:val="0"/>
                <w:color w:val="000000" w:themeColor="text1"/>
                <w:lang w:val="sq-AL"/>
              </w:rPr>
              <w:t>Numri i vajzave, të rejave dhe grave nga të gjitha grupet, të përfshira në shërbime cilësore të arsimit dhe formimit profesional.</w:t>
            </w:r>
          </w:p>
          <w:p w14:paraId="5206D1C1" w14:textId="1A618B1B" w:rsidR="00EA7E5A" w:rsidRPr="00311014" w:rsidRDefault="00502A20" w:rsidP="00502A20">
            <w:pPr>
              <w:ind w:left="521" w:hanging="521"/>
              <w:rPr>
                <w:rFonts w:ascii="Times New Roman" w:hAnsi="Times New Roman" w:cs="Times New Roman"/>
                <w:b w:val="0"/>
                <w:color w:val="000000" w:themeColor="text1"/>
                <w:lang w:val="sq-AL"/>
              </w:rPr>
            </w:pPr>
            <w:r w:rsidRPr="00311014">
              <w:rPr>
                <w:rFonts w:ascii="Times New Roman" w:hAnsi="Times New Roman" w:cs="Times New Roman"/>
                <w:b w:val="0"/>
                <w:color w:val="000000" w:themeColor="text1"/>
                <w:lang w:val="sq-AL"/>
              </w:rPr>
              <w:t>3.2.a. Numri i grave të rejave dhe vajzave që promovohen si modele të suksesshme në art, kulturë dhe sport.</w:t>
            </w:r>
          </w:p>
        </w:tc>
      </w:tr>
      <w:bookmarkEnd w:id="23"/>
      <w:tr w:rsidR="00696A3A" w:rsidRPr="00311014" w14:paraId="4E826F7D"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Objektivi strategjik:</w:t>
            </w:r>
          </w:p>
          <w:p w14:paraId="024C91CF" w14:textId="7F0C9B7B" w:rsidR="00696A3A" w:rsidRPr="00311014" w:rsidRDefault="00696A3A" w:rsidP="00A31980">
            <w:pPr>
              <w:jc w:val="left"/>
              <w:rPr>
                <w:rFonts w:ascii="Times New Roman" w:hAnsi="Times New Roman" w:cs="Times New Roman"/>
                <w:color w:val="000000" w:themeColor="text1"/>
                <w:lang w:val="sq-AL"/>
              </w:rPr>
            </w:pPr>
            <w:r w:rsidRPr="00311014">
              <w:rPr>
                <w:rFonts w:ascii="Times New Roman" w:hAnsi="Times New Roman" w:cs="Times New Roman"/>
                <w:color w:val="000000" w:themeColor="text1"/>
                <w:lang w:val="sq-AL"/>
              </w:rPr>
              <w:t>4.</w:t>
            </w:r>
            <w:r w:rsidR="003E48D2" w:rsidRPr="00311014">
              <w:rPr>
                <w:lang w:val="sq-AL"/>
              </w:rPr>
              <w:t xml:space="preserve"> </w:t>
            </w:r>
            <w:r w:rsidR="003E48D2" w:rsidRPr="00311014">
              <w:rPr>
                <w:rFonts w:ascii="Times New Roman" w:hAnsi="Times New Roman" w:cs="Times New Roman"/>
                <w:color w:val="000000" w:themeColor="text1"/>
                <w:lang w:val="sq-AL"/>
              </w:rPr>
              <w:t xml:space="preserve">Promovimi i shëndetit dhe të drejtave seksuale dhe riprodhuese.  </w:t>
            </w:r>
          </w:p>
        </w:tc>
      </w:tr>
      <w:tr w:rsidR="00696A3A" w:rsidRPr="00311014" w14:paraId="5B3EE2E9"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w:t>
            </w:r>
            <w:r w:rsidR="0059646E" w:rsidRPr="00311014">
              <w:rPr>
                <w:rFonts w:ascii="Times New Roman" w:hAnsi="Times New Roman" w:cs="Times New Roman"/>
                <w:bCs w:val="0"/>
                <w:color w:val="000000" w:themeColor="text1"/>
                <w:lang w:val="sq-AL"/>
              </w:rPr>
              <w:t>et</w:t>
            </w:r>
            <w:r w:rsidRPr="00311014">
              <w:rPr>
                <w:rFonts w:ascii="Times New Roman" w:hAnsi="Times New Roman" w:cs="Times New Roman"/>
                <w:bCs w:val="0"/>
                <w:color w:val="000000" w:themeColor="text1"/>
                <w:lang w:val="sq-AL"/>
              </w:rPr>
              <w:t xml:space="preserve"> </w:t>
            </w:r>
            <w:r w:rsidR="0059646E" w:rsidRPr="00311014">
              <w:rPr>
                <w:rFonts w:ascii="Times New Roman" w:hAnsi="Times New Roman" w:cs="Times New Roman"/>
                <w:bCs w:val="0"/>
                <w:color w:val="000000" w:themeColor="text1"/>
                <w:lang w:val="sq-AL"/>
              </w:rPr>
              <w:t>e</w:t>
            </w:r>
            <w:r w:rsidRPr="00311014">
              <w:rPr>
                <w:rFonts w:ascii="Times New Roman" w:hAnsi="Times New Roman" w:cs="Times New Roman"/>
                <w:bCs w:val="0"/>
                <w:color w:val="000000" w:themeColor="text1"/>
                <w:lang w:val="sq-AL"/>
              </w:rPr>
              <w:t xml:space="preserve"> pritsh</w:t>
            </w:r>
            <w:r w:rsidR="0059646E" w:rsidRPr="00311014">
              <w:rPr>
                <w:rFonts w:ascii="Times New Roman" w:hAnsi="Times New Roman" w:cs="Times New Roman"/>
                <w:bCs w:val="0"/>
                <w:color w:val="000000" w:themeColor="text1"/>
                <w:lang w:val="sq-AL"/>
              </w:rPr>
              <w:t>me</w:t>
            </w:r>
            <w:r w:rsidRPr="00311014">
              <w:rPr>
                <w:rFonts w:ascii="Times New Roman" w:hAnsi="Times New Roman" w:cs="Times New Roman"/>
                <w:bCs w:val="0"/>
                <w:color w:val="000000" w:themeColor="text1"/>
                <w:lang w:val="sq-AL"/>
              </w:rPr>
              <w:t>:</w:t>
            </w:r>
          </w:p>
          <w:p w14:paraId="20570914" w14:textId="5CB88870" w:rsidR="000D7238" w:rsidRPr="00311014" w:rsidRDefault="00605692" w:rsidP="000D7238">
            <w:pPr>
              <w:ind w:left="341" w:hanging="341"/>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4.a. </w:t>
            </w:r>
            <w:r w:rsidR="000D7238" w:rsidRPr="00311014">
              <w:rPr>
                <w:rFonts w:ascii="Times New Roman" w:hAnsi="Times New Roman" w:cs="Times New Roman"/>
                <w:b w:val="0"/>
                <w:bCs w:val="0"/>
                <w:color w:val="000000" w:themeColor="text1"/>
                <w:lang w:val="sq-AL"/>
              </w:rPr>
              <w:t>Edukimi mbi shëndetin seksual e riprodhues mes profesionisteve/profesionistëve dhe në komunitet, merr rëndësi të veçantë.</w:t>
            </w:r>
          </w:p>
          <w:p w14:paraId="6A626162" w14:textId="5CF6864F" w:rsidR="00696A3A" w:rsidRPr="00311014" w:rsidRDefault="000D7238" w:rsidP="000D7238">
            <w:pPr>
              <w:ind w:left="341" w:hanging="341"/>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4.b. Vendimmarrja tek vajzat, djemtë, të rejat, të rinjtë, gratë dhe burrat për shëndetin seksual e riprodhues, e përmirësuar ndjeshëm.  </w:t>
            </w:r>
          </w:p>
        </w:tc>
      </w:tr>
      <w:tr w:rsidR="00696A3A" w:rsidRPr="00311014" w14:paraId="69D970DB"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6EF67F"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w:t>
            </w:r>
            <w:r w:rsidR="000144AA" w:rsidRPr="00311014">
              <w:rPr>
                <w:rFonts w:ascii="Times New Roman" w:hAnsi="Times New Roman" w:cs="Times New Roman"/>
                <w:bCs w:val="0"/>
                <w:color w:val="000000" w:themeColor="text1"/>
                <w:lang w:val="sq-AL"/>
              </w:rPr>
              <w:t>i</w:t>
            </w:r>
            <w:r w:rsidRPr="00311014">
              <w:rPr>
                <w:rFonts w:ascii="Times New Roman" w:hAnsi="Times New Roman" w:cs="Times New Roman"/>
                <w:bCs w:val="0"/>
                <w:color w:val="000000" w:themeColor="text1"/>
                <w:lang w:val="sq-AL"/>
              </w:rPr>
              <w:t xml:space="preserve"> specifik:</w:t>
            </w:r>
          </w:p>
          <w:p w14:paraId="4673F70C" w14:textId="09104802" w:rsidR="0059646E" w:rsidRPr="00311014" w:rsidRDefault="0059646E" w:rsidP="00AB5DFD">
            <w:pPr>
              <w:ind w:left="431" w:hanging="360"/>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lastRenderedPageBreak/>
              <w:t>4.1.</w:t>
            </w:r>
            <w:r w:rsidR="000D7238" w:rsidRPr="00311014">
              <w:rPr>
                <w:lang w:val="sq-AL"/>
              </w:rPr>
              <w:t xml:space="preserve"> </w:t>
            </w:r>
            <w:r w:rsidR="000D7238" w:rsidRPr="00311014">
              <w:rPr>
                <w:rFonts w:ascii="Times New Roman" w:hAnsi="Times New Roman" w:cs="Times New Roman"/>
                <w:b w:val="0"/>
                <w:bCs w:val="0"/>
                <w:color w:val="000000" w:themeColor="text1"/>
                <w:lang w:val="sq-AL"/>
              </w:rPr>
              <w:t>Rritja e qasjes së grave, të rejave, e vajzave si dhe burrave, të rinjve e djemve, në të gjithë diversitetin e tyre, në shërbime cilësore shëndetësore dhe të shëndetit seksual e riprodhues.</w:t>
            </w:r>
          </w:p>
        </w:tc>
      </w:tr>
      <w:tr w:rsidR="00696A3A" w:rsidRPr="00311014" w14:paraId="6DB273F9"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0E5DCB19"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lastRenderedPageBreak/>
              <w:t>Tregues në nivel objektivi:</w:t>
            </w:r>
          </w:p>
          <w:p w14:paraId="79CDF810" w14:textId="35595DB4" w:rsidR="0059646E" w:rsidRPr="00311014" w:rsidRDefault="0059646E" w:rsidP="004013DC">
            <w:pPr>
              <w:ind w:left="611" w:hanging="540"/>
              <w:rPr>
                <w:rFonts w:ascii="Times New Roman" w:hAnsi="Times New Roman" w:cs="Times New Roman"/>
                <w:bCs w:val="0"/>
                <w:color w:val="000000" w:themeColor="text1"/>
                <w:lang w:val="sq-AL"/>
              </w:rPr>
            </w:pPr>
            <w:r w:rsidRPr="00311014">
              <w:rPr>
                <w:rFonts w:ascii="Times New Roman" w:hAnsi="Times New Roman" w:cs="Times New Roman"/>
                <w:b w:val="0"/>
                <w:color w:val="000000" w:themeColor="text1"/>
                <w:lang w:val="sq-AL"/>
              </w:rPr>
              <w:t xml:space="preserve">4.1.a. </w:t>
            </w:r>
            <w:r w:rsidR="002723BD" w:rsidRPr="00311014">
              <w:rPr>
                <w:rFonts w:ascii="Times New Roman" w:hAnsi="Times New Roman" w:cs="Times New Roman"/>
                <w:b w:val="0"/>
                <w:color w:val="000000" w:themeColor="text1"/>
                <w:lang w:val="sq-AL"/>
              </w:rPr>
              <w:t>Numri i grave, të rejave, vajzave, si dhe burrave, të rinjve e djemve, në të gjithë diversitetin e tyre, me akses të shtuar në kujdesin dhe shërbimet shëndetësore seksuale dhe riprodhuese.</w:t>
            </w:r>
          </w:p>
        </w:tc>
      </w:tr>
      <w:tr w:rsidR="002723BD" w:rsidRPr="00311014" w14:paraId="3B6A098D" w14:textId="77777777" w:rsidTr="00D64A89">
        <w:tblPrEx>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Ex>
        <w:tc>
          <w:tcPr>
            <w:cnfStyle w:val="001000000000" w:firstRow="0" w:lastRow="0" w:firstColumn="1" w:lastColumn="0" w:oddVBand="0" w:evenVBand="0" w:oddHBand="0" w:evenHBand="0" w:firstRowFirstColumn="0" w:firstRowLastColumn="0" w:lastRowFirstColumn="0" w:lastRowLastColumn="0"/>
            <w:tcW w:w="9021" w:type="dxa"/>
            <w:shd w:val="clear" w:color="auto" w:fill="DDDDDD" w:themeFill="accent1"/>
          </w:tcPr>
          <w:p w14:paraId="3EFF3C90" w14:textId="77777777" w:rsidR="002723BD" w:rsidRPr="00311014" w:rsidRDefault="002723BD" w:rsidP="003D1F7A">
            <w:pPr>
              <w:jc w:val="left"/>
              <w:rPr>
                <w:rFonts w:ascii="Times New Roman" w:hAnsi="Times New Roman" w:cs="Times New Roman"/>
                <w:b w:val="0"/>
                <w:color w:val="000000" w:themeColor="text1"/>
                <w:lang w:val="sq-AL"/>
              </w:rPr>
            </w:pPr>
            <w:bookmarkStart w:id="24" w:name="_Toc153152386"/>
            <w:bookmarkStart w:id="25" w:name="_Toc157412407"/>
            <w:r w:rsidRPr="00311014">
              <w:rPr>
                <w:rFonts w:ascii="Times New Roman" w:hAnsi="Times New Roman" w:cs="Times New Roman"/>
                <w:bCs w:val="0"/>
                <w:color w:val="000000" w:themeColor="text1"/>
                <w:lang w:val="sq-AL"/>
              </w:rPr>
              <w:t>Objektivi strategjik:</w:t>
            </w:r>
          </w:p>
          <w:p w14:paraId="60C33235" w14:textId="77777777" w:rsidR="002723BD" w:rsidRPr="00311014" w:rsidRDefault="002723BD" w:rsidP="003D1F7A">
            <w:pPr>
              <w:jc w:val="left"/>
              <w:rPr>
                <w:rFonts w:ascii="Times New Roman" w:hAnsi="Times New Roman" w:cs="Times New Roman"/>
                <w:color w:val="000000" w:themeColor="text1"/>
                <w:lang w:val="sq-AL"/>
              </w:rPr>
            </w:pPr>
            <w:r w:rsidRPr="00311014">
              <w:rPr>
                <w:rFonts w:ascii="Times New Roman" w:hAnsi="Times New Roman" w:cs="Times New Roman"/>
                <w:color w:val="000000" w:themeColor="text1"/>
                <w:lang w:val="sq-AL"/>
              </w:rPr>
              <w:t xml:space="preserve">5. Liri nga të gjitha format e dhunës me bazë gjinore. </w:t>
            </w:r>
          </w:p>
        </w:tc>
      </w:tr>
      <w:tr w:rsidR="002723BD" w:rsidRPr="00311014" w14:paraId="6DE34C92" w14:textId="77777777" w:rsidTr="00D64A89">
        <w:tblPrEx>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DFD2815" w14:textId="77777777" w:rsidR="002723BD" w:rsidRPr="00311014" w:rsidRDefault="002723BD" w:rsidP="003D1F7A">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Rezultatet e pritshme:</w:t>
            </w:r>
          </w:p>
          <w:p w14:paraId="23F7A0DF" w14:textId="222485E9" w:rsidR="002723BD" w:rsidRPr="00311014" w:rsidRDefault="002723BD" w:rsidP="003D1F7A">
            <w:pPr>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5.a. </w:t>
            </w:r>
            <w:bookmarkStart w:id="26" w:name="_Hlk165945726"/>
            <w:r w:rsidRPr="00311014">
              <w:rPr>
                <w:rFonts w:ascii="Times New Roman" w:hAnsi="Times New Roman" w:cs="Times New Roman"/>
                <w:b w:val="0"/>
                <w:bCs w:val="0"/>
                <w:color w:val="000000" w:themeColor="text1"/>
                <w:lang w:val="sq-AL"/>
              </w:rPr>
              <w:t xml:space="preserve">Gratë, burrat, të rejat, të rinjtë, vajzat dhe djemtë, në të gjithë diversitetin e tyre, janë </w:t>
            </w:r>
            <w:r w:rsidR="00D64A89">
              <w:rPr>
                <w:rFonts w:ascii="Times New Roman" w:hAnsi="Times New Roman" w:cs="Times New Roman"/>
                <w:b w:val="0"/>
                <w:bCs w:val="0"/>
                <w:color w:val="000000" w:themeColor="text1"/>
                <w:lang w:val="sq-AL"/>
              </w:rPr>
              <w:t>agjente/</w:t>
            </w:r>
            <w:r w:rsidRPr="00311014">
              <w:rPr>
                <w:rFonts w:ascii="Times New Roman" w:hAnsi="Times New Roman" w:cs="Times New Roman"/>
                <w:b w:val="0"/>
                <w:bCs w:val="0"/>
                <w:color w:val="000000" w:themeColor="text1"/>
                <w:lang w:val="sq-AL"/>
              </w:rPr>
              <w:t>agjentë të ndryshimit për një shoqëri të mundësive të barabarta e pa dhunë.</w:t>
            </w:r>
            <w:bookmarkEnd w:id="26"/>
          </w:p>
        </w:tc>
      </w:tr>
      <w:tr w:rsidR="002723BD" w:rsidRPr="00311014" w14:paraId="4D86C1E7" w14:textId="77777777" w:rsidTr="00D64A89">
        <w:tblPrEx>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Ex>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3FD7AC5" w14:textId="77777777" w:rsidR="002723BD" w:rsidRPr="00311014" w:rsidRDefault="002723BD" w:rsidP="003D1F7A">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Objektivi specifik:</w:t>
            </w:r>
          </w:p>
          <w:p w14:paraId="6E5BA99C" w14:textId="77777777" w:rsidR="002723BD" w:rsidRPr="00311014" w:rsidRDefault="002723BD" w:rsidP="003D1F7A">
            <w:pPr>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t>5.1. Fuqizimi i Mekanizmit Koordinues në mbrojtje të viktimave/të mbijetuarave / mbijetuarve të dhunës në familje e dhunës me bazë gjinore.</w:t>
            </w:r>
          </w:p>
        </w:tc>
      </w:tr>
      <w:tr w:rsidR="002723BD" w:rsidRPr="00311014" w14:paraId="69C65202" w14:textId="77777777" w:rsidTr="00D64A89">
        <w:tblPrEx>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5C99B0D" w14:textId="77777777" w:rsidR="002723BD" w:rsidRPr="00311014" w:rsidRDefault="002723BD" w:rsidP="003D1F7A">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Tregues në nivel objektivi:</w:t>
            </w:r>
          </w:p>
          <w:p w14:paraId="624E1D49" w14:textId="5928EE41" w:rsidR="002723BD" w:rsidRPr="00311014" w:rsidRDefault="002723BD" w:rsidP="003D1F7A">
            <w:pPr>
              <w:rPr>
                <w:rFonts w:ascii="Times New Roman" w:hAnsi="Times New Roman" w:cs="Times New Roman"/>
                <w:bCs w:val="0"/>
                <w:color w:val="000000" w:themeColor="text1"/>
                <w:lang w:val="sq-AL"/>
              </w:rPr>
            </w:pPr>
            <w:r w:rsidRPr="00311014">
              <w:rPr>
                <w:rFonts w:ascii="Times New Roman" w:hAnsi="Times New Roman" w:cs="Times New Roman"/>
                <w:b w:val="0"/>
                <w:color w:val="000000" w:themeColor="text1"/>
                <w:lang w:val="sq-AL"/>
              </w:rPr>
              <w:t>5.1.a. Numri i rasteve të menaxhuara me efektivitet e në mënyrë shumë-sektoriale të koordinuar, nga anëtarët e Mekanizmit Koordinues.</w:t>
            </w:r>
          </w:p>
        </w:tc>
      </w:tr>
      <w:bookmarkEnd w:id="21"/>
    </w:tbl>
    <w:p w14:paraId="183C00D8" w14:textId="77777777" w:rsidR="00311014" w:rsidRDefault="00311014" w:rsidP="00A31980">
      <w:pPr>
        <w:pStyle w:val="Heading1"/>
        <w:spacing w:after="0"/>
        <w:rPr>
          <w:rFonts w:ascii="Times New Roman" w:hAnsi="Times New Roman" w:cs="Times New Roman"/>
          <w:b/>
          <w:color w:val="4D4D4D" w:themeColor="accent6"/>
          <w:szCs w:val="24"/>
        </w:rPr>
      </w:pPr>
    </w:p>
    <w:p w14:paraId="1E25E49D" w14:textId="7249E751" w:rsidR="00696A3A" w:rsidRPr="00311014" w:rsidRDefault="00696A3A" w:rsidP="00A31980">
      <w:pPr>
        <w:pStyle w:val="Heading1"/>
        <w:spacing w:after="0"/>
        <w:rPr>
          <w:rFonts w:ascii="Times New Roman" w:hAnsi="Times New Roman" w:cs="Times New Roman"/>
          <w:b/>
          <w:bCs w:val="0"/>
          <w:color w:val="4D4D4D" w:themeColor="accent6"/>
          <w:szCs w:val="24"/>
        </w:rPr>
      </w:pPr>
      <w:r w:rsidRPr="00311014">
        <w:rPr>
          <w:rFonts w:ascii="Times New Roman" w:hAnsi="Times New Roman" w:cs="Times New Roman"/>
          <w:b/>
          <w:color w:val="4D4D4D" w:themeColor="accent6"/>
          <w:szCs w:val="24"/>
        </w:rPr>
        <w:t xml:space="preserve">V. </w:t>
      </w:r>
      <w:bookmarkStart w:id="27" w:name="_Toc97820635"/>
      <w:r w:rsidRPr="00311014">
        <w:rPr>
          <w:rFonts w:ascii="Times New Roman" w:hAnsi="Times New Roman" w:cs="Times New Roman"/>
          <w:b/>
          <w:color w:val="4D4D4D" w:themeColor="accent6"/>
          <w:szCs w:val="24"/>
        </w:rPr>
        <w:tab/>
        <w:t xml:space="preserve">KOSTO PËR ZBATIMIN E PLVBGJ </w:t>
      </w:r>
      <w:bookmarkEnd w:id="24"/>
      <w:bookmarkEnd w:id="25"/>
      <w:bookmarkEnd w:id="27"/>
      <w:r w:rsidR="00604D76" w:rsidRPr="00311014">
        <w:rPr>
          <w:rFonts w:ascii="Times New Roman" w:hAnsi="Times New Roman" w:cs="Times New Roman"/>
          <w:b/>
          <w:color w:val="4D4D4D" w:themeColor="accent6"/>
          <w:szCs w:val="24"/>
        </w:rPr>
        <w:t>2024-2026</w:t>
      </w:r>
    </w:p>
    <w:p w14:paraId="2EC02058" w14:textId="76ADF376"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Të gjitha aktivitetet e parashikuara në matricën e PLVBGJ </w:t>
      </w:r>
      <w:r w:rsidR="00545F80" w:rsidRPr="00311014">
        <w:rPr>
          <w:rFonts w:ascii="Times New Roman" w:hAnsi="Times New Roman" w:cs="Times New Roman"/>
        </w:rPr>
        <w:t>2024 - 2026</w:t>
      </w:r>
      <w:r w:rsidR="00A838F8" w:rsidRPr="00311014">
        <w:rPr>
          <w:rFonts w:ascii="Times New Roman" w:hAnsi="Times New Roman" w:cs="Times New Roman"/>
        </w:rPr>
        <w:t xml:space="preserve"> </w:t>
      </w:r>
      <w:r w:rsidRPr="00311014">
        <w:rPr>
          <w:rFonts w:ascii="Times New Roman" w:hAnsi="Times New Roman" w:cs="Times New Roman"/>
        </w:rPr>
        <w:t xml:space="preserve">shoqërohen edhe me një kosto financiare të domosdoshme për zbatimin e tyre, e cila zbërthehet më tej në kosto që mbulohet nga vetë Komuna (me burimet ekzistuese njerëzore, financiare e infrastrukturore), kosto që mbulohet nga donatorët dhe palët e treta, si dhe kosto që ka nevojë për t’u siguruar (apo hendeku financiar). </w:t>
      </w:r>
    </w:p>
    <w:p w14:paraId="28E6B896" w14:textId="77777777" w:rsidR="0076766C" w:rsidRPr="00311014" w:rsidRDefault="0076766C" w:rsidP="00A31980">
      <w:pPr>
        <w:rPr>
          <w:rFonts w:ascii="Times New Roman" w:hAnsi="Times New Roman" w:cs="Times New Roman"/>
        </w:rPr>
      </w:pPr>
    </w:p>
    <w:p w14:paraId="1BA5AA7C" w14:textId="616E9914" w:rsidR="00696A3A" w:rsidRPr="00311014" w:rsidRDefault="00696A3A" w:rsidP="00A31980">
      <w:pPr>
        <w:rPr>
          <w:rFonts w:ascii="Times New Roman" w:hAnsi="Times New Roman" w:cs="Times New Roman"/>
        </w:rPr>
      </w:pPr>
      <w:r w:rsidRPr="00311014">
        <w:rPr>
          <w:rFonts w:ascii="Times New Roman" w:hAnsi="Times New Roman" w:cs="Times New Roman"/>
        </w:rPr>
        <w:t>Është e rëndësishme të theksohet se ndonëse një pjesë të mirë të aktiviteteve Komuna e mbulon përmes angazhimit të burimeve ekzistuese njerëzore e financiare (pra zyrtareve / zyrtarëve, të cilat/cilët aktualisht marrin një pagë fikse, sallave/</w:t>
      </w:r>
      <w:r w:rsidR="0076766C" w:rsidRPr="00311014">
        <w:rPr>
          <w:rFonts w:ascii="Times New Roman" w:hAnsi="Times New Roman" w:cs="Times New Roman"/>
        </w:rPr>
        <w:t>ambienteve</w:t>
      </w:r>
      <w:r w:rsidRPr="00311014">
        <w:rPr>
          <w:rFonts w:ascii="Times New Roman" w:hAnsi="Times New Roman" w:cs="Times New Roman"/>
        </w:rPr>
        <w:t xml:space="preserve"> që ka në pronësi për të zhvilluar aktivitete të ndryshme, apo vënien në dispozicion të makinës dhe materialeve kancelarike të cilat blihen në total për të gjithë institucionin, </w:t>
      </w:r>
      <w:r w:rsidR="00545F80" w:rsidRPr="00311014">
        <w:rPr>
          <w:rFonts w:ascii="Times New Roman" w:hAnsi="Times New Roman" w:cs="Times New Roman"/>
        </w:rPr>
        <w:t xml:space="preserve">ose përmes granteve dhe subvencioneve, </w:t>
      </w:r>
      <w:r w:rsidRPr="00311014">
        <w:rPr>
          <w:rFonts w:ascii="Times New Roman" w:hAnsi="Times New Roman" w:cs="Times New Roman"/>
        </w:rPr>
        <w:t>etj.</w:t>
      </w:r>
      <w:r w:rsidR="0076766C" w:rsidRPr="00311014">
        <w:rPr>
          <w:rFonts w:ascii="Times New Roman" w:hAnsi="Times New Roman" w:cs="Times New Roman"/>
        </w:rPr>
        <w:t>)</w:t>
      </w:r>
      <w:r w:rsidRPr="00311014">
        <w:rPr>
          <w:rFonts w:ascii="Times New Roman" w:hAnsi="Times New Roman" w:cs="Times New Roman"/>
        </w:rPr>
        <w:t xml:space="preserve">, në këtë Plan Lokal Veprimi për Barazinë Gjinore </w:t>
      </w:r>
      <w:r w:rsidR="00545F80" w:rsidRPr="00311014">
        <w:rPr>
          <w:rFonts w:ascii="Times New Roman" w:hAnsi="Times New Roman" w:cs="Times New Roman"/>
        </w:rPr>
        <w:t>2024 - 2026</w:t>
      </w:r>
      <w:r w:rsidR="00A838F8" w:rsidRPr="00311014">
        <w:rPr>
          <w:rFonts w:ascii="Times New Roman" w:hAnsi="Times New Roman" w:cs="Times New Roman"/>
        </w:rPr>
        <w:t xml:space="preserve"> </w:t>
      </w:r>
      <w:r w:rsidRPr="00311014">
        <w:rPr>
          <w:rFonts w:ascii="Times New Roman" w:hAnsi="Times New Roman" w:cs="Times New Roman"/>
        </w:rPr>
        <w:t xml:space="preserve">evidentohet edhe vlera përkatëse e këtij kontributi, me qëllim që gjatë monitorimit dhe vlerësimit të zbatimit të tij, të mundësohet vlerësimi edhe përmes kosto-eficencës. Është e rëndësishme të mbahet në konsideratë fakti që këto përllogaritje janë bërë për minimumin e vlerave që do të kërkonte organizimi i aktiviteteve të propozuara. </w:t>
      </w:r>
    </w:p>
    <w:p w14:paraId="57D934A6" w14:textId="77777777" w:rsidR="0076766C" w:rsidRPr="00311014" w:rsidRDefault="0076766C" w:rsidP="00A31980">
      <w:pPr>
        <w:rPr>
          <w:rFonts w:ascii="Times New Roman" w:hAnsi="Times New Roman" w:cs="Times New Roman"/>
        </w:rPr>
      </w:pPr>
    </w:p>
    <w:p w14:paraId="3D8A1AB5" w14:textId="1C7DAE13"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Kostot e paraqitura janë orientuese dhe miratimi i këtij Plani Lokal të Veprimit për Barazinë Gjinore </w:t>
      </w:r>
      <w:r w:rsidR="00545F80" w:rsidRPr="00311014">
        <w:rPr>
          <w:rFonts w:ascii="Times New Roman" w:hAnsi="Times New Roman" w:cs="Times New Roman"/>
        </w:rPr>
        <w:t>2024 - 2026</w:t>
      </w:r>
      <w:r w:rsidRPr="00311014">
        <w:rPr>
          <w:rFonts w:ascii="Times New Roman" w:hAnsi="Times New Roman" w:cs="Times New Roman"/>
        </w:rPr>
        <w:t>, të kostuar, nuk nënkupton automatikisht edhe buxhetimin e tij. Për të buxhetuar dhe alokuar fondet përkatëse të përvitshme, pa të cilat zbatimi i këtij PLVBGJ nuk merr jetë, Komuna duhet të përfshijë në kornizën e parashikimeve buxhetore vjetore dhe afatmesme edhe masat e parashikuara në këtë PLVBGJ. Në këtë kuadër edhe mbështetja dhe lobimi nga vetë Grupi i Grave</w:t>
      </w:r>
      <w:r w:rsidR="00C13FE3" w:rsidRPr="00311014">
        <w:rPr>
          <w:rFonts w:ascii="Times New Roman" w:hAnsi="Times New Roman" w:cs="Times New Roman"/>
        </w:rPr>
        <w:t xml:space="preserve"> Asambleiste</w:t>
      </w:r>
      <w:r w:rsidRPr="00311014">
        <w:rPr>
          <w:rFonts w:ascii="Times New Roman" w:hAnsi="Times New Roman" w:cs="Times New Roman"/>
        </w:rPr>
        <w:t xml:space="preserve"> për sigurimin e burimeve financiare për realizimin e aktiviteteve/masave, përmes përfshirjes së tyre në buxhete vjetore apo afatmesme të Komunës, është domosdoshmëri. </w:t>
      </w:r>
    </w:p>
    <w:p w14:paraId="32071111" w14:textId="77777777" w:rsidR="0076766C" w:rsidRPr="00311014" w:rsidRDefault="0076766C" w:rsidP="00A31980">
      <w:pPr>
        <w:rPr>
          <w:rFonts w:ascii="Times New Roman" w:hAnsi="Times New Roman" w:cs="Times New Roman"/>
        </w:rPr>
      </w:pPr>
    </w:p>
    <w:p w14:paraId="762F6C6A"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Me rishikimin e përvitshëm të Planit Lokal të Veprimit, </w:t>
      </w:r>
      <w:r w:rsidRPr="00311014">
        <w:rPr>
          <w:rFonts w:ascii="Times New Roman" w:hAnsi="Times New Roman" w:cs="Times New Roman"/>
          <w:b/>
          <w:bCs/>
          <w:i/>
          <w:iCs/>
        </w:rPr>
        <w:t>duhet bërë patjetër edhe rishikimi i kostove të propozuara</w:t>
      </w:r>
      <w:r w:rsidRPr="00311014">
        <w:rPr>
          <w:rFonts w:ascii="Times New Roman" w:hAnsi="Times New Roman" w:cs="Times New Roman"/>
        </w:rPr>
        <w:t>, bazuar edhe në mënyrën e përfshirjes së tyre në buxhetet vjetore apo KAB-et e Komunës, si dhe në marrëveshjet me donatorët apo partnerët e mundshëm. Kjo kërkon një vëmendje të shtuar sidomos në periudhën e përgatitjes së KAB-eve dhe buxheteve vjetore, për të përfshirë në to masat dhe veprimet e parashikuara në matricën e PLVBGJ, sipas ndarjeve në vite.</w:t>
      </w:r>
    </w:p>
    <w:p w14:paraId="66199B2D" w14:textId="77777777" w:rsidR="0076766C" w:rsidRPr="00311014" w:rsidRDefault="0076766C" w:rsidP="00A31980">
      <w:pPr>
        <w:rPr>
          <w:rFonts w:ascii="Times New Roman" w:hAnsi="Times New Roman" w:cs="Times New Roman"/>
        </w:rPr>
      </w:pPr>
    </w:p>
    <w:p w14:paraId="145F1679" w14:textId="41E91649"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Nga përllogaritjet e bëra rezulton se kostot në tërësi për zbatimin e PLVBGJ </w:t>
      </w:r>
      <w:r w:rsidR="00545F80" w:rsidRPr="00311014">
        <w:rPr>
          <w:rFonts w:ascii="Times New Roman" w:hAnsi="Times New Roman" w:cs="Times New Roman"/>
        </w:rPr>
        <w:t>2024 - 2026</w:t>
      </w:r>
      <w:r w:rsidR="00A838F8" w:rsidRPr="00311014">
        <w:rPr>
          <w:rFonts w:ascii="Times New Roman" w:hAnsi="Times New Roman" w:cs="Times New Roman"/>
        </w:rPr>
        <w:t xml:space="preserve"> </w:t>
      </w:r>
      <w:r w:rsidRPr="00311014">
        <w:rPr>
          <w:rFonts w:ascii="Times New Roman" w:hAnsi="Times New Roman" w:cs="Times New Roman"/>
        </w:rPr>
        <w:t xml:space="preserve">janë në vlerën </w:t>
      </w:r>
      <w:r w:rsidR="009F7D30">
        <w:rPr>
          <w:rFonts w:ascii="Times New Roman" w:hAnsi="Times New Roman" w:cs="Times New Roman"/>
          <w:b/>
          <w:bCs/>
        </w:rPr>
        <w:t>1,273,405</w:t>
      </w:r>
      <w:r w:rsidRPr="00311014">
        <w:rPr>
          <w:rFonts w:ascii="Times New Roman" w:hAnsi="Times New Roman" w:cs="Times New Roman"/>
          <w:b/>
          <w:bCs/>
        </w:rPr>
        <w:t xml:space="preserve"> EUR</w:t>
      </w:r>
      <w:r w:rsidRPr="00311014">
        <w:rPr>
          <w:rFonts w:ascii="Times New Roman" w:hAnsi="Times New Roman" w:cs="Times New Roman"/>
        </w:rPr>
        <w:t xml:space="preserve">. Nga këto: </w:t>
      </w:r>
    </w:p>
    <w:p w14:paraId="6CD434F4" w14:textId="1F024BA3" w:rsidR="00545F80"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41,078</w:t>
      </w:r>
      <w:r w:rsidR="00696A3A" w:rsidRPr="00311014">
        <w:rPr>
          <w:rFonts w:ascii="Times New Roman" w:hAnsi="Times New Roman" w:cs="Times New Roman"/>
          <w:b/>
          <w:bCs/>
          <w:i/>
          <w:iCs/>
        </w:rPr>
        <w:t xml:space="preserve"> EUR </w:t>
      </w:r>
      <w:r w:rsidR="00696A3A" w:rsidRPr="00311014">
        <w:rPr>
          <w:rFonts w:ascii="Times New Roman" w:hAnsi="Times New Roman" w:cs="Times New Roman"/>
        </w:rPr>
        <w:t xml:space="preserve">janë kosto për zbatimin e objektivit strategjik 1. </w:t>
      </w:r>
      <w:r w:rsidR="00BE52F8" w:rsidRPr="00311014">
        <w:rPr>
          <w:rFonts w:ascii="Times New Roman" w:hAnsi="Times New Roman" w:cs="Times New Roman"/>
        </w:rPr>
        <w:t>Promovimi i barazisë gjinore dhe fuqizimi i grave, të rejave dhe vajzave në të gjithë diversitetin e tyre</w:t>
      </w:r>
      <w:r w:rsidR="00545F80" w:rsidRPr="00311014">
        <w:rPr>
          <w:rFonts w:ascii="Times New Roman" w:hAnsi="Times New Roman" w:cs="Times New Roman"/>
        </w:rPr>
        <w:t>.</w:t>
      </w:r>
    </w:p>
    <w:p w14:paraId="54DA62E4" w14:textId="667B2250" w:rsidR="0076766C"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543,417</w:t>
      </w:r>
      <w:r w:rsidR="00C64412" w:rsidRPr="00311014">
        <w:rPr>
          <w:rFonts w:ascii="Times New Roman" w:hAnsi="Times New Roman" w:cs="Times New Roman"/>
          <w:b/>
          <w:bCs/>
          <w:i/>
          <w:iCs/>
        </w:rPr>
        <w:t xml:space="preserve"> </w:t>
      </w:r>
      <w:r w:rsidR="00696A3A" w:rsidRPr="00311014">
        <w:rPr>
          <w:rFonts w:ascii="Times New Roman" w:hAnsi="Times New Roman" w:cs="Times New Roman"/>
          <w:b/>
          <w:bCs/>
          <w:i/>
          <w:iCs/>
        </w:rPr>
        <w:t xml:space="preserve">EUR </w:t>
      </w:r>
      <w:r w:rsidR="00696A3A" w:rsidRPr="00311014">
        <w:rPr>
          <w:rFonts w:ascii="Times New Roman" w:hAnsi="Times New Roman" w:cs="Times New Roman"/>
        </w:rPr>
        <w:t xml:space="preserve">janë kosto për zbatimin e objektivit strategjik 2. </w:t>
      </w:r>
      <w:r w:rsidR="00BE52F8" w:rsidRPr="00311014">
        <w:rPr>
          <w:rFonts w:ascii="Times New Roman" w:hAnsi="Times New Roman" w:cs="Times New Roman"/>
        </w:rPr>
        <w:t>Promovimi i të drejtave ekonomike, sociale dhe të punësimit të denjë, si dhe fuqizimi i vajzave, të rejave dhe grave.</w:t>
      </w:r>
      <w:r w:rsidR="00AA426B" w:rsidRPr="00311014">
        <w:rPr>
          <w:rFonts w:ascii="Times New Roman" w:hAnsi="Times New Roman" w:cs="Times New Roman"/>
        </w:rPr>
        <w:t xml:space="preserve">  </w:t>
      </w:r>
      <w:r w:rsidR="003850EE" w:rsidRPr="00311014">
        <w:rPr>
          <w:rFonts w:ascii="Times New Roman" w:hAnsi="Times New Roman" w:cs="Times New Roman"/>
        </w:rPr>
        <w:t xml:space="preserve"> </w:t>
      </w:r>
    </w:p>
    <w:p w14:paraId="3E4FF1D6" w14:textId="2B474EC5" w:rsidR="003850EE"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lastRenderedPageBreak/>
        <w:t>430,377</w:t>
      </w:r>
      <w:r w:rsidR="003850EE" w:rsidRPr="00311014">
        <w:rPr>
          <w:rFonts w:ascii="Times New Roman" w:hAnsi="Times New Roman" w:cs="Times New Roman"/>
          <w:b/>
          <w:bCs/>
          <w:i/>
          <w:iCs/>
        </w:rPr>
        <w:t xml:space="preserve"> </w:t>
      </w:r>
      <w:r w:rsidR="00696A3A" w:rsidRPr="00311014">
        <w:rPr>
          <w:rFonts w:ascii="Times New Roman" w:hAnsi="Times New Roman" w:cs="Times New Roman"/>
          <w:b/>
          <w:bCs/>
          <w:i/>
          <w:iCs/>
        </w:rPr>
        <w:t xml:space="preserve">EUR </w:t>
      </w:r>
      <w:r w:rsidR="00696A3A" w:rsidRPr="00311014">
        <w:rPr>
          <w:rFonts w:ascii="Times New Roman" w:hAnsi="Times New Roman" w:cs="Times New Roman"/>
        </w:rPr>
        <w:t xml:space="preserve">janë kosto për zbatimin e </w:t>
      </w:r>
      <w:r w:rsidR="0076766C" w:rsidRPr="00311014">
        <w:rPr>
          <w:rFonts w:ascii="Times New Roman" w:hAnsi="Times New Roman" w:cs="Times New Roman"/>
        </w:rPr>
        <w:t xml:space="preserve">objektivit strategjik </w:t>
      </w:r>
      <w:r w:rsidR="00696A3A" w:rsidRPr="00311014">
        <w:rPr>
          <w:rFonts w:ascii="Times New Roman" w:hAnsi="Times New Roman" w:cs="Times New Roman"/>
        </w:rPr>
        <w:t xml:space="preserve">3. </w:t>
      </w:r>
      <w:r w:rsidR="00BE52F8" w:rsidRPr="00311014">
        <w:rPr>
          <w:rFonts w:ascii="Times New Roman" w:hAnsi="Times New Roman" w:cs="Times New Roman"/>
        </w:rPr>
        <w:t xml:space="preserve">Zvogëlimi i pabarazive gjinore në arsim cilësor, kulturë e sport, për gratë, burrat, të rejat, të rinjtë, vajzat dhe djemtë, në të gjithë diversitetin e tyre.  </w:t>
      </w:r>
    </w:p>
    <w:p w14:paraId="2B4A7438" w14:textId="4F972200" w:rsidR="0076766C"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246,564</w:t>
      </w:r>
      <w:r w:rsidR="003850EE" w:rsidRPr="00311014">
        <w:rPr>
          <w:rFonts w:ascii="Times New Roman" w:hAnsi="Times New Roman" w:cs="Times New Roman"/>
          <w:b/>
          <w:bCs/>
          <w:i/>
          <w:iCs/>
        </w:rPr>
        <w:t xml:space="preserve"> </w:t>
      </w:r>
      <w:r w:rsidR="00696A3A" w:rsidRPr="00311014">
        <w:rPr>
          <w:rFonts w:ascii="Times New Roman" w:hAnsi="Times New Roman" w:cs="Times New Roman"/>
          <w:b/>
          <w:bCs/>
          <w:i/>
          <w:iCs/>
        </w:rPr>
        <w:t xml:space="preserve">EUR </w:t>
      </w:r>
      <w:r w:rsidR="00696A3A" w:rsidRPr="00311014">
        <w:rPr>
          <w:rFonts w:ascii="Times New Roman" w:hAnsi="Times New Roman" w:cs="Times New Roman"/>
        </w:rPr>
        <w:t xml:space="preserve">janë kosto për zbatimin e </w:t>
      </w:r>
      <w:r w:rsidR="0076766C" w:rsidRPr="00311014">
        <w:rPr>
          <w:rFonts w:ascii="Times New Roman" w:hAnsi="Times New Roman" w:cs="Times New Roman"/>
        </w:rPr>
        <w:t xml:space="preserve">objektivit strategjik </w:t>
      </w:r>
      <w:r w:rsidR="00696A3A" w:rsidRPr="00311014">
        <w:rPr>
          <w:rFonts w:ascii="Times New Roman" w:hAnsi="Times New Roman" w:cs="Times New Roman"/>
        </w:rPr>
        <w:t xml:space="preserve">4. </w:t>
      </w:r>
      <w:r w:rsidR="00BE52F8" w:rsidRPr="00311014">
        <w:rPr>
          <w:rFonts w:ascii="Times New Roman" w:hAnsi="Times New Roman" w:cs="Times New Roman"/>
        </w:rPr>
        <w:t xml:space="preserve">Promovimi i shëndetit dhe të drejtave seksuale dhe riprodhuese.  </w:t>
      </w:r>
    </w:p>
    <w:p w14:paraId="4E48B13E" w14:textId="5AAD0394" w:rsidR="00BE52F8"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11,970</w:t>
      </w:r>
      <w:r w:rsidR="00BE52F8" w:rsidRPr="00311014">
        <w:rPr>
          <w:rFonts w:ascii="Times New Roman" w:hAnsi="Times New Roman" w:cs="Times New Roman"/>
          <w:b/>
          <w:bCs/>
          <w:i/>
          <w:iCs/>
        </w:rPr>
        <w:t xml:space="preserve"> EUR </w:t>
      </w:r>
      <w:r w:rsidR="00BE52F8" w:rsidRPr="00311014">
        <w:rPr>
          <w:rFonts w:ascii="Times New Roman" w:hAnsi="Times New Roman" w:cs="Times New Roman"/>
        </w:rPr>
        <w:t xml:space="preserve">janë kosto për zbatimin e objektivit strategjik 5. Liri nga të gjitha format e dhunës me bazë gjinore.  </w:t>
      </w:r>
    </w:p>
    <w:p w14:paraId="145D2329" w14:textId="77777777" w:rsidR="00696A3A" w:rsidRPr="00311014" w:rsidRDefault="00696A3A" w:rsidP="00A31980">
      <w:pPr>
        <w:pStyle w:val="ListParagraph"/>
        <w:ind w:left="360"/>
        <w:rPr>
          <w:rFonts w:ascii="Times New Roman" w:hAnsi="Times New Roman" w:cs="Times New Roman"/>
        </w:rPr>
      </w:pPr>
    </w:p>
    <w:p w14:paraId="541A9A02" w14:textId="18998628"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Në totalin e kostos </w:t>
      </w:r>
      <w:r w:rsidR="009F7D30">
        <w:rPr>
          <w:rFonts w:ascii="Times New Roman" w:hAnsi="Times New Roman" w:cs="Times New Roman"/>
          <w:b/>
          <w:bCs/>
        </w:rPr>
        <w:t xml:space="preserve">1,273,405 </w:t>
      </w:r>
      <w:r w:rsidRPr="009F7D30">
        <w:rPr>
          <w:rFonts w:ascii="Times New Roman" w:hAnsi="Times New Roman" w:cs="Times New Roman"/>
          <w:b/>
          <w:bCs/>
        </w:rPr>
        <w:t>EUR</w:t>
      </w:r>
      <w:r w:rsidRPr="00311014">
        <w:rPr>
          <w:rFonts w:ascii="Times New Roman" w:hAnsi="Times New Roman" w:cs="Times New Roman"/>
        </w:rPr>
        <w:t xml:space="preserve"> të nevojshme për zbatimin në tërësi të PLVBGJ </w:t>
      </w:r>
      <w:r w:rsidR="00F31C61" w:rsidRPr="00311014">
        <w:rPr>
          <w:rFonts w:ascii="Times New Roman" w:hAnsi="Times New Roman" w:cs="Times New Roman"/>
        </w:rPr>
        <w:t>2024 - 2026</w:t>
      </w:r>
      <w:r w:rsidR="00A838F8" w:rsidRPr="00311014">
        <w:rPr>
          <w:rFonts w:ascii="Times New Roman" w:hAnsi="Times New Roman" w:cs="Times New Roman"/>
        </w:rPr>
        <w:t xml:space="preserve"> </w:t>
      </w:r>
      <w:r w:rsidRPr="00311014">
        <w:rPr>
          <w:rFonts w:ascii="Times New Roman" w:hAnsi="Times New Roman" w:cs="Times New Roman"/>
        </w:rPr>
        <w:t>për të gjithë kohëzgjatjen e tij (tre vite):</w:t>
      </w:r>
    </w:p>
    <w:p w14:paraId="1B932ED2" w14:textId="1C800E65" w:rsidR="00696A3A" w:rsidRPr="00311014" w:rsidRDefault="009F7D30" w:rsidP="00CE7581">
      <w:pPr>
        <w:pStyle w:val="ListParagraph"/>
        <w:numPr>
          <w:ilvl w:val="0"/>
          <w:numId w:val="3"/>
        </w:numPr>
        <w:ind w:left="360"/>
        <w:rPr>
          <w:rFonts w:ascii="Times New Roman" w:hAnsi="Times New Roman" w:cs="Times New Roman"/>
          <w:b/>
          <w:bCs/>
        </w:rPr>
      </w:pPr>
      <w:r>
        <w:rPr>
          <w:rFonts w:ascii="Times New Roman" w:hAnsi="Times New Roman" w:cs="Times New Roman"/>
          <w:b/>
          <w:bCs/>
          <w:i/>
          <w:iCs/>
        </w:rPr>
        <w:t>1,1</w:t>
      </w:r>
      <w:r w:rsidR="00D24F92">
        <w:rPr>
          <w:rFonts w:ascii="Times New Roman" w:hAnsi="Times New Roman" w:cs="Times New Roman"/>
          <w:b/>
          <w:bCs/>
          <w:i/>
          <w:iCs/>
        </w:rPr>
        <w:t>72</w:t>
      </w:r>
      <w:r>
        <w:rPr>
          <w:rFonts w:ascii="Times New Roman" w:hAnsi="Times New Roman" w:cs="Times New Roman"/>
          <w:b/>
          <w:bCs/>
          <w:i/>
          <w:iCs/>
        </w:rPr>
        <w:t>,467</w:t>
      </w:r>
      <w:r w:rsidR="003850EE" w:rsidRPr="00311014">
        <w:rPr>
          <w:rFonts w:ascii="Times New Roman" w:hAnsi="Times New Roman" w:cs="Times New Roman"/>
          <w:b/>
          <w:bCs/>
          <w:i/>
          <w:iCs/>
        </w:rPr>
        <w:t xml:space="preserve"> EUR </w:t>
      </w:r>
      <w:r w:rsidR="00696A3A" w:rsidRPr="00311014">
        <w:rPr>
          <w:rFonts w:ascii="Times New Roman" w:hAnsi="Times New Roman" w:cs="Times New Roman"/>
          <w:b/>
          <w:bCs/>
          <w:i/>
          <w:iCs/>
        </w:rPr>
        <w:t>janë kosto që do të mbulohen nga Komuna</w:t>
      </w:r>
      <w:r w:rsidR="00696A3A" w:rsidRPr="00311014">
        <w:rPr>
          <w:rFonts w:ascii="Times New Roman" w:hAnsi="Times New Roman" w:cs="Times New Roman"/>
        </w:rPr>
        <w:t xml:space="preserve"> (me stafin ekzistues dhe me kontribut në natyrë – salla, mjete, </w:t>
      </w:r>
      <w:r w:rsidR="0076766C" w:rsidRPr="00311014">
        <w:rPr>
          <w:rFonts w:ascii="Times New Roman" w:hAnsi="Times New Roman" w:cs="Times New Roman"/>
        </w:rPr>
        <w:t>etj.</w:t>
      </w:r>
      <w:r w:rsidR="00696A3A" w:rsidRPr="00311014">
        <w:rPr>
          <w:rFonts w:ascii="Times New Roman" w:hAnsi="Times New Roman" w:cs="Times New Roman"/>
        </w:rPr>
        <w:t xml:space="preserve">), pra </w:t>
      </w:r>
      <w:r w:rsidR="00696A3A" w:rsidRPr="00311014">
        <w:rPr>
          <w:rFonts w:ascii="Times New Roman" w:hAnsi="Times New Roman" w:cs="Times New Roman"/>
          <w:b/>
          <w:bCs/>
          <w:i/>
          <w:iCs/>
        </w:rPr>
        <w:t>të cilat nuk kanë nevojë të përllogariten si shtesë në buxhet, sepse edhe burimet njerëzore edhe infrastrukturore ekzistojnë.</w:t>
      </w:r>
      <w:r w:rsidR="00696A3A" w:rsidRPr="00311014">
        <w:rPr>
          <w:rFonts w:ascii="Times New Roman" w:hAnsi="Times New Roman" w:cs="Times New Roman"/>
        </w:rPr>
        <w:t xml:space="preserve"> </w:t>
      </w:r>
      <w:r w:rsidR="00696A3A" w:rsidRPr="00311014">
        <w:rPr>
          <w:rFonts w:ascii="Times New Roman" w:hAnsi="Times New Roman" w:cs="Times New Roman"/>
          <w:b/>
          <w:bCs/>
        </w:rPr>
        <w:t xml:space="preserve">Këtu përfshihen edhe grante apo subvencionime të planifikuara për fusha të caktuara dhe për banoret dhe banorët në të gjithë diversitetin e tyre dhe vit pas </w:t>
      </w:r>
      <w:r w:rsidR="0076766C" w:rsidRPr="00311014">
        <w:rPr>
          <w:rFonts w:ascii="Times New Roman" w:hAnsi="Times New Roman" w:cs="Times New Roman"/>
          <w:b/>
          <w:bCs/>
        </w:rPr>
        <w:t>v</w:t>
      </w:r>
      <w:r w:rsidR="00696A3A" w:rsidRPr="00311014">
        <w:rPr>
          <w:rFonts w:ascii="Times New Roman" w:hAnsi="Times New Roman" w:cs="Times New Roman"/>
          <w:b/>
          <w:bCs/>
        </w:rPr>
        <w:t>iti do maten se sa kanë përfituar gratë, të rejat dhe vajzat në veçanti.</w:t>
      </w:r>
    </w:p>
    <w:p w14:paraId="2A32B4BE" w14:textId="52D58AD0" w:rsidR="0076766C" w:rsidRPr="00311014" w:rsidRDefault="009F7D30" w:rsidP="00CE7581">
      <w:pPr>
        <w:pStyle w:val="ListParagraph"/>
        <w:numPr>
          <w:ilvl w:val="0"/>
          <w:numId w:val="3"/>
        </w:numPr>
        <w:ind w:left="360"/>
        <w:rPr>
          <w:rFonts w:ascii="Times New Roman" w:hAnsi="Times New Roman" w:cs="Times New Roman"/>
        </w:rPr>
      </w:pPr>
      <w:r>
        <w:rPr>
          <w:rFonts w:ascii="Times New Roman" w:hAnsi="Times New Roman" w:cs="Times New Roman"/>
          <w:b/>
          <w:bCs/>
          <w:i/>
          <w:iCs/>
        </w:rPr>
        <w:t>23,742</w:t>
      </w:r>
      <w:r w:rsidR="00BE52F8" w:rsidRPr="00311014">
        <w:rPr>
          <w:rFonts w:ascii="Times New Roman" w:hAnsi="Times New Roman" w:cs="Times New Roman"/>
          <w:b/>
          <w:bCs/>
          <w:i/>
          <w:iCs/>
        </w:rPr>
        <w:t xml:space="preserve"> </w:t>
      </w:r>
      <w:r w:rsidR="003850EE" w:rsidRPr="00311014">
        <w:rPr>
          <w:rFonts w:ascii="Times New Roman" w:hAnsi="Times New Roman" w:cs="Times New Roman"/>
          <w:b/>
          <w:bCs/>
          <w:i/>
          <w:iCs/>
        </w:rPr>
        <w:t xml:space="preserve">EUR </w:t>
      </w:r>
      <w:r w:rsidR="00696A3A" w:rsidRPr="00311014">
        <w:rPr>
          <w:rFonts w:ascii="Times New Roman" w:hAnsi="Times New Roman" w:cs="Times New Roman"/>
          <w:b/>
          <w:bCs/>
          <w:i/>
          <w:iCs/>
        </w:rPr>
        <w:t>janë kosto që mbulohen nga donatorë</w:t>
      </w:r>
      <w:r w:rsidR="00696A3A" w:rsidRPr="00311014">
        <w:rPr>
          <w:rFonts w:ascii="Times New Roman" w:hAnsi="Times New Roman" w:cs="Times New Roman"/>
        </w:rPr>
        <w:t xml:space="preserve"> të ndryshëm (të cilët kanë dakordësuar paraprakisht gjatë përgatitjes së draft PLVBGJ-së).</w:t>
      </w:r>
    </w:p>
    <w:p w14:paraId="2E55BD40" w14:textId="7F5DEF3D" w:rsidR="00696A3A" w:rsidRPr="00311014" w:rsidRDefault="009F7D30" w:rsidP="00CE7581">
      <w:pPr>
        <w:pStyle w:val="ListParagraph"/>
        <w:numPr>
          <w:ilvl w:val="0"/>
          <w:numId w:val="3"/>
        </w:numPr>
        <w:ind w:left="360"/>
        <w:rPr>
          <w:rFonts w:ascii="Times New Roman" w:hAnsi="Times New Roman" w:cs="Times New Roman"/>
        </w:rPr>
      </w:pPr>
      <w:r>
        <w:rPr>
          <w:rFonts w:ascii="Times New Roman" w:hAnsi="Times New Roman" w:cs="Times New Roman"/>
          <w:b/>
          <w:bCs/>
          <w:i/>
          <w:iCs/>
        </w:rPr>
        <w:t>78,526</w:t>
      </w:r>
      <w:r w:rsidR="003850EE" w:rsidRPr="00311014">
        <w:rPr>
          <w:rFonts w:ascii="Times New Roman" w:hAnsi="Times New Roman" w:cs="Times New Roman"/>
          <w:b/>
          <w:bCs/>
          <w:i/>
          <w:iCs/>
        </w:rPr>
        <w:t xml:space="preserve"> EUR </w:t>
      </w:r>
      <w:r w:rsidR="00696A3A" w:rsidRPr="00311014">
        <w:rPr>
          <w:rFonts w:ascii="Times New Roman" w:hAnsi="Times New Roman" w:cs="Times New Roman"/>
          <w:b/>
          <w:bCs/>
          <w:i/>
          <w:iCs/>
        </w:rPr>
        <w:t xml:space="preserve">(ose </w:t>
      </w:r>
      <w:r>
        <w:rPr>
          <w:rFonts w:ascii="Times New Roman" w:hAnsi="Times New Roman" w:cs="Times New Roman"/>
          <w:b/>
          <w:bCs/>
          <w:i/>
          <w:iCs/>
        </w:rPr>
        <w:t>6</w:t>
      </w:r>
      <w:r w:rsidR="00696A3A" w:rsidRPr="00311014">
        <w:rPr>
          <w:rFonts w:ascii="Times New Roman" w:hAnsi="Times New Roman" w:cs="Times New Roman"/>
          <w:b/>
          <w:bCs/>
          <w:i/>
          <w:iCs/>
        </w:rPr>
        <w:t>% e totalit të buxhetit të tre viteve) janë hendek financiar</w:t>
      </w:r>
      <w:r w:rsidR="00696A3A" w:rsidRPr="00311014">
        <w:rPr>
          <w:rFonts w:ascii="Times New Roman" w:hAnsi="Times New Roman" w:cs="Times New Roman"/>
          <w:b/>
          <w:bCs/>
        </w:rPr>
        <w:t xml:space="preserve">, </w:t>
      </w:r>
      <w:r w:rsidR="00696A3A" w:rsidRPr="00311014">
        <w:rPr>
          <w:rFonts w:ascii="Times New Roman" w:hAnsi="Times New Roman" w:cs="Times New Roman"/>
        </w:rPr>
        <w:t>për të cilat komuna do të lobojë për gjetjen e burimeve financuese, ose do të bëjë planifikimet e saj shtesë në KAB-et e ardhshme, duke filluar nga KAB 202</w:t>
      </w:r>
      <w:r w:rsidR="0076766C" w:rsidRPr="00311014">
        <w:rPr>
          <w:rFonts w:ascii="Times New Roman" w:hAnsi="Times New Roman" w:cs="Times New Roman"/>
        </w:rPr>
        <w:t>5</w:t>
      </w:r>
      <w:r w:rsidR="00696A3A" w:rsidRPr="00311014">
        <w:rPr>
          <w:rFonts w:ascii="Times New Roman" w:hAnsi="Times New Roman" w:cs="Times New Roman"/>
        </w:rPr>
        <w:t xml:space="preserve"> - 202</w:t>
      </w:r>
      <w:r w:rsidR="0076766C" w:rsidRPr="00311014">
        <w:rPr>
          <w:rFonts w:ascii="Times New Roman" w:hAnsi="Times New Roman" w:cs="Times New Roman"/>
        </w:rPr>
        <w:t>7</w:t>
      </w:r>
      <w:r w:rsidR="00696A3A" w:rsidRPr="00311014">
        <w:rPr>
          <w:rFonts w:ascii="Times New Roman" w:hAnsi="Times New Roman" w:cs="Times New Roman"/>
        </w:rPr>
        <w:t xml:space="preserve">. </w:t>
      </w:r>
    </w:p>
    <w:p w14:paraId="2A4A0ACE" w14:textId="77777777" w:rsidR="00696A3A" w:rsidRPr="00311014" w:rsidRDefault="00696A3A" w:rsidP="00A31980">
      <w:pPr>
        <w:pStyle w:val="ListParagraph"/>
        <w:ind w:left="360"/>
        <w:rPr>
          <w:rFonts w:ascii="Times New Roman" w:hAnsi="Times New Roman" w:cs="Times New Roman"/>
        </w:rPr>
      </w:pPr>
    </w:p>
    <w:tbl>
      <w:tblPr>
        <w:tblStyle w:val="TableGrid"/>
        <w:tblW w:w="9113" w:type="dxa"/>
        <w:tblInd w:w="-5" w:type="dxa"/>
        <w:tblLook w:val="04A0" w:firstRow="1" w:lastRow="0" w:firstColumn="1" w:lastColumn="0" w:noHBand="0" w:noVBand="1"/>
      </w:tblPr>
      <w:tblGrid>
        <w:gridCol w:w="1675"/>
        <w:gridCol w:w="1889"/>
        <w:gridCol w:w="1331"/>
        <w:gridCol w:w="1405"/>
        <w:gridCol w:w="1468"/>
        <w:gridCol w:w="1345"/>
      </w:tblGrid>
      <w:tr w:rsidR="00696A3A" w:rsidRPr="00311014" w14:paraId="2426EDA6" w14:textId="77777777" w:rsidTr="00045817">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8D5068"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Objektivat strategjikë</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952A23D"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Objektivat specifikë</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226CCC4"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kosto për tre vjet</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8A1D13"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Komuna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8A1947"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Donatorë të konfirmuar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F88C30"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Hendek financiar</w:t>
            </w:r>
          </w:p>
        </w:tc>
      </w:tr>
      <w:tr w:rsidR="00531667" w:rsidRPr="00311014" w14:paraId="32C733CA" w14:textId="77777777" w:rsidTr="00045817">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477B57A" w14:textId="2C36CF74" w:rsidR="00531667" w:rsidRPr="00311014" w:rsidRDefault="00BE52F8"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1. Promovimi i barazisë gjinore dhe fuqizimi i grave, të rejave dhe vajzave në të gjithë diversitetin e tyre.</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F79B753" w14:textId="4C1DC400" w:rsidR="00AE47C8" w:rsidRPr="00311014" w:rsidRDefault="00BE52F8" w:rsidP="00A3198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1.1. Rritja e pjesëmarrjes në vendimmarrjen politike e publike, për gratë, të rejat dhe vajzat, në të gjithë diversitetin e tyre, duke sfiduar normat shoqërore diskriminuese dhe stereotipet gjinore, që nxitin pabarazitë dhe diskriminimin e shumëfishtë e të ndërthurur.</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7AD938" w14:textId="1EDA69FA" w:rsidR="00531667" w:rsidRPr="00311014" w:rsidRDefault="009F7D30" w:rsidP="00BE52F8">
            <w:pPr>
              <w:jc w:val="center"/>
              <w:rPr>
                <w:rFonts w:ascii="Times New Roman" w:hAnsi="Times New Roman" w:cs="Times New Roman"/>
                <w:sz w:val="20"/>
                <w:szCs w:val="20"/>
                <w:lang w:val="sq-AL"/>
              </w:rPr>
            </w:pPr>
            <w:r>
              <w:rPr>
                <w:rFonts w:ascii="Times New Roman" w:hAnsi="Times New Roman" w:cs="Times New Roman"/>
                <w:sz w:val="20"/>
                <w:szCs w:val="20"/>
                <w:lang w:val="sq-AL"/>
              </w:rPr>
              <w:t>18,271</w:t>
            </w:r>
            <w:r w:rsidR="00BE52F8" w:rsidRPr="00311014">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EC331A" w14:textId="30534596" w:rsidR="00531667" w:rsidRPr="00311014" w:rsidRDefault="009F7D30" w:rsidP="00BE52F8">
            <w:pPr>
              <w:jc w:val="center"/>
              <w:rPr>
                <w:rFonts w:ascii="Times New Roman" w:hAnsi="Times New Roman" w:cs="Times New Roman"/>
                <w:sz w:val="20"/>
                <w:szCs w:val="20"/>
                <w:lang w:val="sq-AL"/>
              </w:rPr>
            </w:pPr>
            <w:r>
              <w:rPr>
                <w:rFonts w:ascii="Times New Roman" w:hAnsi="Times New Roman" w:cs="Times New Roman"/>
                <w:sz w:val="20"/>
                <w:szCs w:val="20"/>
                <w:lang w:val="sq-AL"/>
              </w:rPr>
              <w:t>15,059</w:t>
            </w:r>
            <w:r w:rsidR="00BE52F8" w:rsidRPr="00311014">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714CBB" w14:textId="5EF1A4F4" w:rsidR="00531667" w:rsidRPr="00311014" w:rsidRDefault="009F7D30" w:rsidP="00BE52F8">
            <w:pPr>
              <w:jc w:val="center"/>
              <w:rPr>
                <w:rFonts w:ascii="Times New Roman" w:hAnsi="Times New Roman" w:cs="Times New Roman"/>
                <w:sz w:val="20"/>
                <w:szCs w:val="20"/>
                <w:lang w:val="sq-AL"/>
              </w:rPr>
            </w:pPr>
            <w:r>
              <w:rPr>
                <w:rFonts w:ascii="Times New Roman" w:hAnsi="Times New Roman" w:cs="Times New Roman"/>
                <w:sz w:val="20"/>
                <w:szCs w:val="20"/>
                <w:lang w:val="sq-AL"/>
              </w:rPr>
              <w:t xml:space="preserve">1,500 </w:t>
            </w:r>
            <w:r w:rsidR="00BE52F8" w:rsidRPr="00311014">
              <w:rPr>
                <w:rFonts w:ascii="Times New Roman" w:hAnsi="Times New Roman" w:cs="Times New Roman"/>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996511" w14:textId="0DDE8400" w:rsidR="00531667" w:rsidRPr="00311014" w:rsidRDefault="009F7D30" w:rsidP="00BE52F8">
            <w:pPr>
              <w:jc w:val="center"/>
              <w:rPr>
                <w:rFonts w:ascii="Times New Roman" w:hAnsi="Times New Roman" w:cs="Times New Roman"/>
                <w:sz w:val="20"/>
                <w:szCs w:val="20"/>
                <w:lang w:val="sq-AL"/>
              </w:rPr>
            </w:pPr>
            <w:r>
              <w:rPr>
                <w:rFonts w:ascii="Times New Roman" w:hAnsi="Times New Roman" w:cs="Times New Roman"/>
                <w:sz w:val="20"/>
                <w:szCs w:val="20"/>
                <w:lang w:val="sq-AL"/>
              </w:rPr>
              <w:t>1,712</w:t>
            </w:r>
            <w:r w:rsidR="00BE52F8" w:rsidRPr="00311014">
              <w:rPr>
                <w:rFonts w:ascii="Times New Roman" w:hAnsi="Times New Roman" w:cs="Times New Roman"/>
                <w:sz w:val="20"/>
                <w:szCs w:val="20"/>
                <w:lang w:val="sq-AL"/>
              </w:rPr>
              <w:t xml:space="preserve"> EUR</w:t>
            </w:r>
          </w:p>
        </w:tc>
      </w:tr>
      <w:tr w:rsidR="00BE52F8" w:rsidRPr="00311014" w14:paraId="20291919" w14:textId="77777777" w:rsidTr="00045817">
        <w:tc>
          <w:tcPr>
            <w:tcW w:w="1675" w:type="dxa"/>
            <w:vMerge/>
            <w:tcBorders>
              <w:left w:val="dotted" w:sz="4" w:space="0" w:color="808080" w:themeColor="background1" w:themeShade="80"/>
              <w:right w:val="dotted" w:sz="4" w:space="0" w:color="808080" w:themeColor="background1" w:themeShade="80"/>
            </w:tcBorders>
            <w:shd w:val="clear" w:color="auto" w:fill="auto"/>
          </w:tcPr>
          <w:p w14:paraId="1F1A9477" w14:textId="77777777" w:rsidR="00BE52F8" w:rsidRPr="00311014" w:rsidRDefault="00BE52F8" w:rsidP="00BE52F8">
            <w:pPr>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BE6907" w14:textId="3619403F" w:rsidR="00BE52F8" w:rsidRPr="00311014" w:rsidRDefault="00ED73F5" w:rsidP="00ED73F5">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1.2. Rritja e masave dhe veprimeve të Komunës që marrin parasysh e zbatojnë integrimin gjinor dhe buxhetimin e përgjegjshëm gjinor.</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D01C8A" w14:textId="6640E145" w:rsidR="00BE52F8" w:rsidRPr="00311014" w:rsidRDefault="009F7D30" w:rsidP="00BE52F8">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22,807 </w:t>
            </w:r>
            <w:r w:rsidR="00BE52F8" w:rsidRPr="00311014">
              <w:rPr>
                <w:rFonts w:ascii="Times New Roman" w:hAnsi="Times New Roman" w:cs="Times New Roman"/>
                <w:sz w:val="20"/>
                <w:szCs w:val="20"/>
                <w:lang w:val="sq-AL"/>
              </w:rPr>
              <w:t>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E3C2A8" w14:textId="4281E88F" w:rsidR="00BE52F8" w:rsidRPr="00311014" w:rsidRDefault="009F7D30" w:rsidP="00BE52F8">
            <w:pPr>
              <w:jc w:val="left"/>
              <w:rPr>
                <w:rFonts w:ascii="Times New Roman" w:hAnsi="Times New Roman" w:cs="Times New Roman"/>
                <w:sz w:val="20"/>
                <w:szCs w:val="20"/>
                <w:lang w:val="sq-AL"/>
              </w:rPr>
            </w:pPr>
            <w:r>
              <w:rPr>
                <w:rFonts w:ascii="Times New Roman" w:hAnsi="Times New Roman" w:cs="Times New Roman"/>
                <w:sz w:val="20"/>
                <w:szCs w:val="20"/>
                <w:lang w:val="sq-AL"/>
              </w:rPr>
              <w:t>18,421</w:t>
            </w:r>
            <w:r w:rsidR="00BE52F8" w:rsidRPr="00311014">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AF8FDB" w14:textId="76E99F71" w:rsidR="00BE52F8" w:rsidRPr="00311014" w:rsidRDefault="009F7D30" w:rsidP="00BE52F8">
            <w:pPr>
              <w:jc w:val="left"/>
              <w:rPr>
                <w:rFonts w:ascii="Times New Roman" w:hAnsi="Times New Roman" w:cs="Times New Roman"/>
                <w:sz w:val="20"/>
                <w:szCs w:val="20"/>
                <w:lang w:val="sq-AL"/>
              </w:rPr>
            </w:pPr>
            <w:r>
              <w:rPr>
                <w:rFonts w:ascii="Times New Roman" w:hAnsi="Times New Roman" w:cs="Times New Roman"/>
                <w:sz w:val="20"/>
                <w:szCs w:val="20"/>
                <w:lang w:val="sq-AL"/>
              </w:rPr>
              <w:t>1,462</w:t>
            </w:r>
            <w:r w:rsidR="00BE52F8" w:rsidRPr="00311014">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2EA2D2" w14:textId="34541E9C" w:rsidR="00BE52F8" w:rsidRPr="00311014" w:rsidRDefault="009F7D30" w:rsidP="00BE52F8">
            <w:pPr>
              <w:jc w:val="left"/>
              <w:rPr>
                <w:rFonts w:ascii="Times New Roman" w:hAnsi="Times New Roman" w:cs="Times New Roman"/>
                <w:sz w:val="20"/>
                <w:szCs w:val="20"/>
                <w:lang w:val="sq-AL"/>
              </w:rPr>
            </w:pPr>
            <w:r>
              <w:rPr>
                <w:rFonts w:ascii="Times New Roman" w:hAnsi="Times New Roman" w:cs="Times New Roman"/>
                <w:sz w:val="20"/>
                <w:szCs w:val="20"/>
                <w:lang w:val="sq-AL"/>
              </w:rPr>
              <w:t>2,924</w:t>
            </w:r>
            <w:r w:rsidR="00BE52F8" w:rsidRPr="00311014">
              <w:rPr>
                <w:rFonts w:ascii="Times New Roman" w:hAnsi="Times New Roman" w:cs="Times New Roman"/>
                <w:sz w:val="20"/>
                <w:szCs w:val="20"/>
                <w:lang w:val="sq-AL"/>
              </w:rPr>
              <w:t xml:space="preserve"> EUR</w:t>
            </w:r>
          </w:p>
        </w:tc>
      </w:tr>
      <w:tr w:rsidR="009F7D30" w:rsidRPr="00311014" w14:paraId="111E6A3A"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F785C88" w14:textId="0055C31E"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1:</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82980A" w14:textId="283C3310" w:rsidR="009F7D30" w:rsidRPr="009F7D30" w:rsidRDefault="009F7D30" w:rsidP="009F7D30">
            <w:pPr>
              <w:jc w:val="left"/>
              <w:rPr>
                <w:rFonts w:ascii="Times New Roman" w:hAnsi="Times New Roman" w:cs="Times New Roman"/>
                <w:b/>
                <w:bCs/>
                <w:sz w:val="20"/>
                <w:szCs w:val="20"/>
                <w:lang w:val="sq-AL"/>
              </w:rPr>
            </w:pPr>
            <w:r w:rsidRPr="009F7D30">
              <w:rPr>
                <w:rFonts w:ascii="Times New Roman" w:hAnsi="Times New Roman" w:cs="Times New Roman"/>
                <w:b/>
                <w:bCs/>
                <w:sz w:val="20"/>
                <w:szCs w:val="20"/>
                <w:lang w:val="sq-AL"/>
              </w:rPr>
              <w:t>41,078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80F67D1" w14:textId="287FA768" w:rsidR="009F7D30" w:rsidRPr="009F7D30" w:rsidRDefault="009F7D30" w:rsidP="009F7D30">
            <w:pPr>
              <w:jc w:val="left"/>
              <w:rPr>
                <w:rFonts w:ascii="Times New Roman" w:hAnsi="Times New Roman" w:cs="Times New Roman"/>
                <w:b/>
                <w:bCs/>
                <w:sz w:val="20"/>
                <w:szCs w:val="20"/>
                <w:lang w:val="sq-AL"/>
              </w:rPr>
            </w:pPr>
            <w:r w:rsidRPr="009F7D30">
              <w:rPr>
                <w:rFonts w:ascii="Times New Roman" w:hAnsi="Times New Roman" w:cs="Times New Roman"/>
                <w:b/>
                <w:bCs/>
                <w:sz w:val="20"/>
                <w:szCs w:val="20"/>
                <w:lang w:val="sq-AL"/>
              </w:rPr>
              <w:t>33,480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0E6889" w14:textId="44461C45" w:rsidR="009F7D30" w:rsidRPr="009F7D30" w:rsidRDefault="009F7D30" w:rsidP="009F7D30">
            <w:pPr>
              <w:jc w:val="left"/>
              <w:rPr>
                <w:rFonts w:ascii="Times New Roman" w:hAnsi="Times New Roman" w:cs="Times New Roman"/>
                <w:b/>
                <w:bCs/>
                <w:sz w:val="20"/>
                <w:szCs w:val="20"/>
                <w:lang w:val="sq-AL"/>
              </w:rPr>
            </w:pPr>
            <w:r w:rsidRPr="009F7D30">
              <w:rPr>
                <w:rFonts w:ascii="Times New Roman" w:hAnsi="Times New Roman" w:cs="Times New Roman"/>
                <w:b/>
                <w:bCs/>
                <w:sz w:val="20"/>
                <w:szCs w:val="20"/>
                <w:lang w:val="sq-AL"/>
              </w:rPr>
              <w:t>2,962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DCD1EAC" w14:textId="50B75496" w:rsidR="009F7D30" w:rsidRPr="009F7D30" w:rsidRDefault="009F7D30" w:rsidP="009F7D30">
            <w:pPr>
              <w:jc w:val="left"/>
              <w:rPr>
                <w:rFonts w:ascii="Times New Roman" w:hAnsi="Times New Roman" w:cs="Times New Roman"/>
                <w:b/>
                <w:bCs/>
                <w:sz w:val="20"/>
                <w:szCs w:val="20"/>
                <w:lang w:val="sq-AL"/>
              </w:rPr>
            </w:pPr>
            <w:r w:rsidRPr="009F7D30">
              <w:rPr>
                <w:rFonts w:ascii="Times New Roman" w:hAnsi="Times New Roman" w:cs="Times New Roman"/>
                <w:b/>
                <w:bCs/>
                <w:sz w:val="20"/>
                <w:szCs w:val="20"/>
                <w:lang w:val="sq-AL"/>
              </w:rPr>
              <w:t>4,636 EUR</w:t>
            </w:r>
          </w:p>
        </w:tc>
      </w:tr>
      <w:tr w:rsidR="009F7D30" w:rsidRPr="00311014" w14:paraId="2D6E8134" w14:textId="77777777" w:rsidTr="00045817">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56DE0052" w14:textId="4F724F12"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lang w:val="sq-AL"/>
              </w:rPr>
              <w:t xml:space="preserve">2. Promovimi i të drejtave ekonomike, sociale dhe të punësimit të denjë, si dhe fuqizimi i vajzave, të </w:t>
            </w:r>
            <w:r w:rsidRPr="00311014">
              <w:rPr>
                <w:rFonts w:ascii="Times New Roman" w:hAnsi="Times New Roman" w:cs="Times New Roman"/>
                <w:b/>
                <w:bCs/>
                <w:lang w:val="sq-AL"/>
              </w:rPr>
              <w:lastRenderedPageBreak/>
              <w:t>rejave dhe grave.</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BF2E0C" w14:textId="1F0C0D13"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lang w:val="sq-AL"/>
              </w:rPr>
              <w:lastRenderedPageBreak/>
              <w:t xml:space="preserve">2.1. Rritja e qasjes së grave dhe të rejave, në të gjithë diversitetin e tyre, ndaj shërbimeve, produkteve dhe burimeve financiare që ndikojnë në </w:t>
            </w:r>
            <w:r w:rsidRPr="00311014">
              <w:rPr>
                <w:rFonts w:ascii="Times New Roman" w:hAnsi="Times New Roman" w:cs="Times New Roman"/>
                <w:color w:val="000000" w:themeColor="text1"/>
                <w:lang w:val="sq-AL"/>
              </w:rPr>
              <w:lastRenderedPageBreak/>
              <w:t>fuqizimin ekonomik të tyre.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56372F" w14:textId="0EDC63EF"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lastRenderedPageBreak/>
              <w:t>319,160</w:t>
            </w:r>
            <w:r w:rsidR="009F7D30" w:rsidRPr="00311014">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8FE216" w14:textId="7FD32A04"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288,320</w:t>
            </w:r>
            <w:r w:rsidR="009F7D30" w:rsidRPr="00311014">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E141ED" w14:textId="4F679EC5"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15,780</w:t>
            </w:r>
            <w:r w:rsidR="009F7D30" w:rsidRPr="00311014">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AB1C6E" w14:textId="316C0783"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15,060</w:t>
            </w:r>
            <w:r w:rsidR="009F7D30" w:rsidRPr="00311014">
              <w:rPr>
                <w:rFonts w:ascii="Times New Roman" w:hAnsi="Times New Roman" w:cs="Times New Roman"/>
                <w:sz w:val="20"/>
                <w:szCs w:val="20"/>
                <w:lang w:val="sq-AL"/>
              </w:rPr>
              <w:t xml:space="preserve"> EUR</w:t>
            </w:r>
          </w:p>
        </w:tc>
      </w:tr>
      <w:tr w:rsidR="009F7D30" w:rsidRPr="00311014" w14:paraId="6A91E5A6" w14:textId="77777777" w:rsidTr="00045817">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1F307E" w14:textId="77777777" w:rsidR="009F7D30" w:rsidRPr="00311014" w:rsidRDefault="009F7D30" w:rsidP="009F7D30">
            <w:pPr>
              <w:jc w:val="left"/>
              <w:rPr>
                <w:rFonts w:ascii="Times New Roman" w:eastAsia="Calibri"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945952" w14:textId="4CAFE3C1"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lang w:val="sq-AL"/>
              </w:rPr>
              <w:t>2.2. Rritja e qasjes së grave, burrave, të rejave, të rinjve, vajzave e djemve, në të gjithë diversitetin e tyre, në shërbime të punësimit dhe aftësimit, si dhe në shërbime sociale cilësore, gjithëpërfshirëse e të përgjegjshme gjinore.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3368E4" w14:textId="2ED22531"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224,257</w:t>
            </w:r>
            <w:r w:rsidR="009F7D30" w:rsidRPr="00311014">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4BE552" w14:textId="145B29FC"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224,257</w:t>
            </w:r>
            <w:r w:rsidR="009F7D30" w:rsidRPr="00311014">
              <w:rPr>
                <w:rFonts w:ascii="Times New Roman" w:hAnsi="Times New Roman" w:cs="Times New Roman"/>
                <w:sz w:val="20"/>
                <w:szCs w:val="20"/>
                <w:lang w:val="sq-AL"/>
              </w:rPr>
              <w:t>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A9433F" w14:textId="58B7516E"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9F7D30" w:rsidRPr="00311014">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85942A" w14:textId="3EB6D26D"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9F7D30" w:rsidRPr="00311014">
              <w:rPr>
                <w:rFonts w:ascii="Times New Roman" w:hAnsi="Times New Roman" w:cs="Times New Roman"/>
                <w:sz w:val="20"/>
                <w:szCs w:val="20"/>
                <w:lang w:val="sq-AL"/>
              </w:rPr>
              <w:t xml:space="preserve"> EUR</w:t>
            </w:r>
          </w:p>
        </w:tc>
      </w:tr>
      <w:tr w:rsidR="009F7D30" w:rsidRPr="00311014" w14:paraId="57EF4407"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5F682F" w14:textId="77777777"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2:</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E2C80B4" w14:textId="55E14053" w:rsidR="009F7D30" w:rsidRPr="00311014" w:rsidRDefault="00270D0F"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543,417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C526AFC" w14:textId="67E10C11" w:rsidR="009F7D30" w:rsidRPr="00311014" w:rsidRDefault="00270D0F"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512,577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0DF071C" w14:textId="73F5D0A6" w:rsidR="009F7D30" w:rsidRPr="00311014" w:rsidRDefault="00270D0F"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15,780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20948B" w14:textId="38032672" w:rsidR="009F7D30" w:rsidRPr="00311014" w:rsidRDefault="00270D0F"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15,060 EUR</w:t>
            </w:r>
          </w:p>
        </w:tc>
      </w:tr>
      <w:tr w:rsidR="009F7D30" w:rsidRPr="00311014" w14:paraId="300491ED" w14:textId="77777777" w:rsidTr="00045817">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1CA1B79" w14:textId="56EC29C5"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 xml:space="preserve">3. </w:t>
            </w:r>
            <w:r w:rsidRPr="00311014">
              <w:rPr>
                <w:rFonts w:ascii="Times New Roman" w:hAnsi="Times New Roman" w:cs="Times New Roman"/>
                <w:b/>
                <w:bCs/>
                <w:color w:val="000000" w:themeColor="text1"/>
                <w:lang w:val="sq-AL"/>
              </w:rPr>
              <w:t xml:space="preserve">Zvogëlimi i pabarazive gjinore në arsim cilësor, kulturë e sport, për gratë, burrat, të rejat, të rinjtë, vajzat dhe djemtë, në të gjithë diversitetin e tyre.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18CA423" w14:textId="681801FA"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 xml:space="preserve">3.1. </w:t>
            </w:r>
            <w:r w:rsidRPr="00311014">
              <w:rPr>
                <w:rFonts w:ascii="Times New Roman" w:hAnsi="Times New Roman" w:cs="Times New Roman"/>
                <w:color w:val="000000" w:themeColor="text1"/>
                <w:lang w:val="sq-AL"/>
              </w:rPr>
              <w:t>Ofrimi i mundësive të barabarta për arsim cilësor e të mësuarit gjatë gjithë jetës, për vajzat, të rejat dhe gratë, si dhe djemtë, të rinjtë e burrat e Komunës, në të gjithë diversitetin e tyre.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819F83" w14:textId="7F321BAE"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20,634</w:t>
            </w:r>
            <w:r w:rsidR="009F7D30" w:rsidRPr="00311014">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D13DC1" w14:textId="087E6587"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20,634</w:t>
            </w:r>
            <w:r w:rsidR="009F7D30" w:rsidRPr="00311014">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AF4CB" w14:textId="2F92CA7E"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9F7D30" w:rsidRPr="00311014">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CE0E3A" w14:textId="16521571"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9F7D30" w:rsidRPr="00311014">
              <w:rPr>
                <w:rFonts w:ascii="Times New Roman" w:hAnsi="Times New Roman" w:cs="Times New Roman"/>
                <w:sz w:val="20"/>
                <w:szCs w:val="20"/>
                <w:lang w:val="sq-AL"/>
              </w:rPr>
              <w:t xml:space="preserve"> EUR</w:t>
            </w:r>
          </w:p>
        </w:tc>
      </w:tr>
      <w:tr w:rsidR="009F7D30" w:rsidRPr="00311014" w14:paraId="4A759A98" w14:textId="77777777" w:rsidTr="00045817">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B05034" w14:textId="77777777" w:rsidR="009F7D30" w:rsidRPr="00311014" w:rsidRDefault="009F7D30" w:rsidP="009F7D30">
            <w:pPr>
              <w:jc w:val="left"/>
              <w:rPr>
                <w:rFonts w:ascii="Times New Roman"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01A78B" w14:textId="1FCF9D05"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3.2. Promovimi i modeleve të suksesshme të grave, të rejave dhe vajzave, në të gjithë diversitetin e tyre, që investojnë dhe marrin pjesë aktivisht në art, kulturë dhe sport.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85525E" w14:textId="084F64EE"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409,743 </w:t>
            </w:r>
            <w:r w:rsidR="009F7D30" w:rsidRPr="00311014">
              <w:rPr>
                <w:rFonts w:ascii="Times New Roman" w:hAnsi="Times New Roman" w:cs="Times New Roman"/>
                <w:sz w:val="20"/>
                <w:szCs w:val="20"/>
                <w:lang w:val="sq-AL"/>
              </w:rPr>
              <w:t>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AB5B5F2" w14:textId="5170E455"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347,243</w:t>
            </w:r>
            <w:r w:rsidR="009F7D30" w:rsidRPr="00311014">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11B791" w14:textId="7B627442"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5,000 </w:t>
            </w:r>
            <w:r w:rsidR="009F7D30" w:rsidRPr="00311014">
              <w:rPr>
                <w:rFonts w:ascii="Times New Roman" w:hAnsi="Times New Roman" w:cs="Times New Roman"/>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BC076C" w14:textId="584D7DC3"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57,500</w:t>
            </w:r>
            <w:r w:rsidR="009F7D30" w:rsidRPr="00311014">
              <w:rPr>
                <w:rFonts w:ascii="Times New Roman" w:hAnsi="Times New Roman" w:cs="Times New Roman"/>
                <w:sz w:val="20"/>
                <w:szCs w:val="20"/>
                <w:lang w:val="sq-AL"/>
              </w:rPr>
              <w:t xml:space="preserve"> EUR</w:t>
            </w:r>
          </w:p>
        </w:tc>
      </w:tr>
      <w:tr w:rsidR="009F7D30" w:rsidRPr="00311014" w14:paraId="3BDAF042"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A5EF62F" w14:textId="3CE67549"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3:</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8172EAE" w14:textId="095B5CDA" w:rsidR="009F7D30" w:rsidRPr="00311014" w:rsidRDefault="00D24F92"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430,377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C66BF99" w14:textId="225C8B35" w:rsidR="009F7D30" w:rsidRPr="00311014" w:rsidRDefault="00D24F92"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367,877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D12A1E" w14:textId="31A31D3F" w:rsidR="009F7D30" w:rsidRPr="00311014" w:rsidRDefault="00D24F92"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5,000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F49C36D" w14:textId="50CAF951" w:rsidR="009F7D30" w:rsidRPr="00311014" w:rsidRDefault="00D24F92"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57,500 EUR</w:t>
            </w:r>
          </w:p>
        </w:tc>
      </w:tr>
      <w:tr w:rsidR="009F7D30" w:rsidRPr="00311014" w14:paraId="687445AC" w14:textId="77777777" w:rsidTr="00045817">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EAD42CE" w14:textId="41C127ED"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 xml:space="preserve">4. Promovimi i shëndetit dhe të drejtave seksuale dhe riprodhuese.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E8A975" w14:textId="6B74D817"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4.1. Rritja e qasjes së grave, të rejave, e vajzave si dhe burrave, të rinjve e djemve, në të gjithë diversitetin e tyre, në shërbime cilësore shëndetësore dhe të shëndetit seksual e riprodhues.</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B9D86D" w14:textId="0C1BB0CC" w:rsidR="009F7D30" w:rsidRPr="00311014" w:rsidRDefault="00292400"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264,564</w:t>
            </w:r>
            <w:r w:rsidR="009F7D30" w:rsidRPr="00311014">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0AF27" w14:textId="21677F08" w:rsidR="009F7D30" w:rsidRPr="00311014" w:rsidRDefault="00292400"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264,564</w:t>
            </w:r>
            <w:r w:rsidR="009F7D30" w:rsidRPr="00311014">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C580A" w14:textId="377C58A6" w:rsidR="009F7D30" w:rsidRPr="00311014" w:rsidRDefault="00292400"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0</w:t>
            </w:r>
            <w:r w:rsidR="009F7D30" w:rsidRPr="00311014">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0A4E8D" w14:textId="2C69DFD5" w:rsidR="009F7D30" w:rsidRPr="00311014" w:rsidRDefault="00292400"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 xml:space="preserve">0 </w:t>
            </w:r>
            <w:r w:rsidR="009F7D30" w:rsidRPr="00311014">
              <w:rPr>
                <w:rFonts w:ascii="Times New Roman" w:hAnsi="Times New Roman" w:cs="Times New Roman"/>
                <w:sz w:val="20"/>
                <w:szCs w:val="20"/>
                <w:lang w:val="sq-AL"/>
              </w:rPr>
              <w:t>EUR</w:t>
            </w:r>
          </w:p>
        </w:tc>
      </w:tr>
      <w:tr w:rsidR="009F7D30" w:rsidRPr="00311014" w14:paraId="2A09DB7B"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A1B824" w14:textId="4F93C88C"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4:</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22230F" w14:textId="7C1E44B4" w:rsidR="009F7D30" w:rsidRPr="00311014" w:rsidRDefault="00292400"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264,564</w:t>
            </w:r>
            <w:r w:rsidR="009F7D30" w:rsidRPr="00311014">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A7B217" w14:textId="2C7005CB" w:rsidR="009F7D30" w:rsidRPr="00311014" w:rsidRDefault="00292400"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264,564</w:t>
            </w:r>
            <w:r w:rsidR="009F7D30" w:rsidRPr="00311014">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E680CAC" w14:textId="6626DF46" w:rsidR="009F7D30" w:rsidRPr="00311014" w:rsidRDefault="00292400"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w:t>
            </w:r>
            <w:r w:rsidR="009F7D30" w:rsidRPr="00311014">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8BB070A" w14:textId="082C0B99" w:rsidR="009F7D30" w:rsidRPr="00311014" w:rsidRDefault="00292400"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w:t>
            </w:r>
            <w:r w:rsidR="009F7D30" w:rsidRPr="00311014">
              <w:rPr>
                <w:rFonts w:ascii="Times New Roman" w:hAnsi="Times New Roman" w:cs="Times New Roman"/>
                <w:b/>
                <w:bCs/>
                <w:sz w:val="20"/>
                <w:szCs w:val="20"/>
                <w:lang w:val="sq-AL"/>
              </w:rPr>
              <w:t xml:space="preserve"> EUR</w:t>
            </w:r>
          </w:p>
        </w:tc>
      </w:tr>
      <w:tr w:rsidR="009F7D30" w:rsidRPr="00311014" w14:paraId="2E682E97" w14:textId="77777777" w:rsidTr="00045817">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419C21F" w14:textId="434D26E4"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 xml:space="preserve">5. Liri nga të gjitha format e </w:t>
            </w:r>
            <w:r w:rsidRPr="00311014">
              <w:rPr>
                <w:rFonts w:ascii="Times New Roman" w:hAnsi="Times New Roman" w:cs="Times New Roman"/>
                <w:b/>
                <w:bCs/>
                <w:color w:val="000000" w:themeColor="text1"/>
                <w:sz w:val="20"/>
                <w:szCs w:val="20"/>
                <w:lang w:val="sq-AL"/>
              </w:rPr>
              <w:lastRenderedPageBreak/>
              <w:t>dhunës me bazë gjinore.</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38CFF7" w14:textId="0236B750"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lastRenderedPageBreak/>
              <w:t xml:space="preserve">5.1. Fuqizimi i Mekanizmit Koordinues në </w:t>
            </w:r>
            <w:r w:rsidRPr="00311014">
              <w:rPr>
                <w:rFonts w:ascii="Times New Roman" w:hAnsi="Times New Roman" w:cs="Times New Roman"/>
                <w:color w:val="000000" w:themeColor="text1"/>
                <w:sz w:val="20"/>
                <w:szCs w:val="20"/>
                <w:lang w:val="sq-AL"/>
              </w:rPr>
              <w:lastRenderedPageBreak/>
              <w:t>mbrojtje të viktimave/të mbijetuarave / mbijetuarve të dhunës në familje e dhunës me bazë gjinore.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D8F131F" w14:textId="0CDDDCEA" w:rsidR="009F7D30" w:rsidRPr="00311014" w:rsidRDefault="00CF5657"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lastRenderedPageBreak/>
              <w:t>11,970</w:t>
            </w:r>
            <w:r w:rsidR="009F7D30" w:rsidRPr="00311014">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DD3E50" w14:textId="5086AE12" w:rsidR="009F7D30" w:rsidRPr="00311014" w:rsidRDefault="00CF5657"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10,640</w:t>
            </w:r>
            <w:r w:rsidR="009F7D30" w:rsidRPr="00311014">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6AC69C9" w14:textId="55A8ECA1" w:rsidR="009F7D30" w:rsidRPr="00311014" w:rsidRDefault="00CF5657"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 xml:space="preserve">0 </w:t>
            </w:r>
            <w:r w:rsidR="009F7D30" w:rsidRPr="00311014">
              <w:rPr>
                <w:rFonts w:ascii="Times New Roman" w:hAnsi="Times New Roman" w:cs="Times New Roman"/>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634558" w14:textId="16AD6508" w:rsidR="009F7D30" w:rsidRPr="00311014" w:rsidRDefault="00CF5657"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1,330</w:t>
            </w:r>
            <w:r w:rsidR="009F7D30" w:rsidRPr="00311014">
              <w:rPr>
                <w:rFonts w:ascii="Times New Roman" w:hAnsi="Times New Roman" w:cs="Times New Roman"/>
                <w:sz w:val="20"/>
                <w:szCs w:val="20"/>
                <w:lang w:val="sq-AL"/>
              </w:rPr>
              <w:t xml:space="preserve"> EUR</w:t>
            </w:r>
          </w:p>
        </w:tc>
      </w:tr>
      <w:tr w:rsidR="009F7D30" w:rsidRPr="00311014" w14:paraId="1C034F71"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D026BA" w14:textId="31783C28"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5:</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56A9F89" w14:textId="0B59292A" w:rsidR="009F7D30" w:rsidRPr="00311014" w:rsidRDefault="00CF5657"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11,970</w:t>
            </w:r>
            <w:r w:rsidR="009F7D30" w:rsidRPr="00311014">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6772F40" w14:textId="5DC5037F" w:rsidR="009F7D30" w:rsidRPr="00311014" w:rsidRDefault="00CF5657"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10,640</w:t>
            </w:r>
            <w:r w:rsidR="009F7D30" w:rsidRPr="00311014">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55C73FA" w14:textId="1D2BC758" w:rsidR="009F7D30" w:rsidRPr="00311014" w:rsidRDefault="00CF5657"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 xml:space="preserve">0 </w:t>
            </w:r>
            <w:r w:rsidR="009F7D30" w:rsidRPr="00311014">
              <w:rPr>
                <w:rFonts w:ascii="Times New Roman" w:hAnsi="Times New Roman" w:cs="Times New Roman"/>
                <w:b/>
                <w:bCs/>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6DA33D6" w14:textId="22A0E43B" w:rsidR="009F7D30" w:rsidRPr="00311014" w:rsidRDefault="00CF5657"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1,330</w:t>
            </w:r>
            <w:r w:rsidR="009F7D30" w:rsidRPr="00311014">
              <w:rPr>
                <w:rFonts w:ascii="Times New Roman" w:hAnsi="Times New Roman" w:cs="Times New Roman"/>
                <w:b/>
                <w:bCs/>
                <w:sz w:val="20"/>
                <w:szCs w:val="20"/>
                <w:lang w:val="sq-AL"/>
              </w:rPr>
              <w:t xml:space="preserve"> EUR</w:t>
            </w:r>
          </w:p>
        </w:tc>
      </w:tr>
    </w:tbl>
    <w:p w14:paraId="2CED8252" w14:textId="77777777" w:rsidR="0016473E" w:rsidRPr="00311014" w:rsidRDefault="0016473E" w:rsidP="00A31980">
      <w:pPr>
        <w:rPr>
          <w:rFonts w:ascii="Times New Roman" w:hAnsi="Times New Roman" w:cs="Times New Roman"/>
        </w:rPr>
      </w:pPr>
    </w:p>
    <w:p w14:paraId="593FEEA3" w14:textId="4EC31445" w:rsidR="00696A3A" w:rsidRPr="00311014" w:rsidRDefault="00696A3A" w:rsidP="00A31980">
      <w:pPr>
        <w:rPr>
          <w:rFonts w:ascii="Times New Roman" w:hAnsi="Times New Roman" w:cs="Times New Roman"/>
        </w:rPr>
      </w:pPr>
      <w:r w:rsidRPr="00311014">
        <w:rPr>
          <w:rFonts w:ascii="Times New Roman" w:hAnsi="Times New Roman" w:cs="Times New Roman"/>
        </w:rPr>
        <w:t>Për më shumë detaje, lutemi referohuni tek Matrica e Planit Lokal të Veprimit në vijim.</w:t>
      </w:r>
    </w:p>
    <w:p w14:paraId="04B2DB2E" w14:textId="77777777" w:rsidR="00696A3A" w:rsidRPr="00311014" w:rsidRDefault="00696A3A" w:rsidP="00A31980">
      <w:pPr>
        <w:rPr>
          <w:rFonts w:ascii="Times New Roman" w:hAnsi="Times New Roman" w:cs="Times New Roman"/>
          <w:sz w:val="24"/>
          <w:szCs w:val="24"/>
        </w:rPr>
      </w:pPr>
    </w:p>
    <w:p w14:paraId="5C8F1FC4" w14:textId="5C7469FB" w:rsidR="00696A3A" w:rsidRPr="00311014" w:rsidRDefault="00696A3A" w:rsidP="00A31980">
      <w:pPr>
        <w:pStyle w:val="Heading1"/>
        <w:spacing w:after="0"/>
        <w:ind w:left="360" w:hanging="360"/>
        <w:rPr>
          <w:rFonts w:ascii="Times New Roman" w:hAnsi="Times New Roman" w:cs="Times New Roman"/>
          <w:b/>
          <w:bCs w:val="0"/>
          <w:color w:val="4D4D4D" w:themeColor="accent6"/>
        </w:rPr>
      </w:pPr>
      <w:bookmarkStart w:id="28" w:name="_Toc97820636"/>
      <w:bookmarkStart w:id="29" w:name="_Toc153152387"/>
      <w:bookmarkStart w:id="30" w:name="_Toc157412408"/>
      <w:r w:rsidRPr="00311014">
        <w:rPr>
          <w:rFonts w:ascii="Times New Roman" w:hAnsi="Times New Roman" w:cs="Times New Roman"/>
          <w:b/>
          <w:bCs w:val="0"/>
          <w:color w:val="4D4D4D" w:themeColor="accent6"/>
        </w:rPr>
        <w:t>VI.</w:t>
      </w:r>
      <w:r w:rsidRPr="00311014">
        <w:rPr>
          <w:rFonts w:ascii="Times New Roman" w:hAnsi="Times New Roman" w:cs="Times New Roman"/>
          <w:b/>
          <w:bCs w:val="0"/>
          <w:color w:val="4D4D4D" w:themeColor="accent6"/>
        </w:rPr>
        <w:tab/>
        <w:t>RAPORTIMI DHE MONITORIMI</w:t>
      </w:r>
      <w:bookmarkEnd w:id="28"/>
      <w:bookmarkEnd w:id="29"/>
      <w:bookmarkEnd w:id="30"/>
    </w:p>
    <w:p w14:paraId="2EA16188" w14:textId="7CBB5ABB" w:rsidR="0016473E" w:rsidRPr="00311014" w:rsidRDefault="00696A3A" w:rsidP="00A31980">
      <w:pPr>
        <w:rPr>
          <w:rFonts w:ascii="Times New Roman" w:hAnsi="Times New Roman" w:cs="Times New Roman"/>
          <w:b/>
          <w:bCs/>
          <w:i/>
          <w:iCs/>
        </w:rPr>
      </w:pPr>
      <w:r w:rsidRPr="00311014">
        <w:rPr>
          <w:rFonts w:ascii="Times New Roman" w:hAnsi="Times New Roman" w:cs="Times New Roman"/>
          <w:b/>
          <w:i/>
        </w:rPr>
        <w:t xml:space="preserve">Procesi i raportimit </w:t>
      </w:r>
      <w:r w:rsidRPr="00311014">
        <w:rPr>
          <w:rFonts w:ascii="Times New Roman" w:hAnsi="Times New Roman" w:cs="Times New Roman"/>
          <w:bCs/>
          <w:iCs/>
        </w:rPr>
        <w:t xml:space="preserve">për </w:t>
      </w:r>
      <w:r w:rsidR="0016473E" w:rsidRPr="00311014">
        <w:rPr>
          <w:rFonts w:ascii="Times New Roman" w:hAnsi="Times New Roman" w:cs="Times New Roman"/>
          <w:bCs/>
          <w:iCs/>
        </w:rPr>
        <w:t>aktivitetet</w:t>
      </w:r>
      <w:r w:rsidRPr="00311014">
        <w:rPr>
          <w:rFonts w:ascii="Times New Roman" w:hAnsi="Times New Roman" w:cs="Times New Roman"/>
          <w:bCs/>
          <w:iCs/>
        </w:rPr>
        <w:t xml:space="preserve"> e zbatuara</w:t>
      </w:r>
      <w:r w:rsidRPr="00311014">
        <w:rPr>
          <w:rFonts w:ascii="Times New Roman" w:hAnsi="Times New Roman" w:cs="Times New Roman"/>
          <w:b/>
          <w:i/>
        </w:rPr>
        <w:t xml:space="preserve"> </w:t>
      </w:r>
      <w:r w:rsidRPr="00311014">
        <w:rPr>
          <w:rFonts w:ascii="Times New Roman" w:hAnsi="Times New Roman" w:cs="Times New Roman"/>
          <w:bCs/>
          <w:iCs/>
        </w:rPr>
        <w:t>do të kryhet nga Drejtoria</w:t>
      </w:r>
      <w:r w:rsidR="00C13FE3" w:rsidRPr="00311014">
        <w:rPr>
          <w:rFonts w:ascii="Times New Roman" w:hAnsi="Times New Roman" w:cs="Times New Roman"/>
          <w:bCs/>
          <w:iCs/>
        </w:rPr>
        <w:t>/ Zyra/Njësia</w:t>
      </w:r>
      <w:r w:rsidRPr="00311014">
        <w:rPr>
          <w:rFonts w:ascii="Times New Roman" w:hAnsi="Times New Roman" w:cs="Times New Roman"/>
          <w:bCs/>
          <w:iCs/>
        </w:rPr>
        <w:t xml:space="preserve"> përgjegjëse për zbatimin e aktivitetit tek</w:t>
      </w:r>
      <w:r w:rsidRPr="00311014">
        <w:rPr>
          <w:rFonts w:ascii="Times New Roman" w:hAnsi="Times New Roman" w:cs="Times New Roman"/>
          <w:b/>
          <w:i/>
        </w:rPr>
        <w:t xml:space="preserve"> Zyra e Kryetar</w:t>
      </w:r>
      <w:r w:rsidR="00D43FC2" w:rsidRPr="00311014">
        <w:rPr>
          <w:rFonts w:ascii="Times New Roman" w:hAnsi="Times New Roman" w:cs="Times New Roman"/>
          <w:b/>
          <w:i/>
        </w:rPr>
        <w:t>it</w:t>
      </w:r>
      <w:r w:rsidR="002B6CC8" w:rsidRPr="00311014">
        <w:rPr>
          <w:rFonts w:ascii="Times New Roman" w:hAnsi="Times New Roman" w:cs="Times New Roman"/>
          <w:b/>
          <w:i/>
        </w:rPr>
        <w:t>.</w:t>
      </w:r>
    </w:p>
    <w:p w14:paraId="02BEB746" w14:textId="77777777" w:rsidR="0016473E" w:rsidRPr="00311014" w:rsidRDefault="0016473E" w:rsidP="00A31980">
      <w:pPr>
        <w:rPr>
          <w:rFonts w:ascii="Times New Roman" w:hAnsi="Times New Roman" w:cs="Times New Roman"/>
          <w:b/>
          <w:bCs/>
          <w:i/>
          <w:iCs/>
        </w:rPr>
      </w:pPr>
    </w:p>
    <w:p w14:paraId="79C29AE9" w14:textId="20D06B84" w:rsidR="00696A3A" w:rsidRPr="00311014" w:rsidRDefault="00696A3A" w:rsidP="00A31980">
      <w:pPr>
        <w:rPr>
          <w:rFonts w:ascii="Times New Roman" w:hAnsi="Times New Roman" w:cs="Times New Roman"/>
          <w:bCs/>
          <w:iCs/>
        </w:rPr>
      </w:pPr>
      <w:r w:rsidRPr="00311014">
        <w:rPr>
          <w:rFonts w:ascii="Times New Roman" w:hAnsi="Times New Roman" w:cs="Times New Roman"/>
          <w:bCs/>
          <w:iCs/>
        </w:rPr>
        <w:t xml:space="preserve">Menjëherë pas miratimit të Planit Lokal të Veprimit për Barazinë Gjinore </w:t>
      </w:r>
      <w:r w:rsidR="00564892" w:rsidRPr="00311014">
        <w:rPr>
          <w:rFonts w:ascii="Times New Roman" w:hAnsi="Times New Roman" w:cs="Times New Roman"/>
          <w:bCs/>
          <w:iCs/>
        </w:rPr>
        <w:t>2024 - 2026</w:t>
      </w:r>
      <w:r w:rsidRPr="00311014">
        <w:rPr>
          <w:rFonts w:ascii="Times New Roman" w:hAnsi="Times New Roman" w:cs="Times New Roman"/>
          <w:bCs/>
          <w:iCs/>
        </w:rPr>
        <w:t>, si hap i parë i zbatimit të tij, do të mblidhen të dhënat për vlerën bazë të treguesve në nivel të objektivave specifikë. Po kështu do të hartohen edhe fletët e treguesve me informacionin që duhet të mblidhet dhe raportohet në bazë aktiviteti, por edhe në bazë të objektivave specifikë</w:t>
      </w:r>
      <w:r w:rsidR="00564892" w:rsidRPr="00311014">
        <w:rPr>
          <w:rFonts w:ascii="Times New Roman" w:hAnsi="Times New Roman" w:cs="Times New Roman"/>
          <w:bCs/>
          <w:iCs/>
        </w:rPr>
        <w:t xml:space="preserve">. </w:t>
      </w:r>
      <w:r w:rsidRPr="00311014">
        <w:rPr>
          <w:rFonts w:ascii="Times New Roman" w:hAnsi="Times New Roman" w:cs="Times New Roman"/>
          <w:b/>
          <w:i/>
        </w:rPr>
        <w:t xml:space="preserve">Raportimet në bazë të objektivave specifikë </w:t>
      </w:r>
      <w:r w:rsidRPr="00311014">
        <w:rPr>
          <w:rFonts w:ascii="Times New Roman" w:hAnsi="Times New Roman" w:cs="Times New Roman"/>
          <w:bCs/>
          <w:iCs/>
        </w:rPr>
        <w:t>do të përgatiten</w:t>
      </w:r>
      <w:r w:rsidRPr="00311014">
        <w:rPr>
          <w:rFonts w:ascii="Times New Roman" w:hAnsi="Times New Roman" w:cs="Times New Roman"/>
          <w:b/>
          <w:i/>
        </w:rPr>
        <w:t xml:space="preserve"> </w:t>
      </w:r>
      <w:r w:rsidR="002B6CC8" w:rsidRPr="00311014">
        <w:rPr>
          <w:rFonts w:ascii="Times New Roman" w:hAnsi="Times New Roman" w:cs="Times New Roman"/>
          <w:b/>
          <w:i/>
        </w:rPr>
        <w:t>çdo 6 muaj</w:t>
      </w:r>
      <w:r w:rsidR="00564892" w:rsidRPr="00311014">
        <w:rPr>
          <w:rFonts w:ascii="Times New Roman" w:hAnsi="Times New Roman" w:cs="Times New Roman"/>
          <w:b/>
          <w:i/>
        </w:rPr>
        <w:t xml:space="preserve"> </w:t>
      </w:r>
      <w:r w:rsidR="00564892" w:rsidRPr="00311014">
        <w:rPr>
          <w:rFonts w:ascii="Times New Roman" w:hAnsi="Times New Roman" w:cs="Times New Roman"/>
          <w:bCs/>
          <w:iCs/>
        </w:rPr>
        <w:t>ose në bazë të kërkesës së Zyrës së Kryetarit</w:t>
      </w:r>
      <w:r w:rsidR="002B6CC8" w:rsidRPr="00311014">
        <w:rPr>
          <w:rFonts w:ascii="Times New Roman" w:hAnsi="Times New Roman" w:cs="Times New Roman"/>
          <w:bCs/>
          <w:iCs/>
        </w:rPr>
        <w:t>.</w:t>
      </w:r>
    </w:p>
    <w:p w14:paraId="4244BAA8" w14:textId="77777777" w:rsidR="002B6CC8" w:rsidRPr="00311014" w:rsidRDefault="002B6CC8" w:rsidP="00A31980">
      <w:pPr>
        <w:rPr>
          <w:rFonts w:ascii="Times New Roman" w:hAnsi="Times New Roman" w:cs="Times New Roman"/>
          <w:bCs/>
          <w:iCs/>
        </w:rPr>
      </w:pPr>
    </w:p>
    <w:p w14:paraId="26D743F2" w14:textId="25E895CF" w:rsidR="002B6CC8" w:rsidRPr="00311014" w:rsidRDefault="002B6CC8" w:rsidP="00A31980">
      <w:pPr>
        <w:rPr>
          <w:rFonts w:ascii="Times New Roman" w:hAnsi="Times New Roman" w:cs="Times New Roman"/>
          <w:b/>
          <w:i/>
        </w:rPr>
      </w:pPr>
      <w:r w:rsidRPr="00311014">
        <w:rPr>
          <w:rFonts w:ascii="Times New Roman" w:hAnsi="Times New Roman" w:cs="Times New Roman"/>
          <w:bCs/>
          <w:iCs/>
        </w:rPr>
        <w:t xml:space="preserve">Me miratimin e këtij Plani Lokal të Veprimit për Barazinë Gjinore, </w:t>
      </w:r>
      <w:r w:rsidRPr="00311014">
        <w:rPr>
          <w:rFonts w:ascii="Times New Roman" w:hAnsi="Times New Roman" w:cs="Times New Roman"/>
          <w:b/>
          <w:iCs/>
        </w:rPr>
        <w:t>do të ngrihet me vendim të Kryetarit edhe një Komitet Monitorues</w:t>
      </w:r>
      <w:r w:rsidRPr="00311014">
        <w:rPr>
          <w:rFonts w:ascii="Times New Roman" w:hAnsi="Times New Roman" w:cs="Times New Roman"/>
          <w:bCs/>
          <w:iCs/>
        </w:rPr>
        <w:t xml:space="preserve">, i cili do të përbëhet nga zyrtare dhe zyrtarë kompetentë me njohuritë e duhura për monitorimin e zbatimit të aktiviteteve dhe objektivave specifikë të planit. </w:t>
      </w:r>
    </w:p>
    <w:p w14:paraId="70A9B4CA" w14:textId="77777777" w:rsidR="00AE47C8" w:rsidRPr="00311014" w:rsidRDefault="00AE47C8" w:rsidP="00A31980">
      <w:pPr>
        <w:rPr>
          <w:rFonts w:ascii="Times New Roman" w:hAnsi="Times New Roman" w:cs="Times New Roman"/>
          <w:b/>
          <w:i/>
        </w:rPr>
      </w:pPr>
    </w:p>
    <w:p w14:paraId="59B23CB6" w14:textId="77777777" w:rsidR="002B6CC8" w:rsidRPr="00311014" w:rsidRDefault="00696A3A" w:rsidP="00A31980">
      <w:pPr>
        <w:rPr>
          <w:rFonts w:ascii="Times New Roman" w:hAnsi="Times New Roman" w:cs="Times New Roman"/>
        </w:rPr>
      </w:pPr>
      <w:r w:rsidRPr="00311014">
        <w:rPr>
          <w:rFonts w:ascii="Times New Roman" w:hAnsi="Times New Roman" w:cs="Times New Roman"/>
          <w:b/>
          <w:i/>
        </w:rPr>
        <w:t xml:space="preserve">Monitorimi </w:t>
      </w:r>
      <w:r w:rsidRPr="00311014">
        <w:rPr>
          <w:rFonts w:ascii="Times New Roman" w:hAnsi="Times New Roman" w:cs="Times New Roman"/>
        </w:rPr>
        <w:t xml:space="preserve">i zbatimit të Planit Vendor të Veprimit </w:t>
      </w:r>
      <w:r w:rsidRPr="00311014">
        <w:rPr>
          <w:rFonts w:ascii="Times New Roman" w:hAnsi="Times New Roman" w:cs="Times New Roman"/>
          <w:b/>
          <w:i/>
          <w:u w:val="single"/>
        </w:rPr>
        <w:t>në nivel të objektivave</w:t>
      </w:r>
      <w:r w:rsidRPr="00311014">
        <w:rPr>
          <w:rFonts w:ascii="Times New Roman" w:hAnsi="Times New Roman" w:cs="Times New Roman"/>
        </w:rPr>
        <w:t xml:space="preserve"> do të kryhet</w:t>
      </w:r>
      <w:r w:rsidR="0016473E" w:rsidRPr="00311014">
        <w:rPr>
          <w:rFonts w:ascii="Times New Roman" w:hAnsi="Times New Roman" w:cs="Times New Roman"/>
        </w:rPr>
        <w:t xml:space="preserve"> nga</w:t>
      </w:r>
      <w:r w:rsidRPr="00311014">
        <w:rPr>
          <w:rFonts w:ascii="Times New Roman" w:hAnsi="Times New Roman" w:cs="Times New Roman"/>
        </w:rPr>
        <w:t xml:space="preserve"> </w:t>
      </w:r>
      <w:r w:rsidR="0016473E" w:rsidRPr="00311014">
        <w:rPr>
          <w:rFonts w:ascii="Times New Roman" w:hAnsi="Times New Roman" w:cs="Times New Roman"/>
          <w:b/>
          <w:bCs/>
        </w:rPr>
        <w:t>Kuvendi Komunal</w:t>
      </w:r>
      <w:r w:rsidR="002B6CC8" w:rsidRPr="00311014">
        <w:rPr>
          <w:rFonts w:ascii="Times New Roman" w:hAnsi="Times New Roman" w:cs="Times New Roman"/>
          <w:b/>
          <w:bCs/>
        </w:rPr>
        <w:t>, në vijim dhe mbështetje të monitorimit të brendshëm që do të kryhet nga Komiteti Monitorues që do të ngrihet në nivel komunal</w:t>
      </w:r>
      <w:r w:rsidRPr="00311014">
        <w:rPr>
          <w:rFonts w:ascii="Times New Roman" w:hAnsi="Times New Roman" w:cs="Times New Roman"/>
          <w:b/>
          <w:i/>
        </w:rPr>
        <w:t xml:space="preserve">. </w:t>
      </w:r>
      <w:r w:rsidRPr="00311014">
        <w:rPr>
          <w:rFonts w:ascii="Times New Roman" w:hAnsi="Times New Roman" w:cs="Times New Roman"/>
        </w:rPr>
        <w:t xml:space="preserve">Raportet e përgatitura do të përcillen edhe tek Grupi i Grave </w:t>
      </w:r>
      <w:r w:rsidR="00620624" w:rsidRPr="00311014">
        <w:rPr>
          <w:rFonts w:ascii="Times New Roman" w:hAnsi="Times New Roman" w:cs="Times New Roman"/>
        </w:rPr>
        <w:t xml:space="preserve">Asambleiste </w:t>
      </w:r>
      <w:r w:rsidRPr="00311014">
        <w:rPr>
          <w:rFonts w:ascii="Times New Roman" w:hAnsi="Times New Roman" w:cs="Times New Roman"/>
        </w:rPr>
        <w:t>dhe sipas nevojës/kërkesës edhe në Agjencinë për Barazi Gjinore</w:t>
      </w:r>
      <w:r w:rsidR="00620624" w:rsidRPr="00311014">
        <w:rPr>
          <w:rFonts w:ascii="Times New Roman" w:hAnsi="Times New Roman" w:cs="Times New Roman"/>
        </w:rPr>
        <w:t>, apo në Ministrinë e Administrimit të Pushtetit Lokal</w:t>
      </w:r>
      <w:r w:rsidRPr="00311014">
        <w:rPr>
          <w:rFonts w:ascii="Times New Roman" w:hAnsi="Times New Roman" w:cs="Times New Roman"/>
        </w:rPr>
        <w:t xml:space="preserve">. </w:t>
      </w:r>
    </w:p>
    <w:p w14:paraId="33A792AB" w14:textId="77777777" w:rsidR="002B6CC8" w:rsidRPr="00311014" w:rsidRDefault="002B6CC8" w:rsidP="00A31980">
      <w:pPr>
        <w:rPr>
          <w:rFonts w:ascii="Times New Roman" w:hAnsi="Times New Roman" w:cs="Times New Roman"/>
        </w:rPr>
      </w:pPr>
    </w:p>
    <w:p w14:paraId="41A37B9D" w14:textId="25CFE597" w:rsidR="00696A3A" w:rsidRPr="00311014" w:rsidRDefault="00696A3A" w:rsidP="00A31980">
      <w:pPr>
        <w:rPr>
          <w:rFonts w:ascii="Times New Roman" w:hAnsi="Times New Roman" w:cs="Times New Roman"/>
          <w:b/>
          <w:i/>
        </w:rPr>
      </w:pPr>
      <w:r w:rsidRPr="00311014">
        <w:rPr>
          <w:rFonts w:ascii="Times New Roman" w:hAnsi="Times New Roman" w:cs="Times New Roman"/>
        </w:rPr>
        <w:t xml:space="preserve">Bazuar në monitorimin e kryer, PLVBGJ </w:t>
      </w:r>
      <w:r w:rsidRPr="00311014">
        <w:rPr>
          <w:rFonts w:ascii="Times New Roman" w:hAnsi="Times New Roman" w:cs="Times New Roman"/>
          <w:b/>
          <w:bCs/>
          <w:i/>
          <w:iCs/>
        </w:rPr>
        <w:t>duhet të rishikohet dhe përmirësohet</w:t>
      </w:r>
      <w:r w:rsidRPr="00311014">
        <w:rPr>
          <w:rFonts w:ascii="Times New Roman" w:hAnsi="Times New Roman" w:cs="Times New Roman"/>
        </w:rPr>
        <w:t xml:space="preserve"> në mënyrë periodike dhe të paktën çdo një vit nga data e fillimit të zbatimit të tij.</w:t>
      </w:r>
    </w:p>
    <w:p w14:paraId="4A68EFD8" w14:textId="77777777" w:rsidR="0077683D" w:rsidRPr="00311014" w:rsidRDefault="0077683D" w:rsidP="00A31980">
      <w:pPr>
        <w:jc w:val="center"/>
        <w:rPr>
          <w:rFonts w:ascii="Times New Roman" w:hAnsi="Times New Roman" w:cs="Times New Roman"/>
          <w:b/>
          <w:color w:val="4D4D4D" w:themeColor="accent6"/>
          <w:sz w:val="28"/>
          <w:szCs w:val="28"/>
        </w:rPr>
      </w:pPr>
    </w:p>
    <w:p w14:paraId="660BAE9C" w14:textId="77777777" w:rsidR="00821670" w:rsidRPr="00311014" w:rsidRDefault="00821670" w:rsidP="00A31980">
      <w:pPr>
        <w:jc w:val="center"/>
        <w:rPr>
          <w:rFonts w:ascii="Times New Roman" w:hAnsi="Times New Roman" w:cs="Times New Roman"/>
          <w:b/>
          <w:color w:val="4D4D4D" w:themeColor="accent6"/>
          <w:sz w:val="28"/>
          <w:szCs w:val="28"/>
        </w:rPr>
      </w:pPr>
    </w:p>
    <w:p w14:paraId="6D32219C" w14:textId="77777777" w:rsidR="008A6D37" w:rsidRPr="00311014" w:rsidRDefault="008A6D37" w:rsidP="00821670">
      <w:pPr>
        <w:rPr>
          <w:rFonts w:ascii="Times New Roman" w:hAnsi="Times New Roman" w:cs="Times New Roman"/>
          <w:b/>
          <w:color w:val="4D4D4D" w:themeColor="accent6"/>
          <w:sz w:val="28"/>
          <w:szCs w:val="28"/>
        </w:rPr>
      </w:pPr>
    </w:p>
    <w:p w14:paraId="37421B75" w14:textId="77777777" w:rsidR="008A6D37" w:rsidRPr="00311014" w:rsidRDefault="008A6D37" w:rsidP="00821670">
      <w:pPr>
        <w:rPr>
          <w:rFonts w:ascii="Times New Roman" w:hAnsi="Times New Roman" w:cs="Times New Roman"/>
          <w:b/>
          <w:color w:val="4D4D4D" w:themeColor="accent6"/>
          <w:sz w:val="28"/>
          <w:szCs w:val="28"/>
        </w:rPr>
      </w:pPr>
    </w:p>
    <w:p w14:paraId="4A91D0A7" w14:textId="77777777" w:rsidR="008A6D37" w:rsidRPr="00311014" w:rsidRDefault="008A6D37" w:rsidP="00821670">
      <w:pPr>
        <w:rPr>
          <w:rFonts w:ascii="Times New Roman" w:hAnsi="Times New Roman" w:cs="Times New Roman"/>
          <w:b/>
          <w:color w:val="4D4D4D" w:themeColor="accent6"/>
          <w:sz w:val="28"/>
          <w:szCs w:val="28"/>
        </w:rPr>
      </w:pPr>
    </w:p>
    <w:p w14:paraId="7B936CDC" w14:textId="77777777" w:rsidR="008A6D37" w:rsidRPr="00311014" w:rsidRDefault="008A6D37" w:rsidP="00821670">
      <w:pPr>
        <w:rPr>
          <w:rFonts w:ascii="Times New Roman" w:hAnsi="Times New Roman" w:cs="Times New Roman"/>
          <w:b/>
          <w:color w:val="4D4D4D" w:themeColor="accent6"/>
          <w:sz w:val="28"/>
          <w:szCs w:val="28"/>
        </w:rPr>
      </w:pPr>
    </w:p>
    <w:p w14:paraId="6039CD4B" w14:textId="56FE79CC" w:rsidR="008A6D37" w:rsidRPr="00311014" w:rsidRDefault="008A6D37" w:rsidP="00821670">
      <w:pPr>
        <w:rPr>
          <w:rFonts w:ascii="Times New Roman" w:hAnsi="Times New Roman" w:cs="Times New Roman"/>
          <w:b/>
          <w:color w:val="4D4D4D" w:themeColor="accent6"/>
          <w:sz w:val="28"/>
          <w:szCs w:val="28"/>
        </w:rPr>
        <w:sectPr w:rsidR="008A6D37" w:rsidRPr="00311014" w:rsidSect="00CC3C8D">
          <w:headerReference w:type="even" r:id="rId10"/>
          <w:headerReference w:type="default" r:id="rId11"/>
          <w:footerReference w:type="default" r:id="rId12"/>
          <w:headerReference w:type="first" r:id="rId13"/>
          <w:pgSz w:w="11906" w:h="16838" w:code="9"/>
          <w:pgMar w:top="1440" w:right="1440" w:bottom="1440" w:left="1440" w:header="720" w:footer="720" w:gutter="0"/>
          <w:cols w:space="720"/>
          <w:titlePg/>
          <w:docGrid w:linePitch="360"/>
        </w:sectPr>
      </w:pPr>
    </w:p>
    <w:p w14:paraId="035A3212" w14:textId="65F6823F" w:rsidR="004E1690" w:rsidRPr="00311014" w:rsidRDefault="00696A3A" w:rsidP="00A31980">
      <w:pPr>
        <w:pStyle w:val="Heading1"/>
        <w:spacing w:after="0"/>
        <w:rPr>
          <w:rFonts w:ascii="Times New Roman" w:hAnsi="Times New Roman" w:cs="Times New Roman"/>
          <w:b/>
          <w:color w:val="4D4D4D" w:themeColor="accent6"/>
          <w:sz w:val="28"/>
        </w:rPr>
      </w:pPr>
      <w:bookmarkStart w:id="31" w:name="_Toc157412409"/>
      <w:r w:rsidRPr="00311014">
        <w:rPr>
          <w:rFonts w:ascii="Times New Roman" w:hAnsi="Times New Roman" w:cs="Times New Roman"/>
          <w:b/>
          <w:color w:val="4D4D4D" w:themeColor="accent6"/>
          <w:sz w:val="28"/>
        </w:rPr>
        <w:lastRenderedPageBreak/>
        <w:t xml:space="preserve">VII. </w:t>
      </w:r>
      <w:r w:rsidR="004E1690" w:rsidRPr="00311014">
        <w:rPr>
          <w:rFonts w:ascii="Times New Roman" w:hAnsi="Times New Roman" w:cs="Times New Roman"/>
          <w:b/>
          <w:color w:val="4D4D4D" w:themeColor="accent6"/>
          <w:sz w:val="28"/>
        </w:rPr>
        <w:t xml:space="preserve">MATRICA E PLANIT LOKAL TË VEPRIMIT PËR BARAZINË GJINORE </w:t>
      </w:r>
      <w:bookmarkEnd w:id="31"/>
      <w:r w:rsidR="00564892" w:rsidRPr="00311014">
        <w:rPr>
          <w:rFonts w:ascii="Times New Roman" w:hAnsi="Times New Roman" w:cs="Times New Roman"/>
          <w:b/>
          <w:color w:val="4D4D4D" w:themeColor="accent6"/>
          <w:sz w:val="28"/>
        </w:rPr>
        <w:t>2024 - 2026</w:t>
      </w:r>
    </w:p>
    <w:p w14:paraId="0649F572" w14:textId="374C00DC" w:rsidR="006C430C" w:rsidRPr="00311014" w:rsidRDefault="006C430C" w:rsidP="00A31980">
      <w:pPr>
        <w:rPr>
          <w:rFonts w:ascii="Times New Roman" w:hAnsi="Times New Roman" w:cs="Times New Roman"/>
        </w:rPr>
      </w:pPr>
    </w:p>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6B5C61C0" w14:textId="77777777" w:rsidTr="008C79F6">
        <w:tc>
          <w:tcPr>
            <w:tcW w:w="3227" w:type="dxa"/>
            <w:shd w:val="clear" w:color="auto" w:fill="B7B7B7" w:themeFill="accent6" w:themeFillTint="66"/>
          </w:tcPr>
          <w:p w14:paraId="0ECD7100" w14:textId="77777777" w:rsidR="00C869A7" w:rsidRPr="00311014" w:rsidRDefault="00C869A7" w:rsidP="008C79F6">
            <w:pPr>
              <w:rPr>
                <w:rFonts w:ascii="Times New Roman" w:hAnsi="Times New Roman" w:cs="Times New Roman"/>
                <w:b/>
                <w:bCs/>
                <w:lang w:val="sq-AL"/>
              </w:rPr>
            </w:pPr>
            <w:r w:rsidRPr="00311014">
              <w:rPr>
                <w:rFonts w:ascii="Times New Roman" w:hAnsi="Times New Roman" w:cs="Times New Roman"/>
                <w:b/>
                <w:bCs/>
                <w:lang w:val="sq-AL"/>
              </w:rPr>
              <w:t>OBJEKTIVI STRATEGJIK:</w:t>
            </w:r>
          </w:p>
        </w:tc>
        <w:tc>
          <w:tcPr>
            <w:tcW w:w="12163" w:type="dxa"/>
            <w:gridSpan w:val="4"/>
            <w:shd w:val="clear" w:color="auto" w:fill="B7B7B7" w:themeFill="accent6" w:themeFillTint="66"/>
          </w:tcPr>
          <w:p w14:paraId="7A74BBFA" w14:textId="77777777" w:rsidR="00C869A7" w:rsidRPr="00311014" w:rsidRDefault="00C869A7" w:rsidP="008C79F6">
            <w:pPr>
              <w:rPr>
                <w:rFonts w:ascii="Times New Roman" w:hAnsi="Times New Roman" w:cs="Times New Roman"/>
                <w:b/>
                <w:bCs/>
                <w:lang w:val="sq-AL"/>
              </w:rPr>
            </w:pPr>
            <w:bookmarkStart w:id="32" w:name="_Hlk163007321"/>
            <w:r w:rsidRPr="00311014">
              <w:rPr>
                <w:rFonts w:ascii="Times New Roman" w:hAnsi="Times New Roman" w:cs="Times New Roman"/>
                <w:b/>
                <w:bCs/>
                <w:lang w:val="sq-AL"/>
              </w:rPr>
              <w:t>1. PROMOVIMI I BARAZISË GJINORE DHE FUQIZIMI I GRAVE, TË REJAVE DHE VAJZAVE NË TË GJITHË DIVERSITETIN E TYRE.</w:t>
            </w:r>
            <w:bookmarkEnd w:id="32"/>
          </w:p>
        </w:tc>
      </w:tr>
      <w:tr w:rsidR="00C869A7" w:rsidRPr="00311014" w14:paraId="429F19DC" w14:textId="77777777" w:rsidTr="008C79F6">
        <w:tc>
          <w:tcPr>
            <w:tcW w:w="3227" w:type="dxa"/>
          </w:tcPr>
          <w:p w14:paraId="521EED5F" w14:textId="77777777" w:rsidR="00C869A7" w:rsidRPr="00311014" w:rsidRDefault="00C869A7" w:rsidP="008C79F6">
            <w:pPr>
              <w:rPr>
                <w:rFonts w:ascii="Times New Roman" w:hAnsi="Times New Roman" w:cs="Times New Roman"/>
                <w:b/>
                <w:bCs/>
                <w:lang w:val="sq-AL"/>
              </w:rPr>
            </w:pPr>
            <w:r w:rsidRPr="00311014">
              <w:rPr>
                <w:rFonts w:ascii="Times New Roman" w:hAnsi="Times New Roman" w:cs="Times New Roman"/>
                <w:b/>
                <w:bCs/>
                <w:lang w:val="sq-AL"/>
              </w:rPr>
              <w:t>Rezultatet e pritshme:</w:t>
            </w:r>
          </w:p>
        </w:tc>
        <w:tc>
          <w:tcPr>
            <w:tcW w:w="12163" w:type="dxa"/>
            <w:gridSpan w:val="4"/>
          </w:tcPr>
          <w:p w14:paraId="078541A3"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1.a. Pjesëmarrja e të rejave dhe grave, në të gjithë diversitetin e tyre, në vendimmarrjen politike e publike, e përmirësuar.</w:t>
            </w:r>
          </w:p>
          <w:p w14:paraId="1E33C1D0"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1.b. Planet e zhvillimit dhe ndërhyrjes në të gjitha fushat, si dhe programet buxhetore të Komunës, me perspektivën gjinore të integruar.</w:t>
            </w:r>
          </w:p>
        </w:tc>
      </w:tr>
      <w:tr w:rsidR="00C869A7" w:rsidRPr="00311014" w14:paraId="313510D0" w14:textId="77777777" w:rsidTr="008C79F6">
        <w:tc>
          <w:tcPr>
            <w:tcW w:w="3227" w:type="dxa"/>
          </w:tcPr>
          <w:p w14:paraId="6CAFE9D5" w14:textId="77777777" w:rsidR="00C869A7" w:rsidRPr="00311014" w:rsidRDefault="00C869A7" w:rsidP="008C79F6">
            <w:pPr>
              <w:rPr>
                <w:rFonts w:ascii="Times New Roman" w:hAnsi="Times New Roman" w:cs="Times New Roman"/>
                <w:b/>
                <w:bCs/>
                <w:lang w:val="sq-AL"/>
              </w:rPr>
            </w:pPr>
            <w:r w:rsidRPr="00311014">
              <w:rPr>
                <w:rFonts w:ascii="Times New Roman" w:hAnsi="Times New Roman" w:cs="Times New Roman"/>
                <w:b/>
                <w:bCs/>
                <w:lang w:val="sq-AL"/>
              </w:rPr>
              <w:t>Referenca në dokumentet kryesore:</w:t>
            </w:r>
          </w:p>
        </w:tc>
        <w:tc>
          <w:tcPr>
            <w:tcW w:w="12163" w:type="dxa"/>
            <w:gridSpan w:val="4"/>
          </w:tcPr>
          <w:p w14:paraId="33AA7336"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xml:space="preserve">- Ligji Nr. 05/L -020 për Barazi Gjinore, nenet 1, 2, 4, 5, 6, 12. </w:t>
            </w:r>
          </w:p>
          <w:p w14:paraId="2D12A893"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Programi i Kosovës për Barazinë Gjinore 2020 – 2024, objektivi strategjik 1, objektivi specifik 1.2, objektivi strategjik 3, objektivat specifike 3.1 dhe 3.2.</w:t>
            </w:r>
          </w:p>
          <w:p w14:paraId="3FD9CD98"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Plani i Zbatimit në Nivel Vendi për Kosovën i Planit të Veprimit të BE-së për Barazinë Gjinore III (EU GAP III) 2021-2025, fusha tematike 1, objektivat specifike 3.2 dhe 3.7, fusha tematike 4, objektivat specifike 4.1, 4.2 dhe 4.4.</w:t>
            </w:r>
          </w:p>
          <w:p w14:paraId="21B110EB"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Konventa për Eliminimin e të gjithë Formave të Diskriminimit ndaj Grave (CEDAW) – nenet 2, 3, 4, 5 dhe 7.</w:t>
            </w:r>
          </w:p>
          <w:p w14:paraId="20E2D2E7"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Konventa e KE për Parandalimin dhe Luftimin e Dhunës ndaj Grave dhe Dhunës në Familje (Konventa e Stambollit) – nenet 4 dhe 6.</w:t>
            </w:r>
          </w:p>
          <w:p w14:paraId="38C19EFE"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Deklarata dhe Platforma për Veprim e Pekinit (BDPfA), fushat kritike 7, 8 dhe 9.</w:t>
            </w:r>
          </w:p>
          <w:p w14:paraId="76FD3D27"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Agjenda 2030, Objektivat e Zhvillimit të Qëndrueshëm (SDGs) 2030, SDG 5, target 5.1, 5.2, 5.3, 5.4, 5.a dhe 5.c, treguesit 5.1.1, 5.2.1, 5.2.2, 5.3.1, 5.4.1, 5.5.1, 5.5.2, 5.a.1, 5.a.2 dhe 5.c.1; SDG 16, target 16.7 dhe 16.b, treguesit 16.7.1, 16.7.2 dhe 16.b.1</w:t>
            </w:r>
          </w:p>
          <w:p w14:paraId="6C1FFAED"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Plani i Veprimit për Barazinë Gjinore i BE-së 2021 – 2025 (EU GAP III), fusha tematike 4.</w:t>
            </w:r>
          </w:p>
          <w:p w14:paraId="21EA3662"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 Karta Evropiane për Barazi të Grave dhe Burrave në Jetën Lokale, nenet 1, 2, 3, 4, 5, 6, 7, 8, 9 dhe 10.</w:t>
            </w:r>
          </w:p>
        </w:tc>
      </w:tr>
      <w:tr w:rsidR="00C869A7" w:rsidRPr="00311014" w14:paraId="3D23AB92" w14:textId="77777777" w:rsidTr="008C79F6">
        <w:tc>
          <w:tcPr>
            <w:tcW w:w="3227" w:type="dxa"/>
            <w:shd w:val="clear" w:color="auto" w:fill="B7B7B7" w:themeFill="accent6" w:themeFillTint="66"/>
          </w:tcPr>
          <w:p w14:paraId="5BD2D2C7"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b/>
                <w:bCs/>
                <w:i/>
                <w:iCs/>
                <w:lang w:val="sq-AL"/>
              </w:rPr>
              <w:t>Objektivi specifik:</w:t>
            </w:r>
          </w:p>
        </w:tc>
        <w:tc>
          <w:tcPr>
            <w:tcW w:w="12163" w:type="dxa"/>
            <w:gridSpan w:val="4"/>
            <w:shd w:val="clear" w:color="auto" w:fill="B7B7B7" w:themeFill="accent6" w:themeFillTint="66"/>
          </w:tcPr>
          <w:p w14:paraId="41ED069E" w14:textId="77777777" w:rsidR="00C869A7" w:rsidRPr="00311014" w:rsidRDefault="00C869A7" w:rsidP="008C79F6">
            <w:pPr>
              <w:rPr>
                <w:rFonts w:ascii="Times New Roman" w:hAnsi="Times New Roman" w:cs="Times New Roman"/>
                <w:lang w:val="sq-AL"/>
              </w:rPr>
            </w:pPr>
            <w:bookmarkStart w:id="33" w:name="_Hlk158717754"/>
            <w:r w:rsidRPr="00311014">
              <w:rPr>
                <w:rFonts w:ascii="Times New Roman" w:hAnsi="Times New Roman" w:cs="Times New Roman"/>
                <w:b/>
                <w:bCs/>
                <w:i/>
                <w:iCs/>
                <w:lang w:val="sq-AL"/>
              </w:rPr>
              <w:t>1.1. Rritja e pjesëmarrjes në vendimmarrjen politike e publike, për gratë, të rejat dhe vajzat, në të gjithë diversitetin e tyre, duke sfiduar normat shoqërore diskriminuese dhe stereotipet gjinore, që nxitin pabarazitë dhe diskriminimin e shumëfishtë e të ndërthurur.</w:t>
            </w:r>
            <w:bookmarkEnd w:id="33"/>
          </w:p>
        </w:tc>
      </w:tr>
      <w:tr w:rsidR="00C869A7" w:rsidRPr="00311014" w14:paraId="6171D38C" w14:textId="77777777" w:rsidTr="008C79F6">
        <w:tc>
          <w:tcPr>
            <w:tcW w:w="5896" w:type="dxa"/>
            <w:gridSpan w:val="2"/>
            <w:shd w:val="clear" w:color="auto" w:fill="DBDBDB" w:themeFill="accent6" w:themeFillTint="33"/>
          </w:tcPr>
          <w:p w14:paraId="1C79E784" w14:textId="77777777" w:rsidR="00C869A7" w:rsidRPr="00311014" w:rsidRDefault="00C869A7" w:rsidP="008C79F6">
            <w:pPr>
              <w:jc w:val="center"/>
              <w:rPr>
                <w:rFonts w:ascii="Times New Roman" w:hAnsi="Times New Roman" w:cs="Times New Roman"/>
                <w:b/>
                <w:bCs/>
                <w:lang w:val="sq-AL"/>
              </w:rPr>
            </w:pPr>
            <w:r w:rsidRPr="00311014">
              <w:rPr>
                <w:rFonts w:ascii="Times New Roman" w:hAnsi="Times New Roman" w:cs="Times New Roman"/>
                <w:b/>
                <w:bCs/>
                <w:lang w:val="sq-AL"/>
              </w:rPr>
              <w:t xml:space="preserve">Treguesi </w:t>
            </w:r>
          </w:p>
        </w:tc>
        <w:tc>
          <w:tcPr>
            <w:tcW w:w="1549" w:type="dxa"/>
            <w:shd w:val="clear" w:color="auto" w:fill="DBDBDB" w:themeFill="accent6" w:themeFillTint="33"/>
          </w:tcPr>
          <w:p w14:paraId="0BB386E0" w14:textId="77777777" w:rsidR="00C869A7" w:rsidRPr="00311014" w:rsidRDefault="00C869A7" w:rsidP="008C79F6">
            <w:pPr>
              <w:jc w:val="center"/>
              <w:rPr>
                <w:rFonts w:ascii="Times New Roman" w:hAnsi="Times New Roman" w:cs="Times New Roman"/>
                <w:b/>
                <w:bCs/>
                <w:lang w:val="sq-AL"/>
              </w:rPr>
            </w:pPr>
            <w:r w:rsidRPr="00311014">
              <w:rPr>
                <w:rFonts w:ascii="Times New Roman" w:hAnsi="Times New Roman" w:cs="Times New Roman"/>
                <w:b/>
                <w:bCs/>
                <w:lang w:val="sq-AL"/>
              </w:rPr>
              <w:t>Vlera bazë (2024)</w:t>
            </w:r>
          </w:p>
        </w:tc>
        <w:tc>
          <w:tcPr>
            <w:tcW w:w="2057" w:type="dxa"/>
            <w:shd w:val="clear" w:color="auto" w:fill="DBDBDB" w:themeFill="accent6" w:themeFillTint="33"/>
          </w:tcPr>
          <w:p w14:paraId="014A03A4" w14:textId="77777777" w:rsidR="00C869A7" w:rsidRPr="00311014" w:rsidRDefault="00C869A7" w:rsidP="008C79F6">
            <w:pPr>
              <w:jc w:val="center"/>
              <w:rPr>
                <w:rFonts w:ascii="Times New Roman" w:hAnsi="Times New Roman" w:cs="Times New Roman"/>
                <w:b/>
                <w:bCs/>
                <w:lang w:val="sq-AL"/>
              </w:rPr>
            </w:pPr>
            <w:r w:rsidRPr="00311014">
              <w:rPr>
                <w:rFonts w:ascii="Times New Roman" w:hAnsi="Times New Roman" w:cs="Times New Roman"/>
                <w:b/>
                <w:bCs/>
                <w:lang w:val="sq-AL"/>
              </w:rPr>
              <w:t>Synimi i vitit të fundit (2026)</w:t>
            </w:r>
          </w:p>
        </w:tc>
        <w:tc>
          <w:tcPr>
            <w:tcW w:w="5888" w:type="dxa"/>
            <w:shd w:val="clear" w:color="auto" w:fill="DBDBDB" w:themeFill="accent6" w:themeFillTint="33"/>
          </w:tcPr>
          <w:p w14:paraId="0F7A49E7" w14:textId="77777777" w:rsidR="00C869A7" w:rsidRPr="00311014" w:rsidRDefault="00C869A7" w:rsidP="008C79F6">
            <w:pPr>
              <w:jc w:val="center"/>
              <w:rPr>
                <w:rFonts w:ascii="Times New Roman" w:hAnsi="Times New Roman" w:cs="Times New Roman"/>
                <w:b/>
                <w:bCs/>
                <w:lang w:val="sq-AL"/>
              </w:rPr>
            </w:pPr>
            <w:r w:rsidRPr="00311014">
              <w:rPr>
                <w:rFonts w:ascii="Times New Roman" w:hAnsi="Times New Roman" w:cs="Times New Roman"/>
                <w:b/>
                <w:bCs/>
                <w:lang w:val="sq-AL"/>
              </w:rPr>
              <w:t xml:space="preserve">Rezultati </w:t>
            </w:r>
          </w:p>
        </w:tc>
      </w:tr>
      <w:tr w:rsidR="00C869A7" w:rsidRPr="00311014" w14:paraId="1BCE9E96" w14:textId="77777777" w:rsidTr="008C79F6">
        <w:tc>
          <w:tcPr>
            <w:tcW w:w="5896" w:type="dxa"/>
            <w:gridSpan w:val="2"/>
          </w:tcPr>
          <w:p w14:paraId="66CD82C7" w14:textId="77777777" w:rsidR="00C869A7" w:rsidRPr="00311014" w:rsidRDefault="00C869A7" w:rsidP="008C79F6">
            <w:pPr>
              <w:rPr>
                <w:rFonts w:ascii="Times New Roman" w:hAnsi="Times New Roman" w:cs="Times New Roman"/>
                <w:lang w:val="sq-AL"/>
              </w:rPr>
            </w:pPr>
            <w:bookmarkStart w:id="34" w:name="_Hlk158717766"/>
            <w:r w:rsidRPr="00311014">
              <w:rPr>
                <w:rFonts w:ascii="Times New Roman" w:hAnsi="Times New Roman" w:cs="Times New Roman"/>
                <w:lang w:val="sq-AL"/>
              </w:rPr>
              <w:t xml:space="preserve">1.1.a. </w:t>
            </w:r>
            <w:bookmarkEnd w:id="34"/>
            <w:r w:rsidRPr="00311014">
              <w:rPr>
                <w:rFonts w:ascii="Times New Roman" w:hAnsi="Times New Roman" w:cs="Times New Roman"/>
                <w:color w:val="000000" w:themeColor="text1"/>
                <w:lang w:val="sq-AL"/>
              </w:rPr>
              <w:t>Numri i grave, të rejave e vajzave, në të gjithë diversitetin e tyre, të informuara mbi të drejtat dhe rëndësinë e pjesëmarrjes së barabartë në vendimmarrjen politike e publike.</w:t>
            </w:r>
          </w:p>
        </w:tc>
        <w:tc>
          <w:tcPr>
            <w:tcW w:w="1549" w:type="dxa"/>
          </w:tcPr>
          <w:p w14:paraId="751EF770" w14:textId="77777777" w:rsidR="00C869A7" w:rsidRPr="00311014" w:rsidRDefault="00C869A7" w:rsidP="008C79F6">
            <w:pPr>
              <w:jc w:val="center"/>
              <w:rPr>
                <w:rFonts w:ascii="Times New Roman" w:hAnsi="Times New Roman" w:cs="Times New Roman"/>
                <w:lang w:val="sq-AL"/>
              </w:rPr>
            </w:pPr>
            <w:r w:rsidRPr="00311014">
              <w:rPr>
                <w:rFonts w:ascii="Times New Roman" w:hAnsi="Times New Roman" w:cs="Times New Roman"/>
                <w:lang w:val="sq-AL"/>
              </w:rPr>
              <w:t>Do përcaktohet</w:t>
            </w:r>
          </w:p>
          <w:p w14:paraId="40077A26" w14:textId="77777777" w:rsidR="00C869A7" w:rsidRPr="00311014" w:rsidRDefault="00C869A7" w:rsidP="008C79F6">
            <w:pPr>
              <w:jc w:val="center"/>
              <w:rPr>
                <w:rFonts w:ascii="Times New Roman" w:hAnsi="Times New Roman" w:cs="Times New Roman"/>
                <w:lang w:val="sq-AL"/>
              </w:rPr>
            </w:pPr>
          </w:p>
        </w:tc>
        <w:tc>
          <w:tcPr>
            <w:tcW w:w="2057" w:type="dxa"/>
          </w:tcPr>
          <w:p w14:paraId="79E5E462" w14:textId="111EB6DA" w:rsidR="00C869A7" w:rsidRPr="00311014" w:rsidRDefault="00C869A7" w:rsidP="008C79F6">
            <w:pPr>
              <w:jc w:val="center"/>
              <w:rPr>
                <w:rFonts w:ascii="Times New Roman" w:hAnsi="Times New Roman" w:cs="Times New Roman"/>
                <w:lang w:val="sq-AL"/>
              </w:rPr>
            </w:pPr>
            <w:r w:rsidRPr="00311014">
              <w:rPr>
                <w:rFonts w:ascii="Times New Roman" w:hAnsi="Times New Roman" w:cs="Times New Roman"/>
                <w:lang w:val="sq-AL"/>
              </w:rPr>
              <w:t xml:space="preserve">Rritur me </w:t>
            </w:r>
            <w:r w:rsidR="00D64A89">
              <w:rPr>
                <w:rFonts w:ascii="Times New Roman" w:hAnsi="Times New Roman" w:cs="Times New Roman"/>
                <w:lang w:val="sq-AL"/>
              </w:rPr>
              <w:t>6</w:t>
            </w:r>
            <w:r w:rsidRPr="00311014">
              <w:rPr>
                <w:rFonts w:ascii="Times New Roman" w:hAnsi="Times New Roman" w:cs="Times New Roman"/>
                <w:lang w:val="sq-AL"/>
              </w:rPr>
              <w:t>%</w:t>
            </w:r>
          </w:p>
        </w:tc>
        <w:tc>
          <w:tcPr>
            <w:tcW w:w="5888" w:type="dxa"/>
          </w:tcPr>
          <w:p w14:paraId="037788FA"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sz w:val="24"/>
                <w:szCs w:val="24"/>
                <w:lang w:val="sq-AL"/>
              </w:rPr>
              <w:t xml:space="preserve">Më shumë vajza, të reja e gra, në të gjithë diversitetin e tyre, informohen e vetëdijesohen për të drejtat dhe rëndësinë e pjesëmarrjes së barabartë në vendimmarrjen politike e publike. </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31"/>
        <w:gridCol w:w="1570"/>
        <w:gridCol w:w="1204"/>
        <w:gridCol w:w="996"/>
        <w:gridCol w:w="996"/>
        <w:gridCol w:w="996"/>
        <w:gridCol w:w="1629"/>
        <w:gridCol w:w="1570"/>
        <w:gridCol w:w="1710"/>
      </w:tblGrid>
      <w:tr w:rsidR="00C869A7" w:rsidRPr="00311014" w14:paraId="53629631" w14:textId="77777777" w:rsidTr="008C79F6">
        <w:trPr>
          <w:trHeight w:val="345"/>
        </w:trPr>
        <w:tc>
          <w:tcPr>
            <w:tcW w:w="3150" w:type="dxa"/>
            <w:vMerge w:val="restart"/>
            <w:shd w:val="clear" w:color="auto" w:fill="DBDBDB" w:themeFill="accent6" w:themeFillTint="33"/>
          </w:tcPr>
          <w:p w14:paraId="60A6AA12"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74D75C9D"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0508D858"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3"/>
            <w:shd w:val="clear" w:color="auto" w:fill="DBDBDB" w:themeFill="accent6" w:themeFillTint="33"/>
          </w:tcPr>
          <w:p w14:paraId="3F604B43"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6C341205"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24A42B00"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2988" w:type="dxa"/>
            <w:gridSpan w:val="3"/>
            <w:shd w:val="clear" w:color="auto" w:fill="DBDBDB" w:themeFill="accent6" w:themeFillTint="33"/>
          </w:tcPr>
          <w:p w14:paraId="4912691B"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6256FCEF"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3E324BA5"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2A8CC538"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7576CBBC"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6972D5B1"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757CE4CD"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C869A7" w:rsidRPr="00311014" w14:paraId="6A0BCD0D" w14:textId="77777777" w:rsidTr="008C79F6">
        <w:trPr>
          <w:trHeight w:val="345"/>
        </w:trPr>
        <w:tc>
          <w:tcPr>
            <w:tcW w:w="3150" w:type="dxa"/>
            <w:vMerge/>
            <w:shd w:val="clear" w:color="auto" w:fill="DBDBDB" w:themeFill="accent6" w:themeFillTint="33"/>
          </w:tcPr>
          <w:p w14:paraId="0828AA40"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69" w:type="dxa"/>
            <w:gridSpan w:val="2"/>
            <w:shd w:val="clear" w:color="auto" w:fill="DBDBDB" w:themeFill="accent6" w:themeFillTint="33"/>
          </w:tcPr>
          <w:p w14:paraId="1B180190"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0300C084"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 zyra përgjegjëse </w:t>
            </w:r>
          </w:p>
        </w:tc>
        <w:tc>
          <w:tcPr>
            <w:tcW w:w="1570" w:type="dxa"/>
            <w:shd w:val="clear" w:color="auto" w:fill="DBDBDB" w:themeFill="accent6" w:themeFillTint="33"/>
          </w:tcPr>
          <w:p w14:paraId="4EE63B34"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tcPr>
          <w:p w14:paraId="717A1D05"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74B84592"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5C51DC83"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4B856BC6"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58847121"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tcPr>
          <w:p w14:paraId="6BF4F5E6"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2F8A5C83" w14:textId="77777777" w:rsidR="00C869A7" w:rsidRPr="00311014" w:rsidRDefault="00C869A7" w:rsidP="008C79F6">
            <w:pPr>
              <w:jc w:val="center"/>
              <w:rPr>
                <w:rFonts w:ascii="Times New Roman" w:eastAsia="Times New Roman" w:hAnsi="Times New Roman" w:cs="Times New Roman"/>
                <w:b/>
                <w:color w:val="404040" w:themeColor="text1" w:themeTint="BF"/>
              </w:rPr>
            </w:pPr>
          </w:p>
        </w:tc>
      </w:tr>
      <w:tr w:rsidR="00C869A7" w:rsidRPr="00311014" w14:paraId="69FBC560" w14:textId="77777777" w:rsidTr="008C79F6">
        <w:trPr>
          <w:trHeight w:val="3497"/>
        </w:trPr>
        <w:tc>
          <w:tcPr>
            <w:tcW w:w="3150" w:type="dxa"/>
            <w:shd w:val="clear" w:color="auto" w:fill="auto"/>
          </w:tcPr>
          <w:p w14:paraId="61C66627"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lastRenderedPageBreak/>
              <w:t>1.1.1. Takime vetëdijesuese me gratë dhe të rejat, mbi rëndësinë e barazisë në pjesëmarrje dhe lidership, në vendimmarrjen politike e publike dhe nxitjen e tyre për të marrë pjesë në Këshillat Lokalë.</w:t>
            </w:r>
          </w:p>
        </w:tc>
        <w:tc>
          <w:tcPr>
            <w:tcW w:w="1538" w:type="dxa"/>
            <w:shd w:val="clear" w:color="auto" w:fill="auto"/>
          </w:tcPr>
          <w:p w14:paraId="1349DEB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Zyrtarja për Barazi Gjinore (ZBGJ)</w:t>
            </w:r>
          </w:p>
          <w:p w14:paraId="13F26961" w14:textId="77777777" w:rsidR="00C869A7" w:rsidRPr="00311014" w:rsidRDefault="00C869A7" w:rsidP="008C79F6">
            <w:pPr>
              <w:rPr>
                <w:rFonts w:ascii="Times New Roman" w:eastAsia="Times New Roman" w:hAnsi="Times New Roman" w:cs="Times New Roman"/>
                <w:bCs/>
              </w:rPr>
            </w:pPr>
          </w:p>
          <w:p w14:paraId="55C15F9D" w14:textId="77777777" w:rsidR="00C869A7" w:rsidRPr="00311014" w:rsidRDefault="00C869A7" w:rsidP="008C79F6">
            <w:pPr>
              <w:rPr>
                <w:rFonts w:ascii="Times New Roman" w:eastAsia="Times New Roman" w:hAnsi="Times New Roman" w:cs="Times New Roman"/>
                <w:bCs/>
              </w:rPr>
            </w:pPr>
          </w:p>
          <w:p w14:paraId="767DFEC5" w14:textId="77777777" w:rsidR="00C869A7" w:rsidRPr="00311014" w:rsidRDefault="00C869A7" w:rsidP="008C79F6">
            <w:pPr>
              <w:rPr>
                <w:rFonts w:ascii="Times New Roman" w:eastAsia="Times New Roman" w:hAnsi="Times New Roman" w:cs="Times New Roman"/>
                <w:bCs/>
              </w:rPr>
            </w:pPr>
          </w:p>
        </w:tc>
        <w:tc>
          <w:tcPr>
            <w:tcW w:w="1601" w:type="dxa"/>
            <w:gridSpan w:val="2"/>
            <w:shd w:val="clear" w:color="auto" w:fill="auto"/>
          </w:tcPr>
          <w:p w14:paraId="5AA3CB9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Njësia për të Drejtat e Njeriut dhe Barazinë Gjinore (NJDNJBGJ)</w:t>
            </w:r>
          </w:p>
          <w:p w14:paraId="58C75692" w14:textId="77777777" w:rsidR="00C869A7" w:rsidRPr="00311014" w:rsidRDefault="00C869A7" w:rsidP="008C79F6">
            <w:pPr>
              <w:rPr>
                <w:rFonts w:ascii="Times New Roman" w:eastAsia="Times New Roman" w:hAnsi="Times New Roman" w:cs="Times New Roman"/>
                <w:bCs/>
              </w:rPr>
            </w:pPr>
          </w:p>
          <w:p w14:paraId="725107A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Zyra Komuale për Komunitete dhe Kthim (ZKKK) </w:t>
            </w:r>
          </w:p>
          <w:p w14:paraId="299EE7EF" w14:textId="77777777" w:rsidR="00C869A7" w:rsidRPr="00311014" w:rsidRDefault="00C869A7" w:rsidP="008C79F6">
            <w:pPr>
              <w:rPr>
                <w:rFonts w:ascii="Times New Roman" w:eastAsia="Times New Roman" w:hAnsi="Times New Roman" w:cs="Times New Roman"/>
                <w:bCs/>
              </w:rPr>
            </w:pPr>
          </w:p>
          <w:p w14:paraId="50348F1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Organizata Jo-Qeveritare (OJQ)</w:t>
            </w:r>
          </w:p>
          <w:p w14:paraId="0B6177D0" w14:textId="77777777" w:rsidR="00C869A7" w:rsidRPr="00311014" w:rsidRDefault="00C869A7" w:rsidP="008C79F6">
            <w:pPr>
              <w:rPr>
                <w:rFonts w:ascii="Times New Roman" w:eastAsia="Times New Roman" w:hAnsi="Times New Roman" w:cs="Times New Roman"/>
                <w:bCs/>
              </w:rPr>
            </w:pPr>
          </w:p>
          <w:p w14:paraId="353E2AF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Organizata Ndërkombëtare (ON)</w:t>
            </w:r>
          </w:p>
        </w:tc>
        <w:tc>
          <w:tcPr>
            <w:tcW w:w="1204" w:type="dxa"/>
            <w:shd w:val="clear" w:color="auto" w:fill="auto"/>
          </w:tcPr>
          <w:p w14:paraId="2D03661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766FDC0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C585B9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B5073E4" w14:textId="75A12476" w:rsidR="00D0034C" w:rsidRDefault="00D0034C" w:rsidP="008C79F6">
            <w:pPr>
              <w:jc w:val="center"/>
              <w:rPr>
                <w:rFonts w:ascii="Times New Roman" w:eastAsia="Times New Roman" w:hAnsi="Times New Roman" w:cs="Times New Roman"/>
                <w:bCs/>
              </w:rPr>
            </w:pPr>
            <w:r>
              <w:rPr>
                <w:rFonts w:ascii="Times New Roman" w:eastAsia="Times New Roman" w:hAnsi="Times New Roman" w:cs="Times New Roman"/>
                <w:bCs/>
              </w:rPr>
              <w:t>7</w:t>
            </w:r>
            <w:r w:rsidR="00472819">
              <w:rPr>
                <w:rFonts w:ascii="Times New Roman" w:eastAsia="Times New Roman" w:hAnsi="Times New Roman" w:cs="Times New Roman"/>
                <w:bCs/>
              </w:rPr>
              <w:t>16</w:t>
            </w:r>
            <w:r>
              <w:rPr>
                <w:rFonts w:ascii="Times New Roman" w:eastAsia="Times New Roman" w:hAnsi="Times New Roman" w:cs="Times New Roman"/>
                <w:bCs/>
              </w:rPr>
              <w:t xml:space="preserve"> </w:t>
            </w:r>
            <w:r w:rsidR="00C869A7"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01F10C5C" w14:textId="77777777" w:rsidR="00D0034C" w:rsidRDefault="00D0034C" w:rsidP="008C79F6">
            <w:pPr>
              <w:jc w:val="center"/>
              <w:rPr>
                <w:rFonts w:ascii="Times New Roman" w:eastAsia="Times New Roman" w:hAnsi="Times New Roman" w:cs="Times New Roman"/>
                <w:bCs/>
              </w:rPr>
            </w:pPr>
          </w:p>
          <w:p w14:paraId="24BFB868" w14:textId="6D245FF0" w:rsidR="00C869A7" w:rsidRPr="00D0034C" w:rsidRDefault="00D0034C" w:rsidP="008C79F6">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630 </w:t>
            </w:r>
            <w:r w:rsidRPr="00D0034C">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 xml:space="preserve"> komuna dhe </w:t>
            </w:r>
            <w:r w:rsidR="00472819">
              <w:rPr>
                <w:rFonts w:ascii="Times New Roman" w:eastAsia="Times New Roman" w:hAnsi="Times New Roman" w:cs="Times New Roman"/>
                <w:bCs/>
                <w:sz w:val="18"/>
                <w:szCs w:val="18"/>
              </w:rPr>
              <w:t>86</w:t>
            </w:r>
            <w:r w:rsidRPr="00D0034C">
              <w:rPr>
                <w:rFonts w:ascii="Times New Roman" w:eastAsia="Times New Roman" w:hAnsi="Times New Roman" w:cs="Times New Roman"/>
                <w:bCs/>
                <w:sz w:val="18"/>
                <w:szCs w:val="18"/>
              </w:rPr>
              <w:t xml:space="preserve"> </w:t>
            </w:r>
            <w:r w:rsidRPr="00D0034C">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 xml:space="preserve"> hendek financiar)</w:t>
            </w:r>
          </w:p>
          <w:p w14:paraId="6A1238DB" w14:textId="77777777" w:rsidR="00C869A7" w:rsidRPr="00311014" w:rsidRDefault="00C869A7" w:rsidP="008C79F6">
            <w:pPr>
              <w:jc w:val="center"/>
              <w:rPr>
                <w:rFonts w:ascii="Times New Roman" w:eastAsia="Times New Roman" w:hAnsi="Times New Roman" w:cs="Times New Roman"/>
                <w:bCs/>
              </w:rPr>
            </w:pPr>
          </w:p>
          <w:p w14:paraId="581C29E9" w14:textId="77777777" w:rsidR="00C869A7" w:rsidRPr="00311014" w:rsidRDefault="00C869A7" w:rsidP="008C79F6">
            <w:pPr>
              <w:jc w:val="center"/>
              <w:rPr>
                <w:rFonts w:ascii="Times New Roman" w:eastAsia="Times New Roman" w:hAnsi="Times New Roman" w:cs="Times New Roman"/>
                <w:bCs/>
                <w:sz w:val="18"/>
                <w:szCs w:val="18"/>
              </w:rPr>
            </w:pPr>
          </w:p>
        </w:tc>
        <w:tc>
          <w:tcPr>
            <w:tcW w:w="996" w:type="dxa"/>
            <w:shd w:val="clear" w:color="auto" w:fill="auto"/>
          </w:tcPr>
          <w:p w14:paraId="155B0ADD" w14:textId="07695916" w:rsidR="00D0034C" w:rsidRDefault="00D0034C" w:rsidP="00D0034C">
            <w:pPr>
              <w:jc w:val="center"/>
              <w:rPr>
                <w:rFonts w:ascii="Times New Roman" w:eastAsia="Times New Roman" w:hAnsi="Times New Roman" w:cs="Times New Roman"/>
                <w:bCs/>
              </w:rPr>
            </w:pPr>
            <w:r>
              <w:rPr>
                <w:rFonts w:ascii="Times New Roman" w:eastAsia="Times New Roman" w:hAnsi="Times New Roman" w:cs="Times New Roman"/>
                <w:bCs/>
              </w:rPr>
              <w:t>1,</w:t>
            </w:r>
            <w:r w:rsidR="00472819">
              <w:rPr>
                <w:rFonts w:ascii="Times New Roman" w:eastAsia="Times New Roman" w:hAnsi="Times New Roman" w:cs="Times New Roman"/>
                <w:bCs/>
              </w:rPr>
              <w:t>198</w:t>
            </w:r>
            <w:r>
              <w:rPr>
                <w:rFonts w:ascii="Times New Roman" w:eastAsia="Times New Roman" w:hAnsi="Times New Roman" w:cs="Times New Roman"/>
                <w:bCs/>
              </w:rPr>
              <w:t xml:space="preserve">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60BC6C0B" w14:textId="77777777" w:rsidR="00D0034C" w:rsidRDefault="00D0034C" w:rsidP="00D0034C">
            <w:pPr>
              <w:jc w:val="center"/>
              <w:rPr>
                <w:rFonts w:ascii="Times New Roman" w:eastAsia="Times New Roman" w:hAnsi="Times New Roman" w:cs="Times New Roman"/>
                <w:bCs/>
              </w:rPr>
            </w:pPr>
          </w:p>
          <w:p w14:paraId="3789BED5" w14:textId="4F037377" w:rsidR="00D0034C" w:rsidRPr="00D0034C" w:rsidRDefault="00D0034C" w:rsidP="00D0034C">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1,050 </w:t>
            </w:r>
            <w:r w:rsidRPr="00D0034C">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1</w:t>
            </w:r>
            <w:r w:rsidR="00472819">
              <w:rPr>
                <w:rFonts w:ascii="Times New Roman" w:eastAsia="Times New Roman" w:hAnsi="Times New Roman" w:cs="Times New Roman"/>
                <w:bCs/>
                <w:sz w:val="18"/>
                <w:szCs w:val="18"/>
              </w:rPr>
              <w:t>4</w:t>
            </w:r>
            <w:r>
              <w:rPr>
                <w:rFonts w:ascii="Times New Roman" w:eastAsia="Times New Roman" w:hAnsi="Times New Roman" w:cs="Times New Roman"/>
                <w:bCs/>
                <w:sz w:val="18"/>
                <w:szCs w:val="18"/>
              </w:rPr>
              <w:t>8</w:t>
            </w:r>
            <w:r w:rsidRPr="00D0034C">
              <w:rPr>
                <w:rFonts w:ascii="Times New Roman" w:eastAsia="Times New Roman" w:hAnsi="Times New Roman" w:cs="Times New Roman"/>
                <w:bCs/>
                <w:sz w:val="18"/>
                <w:szCs w:val="18"/>
              </w:rPr>
              <w:t xml:space="preserve"> € hendek financiar)</w:t>
            </w:r>
          </w:p>
          <w:p w14:paraId="22D021C3" w14:textId="77777777" w:rsidR="00C869A7" w:rsidRPr="00311014" w:rsidRDefault="00C869A7" w:rsidP="008C79F6">
            <w:pPr>
              <w:jc w:val="center"/>
              <w:rPr>
                <w:rFonts w:ascii="Times New Roman" w:eastAsia="Times New Roman" w:hAnsi="Times New Roman" w:cs="Times New Roman"/>
                <w:bCs/>
              </w:rPr>
            </w:pPr>
          </w:p>
          <w:p w14:paraId="25AC04D1"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21A7DCB6" w14:textId="77777777" w:rsidR="00472819" w:rsidRDefault="00472819" w:rsidP="00472819">
            <w:pPr>
              <w:jc w:val="center"/>
              <w:rPr>
                <w:rFonts w:ascii="Times New Roman" w:eastAsia="Times New Roman" w:hAnsi="Times New Roman" w:cs="Times New Roman"/>
                <w:bCs/>
              </w:rPr>
            </w:pPr>
            <w:r>
              <w:rPr>
                <w:rFonts w:ascii="Times New Roman" w:eastAsia="Times New Roman" w:hAnsi="Times New Roman" w:cs="Times New Roman"/>
                <w:bCs/>
              </w:rPr>
              <w:t xml:space="preserve">1,198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3FCAEA77" w14:textId="77777777" w:rsidR="00472819" w:rsidRDefault="00472819" w:rsidP="00472819">
            <w:pPr>
              <w:jc w:val="center"/>
              <w:rPr>
                <w:rFonts w:ascii="Times New Roman" w:eastAsia="Times New Roman" w:hAnsi="Times New Roman" w:cs="Times New Roman"/>
                <w:bCs/>
              </w:rPr>
            </w:pPr>
          </w:p>
          <w:p w14:paraId="6691A17B" w14:textId="77777777" w:rsidR="00472819" w:rsidRPr="00D0034C" w:rsidRDefault="00472819" w:rsidP="004728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1,050 </w:t>
            </w:r>
            <w:r w:rsidRPr="00D0034C">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148</w:t>
            </w:r>
            <w:r w:rsidRPr="00D0034C">
              <w:rPr>
                <w:rFonts w:ascii="Times New Roman" w:eastAsia="Times New Roman" w:hAnsi="Times New Roman" w:cs="Times New Roman"/>
                <w:bCs/>
                <w:sz w:val="18"/>
                <w:szCs w:val="18"/>
              </w:rPr>
              <w:t xml:space="preserve"> € hendek financiar)</w:t>
            </w:r>
          </w:p>
          <w:p w14:paraId="62DD60A9" w14:textId="77777777" w:rsidR="00D0034C" w:rsidRPr="00311014" w:rsidRDefault="00D0034C" w:rsidP="00D0034C">
            <w:pPr>
              <w:jc w:val="center"/>
              <w:rPr>
                <w:rFonts w:ascii="Times New Roman" w:eastAsia="Times New Roman" w:hAnsi="Times New Roman" w:cs="Times New Roman"/>
                <w:bCs/>
              </w:rPr>
            </w:pPr>
          </w:p>
          <w:p w14:paraId="14705859" w14:textId="77777777" w:rsidR="00C869A7" w:rsidRPr="00311014" w:rsidRDefault="00C869A7" w:rsidP="008C79F6">
            <w:pPr>
              <w:jc w:val="center"/>
              <w:rPr>
                <w:rFonts w:ascii="Times New Roman" w:eastAsia="Times New Roman" w:hAnsi="Times New Roman" w:cs="Times New Roman"/>
                <w:bCs/>
              </w:rPr>
            </w:pPr>
          </w:p>
          <w:p w14:paraId="34FA0C99" w14:textId="77777777" w:rsidR="00C869A7" w:rsidRPr="00311014" w:rsidRDefault="00C869A7" w:rsidP="008C79F6">
            <w:pPr>
              <w:jc w:val="center"/>
              <w:rPr>
                <w:rFonts w:ascii="Times New Roman" w:eastAsia="Times New Roman" w:hAnsi="Times New Roman" w:cs="Times New Roman"/>
                <w:bCs/>
                <w:i/>
                <w:iCs/>
              </w:rPr>
            </w:pPr>
          </w:p>
        </w:tc>
        <w:tc>
          <w:tcPr>
            <w:tcW w:w="1629" w:type="dxa"/>
            <w:shd w:val="clear" w:color="auto" w:fill="auto"/>
          </w:tcPr>
          <w:p w14:paraId="77C2213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Zyra e Kryetarit (ZK)</w:t>
            </w:r>
          </w:p>
          <w:p w14:paraId="6D825BA7" w14:textId="77777777" w:rsidR="00C869A7" w:rsidRPr="00311014" w:rsidRDefault="00C869A7" w:rsidP="008C79F6">
            <w:pPr>
              <w:rPr>
                <w:rFonts w:ascii="Times New Roman" w:eastAsia="Times New Roman" w:hAnsi="Times New Roman" w:cs="Times New Roman"/>
                <w:bCs/>
              </w:rPr>
            </w:pPr>
          </w:p>
          <w:p w14:paraId="3D0319E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3B0616C7" w14:textId="77777777" w:rsidR="00C869A7" w:rsidRPr="00311014" w:rsidRDefault="00C869A7" w:rsidP="008C79F6">
            <w:pPr>
              <w:rPr>
                <w:rFonts w:ascii="Times New Roman" w:eastAsia="Times New Roman" w:hAnsi="Times New Roman" w:cs="Times New Roman"/>
                <w:bCs/>
              </w:rPr>
            </w:pPr>
          </w:p>
          <w:p w14:paraId="73A491ED" w14:textId="1292D80F"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0B7F35CD" w14:textId="2D1AE6A6"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- 13 takime të organizuara (</w:t>
            </w:r>
            <w:r w:rsidR="00D64A89">
              <w:rPr>
                <w:rFonts w:ascii="Times New Roman" w:eastAsia="Times New Roman" w:hAnsi="Times New Roman" w:cs="Times New Roman"/>
                <w:bCs/>
              </w:rPr>
              <w:t>3</w:t>
            </w:r>
            <w:r w:rsidRPr="00311014">
              <w:rPr>
                <w:rFonts w:ascii="Times New Roman" w:eastAsia="Times New Roman" w:hAnsi="Times New Roman" w:cs="Times New Roman"/>
                <w:bCs/>
              </w:rPr>
              <w:t xml:space="preserve"> në 2024, 5 në 2025 dhe 5 në 2026)</w:t>
            </w:r>
          </w:p>
          <w:p w14:paraId="2A3FA0F6" w14:textId="77777777" w:rsidR="00C869A7" w:rsidRPr="00311014" w:rsidRDefault="00C869A7" w:rsidP="008C79F6">
            <w:pPr>
              <w:rPr>
                <w:rFonts w:ascii="Times New Roman" w:eastAsia="Times New Roman" w:hAnsi="Times New Roman" w:cs="Times New Roman"/>
                <w:bCs/>
              </w:rPr>
            </w:pPr>
          </w:p>
          <w:p w14:paraId="660ECCA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- 260 gra/të reja të informuara (60 në 2024 dhe nga 100 në 2025 dhe në 2026, pra 20 gra në çdo takim) ndarë sipas moshës, etnisë, vendbanimit, etj.</w:t>
            </w:r>
          </w:p>
          <w:p w14:paraId="60CD9029" w14:textId="77777777" w:rsidR="00C869A7" w:rsidRPr="00311014" w:rsidRDefault="00C869A7" w:rsidP="008C79F6">
            <w:pPr>
              <w:rPr>
                <w:rFonts w:ascii="Times New Roman" w:eastAsia="Times New Roman" w:hAnsi="Times New Roman" w:cs="Times New Roman"/>
                <w:bCs/>
              </w:rPr>
            </w:pPr>
          </w:p>
        </w:tc>
        <w:tc>
          <w:tcPr>
            <w:tcW w:w="1710" w:type="dxa"/>
            <w:shd w:val="clear" w:color="auto" w:fill="auto"/>
          </w:tcPr>
          <w:p w14:paraId="492053E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Kuvendi Komunal (KK)</w:t>
            </w:r>
          </w:p>
          <w:p w14:paraId="783FAB0B" w14:textId="77777777" w:rsidR="00C869A7" w:rsidRPr="00311014" w:rsidRDefault="00C869A7" w:rsidP="008C79F6">
            <w:pPr>
              <w:rPr>
                <w:rFonts w:ascii="Times New Roman" w:eastAsia="Times New Roman" w:hAnsi="Times New Roman" w:cs="Times New Roman"/>
                <w:bCs/>
              </w:rPr>
            </w:pPr>
          </w:p>
          <w:p w14:paraId="3D91B4F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Komiteti Monitorues (KM)</w:t>
            </w:r>
          </w:p>
          <w:p w14:paraId="19D7436A" w14:textId="77777777" w:rsidR="00C869A7" w:rsidRPr="00311014" w:rsidRDefault="00C869A7" w:rsidP="008C79F6">
            <w:pPr>
              <w:rPr>
                <w:rFonts w:ascii="Times New Roman" w:eastAsia="Times New Roman" w:hAnsi="Times New Roman" w:cs="Times New Roman"/>
                <w:bCs/>
              </w:rPr>
            </w:pPr>
          </w:p>
          <w:p w14:paraId="72420662" w14:textId="77777777" w:rsidR="00C869A7" w:rsidRPr="00311014" w:rsidRDefault="00C869A7" w:rsidP="008C79F6">
            <w:pPr>
              <w:rPr>
                <w:rFonts w:ascii="Times New Roman" w:eastAsia="Times New Roman" w:hAnsi="Times New Roman" w:cs="Times New Roman"/>
                <w:bCs/>
              </w:rPr>
            </w:pPr>
          </w:p>
        </w:tc>
      </w:tr>
      <w:tr w:rsidR="00C869A7" w:rsidRPr="00311014" w14:paraId="33BD828C" w14:textId="77777777" w:rsidTr="008C79F6">
        <w:trPr>
          <w:trHeight w:val="534"/>
        </w:trPr>
        <w:tc>
          <w:tcPr>
            <w:tcW w:w="3150" w:type="dxa"/>
            <w:shd w:val="clear" w:color="auto" w:fill="auto"/>
          </w:tcPr>
          <w:p w14:paraId="7ACFE3BD"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1.1.2.Aktivitete informuese në kuadër të javës së “</w:t>
            </w:r>
            <w:r w:rsidRPr="00311014">
              <w:rPr>
                <w:rFonts w:ascii="Times New Roman" w:eastAsia="Times New Roman" w:hAnsi="Times New Roman" w:cs="Times New Roman"/>
                <w:bCs/>
              </w:rPr>
              <w:t>8 Marsit – Dita Ndërkombëtare e Gruas</w:t>
            </w:r>
            <w:r w:rsidRPr="00311014">
              <w:rPr>
                <w:rFonts w:ascii="Times New Roman" w:hAnsi="Times New Roman" w:cs="Times New Roman"/>
              </w:rPr>
              <w:t>”</w:t>
            </w:r>
          </w:p>
        </w:tc>
        <w:tc>
          <w:tcPr>
            <w:tcW w:w="1538" w:type="dxa"/>
            <w:shd w:val="clear" w:color="auto" w:fill="auto"/>
          </w:tcPr>
          <w:p w14:paraId="1460D12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ZBGJ</w:t>
            </w:r>
          </w:p>
          <w:p w14:paraId="6143C869" w14:textId="77777777" w:rsidR="00C869A7" w:rsidRPr="00311014" w:rsidRDefault="00C869A7" w:rsidP="008C79F6">
            <w:pPr>
              <w:rPr>
                <w:rFonts w:ascii="Times New Roman" w:eastAsia="Times New Roman" w:hAnsi="Times New Roman" w:cs="Times New Roman"/>
                <w:bCs/>
              </w:rPr>
            </w:pPr>
          </w:p>
        </w:tc>
        <w:tc>
          <w:tcPr>
            <w:tcW w:w="1601" w:type="dxa"/>
            <w:gridSpan w:val="2"/>
            <w:shd w:val="clear" w:color="auto" w:fill="auto"/>
          </w:tcPr>
          <w:p w14:paraId="006C53C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56D73895" w14:textId="77777777" w:rsidR="00C869A7" w:rsidRPr="00311014" w:rsidRDefault="00C869A7" w:rsidP="008C79F6">
            <w:pPr>
              <w:rPr>
                <w:rFonts w:ascii="Times New Roman" w:eastAsia="Times New Roman" w:hAnsi="Times New Roman" w:cs="Times New Roman"/>
                <w:bCs/>
              </w:rPr>
            </w:pPr>
          </w:p>
          <w:p w14:paraId="19A2A1E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Grupi i Grave Asambleiste (GGA)</w:t>
            </w:r>
          </w:p>
        </w:tc>
        <w:tc>
          <w:tcPr>
            <w:tcW w:w="1204" w:type="dxa"/>
            <w:shd w:val="clear" w:color="auto" w:fill="auto"/>
          </w:tcPr>
          <w:p w14:paraId="0F2A87F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6DAFEA0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0B1BE5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DE031F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CEA0EE5" w14:textId="77777777" w:rsidR="00C869A7" w:rsidRPr="00311014" w:rsidRDefault="00C869A7" w:rsidP="008C79F6">
            <w:pPr>
              <w:jc w:val="center"/>
              <w:rPr>
                <w:rFonts w:ascii="Times New Roman" w:eastAsia="Times New Roman" w:hAnsi="Times New Roman" w:cs="Times New Roman"/>
                <w:bCs/>
              </w:rPr>
            </w:pPr>
          </w:p>
          <w:p w14:paraId="6A4A678B"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43731F2E" w14:textId="00B04922" w:rsidR="00C869A7" w:rsidRDefault="00DB111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211 </w:t>
            </w:r>
            <w:r w:rsidR="00C869A7" w:rsidRPr="00311014">
              <w:rPr>
                <w:rFonts w:ascii="Times New Roman" w:eastAsia="Times New Roman" w:hAnsi="Times New Roman" w:cs="Times New Roman"/>
                <w:bCs/>
              </w:rPr>
              <w:t>€</w:t>
            </w:r>
          </w:p>
          <w:p w14:paraId="3E21AF06" w14:textId="77777777" w:rsidR="00DB1117" w:rsidRDefault="00DB1117" w:rsidP="008C79F6">
            <w:pPr>
              <w:jc w:val="center"/>
              <w:rPr>
                <w:rFonts w:ascii="Times New Roman" w:eastAsia="Times New Roman" w:hAnsi="Times New Roman" w:cs="Times New Roman"/>
                <w:bCs/>
              </w:rPr>
            </w:pPr>
          </w:p>
          <w:p w14:paraId="2F10D307" w14:textId="1F3D032F" w:rsidR="00DB1117" w:rsidRPr="00DB1117" w:rsidRDefault="00DB1117" w:rsidP="008C79F6">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327FFFD4" w14:textId="77777777" w:rsidR="00C869A7" w:rsidRPr="00311014" w:rsidRDefault="00C869A7" w:rsidP="008C79F6">
            <w:pPr>
              <w:jc w:val="center"/>
              <w:rPr>
                <w:rFonts w:ascii="Times New Roman" w:eastAsia="Times New Roman" w:hAnsi="Times New Roman" w:cs="Times New Roman"/>
                <w:bCs/>
              </w:rPr>
            </w:pPr>
          </w:p>
          <w:p w14:paraId="738632DE"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445F327B" w14:textId="77777777" w:rsidR="00DB1117" w:rsidRDefault="00DB1117" w:rsidP="00DB1117">
            <w:pPr>
              <w:jc w:val="center"/>
              <w:rPr>
                <w:rFonts w:ascii="Times New Roman" w:eastAsia="Times New Roman" w:hAnsi="Times New Roman" w:cs="Times New Roman"/>
                <w:bCs/>
              </w:rPr>
            </w:pPr>
            <w:r>
              <w:rPr>
                <w:rFonts w:ascii="Times New Roman" w:eastAsia="Times New Roman" w:hAnsi="Times New Roman" w:cs="Times New Roman"/>
                <w:bCs/>
              </w:rPr>
              <w:t xml:space="preserve">211 </w:t>
            </w:r>
            <w:r w:rsidRPr="00311014">
              <w:rPr>
                <w:rFonts w:ascii="Times New Roman" w:eastAsia="Times New Roman" w:hAnsi="Times New Roman" w:cs="Times New Roman"/>
                <w:bCs/>
              </w:rPr>
              <w:t>€</w:t>
            </w:r>
          </w:p>
          <w:p w14:paraId="13205FB8" w14:textId="77777777" w:rsidR="00DB1117" w:rsidRDefault="00DB1117" w:rsidP="00DB1117">
            <w:pPr>
              <w:jc w:val="center"/>
              <w:rPr>
                <w:rFonts w:ascii="Times New Roman" w:eastAsia="Times New Roman" w:hAnsi="Times New Roman" w:cs="Times New Roman"/>
                <w:bCs/>
              </w:rPr>
            </w:pPr>
          </w:p>
          <w:p w14:paraId="5C04D0D0" w14:textId="77777777" w:rsidR="00DB1117" w:rsidRPr="00DB1117" w:rsidRDefault="00DB1117" w:rsidP="00DB1117">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6B3F36D7" w14:textId="77777777" w:rsidR="00C869A7" w:rsidRPr="00311014" w:rsidRDefault="00C869A7" w:rsidP="008C79F6">
            <w:pPr>
              <w:jc w:val="center"/>
              <w:rPr>
                <w:rFonts w:ascii="Times New Roman" w:eastAsia="Times New Roman" w:hAnsi="Times New Roman" w:cs="Times New Roman"/>
                <w:bCs/>
              </w:rPr>
            </w:pPr>
          </w:p>
          <w:p w14:paraId="7327B423" w14:textId="77777777" w:rsidR="00C869A7" w:rsidRPr="00311014" w:rsidRDefault="00C869A7" w:rsidP="008C79F6">
            <w:pPr>
              <w:jc w:val="center"/>
              <w:rPr>
                <w:rFonts w:ascii="Times New Roman" w:eastAsia="Times New Roman" w:hAnsi="Times New Roman" w:cs="Times New Roman"/>
                <w:bCs/>
              </w:rPr>
            </w:pPr>
          </w:p>
        </w:tc>
        <w:tc>
          <w:tcPr>
            <w:tcW w:w="1629" w:type="dxa"/>
          </w:tcPr>
          <w:p w14:paraId="5536A16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2BDB65B5" w14:textId="77777777" w:rsidR="00C869A7" w:rsidRPr="00311014" w:rsidRDefault="00C869A7" w:rsidP="008C79F6">
            <w:pPr>
              <w:rPr>
                <w:rFonts w:ascii="Times New Roman" w:eastAsia="Times New Roman" w:hAnsi="Times New Roman" w:cs="Times New Roman"/>
                <w:bCs/>
              </w:rPr>
            </w:pPr>
          </w:p>
          <w:p w14:paraId="1AD9907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27872807" w14:textId="77777777" w:rsidR="00C869A7" w:rsidRPr="00311014" w:rsidRDefault="00C869A7" w:rsidP="008C79F6">
            <w:pPr>
              <w:rPr>
                <w:rFonts w:ascii="Times New Roman" w:eastAsia="Times New Roman" w:hAnsi="Times New Roman" w:cs="Times New Roman"/>
                <w:bCs/>
              </w:rPr>
            </w:pPr>
          </w:p>
          <w:p w14:paraId="25F2F9CE" w14:textId="3FCB9387"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7566210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- 2 takime të zhvilluara (1 në vit)</w:t>
            </w:r>
          </w:p>
          <w:p w14:paraId="6A0D4D60" w14:textId="77777777" w:rsidR="00C869A7" w:rsidRPr="00311014" w:rsidRDefault="00C869A7" w:rsidP="008C79F6">
            <w:pPr>
              <w:rPr>
                <w:rFonts w:ascii="Times New Roman" w:eastAsia="Times New Roman" w:hAnsi="Times New Roman" w:cs="Times New Roman"/>
                <w:bCs/>
              </w:rPr>
            </w:pPr>
          </w:p>
          <w:p w14:paraId="1B5E3B4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- 40 persona të informuar (20 në vit) ndarë sipas seksit, moshës, aftësive, etnisë, etj.</w:t>
            </w:r>
          </w:p>
        </w:tc>
        <w:tc>
          <w:tcPr>
            <w:tcW w:w="1710" w:type="dxa"/>
            <w:shd w:val="clear" w:color="auto" w:fill="auto"/>
          </w:tcPr>
          <w:p w14:paraId="0914359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67587077" w14:textId="77777777" w:rsidR="00C869A7" w:rsidRPr="00311014" w:rsidRDefault="00C869A7" w:rsidP="008C79F6">
            <w:pPr>
              <w:rPr>
                <w:rFonts w:ascii="Times New Roman" w:eastAsia="Times New Roman" w:hAnsi="Times New Roman" w:cs="Times New Roman"/>
                <w:bCs/>
              </w:rPr>
            </w:pPr>
          </w:p>
          <w:p w14:paraId="46DF6F2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04B90B69" w14:textId="77777777" w:rsidR="00C869A7" w:rsidRPr="00311014" w:rsidRDefault="00C869A7" w:rsidP="008C79F6">
            <w:pPr>
              <w:rPr>
                <w:rFonts w:ascii="Times New Roman" w:eastAsia="Times New Roman" w:hAnsi="Times New Roman" w:cs="Times New Roman"/>
                <w:bCs/>
              </w:rPr>
            </w:pPr>
          </w:p>
          <w:p w14:paraId="49F76A80" w14:textId="77777777" w:rsidR="00C869A7" w:rsidRPr="00311014" w:rsidRDefault="00C869A7" w:rsidP="008C79F6">
            <w:pPr>
              <w:rPr>
                <w:rFonts w:ascii="Times New Roman" w:eastAsia="Times New Roman" w:hAnsi="Times New Roman" w:cs="Times New Roman"/>
                <w:bCs/>
              </w:rPr>
            </w:pPr>
          </w:p>
        </w:tc>
      </w:tr>
      <w:tr w:rsidR="00C869A7" w:rsidRPr="00311014" w14:paraId="330F8948" w14:textId="77777777" w:rsidTr="008C79F6">
        <w:trPr>
          <w:trHeight w:val="534"/>
        </w:trPr>
        <w:tc>
          <w:tcPr>
            <w:tcW w:w="3150" w:type="dxa"/>
            <w:shd w:val="clear" w:color="auto" w:fill="auto"/>
          </w:tcPr>
          <w:p w14:paraId="08460ABB" w14:textId="556EA276" w:rsidR="00C869A7" w:rsidRPr="00311014" w:rsidRDefault="00C869A7" w:rsidP="008C79F6">
            <w:pPr>
              <w:rPr>
                <w:rFonts w:ascii="Times New Roman" w:hAnsi="Times New Roman" w:cs="Times New Roman"/>
              </w:rPr>
            </w:pPr>
            <w:r w:rsidRPr="00311014">
              <w:rPr>
                <w:rFonts w:ascii="Times New Roman" w:eastAsia="Times New Roman" w:hAnsi="Times New Roman" w:cs="Times New Roman"/>
                <w:bCs/>
                <w:lang w:eastAsia="sq-AL"/>
              </w:rPr>
              <w:lastRenderedPageBreak/>
              <w:t>1.1.3.</w:t>
            </w:r>
            <w:r w:rsidR="001133EA">
              <w:rPr>
                <w:rFonts w:ascii="Times New Roman" w:eastAsia="Times New Roman" w:hAnsi="Times New Roman" w:cs="Times New Roman"/>
                <w:bCs/>
                <w:lang w:eastAsia="sq-AL"/>
              </w:rPr>
              <w:t xml:space="preserve"> </w:t>
            </w:r>
            <w:r w:rsidRPr="00311014">
              <w:rPr>
                <w:rFonts w:ascii="Times New Roman" w:eastAsia="Times New Roman" w:hAnsi="Times New Roman" w:cs="Times New Roman"/>
                <w:bCs/>
                <w:lang w:eastAsia="sq-AL"/>
              </w:rPr>
              <w:t>Aktivitete vetëdijesuese për shënimin e ditës ndërkombëtare të vajzave.</w:t>
            </w:r>
            <w:r w:rsidRPr="00311014">
              <w:rPr>
                <w:rStyle w:val="FootnoteReference"/>
                <w:rFonts w:ascii="Times New Roman" w:eastAsia="Times New Roman" w:hAnsi="Times New Roman" w:cs="Times New Roman"/>
                <w:bCs/>
                <w:lang w:eastAsia="sq-AL"/>
              </w:rPr>
              <w:footnoteReference w:id="14"/>
            </w:r>
          </w:p>
        </w:tc>
        <w:tc>
          <w:tcPr>
            <w:tcW w:w="1538" w:type="dxa"/>
            <w:shd w:val="clear" w:color="auto" w:fill="auto"/>
          </w:tcPr>
          <w:p w14:paraId="0216618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2FA95237" w14:textId="77777777" w:rsidR="00C869A7" w:rsidRPr="00311014" w:rsidRDefault="00C869A7" w:rsidP="008C79F6">
            <w:pPr>
              <w:rPr>
                <w:rFonts w:ascii="Times New Roman" w:eastAsia="Times New Roman" w:hAnsi="Times New Roman" w:cs="Times New Roman"/>
                <w:bCs/>
              </w:rPr>
            </w:pPr>
          </w:p>
        </w:tc>
        <w:tc>
          <w:tcPr>
            <w:tcW w:w="1601" w:type="dxa"/>
            <w:gridSpan w:val="2"/>
            <w:shd w:val="clear" w:color="auto" w:fill="auto"/>
          </w:tcPr>
          <w:p w14:paraId="0DC3C25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Drejtoria e Arsimit (DA)</w:t>
            </w:r>
          </w:p>
          <w:p w14:paraId="2A03D448" w14:textId="77777777" w:rsidR="00C869A7" w:rsidRPr="00311014" w:rsidRDefault="00C869A7" w:rsidP="008C79F6">
            <w:pPr>
              <w:rPr>
                <w:rFonts w:ascii="Times New Roman" w:eastAsia="Times New Roman" w:hAnsi="Times New Roman" w:cs="Times New Roman"/>
                <w:bCs/>
              </w:rPr>
            </w:pPr>
          </w:p>
          <w:p w14:paraId="6FF3A2F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Drejtoria për Kulturë, Rini dhe Sporte (DKRS)</w:t>
            </w:r>
          </w:p>
          <w:p w14:paraId="70C01BF9" w14:textId="77777777" w:rsidR="00C869A7" w:rsidRPr="00311014" w:rsidRDefault="00C869A7" w:rsidP="008C79F6">
            <w:pPr>
              <w:rPr>
                <w:rFonts w:ascii="Times New Roman" w:eastAsia="Times New Roman" w:hAnsi="Times New Roman" w:cs="Times New Roman"/>
                <w:bCs/>
              </w:rPr>
            </w:pPr>
          </w:p>
          <w:p w14:paraId="14FE007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6F659DF0" w14:textId="77777777" w:rsidR="00C869A7" w:rsidRPr="00311014" w:rsidRDefault="00C869A7" w:rsidP="008C79F6">
            <w:pPr>
              <w:rPr>
                <w:rFonts w:ascii="Times New Roman" w:eastAsia="Times New Roman" w:hAnsi="Times New Roman" w:cs="Times New Roman"/>
                <w:bCs/>
              </w:rPr>
            </w:pPr>
          </w:p>
          <w:p w14:paraId="621D3D1C" w14:textId="52606BC5"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16BE5289"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E7112C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2EB5C2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417FF83" w14:textId="3221343C" w:rsidR="00472819" w:rsidRDefault="00472819" w:rsidP="00472819">
            <w:pPr>
              <w:jc w:val="center"/>
              <w:rPr>
                <w:rFonts w:ascii="Times New Roman" w:eastAsia="Times New Roman" w:hAnsi="Times New Roman" w:cs="Times New Roman"/>
                <w:bCs/>
              </w:rPr>
            </w:pPr>
            <w:r>
              <w:rPr>
                <w:rFonts w:ascii="Times New Roman" w:eastAsia="Times New Roman" w:hAnsi="Times New Roman" w:cs="Times New Roman"/>
                <w:bCs/>
              </w:rPr>
              <w:t>529</w:t>
            </w:r>
            <w:r>
              <w:rPr>
                <w:rFonts w:ascii="Times New Roman" w:eastAsia="Times New Roman" w:hAnsi="Times New Roman" w:cs="Times New Roman"/>
                <w:bCs/>
              </w:rPr>
              <w:t xml:space="preserve">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57B22805" w14:textId="77777777" w:rsidR="00472819" w:rsidRDefault="00472819" w:rsidP="00472819">
            <w:pPr>
              <w:jc w:val="center"/>
              <w:rPr>
                <w:rFonts w:ascii="Times New Roman" w:eastAsia="Times New Roman" w:hAnsi="Times New Roman" w:cs="Times New Roman"/>
                <w:bCs/>
              </w:rPr>
            </w:pPr>
          </w:p>
          <w:p w14:paraId="68B62327" w14:textId="514911DA" w:rsidR="00472819" w:rsidRPr="00D0034C" w:rsidRDefault="00472819" w:rsidP="004728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325</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204</w:t>
            </w:r>
            <w:r w:rsidRPr="00D0034C">
              <w:rPr>
                <w:rFonts w:ascii="Times New Roman" w:eastAsia="Times New Roman" w:hAnsi="Times New Roman" w:cs="Times New Roman"/>
                <w:bCs/>
                <w:sz w:val="18"/>
                <w:szCs w:val="18"/>
              </w:rPr>
              <w:t xml:space="preserve"> € hendek financiar)</w:t>
            </w:r>
          </w:p>
          <w:p w14:paraId="565D42AE" w14:textId="77777777" w:rsidR="00C869A7" w:rsidRPr="00311014" w:rsidRDefault="00C869A7" w:rsidP="008C79F6">
            <w:pPr>
              <w:jc w:val="center"/>
              <w:rPr>
                <w:rFonts w:ascii="Times New Roman" w:eastAsia="Times New Roman" w:hAnsi="Times New Roman" w:cs="Times New Roman"/>
                <w:bCs/>
              </w:rPr>
            </w:pPr>
          </w:p>
          <w:p w14:paraId="52D3F5A9"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5E33A4F7" w14:textId="77777777" w:rsidR="00472819" w:rsidRDefault="00472819" w:rsidP="00472819">
            <w:pPr>
              <w:jc w:val="center"/>
              <w:rPr>
                <w:rFonts w:ascii="Times New Roman" w:eastAsia="Times New Roman" w:hAnsi="Times New Roman" w:cs="Times New Roman"/>
                <w:bCs/>
              </w:rPr>
            </w:pPr>
            <w:r>
              <w:rPr>
                <w:rFonts w:ascii="Times New Roman" w:eastAsia="Times New Roman" w:hAnsi="Times New Roman" w:cs="Times New Roman"/>
                <w:bCs/>
              </w:rPr>
              <w:t xml:space="preserve">529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7E4C705E" w14:textId="77777777" w:rsidR="00472819" w:rsidRDefault="00472819" w:rsidP="00472819">
            <w:pPr>
              <w:jc w:val="center"/>
              <w:rPr>
                <w:rFonts w:ascii="Times New Roman" w:eastAsia="Times New Roman" w:hAnsi="Times New Roman" w:cs="Times New Roman"/>
                <w:bCs/>
              </w:rPr>
            </w:pPr>
          </w:p>
          <w:p w14:paraId="557FC1C7" w14:textId="77777777" w:rsidR="00472819" w:rsidRPr="00D0034C" w:rsidRDefault="00472819" w:rsidP="004728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325</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204</w:t>
            </w:r>
            <w:r w:rsidRPr="00D0034C">
              <w:rPr>
                <w:rFonts w:ascii="Times New Roman" w:eastAsia="Times New Roman" w:hAnsi="Times New Roman" w:cs="Times New Roman"/>
                <w:bCs/>
                <w:sz w:val="18"/>
                <w:szCs w:val="18"/>
              </w:rPr>
              <w:t xml:space="preserve"> € hendek financiar)</w:t>
            </w:r>
          </w:p>
          <w:p w14:paraId="731F37C2" w14:textId="77777777" w:rsidR="00C869A7" w:rsidRPr="00311014" w:rsidRDefault="00C869A7" w:rsidP="008C79F6">
            <w:pPr>
              <w:jc w:val="center"/>
              <w:rPr>
                <w:rFonts w:ascii="Times New Roman" w:eastAsia="Times New Roman" w:hAnsi="Times New Roman" w:cs="Times New Roman"/>
                <w:bCs/>
              </w:rPr>
            </w:pPr>
          </w:p>
          <w:p w14:paraId="0FAAFE66"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2139E468" w14:textId="77777777" w:rsidR="00472819" w:rsidRDefault="00472819" w:rsidP="00472819">
            <w:pPr>
              <w:jc w:val="center"/>
              <w:rPr>
                <w:rFonts w:ascii="Times New Roman" w:eastAsia="Times New Roman" w:hAnsi="Times New Roman" w:cs="Times New Roman"/>
                <w:bCs/>
              </w:rPr>
            </w:pPr>
            <w:r>
              <w:rPr>
                <w:rFonts w:ascii="Times New Roman" w:eastAsia="Times New Roman" w:hAnsi="Times New Roman" w:cs="Times New Roman"/>
                <w:bCs/>
              </w:rPr>
              <w:t xml:space="preserve">529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44FC3FF3" w14:textId="77777777" w:rsidR="00472819" w:rsidRDefault="00472819" w:rsidP="00472819">
            <w:pPr>
              <w:jc w:val="center"/>
              <w:rPr>
                <w:rFonts w:ascii="Times New Roman" w:eastAsia="Times New Roman" w:hAnsi="Times New Roman" w:cs="Times New Roman"/>
                <w:bCs/>
              </w:rPr>
            </w:pPr>
          </w:p>
          <w:p w14:paraId="1C2E22C6" w14:textId="77777777" w:rsidR="00472819" w:rsidRPr="00D0034C" w:rsidRDefault="00472819" w:rsidP="004728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325</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204</w:t>
            </w:r>
            <w:r w:rsidRPr="00D0034C">
              <w:rPr>
                <w:rFonts w:ascii="Times New Roman" w:eastAsia="Times New Roman" w:hAnsi="Times New Roman" w:cs="Times New Roman"/>
                <w:bCs/>
                <w:sz w:val="18"/>
                <w:szCs w:val="18"/>
              </w:rPr>
              <w:t xml:space="preserve"> € hendek financiar)</w:t>
            </w:r>
          </w:p>
          <w:p w14:paraId="26F43EAB" w14:textId="77777777" w:rsidR="00C869A7" w:rsidRPr="00311014" w:rsidRDefault="00C869A7" w:rsidP="008C79F6">
            <w:pPr>
              <w:jc w:val="center"/>
              <w:rPr>
                <w:rFonts w:ascii="Times New Roman" w:eastAsia="Times New Roman" w:hAnsi="Times New Roman" w:cs="Times New Roman"/>
                <w:bCs/>
              </w:rPr>
            </w:pPr>
          </w:p>
          <w:p w14:paraId="0314F087" w14:textId="77777777" w:rsidR="00C869A7" w:rsidRPr="00311014" w:rsidRDefault="00C869A7" w:rsidP="008C79F6">
            <w:pPr>
              <w:jc w:val="center"/>
              <w:rPr>
                <w:rFonts w:ascii="Times New Roman" w:eastAsia="Times New Roman" w:hAnsi="Times New Roman" w:cs="Times New Roman"/>
                <w:bCs/>
                <w:i/>
                <w:iCs/>
              </w:rPr>
            </w:pPr>
          </w:p>
        </w:tc>
        <w:tc>
          <w:tcPr>
            <w:tcW w:w="1629" w:type="dxa"/>
            <w:shd w:val="clear" w:color="auto" w:fill="auto"/>
          </w:tcPr>
          <w:p w14:paraId="555C2CA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4C2AED8C" w14:textId="77777777" w:rsidR="00C869A7" w:rsidRPr="00311014" w:rsidRDefault="00C869A7" w:rsidP="008C79F6">
            <w:pPr>
              <w:rPr>
                <w:rFonts w:ascii="Times New Roman" w:eastAsia="Times New Roman" w:hAnsi="Times New Roman" w:cs="Times New Roman"/>
                <w:bCs/>
              </w:rPr>
            </w:pPr>
          </w:p>
          <w:p w14:paraId="25E7F8A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4F3A6AD1" w14:textId="77777777" w:rsidR="00C869A7" w:rsidRPr="00311014" w:rsidRDefault="00C869A7" w:rsidP="008C79F6">
            <w:pPr>
              <w:rPr>
                <w:rFonts w:ascii="Times New Roman" w:eastAsia="Times New Roman" w:hAnsi="Times New Roman" w:cs="Times New Roman"/>
                <w:bCs/>
              </w:rPr>
            </w:pPr>
          </w:p>
          <w:p w14:paraId="0F20B97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757775B2" w14:textId="77777777" w:rsidR="00C869A7" w:rsidRPr="00311014" w:rsidRDefault="00C869A7" w:rsidP="008C79F6">
            <w:pPr>
              <w:rPr>
                <w:rFonts w:ascii="Times New Roman" w:eastAsia="Times New Roman" w:hAnsi="Times New Roman" w:cs="Times New Roman"/>
                <w:bCs/>
              </w:rPr>
            </w:pPr>
          </w:p>
          <w:p w14:paraId="02EB36B6" w14:textId="30F8C313"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149EA02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- 3 takime të zhvilluara (1 në vit)</w:t>
            </w:r>
          </w:p>
          <w:p w14:paraId="24722527" w14:textId="77777777" w:rsidR="00C869A7" w:rsidRPr="00311014" w:rsidRDefault="00C869A7" w:rsidP="008C79F6">
            <w:pPr>
              <w:rPr>
                <w:rFonts w:ascii="Times New Roman" w:eastAsia="Times New Roman" w:hAnsi="Times New Roman" w:cs="Times New Roman"/>
                <w:bCs/>
              </w:rPr>
            </w:pPr>
          </w:p>
          <w:p w14:paraId="4A0809C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- 600 persona të informuar (200 në vit), ndarë sipas seksit, moshës, etnisë, etj. </w:t>
            </w:r>
          </w:p>
        </w:tc>
        <w:tc>
          <w:tcPr>
            <w:tcW w:w="1710" w:type="dxa"/>
            <w:shd w:val="clear" w:color="auto" w:fill="auto"/>
          </w:tcPr>
          <w:p w14:paraId="316B20F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75DD1E4A" w14:textId="77777777" w:rsidR="00C869A7" w:rsidRPr="00311014" w:rsidRDefault="00C869A7" w:rsidP="008C79F6">
            <w:pPr>
              <w:rPr>
                <w:rFonts w:ascii="Times New Roman" w:eastAsia="Times New Roman" w:hAnsi="Times New Roman" w:cs="Times New Roman"/>
                <w:bCs/>
              </w:rPr>
            </w:pPr>
          </w:p>
          <w:p w14:paraId="3EDFE64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2E932E0E" w14:textId="77777777" w:rsidR="00C869A7" w:rsidRPr="00311014" w:rsidRDefault="00C869A7" w:rsidP="008C79F6">
            <w:pPr>
              <w:rPr>
                <w:rFonts w:ascii="Times New Roman" w:eastAsia="Times New Roman" w:hAnsi="Times New Roman" w:cs="Times New Roman"/>
                <w:bCs/>
              </w:rPr>
            </w:pPr>
          </w:p>
          <w:p w14:paraId="5F5AA241" w14:textId="77777777" w:rsidR="00C869A7" w:rsidRPr="00311014" w:rsidRDefault="00C869A7" w:rsidP="008C79F6">
            <w:pPr>
              <w:rPr>
                <w:rFonts w:ascii="Times New Roman" w:eastAsia="Times New Roman" w:hAnsi="Times New Roman" w:cs="Times New Roman"/>
                <w:bCs/>
              </w:rPr>
            </w:pPr>
          </w:p>
        </w:tc>
      </w:tr>
      <w:tr w:rsidR="00C869A7" w:rsidRPr="00311014" w14:paraId="7C98CAB2" w14:textId="77777777" w:rsidTr="008C79F6">
        <w:trPr>
          <w:trHeight w:val="534"/>
        </w:trPr>
        <w:tc>
          <w:tcPr>
            <w:tcW w:w="3150" w:type="dxa"/>
            <w:shd w:val="clear" w:color="auto" w:fill="auto"/>
          </w:tcPr>
          <w:p w14:paraId="761257AF" w14:textId="7C14A3CF"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1.1.4.</w:t>
            </w:r>
            <w:r w:rsidR="00B33DE0">
              <w:rPr>
                <w:rFonts w:ascii="Times New Roman" w:eastAsia="Times New Roman" w:hAnsi="Times New Roman" w:cs="Times New Roman"/>
                <w:bCs/>
                <w:lang w:eastAsia="sq-AL"/>
              </w:rPr>
              <w:t xml:space="preserve"> </w:t>
            </w:r>
            <w:r w:rsidRPr="00311014">
              <w:rPr>
                <w:rFonts w:ascii="Times New Roman" w:eastAsia="Times New Roman" w:hAnsi="Times New Roman" w:cs="Times New Roman"/>
                <w:bCs/>
                <w:lang w:eastAsia="sq-AL"/>
              </w:rPr>
              <w:t>Fushatë vetëdijesuese mediatike për publikun e gjerë, mbi të drejtat e tyre, qasjen në shërbime dhe mbrojtjen nga diskriminimi gjinor dhe i shumëfishtë.</w:t>
            </w:r>
          </w:p>
        </w:tc>
        <w:tc>
          <w:tcPr>
            <w:tcW w:w="1538" w:type="dxa"/>
            <w:shd w:val="clear" w:color="auto" w:fill="auto"/>
          </w:tcPr>
          <w:p w14:paraId="38BACE2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ZBGJDNJ</w:t>
            </w:r>
          </w:p>
        </w:tc>
        <w:tc>
          <w:tcPr>
            <w:tcW w:w="1601" w:type="dxa"/>
            <w:gridSpan w:val="2"/>
            <w:shd w:val="clear" w:color="auto" w:fill="auto"/>
          </w:tcPr>
          <w:p w14:paraId="7184B36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0AE4019E" w14:textId="77777777" w:rsidR="00C869A7" w:rsidRPr="00311014" w:rsidRDefault="00C869A7" w:rsidP="008C79F6">
            <w:pPr>
              <w:rPr>
                <w:rFonts w:ascii="Times New Roman" w:eastAsia="Times New Roman" w:hAnsi="Times New Roman" w:cs="Times New Roman"/>
                <w:bCs/>
              </w:rPr>
            </w:pPr>
          </w:p>
          <w:p w14:paraId="681EB3A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ZKKK</w:t>
            </w:r>
          </w:p>
          <w:p w14:paraId="7CE01DA2" w14:textId="77777777" w:rsidR="00C869A7" w:rsidRPr="00311014" w:rsidRDefault="00C869A7" w:rsidP="008C79F6">
            <w:pPr>
              <w:rPr>
                <w:rFonts w:ascii="Times New Roman" w:eastAsia="Times New Roman" w:hAnsi="Times New Roman" w:cs="Times New Roman"/>
                <w:bCs/>
              </w:rPr>
            </w:pPr>
          </w:p>
          <w:p w14:paraId="3CDDC09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Avokati i Popullit (AP)</w:t>
            </w:r>
          </w:p>
          <w:p w14:paraId="2233557A" w14:textId="77777777" w:rsidR="00C869A7" w:rsidRPr="00311014" w:rsidRDefault="00C869A7" w:rsidP="008C79F6">
            <w:pPr>
              <w:rPr>
                <w:rFonts w:ascii="Times New Roman" w:eastAsia="Times New Roman" w:hAnsi="Times New Roman" w:cs="Times New Roman"/>
                <w:bCs/>
              </w:rPr>
            </w:pPr>
          </w:p>
          <w:p w14:paraId="2662E84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3B751BFF" w14:textId="77777777" w:rsidR="00C869A7" w:rsidRPr="00311014" w:rsidRDefault="00C869A7" w:rsidP="008C79F6">
            <w:pPr>
              <w:rPr>
                <w:rFonts w:ascii="Times New Roman" w:eastAsia="Times New Roman" w:hAnsi="Times New Roman" w:cs="Times New Roman"/>
                <w:bCs/>
              </w:rPr>
            </w:pPr>
          </w:p>
          <w:p w14:paraId="16BFCE5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575ADA9B"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53815CB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4CE2A8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14432FCD" w14:textId="615A7DE9" w:rsidR="00C869A7" w:rsidRDefault="00B33DE0"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3,350 </w:t>
            </w:r>
            <w:r w:rsidR="00C869A7" w:rsidRPr="00311014">
              <w:rPr>
                <w:rFonts w:ascii="Times New Roman" w:eastAsia="Times New Roman" w:hAnsi="Times New Roman" w:cs="Times New Roman"/>
                <w:bCs/>
              </w:rPr>
              <w:t>€</w:t>
            </w:r>
          </w:p>
          <w:p w14:paraId="2424440B" w14:textId="77777777" w:rsidR="00B33DE0" w:rsidRPr="00311014" w:rsidRDefault="00B33DE0" w:rsidP="008C79F6">
            <w:pPr>
              <w:jc w:val="center"/>
              <w:rPr>
                <w:rFonts w:ascii="Times New Roman" w:eastAsia="Times New Roman" w:hAnsi="Times New Roman" w:cs="Times New Roman"/>
                <w:bCs/>
              </w:rPr>
            </w:pPr>
          </w:p>
          <w:p w14:paraId="25CB29F6" w14:textId="24C74A8F" w:rsidR="00B33DE0" w:rsidRPr="00D0034C" w:rsidRDefault="00B33DE0" w:rsidP="00B33DE0">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3,150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2</w:t>
            </w:r>
            <w:r>
              <w:rPr>
                <w:rFonts w:ascii="Times New Roman" w:eastAsia="Times New Roman" w:hAnsi="Times New Roman" w:cs="Times New Roman"/>
                <w:bCs/>
                <w:sz w:val="18"/>
                <w:szCs w:val="18"/>
              </w:rPr>
              <w:t>00</w:t>
            </w:r>
            <w:r w:rsidRPr="00D0034C">
              <w:rPr>
                <w:rFonts w:ascii="Times New Roman" w:eastAsia="Times New Roman" w:hAnsi="Times New Roman" w:cs="Times New Roman"/>
                <w:bCs/>
                <w:sz w:val="18"/>
                <w:szCs w:val="18"/>
              </w:rPr>
              <w:t xml:space="preserve"> € hendek financiar)</w:t>
            </w:r>
          </w:p>
          <w:p w14:paraId="708D975F" w14:textId="77777777" w:rsidR="00C869A7" w:rsidRPr="00311014" w:rsidRDefault="00C869A7" w:rsidP="008C79F6">
            <w:pPr>
              <w:jc w:val="center"/>
              <w:rPr>
                <w:rFonts w:ascii="Times New Roman" w:eastAsia="Times New Roman" w:hAnsi="Times New Roman" w:cs="Times New Roman"/>
                <w:bCs/>
              </w:rPr>
            </w:pPr>
          </w:p>
          <w:p w14:paraId="02F517CB"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3B770212" w14:textId="77777777" w:rsidR="00B33DE0" w:rsidRDefault="00B33DE0" w:rsidP="00B33DE0">
            <w:pPr>
              <w:jc w:val="center"/>
              <w:rPr>
                <w:rFonts w:ascii="Times New Roman" w:eastAsia="Times New Roman" w:hAnsi="Times New Roman" w:cs="Times New Roman"/>
                <w:bCs/>
              </w:rPr>
            </w:pPr>
            <w:r>
              <w:rPr>
                <w:rFonts w:ascii="Times New Roman" w:eastAsia="Times New Roman" w:hAnsi="Times New Roman" w:cs="Times New Roman"/>
                <w:bCs/>
              </w:rPr>
              <w:t xml:space="preserve">3,350 </w:t>
            </w:r>
            <w:r w:rsidRPr="00311014">
              <w:rPr>
                <w:rFonts w:ascii="Times New Roman" w:eastAsia="Times New Roman" w:hAnsi="Times New Roman" w:cs="Times New Roman"/>
                <w:bCs/>
              </w:rPr>
              <w:t>€</w:t>
            </w:r>
          </w:p>
          <w:p w14:paraId="779F79EE" w14:textId="77777777" w:rsidR="00B33DE0" w:rsidRPr="00311014" w:rsidRDefault="00B33DE0" w:rsidP="00B33DE0">
            <w:pPr>
              <w:jc w:val="center"/>
              <w:rPr>
                <w:rFonts w:ascii="Times New Roman" w:eastAsia="Times New Roman" w:hAnsi="Times New Roman" w:cs="Times New Roman"/>
                <w:bCs/>
              </w:rPr>
            </w:pPr>
          </w:p>
          <w:p w14:paraId="5F9737FE" w14:textId="77777777" w:rsidR="00B33DE0" w:rsidRPr="00D0034C" w:rsidRDefault="00B33DE0" w:rsidP="00B33DE0">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3,150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200</w:t>
            </w:r>
            <w:r w:rsidRPr="00D0034C">
              <w:rPr>
                <w:rFonts w:ascii="Times New Roman" w:eastAsia="Times New Roman" w:hAnsi="Times New Roman" w:cs="Times New Roman"/>
                <w:bCs/>
                <w:sz w:val="18"/>
                <w:szCs w:val="18"/>
              </w:rPr>
              <w:t xml:space="preserve"> € hendek financiar)</w:t>
            </w:r>
          </w:p>
          <w:p w14:paraId="4D95B073" w14:textId="77777777" w:rsidR="00C869A7" w:rsidRPr="00311014" w:rsidRDefault="00C869A7" w:rsidP="008C79F6">
            <w:pPr>
              <w:jc w:val="center"/>
              <w:rPr>
                <w:rFonts w:ascii="Times New Roman" w:eastAsia="Times New Roman" w:hAnsi="Times New Roman" w:cs="Times New Roman"/>
                <w:bCs/>
              </w:rPr>
            </w:pPr>
          </w:p>
          <w:p w14:paraId="029F1162" w14:textId="77777777" w:rsidR="00C869A7" w:rsidRPr="00311014" w:rsidRDefault="00C869A7" w:rsidP="008C79F6">
            <w:pPr>
              <w:jc w:val="center"/>
              <w:rPr>
                <w:rFonts w:ascii="Times New Roman" w:eastAsia="Times New Roman" w:hAnsi="Times New Roman" w:cs="Times New Roman"/>
                <w:bCs/>
                <w:i/>
                <w:iCs/>
                <w:color w:val="FF0000"/>
              </w:rPr>
            </w:pPr>
          </w:p>
        </w:tc>
        <w:tc>
          <w:tcPr>
            <w:tcW w:w="996" w:type="dxa"/>
            <w:shd w:val="clear" w:color="auto" w:fill="auto"/>
          </w:tcPr>
          <w:p w14:paraId="474BE1BE" w14:textId="77777777" w:rsidR="00B33DE0" w:rsidRDefault="00B33DE0" w:rsidP="00B33DE0">
            <w:pPr>
              <w:jc w:val="center"/>
              <w:rPr>
                <w:rFonts w:ascii="Times New Roman" w:eastAsia="Times New Roman" w:hAnsi="Times New Roman" w:cs="Times New Roman"/>
                <w:bCs/>
              </w:rPr>
            </w:pPr>
            <w:r>
              <w:rPr>
                <w:rFonts w:ascii="Times New Roman" w:eastAsia="Times New Roman" w:hAnsi="Times New Roman" w:cs="Times New Roman"/>
                <w:bCs/>
              </w:rPr>
              <w:t xml:space="preserve">3,350 </w:t>
            </w:r>
            <w:r w:rsidRPr="00311014">
              <w:rPr>
                <w:rFonts w:ascii="Times New Roman" w:eastAsia="Times New Roman" w:hAnsi="Times New Roman" w:cs="Times New Roman"/>
                <w:bCs/>
              </w:rPr>
              <w:t>€</w:t>
            </w:r>
          </w:p>
          <w:p w14:paraId="23E8D686" w14:textId="77777777" w:rsidR="00B33DE0" w:rsidRPr="00311014" w:rsidRDefault="00B33DE0" w:rsidP="00B33DE0">
            <w:pPr>
              <w:jc w:val="center"/>
              <w:rPr>
                <w:rFonts w:ascii="Times New Roman" w:eastAsia="Times New Roman" w:hAnsi="Times New Roman" w:cs="Times New Roman"/>
                <w:bCs/>
              </w:rPr>
            </w:pPr>
          </w:p>
          <w:p w14:paraId="45200107" w14:textId="77777777" w:rsidR="00B33DE0" w:rsidRPr="00D0034C" w:rsidRDefault="00B33DE0" w:rsidP="00B33DE0">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3,150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200</w:t>
            </w:r>
            <w:r w:rsidRPr="00D0034C">
              <w:rPr>
                <w:rFonts w:ascii="Times New Roman" w:eastAsia="Times New Roman" w:hAnsi="Times New Roman" w:cs="Times New Roman"/>
                <w:bCs/>
                <w:sz w:val="18"/>
                <w:szCs w:val="18"/>
              </w:rPr>
              <w:t xml:space="preserve"> € hendek financiar)</w:t>
            </w:r>
          </w:p>
          <w:p w14:paraId="33E68CC4" w14:textId="77777777" w:rsidR="00C869A7" w:rsidRPr="00311014" w:rsidRDefault="00C869A7" w:rsidP="008C79F6">
            <w:pPr>
              <w:jc w:val="center"/>
              <w:rPr>
                <w:rFonts w:ascii="Times New Roman" w:eastAsia="Times New Roman" w:hAnsi="Times New Roman" w:cs="Times New Roman"/>
                <w:bCs/>
              </w:rPr>
            </w:pPr>
          </w:p>
          <w:p w14:paraId="2EB30E86" w14:textId="77777777" w:rsidR="00C869A7" w:rsidRPr="00311014" w:rsidRDefault="00C869A7" w:rsidP="008C79F6">
            <w:pPr>
              <w:jc w:val="center"/>
              <w:rPr>
                <w:rFonts w:ascii="Times New Roman" w:eastAsia="Times New Roman" w:hAnsi="Times New Roman" w:cs="Times New Roman"/>
                <w:bCs/>
                <w:i/>
                <w:iCs/>
                <w:color w:val="FF0000"/>
              </w:rPr>
            </w:pPr>
          </w:p>
        </w:tc>
        <w:tc>
          <w:tcPr>
            <w:tcW w:w="1629" w:type="dxa"/>
          </w:tcPr>
          <w:p w14:paraId="264103E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27403506" w14:textId="77777777" w:rsidR="00C869A7" w:rsidRPr="00311014" w:rsidRDefault="00C869A7" w:rsidP="008C79F6">
            <w:pPr>
              <w:rPr>
                <w:rFonts w:ascii="Times New Roman" w:eastAsia="Times New Roman" w:hAnsi="Times New Roman" w:cs="Times New Roman"/>
                <w:bCs/>
              </w:rPr>
            </w:pPr>
          </w:p>
          <w:p w14:paraId="653EFB2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3C36B894" w14:textId="77777777" w:rsidR="00C869A7" w:rsidRPr="00311014" w:rsidRDefault="00C869A7" w:rsidP="008C79F6">
            <w:pPr>
              <w:rPr>
                <w:rFonts w:ascii="Times New Roman" w:eastAsia="Times New Roman" w:hAnsi="Times New Roman" w:cs="Times New Roman"/>
                <w:bCs/>
              </w:rPr>
            </w:pPr>
          </w:p>
          <w:p w14:paraId="384B8800" w14:textId="367AA600" w:rsidR="00C869A7" w:rsidRPr="00311014" w:rsidRDefault="00C869A7" w:rsidP="00B33DE0">
            <w:pPr>
              <w:rPr>
                <w:rFonts w:ascii="Times New Roman" w:eastAsia="Times New Roman" w:hAnsi="Times New Roman" w:cs="Times New Roman"/>
                <w:bCs/>
              </w:rPr>
            </w:pPr>
          </w:p>
        </w:tc>
        <w:tc>
          <w:tcPr>
            <w:tcW w:w="1570" w:type="dxa"/>
            <w:shd w:val="clear" w:color="auto" w:fill="auto"/>
          </w:tcPr>
          <w:p w14:paraId="44AD2FEE" w14:textId="77777777" w:rsidR="00C869A7" w:rsidRPr="00311014" w:rsidRDefault="00C869A7" w:rsidP="00B33DE0">
            <w:pPr>
              <w:jc w:val="left"/>
              <w:rPr>
                <w:rFonts w:ascii="Times New Roman" w:eastAsia="Times New Roman" w:hAnsi="Times New Roman" w:cs="Times New Roman"/>
                <w:bCs/>
              </w:rPr>
            </w:pPr>
            <w:r w:rsidRPr="00311014">
              <w:rPr>
                <w:rFonts w:ascii="Times New Roman" w:eastAsia="Times New Roman" w:hAnsi="Times New Roman" w:cs="Times New Roman"/>
                <w:bCs/>
              </w:rPr>
              <w:t>- 3000 fletëpalosje të shpërndara (1000 në vit)</w:t>
            </w:r>
          </w:p>
          <w:p w14:paraId="4314A5B0" w14:textId="77777777" w:rsidR="00C869A7" w:rsidRPr="00311014" w:rsidRDefault="00C869A7" w:rsidP="008C79F6">
            <w:pPr>
              <w:rPr>
                <w:rFonts w:ascii="Times New Roman" w:eastAsia="Times New Roman" w:hAnsi="Times New Roman" w:cs="Times New Roman"/>
                <w:bCs/>
              </w:rPr>
            </w:pPr>
          </w:p>
          <w:p w14:paraId="0A251DD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- 3 emisione televizive të zhvilluara (1 në vit)</w:t>
            </w:r>
          </w:p>
          <w:p w14:paraId="4CF59C56" w14:textId="77777777" w:rsidR="00C869A7" w:rsidRPr="00311014" w:rsidRDefault="00C869A7" w:rsidP="008C79F6">
            <w:pPr>
              <w:rPr>
                <w:rFonts w:ascii="Times New Roman" w:eastAsia="Times New Roman" w:hAnsi="Times New Roman" w:cs="Times New Roman"/>
                <w:bCs/>
              </w:rPr>
            </w:pPr>
          </w:p>
          <w:p w14:paraId="057B7F0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- 3 mesazhe të shpërndara në mediat sociale (1 në vit)</w:t>
            </w:r>
          </w:p>
          <w:p w14:paraId="6DC55668" w14:textId="77777777" w:rsidR="00C869A7" w:rsidRPr="00311014" w:rsidRDefault="00C869A7" w:rsidP="008C79F6">
            <w:pPr>
              <w:rPr>
                <w:rFonts w:ascii="Times New Roman" w:eastAsia="Times New Roman" w:hAnsi="Times New Roman" w:cs="Times New Roman"/>
                <w:bCs/>
              </w:rPr>
            </w:pPr>
          </w:p>
        </w:tc>
        <w:tc>
          <w:tcPr>
            <w:tcW w:w="1710" w:type="dxa"/>
            <w:shd w:val="clear" w:color="auto" w:fill="auto"/>
          </w:tcPr>
          <w:p w14:paraId="4690C15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3A557C92" w14:textId="77777777" w:rsidR="00C869A7" w:rsidRPr="00311014" w:rsidRDefault="00C869A7" w:rsidP="008C79F6">
            <w:pPr>
              <w:rPr>
                <w:rFonts w:ascii="Times New Roman" w:eastAsia="Times New Roman" w:hAnsi="Times New Roman" w:cs="Times New Roman"/>
                <w:bCs/>
              </w:rPr>
            </w:pPr>
          </w:p>
        </w:tc>
      </w:tr>
      <w:tr w:rsidR="0097493F" w:rsidRPr="00311014" w14:paraId="7443FEDC" w14:textId="77777777" w:rsidTr="008C79F6">
        <w:trPr>
          <w:trHeight w:val="534"/>
        </w:trPr>
        <w:tc>
          <w:tcPr>
            <w:tcW w:w="3150" w:type="dxa"/>
            <w:shd w:val="clear" w:color="auto" w:fill="auto"/>
          </w:tcPr>
          <w:p w14:paraId="0CA510D1" w14:textId="77777777" w:rsidR="0097493F" w:rsidRPr="00311014" w:rsidRDefault="0097493F" w:rsidP="0097493F">
            <w:pPr>
              <w:rPr>
                <w:rFonts w:ascii="Times New Roman" w:eastAsia="Times New Roman" w:hAnsi="Times New Roman" w:cs="Times New Roman"/>
                <w:bCs/>
                <w:lang w:eastAsia="sq-AL"/>
              </w:rPr>
            </w:pPr>
            <w:r w:rsidRPr="00311014">
              <w:rPr>
                <w:rFonts w:ascii="Times New Roman" w:eastAsia="Times New Roman" w:hAnsi="Times New Roman" w:cs="Times New Roman"/>
                <w:bCs/>
              </w:rPr>
              <w:t xml:space="preserve">1.1.5.Takime me të punësuarat /punësuarit në institucione lokale dhe diskutimi mbi rëndësinë e </w:t>
            </w:r>
            <w:r w:rsidRPr="00311014">
              <w:rPr>
                <w:rFonts w:ascii="Times New Roman" w:eastAsia="Times New Roman" w:hAnsi="Times New Roman" w:cs="Times New Roman"/>
                <w:bCs/>
              </w:rPr>
              <w:lastRenderedPageBreak/>
              <w:t>njohjes dhe raportimit të ngacmimeve seksuale në vendin e punës (Konventa C190 e ILO).</w:t>
            </w:r>
          </w:p>
        </w:tc>
        <w:tc>
          <w:tcPr>
            <w:tcW w:w="1538" w:type="dxa"/>
            <w:shd w:val="clear" w:color="auto" w:fill="auto"/>
          </w:tcPr>
          <w:p w14:paraId="3382E909"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lastRenderedPageBreak/>
              <w:t>NJDNJBGJ</w:t>
            </w:r>
          </w:p>
        </w:tc>
        <w:tc>
          <w:tcPr>
            <w:tcW w:w="1601" w:type="dxa"/>
            <w:gridSpan w:val="2"/>
            <w:shd w:val="clear" w:color="auto" w:fill="auto"/>
          </w:tcPr>
          <w:p w14:paraId="4032C035"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xml:space="preserve">Drejtoria e Shëndetësisë dhe Mirëqenies </w:t>
            </w:r>
            <w:r w:rsidRPr="00311014">
              <w:rPr>
                <w:rFonts w:ascii="Times New Roman" w:eastAsia="Times New Roman" w:hAnsi="Times New Roman" w:cs="Times New Roman"/>
                <w:bCs/>
              </w:rPr>
              <w:lastRenderedPageBreak/>
              <w:t>Sociale (DSHMS)</w:t>
            </w:r>
          </w:p>
          <w:p w14:paraId="76048518" w14:textId="77777777" w:rsidR="0097493F" w:rsidRPr="00311014" w:rsidRDefault="0097493F" w:rsidP="0097493F">
            <w:pPr>
              <w:rPr>
                <w:rFonts w:ascii="Times New Roman" w:eastAsia="Times New Roman" w:hAnsi="Times New Roman" w:cs="Times New Roman"/>
                <w:bCs/>
              </w:rPr>
            </w:pPr>
          </w:p>
          <w:p w14:paraId="2672F3BD"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DA</w:t>
            </w:r>
          </w:p>
          <w:p w14:paraId="22FD639E" w14:textId="77777777" w:rsidR="0097493F" w:rsidRPr="00311014" w:rsidRDefault="0097493F" w:rsidP="0097493F">
            <w:pPr>
              <w:rPr>
                <w:rFonts w:ascii="Times New Roman" w:eastAsia="Times New Roman" w:hAnsi="Times New Roman" w:cs="Times New Roman"/>
                <w:bCs/>
              </w:rPr>
            </w:pPr>
          </w:p>
          <w:p w14:paraId="6DE36296"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474A0B8E" w14:textId="77777777" w:rsidR="0097493F" w:rsidRPr="00311014" w:rsidRDefault="0097493F" w:rsidP="0097493F">
            <w:pPr>
              <w:rPr>
                <w:rFonts w:ascii="Times New Roman" w:eastAsia="Times New Roman" w:hAnsi="Times New Roman" w:cs="Times New Roman"/>
                <w:bCs/>
              </w:rPr>
            </w:pPr>
          </w:p>
          <w:p w14:paraId="7EAA122F"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AP</w:t>
            </w:r>
          </w:p>
          <w:p w14:paraId="5D889FD7" w14:textId="77777777" w:rsidR="0097493F" w:rsidRPr="00311014" w:rsidRDefault="0097493F" w:rsidP="0097493F">
            <w:pPr>
              <w:rPr>
                <w:rFonts w:ascii="Times New Roman" w:eastAsia="Times New Roman" w:hAnsi="Times New Roman" w:cs="Times New Roman"/>
                <w:bCs/>
              </w:rPr>
            </w:pPr>
          </w:p>
          <w:p w14:paraId="5D68E43A"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1C087F35"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lastRenderedPageBreak/>
              <w:t>2024</w:t>
            </w:r>
          </w:p>
          <w:p w14:paraId="0D04CA95"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BDC5DB2"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003258C" w14:textId="293C29FB" w:rsidR="0097493F" w:rsidRPr="00311014" w:rsidRDefault="0097493F" w:rsidP="0097493F">
            <w:pPr>
              <w:jc w:val="center"/>
              <w:rPr>
                <w:rFonts w:ascii="Times New Roman" w:eastAsia="Times New Roman" w:hAnsi="Times New Roman" w:cs="Times New Roman"/>
                <w:bCs/>
              </w:rPr>
            </w:pPr>
            <w:r>
              <w:rPr>
                <w:rFonts w:ascii="Times New Roman" w:eastAsia="Times New Roman" w:hAnsi="Times New Roman" w:cs="Times New Roman"/>
                <w:bCs/>
              </w:rPr>
              <w:t xml:space="preserve">1,155 </w:t>
            </w:r>
            <w:r w:rsidRPr="00311014">
              <w:rPr>
                <w:rFonts w:ascii="Times New Roman" w:eastAsia="Times New Roman" w:hAnsi="Times New Roman" w:cs="Times New Roman"/>
                <w:bCs/>
              </w:rPr>
              <w:t>€</w:t>
            </w:r>
          </w:p>
          <w:p w14:paraId="07707F2B" w14:textId="67A592DD" w:rsidR="0097493F" w:rsidRPr="00D0034C" w:rsidRDefault="0097493F" w:rsidP="0097493F">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655</w:t>
            </w:r>
            <w:r w:rsidRPr="00D0034C">
              <w:rPr>
                <w:rFonts w:ascii="Times New Roman" w:eastAsia="Times New Roman" w:hAnsi="Times New Roman" w:cs="Times New Roman"/>
                <w:bCs/>
                <w:sz w:val="18"/>
                <w:szCs w:val="18"/>
              </w:rPr>
              <w:t xml:space="preserve"> € </w:t>
            </w:r>
            <w:r w:rsidRPr="00D0034C">
              <w:rPr>
                <w:rFonts w:ascii="Times New Roman" w:eastAsia="Times New Roman" w:hAnsi="Times New Roman" w:cs="Times New Roman"/>
                <w:bCs/>
                <w:sz w:val="18"/>
                <w:szCs w:val="18"/>
              </w:rPr>
              <w:lastRenderedPageBreak/>
              <w:t xml:space="preserve">komuna dhe </w:t>
            </w:r>
            <w:r>
              <w:rPr>
                <w:rFonts w:ascii="Times New Roman" w:eastAsia="Times New Roman" w:hAnsi="Times New Roman" w:cs="Times New Roman"/>
                <w:bCs/>
                <w:sz w:val="18"/>
                <w:szCs w:val="18"/>
              </w:rPr>
              <w:t>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15"/>
            </w:r>
            <w:r w:rsidRPr="00D0034C">
              <w:rPr>
                <w:rFonts w:ascii="Times New Roman" w:eastAsia="Times New Roman" w:hAnsi="Times New Roman" w:cs="Times New Roman"/>
                <w:bCs/>
                <w:sz w:val="18"/>
                <w:szCs w:val="18"/>
              </w:rPr>
              <w:t>)</w:t>
            </w:r>
          </w:p>
          <w:p w14:paraId="33C421F5" w14:textId="77777777" w:rsidR="0097493F" w:rsidRPr="00311014" w:rsidRDefault="0097493F" w:rsidP="0097493F">
            <w:pPr>
              <w:jc w:val="center"/>
              <w:rPr>
                <w:rFonts w:ascii="Times New Roman" w:eastAsia="Times New Roman" w:hAnsi="Times New Roman" w:cs="Times New Roman"/>
                <w:bCs/>
              </w:rPr>
            </w:pPr>
          </w:p>
          <w:p w14:paraId="06579364" w14:textId="77777777" w:rsidR="0097493F" w:rsidRPr="00311014" w:rsidRDefault="0097493F" w:rsidP="0097493F">
            <w:pPr>
              <w:jc w:val="center"/>
              <w:rPr>
                <w:rFonts w:ascii="Times New Roman" w:eastAsia="Times New Roman" w:hAnsi="Times New Roman" w:cs="Times New Roman"/>
                <w:bCs/>
                <w:i/>
                <w:iCs/>
              </w:rPr>
            </w:pPr>
          </w:p>
        </w:tc>
        <w:tc>
          <w:tcPr>
            <w:tcW w:w="996" w:type="dxa"/>
            <w:shd w:val="clear" w:color="auto" w:fill="auto"/>
          </w:tcPr>
          <w:p w14:paraId="08B29282" w14:textId="77777777" w:rsidR="0097493F" w:rsidRPr="00311014" w:rsidRDefault="0097493F" w:rsidP="0097493F">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1,155 </w:t>
            </w:r>
            <w:r w:rsidRPr="00311014">
              <w:rPr>
                <w:rFonts w:ascii="Times New Roman" w:eastAsia="Times New Roman" w:hAnsi="Times New Roman" w:cs="Times New Roman"/>
                <w:bCs/>
              </w:rPr>
              <w:t>€</w:t>
            </w:r>
          </w:p>
          <w:p w14:paraId="45AB3B1A" w14:textId="77777777" w:rsidR="0097493F" w:rsidRPr="00D0034C" w:rsidRDefault="0097493F" w:rsidP="0097493F">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655</w:t>
            </w:r>
            <w:r w:rsidRPr="00D0034C">
              <w:rPr>
                <w:rFonts w:ascii="Times New Roman" w:eastAsia="Times New Roman" w:hAnsi="Times New Roman" w:cs="Times New Roman"/>
                <w:bCs/>
                <w:sz w:val="18"/>
                <w:szCs w:val="18"/>
              </w:rPr>
              <w:t xml:space="preserve"> € </w:t>
            </w:r>
            <w:r w:rsidRPr="00D0034C">
              <w:rPr>
                <w:rFonts w:ascii="Times New Roman" w:eastAsia="Times New Roman" w:hAnsi="Times New Roman" w:cs="Times New Roman"/>
                <w:bCs/>
                <w:sz w:val="18"/>
                <w:szCs w:val="18"/>
              </w:rPr>
              <w:lastRenderedPageBreak/>
              <w:t xml:space="preserve">komuna dhe </w:t>
            </w:r>
            <w:r>
              <w:rPr>
                <w:rFonts w:ascii="Times New Roman" w:eastAsia="Times New Roman" w:hAnsi="Times New Roman" w:cs="Times New Roman"/>
                <w:bCs/>
                <w:sz w:val="18"/>
                <w:szCs w:val="18"/>
              </w:rPr>
              <w:t>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16"/>
            </w:r>
            <w:r w:rsidRPr="00D0034C">
              <w:rPr>
                <w:rFonts w:ascii="Times New Roman" w:eastAsia="Times New Roman" w:hAnsi="Times New Roman" w:cs="Times New Roman"/>
                <w:bCs/>
                <w:sz w:val="18"/>
                <w:szCs w:val="18"/>
              </w:rPr>
              <w:t>)</w:t>
            </w:r>
          </w:p>
          <w:p w14:paraId="55071EEC" w14:textId="77777777" w:rsidR="0097493F" w:rsidRPr="00311014" w:rsidRDefault="0097493F" w:rsidP="0097493F">
            <w:pPr>
              <w:jc w:val="center"/>
              <w:rPr>
                <w:rFonts w:ascii="Times New Roman" w:eastAsia="Times New Roman" w:hAnsi="Times New Roman" w:cs="Times New Roman"/>
                <w:bCs/>
              </w:rPr>
            </w:pPr>
          </w:p>
          <w:p w14:paraId="59CAEFD3" w14:textId="77777777" w:rsidR="0097493F" w:rsidRPr="00311014" w:rsidRDefault="0097493F" w:rsidP="0097493F">
            <w:pPr>
              <w:jc w:val="center"/>
              <w:rPr>
                <w:rFonts w:ascii="Times New Roman" w:eastAsia="Times New Roman" w:hAnsi="Times New Roman" w:cs="Times New Roman"/>
                <w:bCs/>
                <w:i/>
                <w:iCs/>
              </w:rPr>
            </w:pPr>
          </w:p>
        </w:tc>
        <w:tc>
          <w:tcPr>
            <w:tcW w:w="996" w:type="dxa"/>
            <w:shd w:val="clear" w:color="auto" w:fill="auto"/>
          </w:tcPr>
          <w:p w14:paraId="31192BD0" w14:textId="77777777" w:rsidR="0097493F" w:rsidRPr="00311014" w:rsidRDefault="0097493F" w:rsidP="0097493F">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1,155 </w:t>
            </w:r>
            <w:r w:rsidRPr="00311014">
              <w:rPr>
                <w:rFonts w:ascii="Times New Roman" w:eastAsia="Times New Roman" w:hAnsi="Times New Roman" w:cs="Times New Roman"/>
                <w:bCs/>
              </w:rPr>
              <w:t>€</w:t>
            </w:r>
          </w:p>
          <w:p w14:paraId="2DB2909F" w14:textId="77777777" w:rsidR="0097493F" w:rsidRPr="00D0034C" w:rsidRDefault="0097493F" w:rsidP="0097493F">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655</w:t>
            </w:r>
            <w:r w:rsidRPr="00D0034C">
              <w:rPr>
                <w:rFonts w:ascii="Times New Roman" w:eastAsia="Times New Roman" w:hAnsi="Times New Roman" w:cs="Times New Roman"/>
                <w:bCs/>
                <w:sz w:val="18"/>
                <w:szCs w:val="18"/>
              </w:rPr>
              <w:t xml:space="preserve"> € </w:t>
            </w:r>
            <w:r w:rsidRPr="00D0034C">
              <w:rPr>
                <w:rFonts w:ascii="Times New Roman" w:eastAsia="Times New Roman" w:hAnsi="Times New Roman" w:cs="Times New Roman"/>
                <w:bCs/>
                <w:sz w:val="18"/>
                <w:szCs w:val="18"/>
              </w:rPr>
              <w:lastRenderedPageBreak/>
              <w:t xml:space="preserve">komuna dhe </w:t>
            </w:r>
            <w:r>
              <w:rPr>
                <w:rFonts w:ascii="Times New Roman" w:eastAsia="Times New Roman" w:hAnsi="Times New Roman" w:cs="Times New Roman"/>
                <w:bCs/>
                <w:sz w:val="18"/>
                <w:szCs w:val="18"/>
              </w:rPr>
              <w:t>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17"/>
            </w:r>
            <w:r w:rsidRPr="00D0034C">
              <w:rPr>
                <w:rFonts w:ascii="Times New Roman" w:eastAsia="Times New Roman" w:hAnsi="Times New Roman" w:cs="Times New Roman"/>
                <w:bCs/>
                <w:sz w:val="18"/>
                <w:szCs w:val="18"/>
              </w:rPr>
              <w:t>)</w:t>
            </w:r>
          </w:p>
          <w:p w14:paraId="3662F73C" w14:textId="77777777" w:rsidR="0097493F" w:rsidRPr="00311014" w:rsidRDefault="0097493F" w:rsidP="0097493F">
            <w:pPr>
              <w:jc w:val="center"/>
              <w:rPr>
                <w:rFonts w:ascii="Times New Roman" w:eastAsia="Times New Roman" w:hAnsi="Times New Roman" w:cs="Times New Roman"/>
                <w:bCs/>
              </w:rPr>
            </w:pPr>
          </w:p>
          <w:p w14:paraId="52D6EDC5" w14:textId="77777777" w:rsidR="0097493F" w:rsidRPr="00311014" w:rsidRDefault="0097493F" w:rsidP="0097493F">
            <w:pPr>
              <w:jc w:val="center"/>
              <w:rPr>
                <w:rFonts w:ascii="Times New Roman" w:eastAsia="Times New Roman" w:hAnsi="Times New Roman" w:cs="Times New Roman"/>
                <w:bCs/>
                <w:i/>
                <w:iCs/>
              </w:rPr>
            </w:pPr>
          </w:p>
        </w:tc>
        <w:tc>
          <w:tcPr>
            <w:tcW w:w="1629" w:type="dxa"/>
          </w:tcPr>
          <w:p w14:paraId="1A6C7470"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lastRenderedPageBreak/>
              <w:t>ZK</w:t>
            </w:r>
          </w:p>
          <w:p w14:paraId="4DBBA64F" w14:textId="77777777" w:rsidR="0097493F" w:rsidRPr="00311014" w:rsidRDefault="0097493F" w:rsidP="0097493F">
            <w:pPr>
              <w:rPr>
                <w:rFonts w:ascii="Times New Roman" w:eastAsia="Times New Roman" w:hAnsi="Times New Roman" w:cs="Times New Roman"/>
                <w:bCs/>
              </w:rPr>
            </w:pPr>
          </w:p>
          <w:p w14:paraId="32E7F253"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DSHMS</w:t>
            </w:r>
          </w:p>
          <w:p w14:paraId="07483AE3" w14:textId="77777777" w:rsidR="0097493F" w:rsidRPr="00311014" w:rsidRDefault="0097493F" w:rsidP="0097493F">
            <w:pPr>
              <w:rPr>
                <w:rFonts w:ascii="Times New Roman" w:eastAsia="Times New Roman" w:hAnsi="Times New Roman" w:cs="Times New Roman"/>
                <w:bCs/>
              </w:rPr>
            </w:pPr>
          </w:p>
          <w:p w14:paraId="7907DD0B"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DA</w:t>
            </w:r>
          </w:p>
          <w:p w14:paraId="3DB7F33F" w14:textId="77777777" w:rsidR="0097493F" w:rsidRPr="00311014" w:rsidRDefault="0097493F" w:rsidP="0097493F">
            <w:pPr>
              <w:rPr>
                <w:rFonts w:ascii="Times New Roman" w:eastAsia="Times New Roman" w:hAnsi="Times New Roman" w:cs="Times New Roman"/>
                <w:bCs/>
              </w:rPr>
            </w:pPr>
          </w:p>
          <w:p w14:paraId="54FB824A"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4FC238E2" w14:textId="394D3415" w:rsidR="0097493F" w:rsidRPr="00311014" w:rsidRDefault="0097493F" w:rsidP="0097493F">
            <w:pPr>
              <w:rPr>
                <w:rFonts w:ascii="Times New Roman" w:eastAsia="Times New Roman" w:hAnsi="Times New Roman" w:cs="Times New Roman"/>
                <w:bCs/>
              </w:rPr>
            </w:pPr>
          </w:p>
        </w:tc>
        <w:tc>
          <w:tcPr>
            <w:tcW w:w="1570" w:type="dxa"/>
            <w:shd w:val="clear" w:color="auto" w:fill="auto"/>
          </w:tcPr>
          <w:p w14:paraId="690D146F"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lastRenderedPageBreak/>
              <w:t>- 6 takime të zhvilluara (2 në vit)</w:t>
            </w:r>
          </w:p>
          <w:p w14:paraId="682ACF89" w14:textId="172B4EC4" w:rsidR="0097493F" w:rsidRPr="00311014" w:rsidRDefault="0097493F" w:rsidP="0097493F">
            <w:pPr>
              <w:rPr>
                <w:rFonts w:ascii="Times New Roman" w:eastAsia="Times New Roman" w:hAnsi="Times New Roman" w:cs="Times New Roman"/>
                <w:bCs/>
                <w:highlight w:val="green"/>
              </w:rPr>
            </w:pPr>
            <w:r w:rsidRPr="00311014">
              <w:rPr>
                <w:rFonts w:ascii="Times New Roman" w:eastAsia="Times New Roman" w:hAnsi="Times New Roman" w:cs="Times New Roman"/>
                <w:bCs/>
              </w:rPr>
              <w:lastRenderedPageBreak/>
              <w:t>- 150 persona të informuar (50 në vit), ndarë sipas seksit, moshës, etnisë, profesionit, etj.</w:t>
            </w:r>
          </w:p>
        </w:tc>
        <w:tc>
          <w:tcPr>
            <w:tcW w:w="1710" w:type="dxa"/>
            <w:shd w:val="clear" w:color="auto" w:fill="auto"/>
          </w:tcPr>
          <w:p w14:paraId="4D689F79"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41BAC397" w14:textId="77777777" w:rsidR="0097493F" w:rsidRPr="00311014" w:rsidRDefault="0097493F" w:rsidP="0097493F">
            <w:pPr>
              <w:rPr>
                <w:rFonts w:ascii="Times New Roman" w:eastAsia="Times New Roman" w:hAnsi="Times New Roman" w:cs="Times New Roman"/>
                <w:bCs/>
              </w:rPr>
            </w:pPr>
          </w:p>
          <w:p w14:paraId="34EE6181"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KM</w:t>
            </w:r>
          </w:p>
          <w:p w14:paraId="381F700D" w14:textId="77777777" w:rsidR="0097493F" w:rsidRPr="00311014" w:rsidRDefault="0097493F" w:rsidP="0097493F">
            <w:pPr>
              <w:rPr>
                <w:rFonts w:ascii="Times New Roman" w:eastAsia="Times New Roman" w:hAnsi="Times New Roman" w:cs="Times New Roman"/>
                <w:bCs/>
              </w:rPr>
            </w:pPr>
          </w:p>
          <w:p w14:paraId="291A6290" w14:textId="77777777" w:rsidR="0097493F" w:rsidRPr="00311014" w:rsidRDefault="0097493F" w:rsidP="0097493F">
            <w:pPr>
              <w:rPr>
                <w:rFonts w:ascii="Times New Roman" w:eastAsia="Times New Roman" w:hAnsi="Times New Roman" w:cs="Times New Roman"/>
                <w:bCs/>
              </w:rPr>
            </w:pPr>
          </w:p>
        </w:tc>
      </w:tr>
      <w:tr w:rsidR="0097493F" w:rsidRPr="00311014" w14:paraId="60CFD3F1" w14:textId="77777777" w:rsidTr="008C79F6">
        <w:trPr>
          <w:trHeight w:val="534"/>
        </w:trPr>
        <w:tc>
          <w:tcPr>
            <w:tcW w:w="3150" w:type="dxa"/>
            <w:shd w:val="clear" w:color="auto" w:fill="auto"/>
          </w:tcPr>
          <w:p w14:paraId="6F9521E0" w14:textId="77777777" w:rsidR="0097493F" w:rsidRPr="00311014" w:rsidRDefault="0097493F" w:rsidP="0097493F">
            <w:pPr>
              <w:rPr>
                <w:rFonts w:ascii="Times New Roman" w:hAnsi="Times New Roman" w:cs="Times New Roman"/>
              </w:rPr>
            </w:pPr>
            <w:r w:rsidRPr="00311014">
              <w:rPr>
                <w:rFonts w:ascii="Times New Roman" w:eastAsia="Times New Roman" w:hAnsi="Times New Roman" w:cs="Times New Roman"/>
                <w:sz w:val="24"/>
                <w:szCs w:val="24"/>
              </w:rPr>
              <w:lastRenderedPageBreak/>
              <w:t>1.1.6. Përfshirja në Kodin e Etikës të komunës i një politike komunale kundër ngacmimit seksual në vendin e punës (në përputhje dhe me Konventën e ILO C190 “Për dhunën dhe ngacmimin në botën e punës”)</w:t>
            </w:r>
          </w:p>
        </w:tc>
        <w:tc>
          <w:tcPr>
            <w:tcW w:w="1538" w:type="dxa"/>
            <w:shd w:val="clear" w:color="auto" w:fill="auto"/>
          </w:tcPr>
          <w:p w14:paraId="47417434" w14:textId="77777777" w:rsidR="0097493F"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Zyra Ligjore (ZL)</w:t>
            </w:r>
          </w:p>
          <w:p w14:paraId="51C6CB3D" w14:textId="77777777" w:rsidR="00491607" w:rsidRPr="00311014" w:rsidRDefault="00491607" w:rsidP="0097493F">
            <w:pPr>
              <w:rPr>
                <w:rFonts w:ascii="Times New Roman" w:eastAsia="Times New Roman" w:hAnsi="Times New Roman" w:cs="Times New Roman"/>
                <w:bCs/>
              </w:rPr>
            </w:pPr>
          </w:p>
          <w:p w14:paraId="3513C309"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Zyra e Personelit (ZP)</w:t>
            </w:r>
          </w:p>
        </w:tc>
        <w:tc>
          <w:tcPr>
            <w:tcW w:w="1601" w:type="dxa"/>
            <w:gridSpan w:val="2"/>
            <w:shd w:val="clear" w:color="auto" w:fill="auto"/>
          </w:tcPr>
          <w:p w14:paraId="522E096F"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ZBGJDNJ</w:t>
            </w:r>
          </w:p>
          <w:p w14:paraId="4B2CC702" w14:textId="77777777" w:rsidR="0097493F" w:rsidRPr="00311014" w:rsidRDefault="0097493F" w:rsidP="0097493F">
            <w:pPr>
              <w:rPr>
                <w:rFonts w:ascii="Times New Roman" w:eastAsia="Times New Roman" w:hAnsi="Times New Roman" w:cs="Times New Roman"/>
                <w:bCs/>
              </w:rPr>
            </w:pPr>
          </w:p>
          <w:p w14:paraId="0FDB6FD8"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AP</w:t>
            </w:r>
          </w:p>
          <w:p w14:paraId="705E7C52" w14:textId="77777777" w:rsidR="0097493F" w:rsidRPr="00311014" w:rsidRDefault="0097493F" w:rsidP="0097493F">
            <w:pPr>
              <w:rPr>
                <w:rFonts w:ascii="Times New Roman" w:eastAsia="Times New Roman" w:hAnsi="Times New Roman" w:cs="Times New Roman"/>
                <w:bCs/>
              </w:rPr>
            </w:pPr>
          </w:p>
          <w:p w14:paraId="73D4413C" w14:textId="77777777" w:rsidR="0097493F" w:rsidRPr="00311014" w:rsidRDefault="0097493F" w:rsidP="0097493F">
            <w:pPr>
              <w:rPr>
                <w:rFonts w:ascii="Times New Roman" w:eastAsia="Times New Roman" w:hAnsi="Times New Roman" w:cs="Times New Roman"/>
                <w:bCs/>
              </w:rPr>
            </w:pPr>
          </w:p>
        </w:tc>
        <w:tc>
          <w:tcPr>
            <w:tcW w:w="1204" w:type="dxa"/>
            <w:shd w:val="clear" w:color="auto" w:fill="auto"/>
          </w:tcPr>
          <w:p w14:paraId="30D786EB"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575FC368" w14:textId="77777777" w:rsidR="0097493F" w:rsidRPr="00311014" w:rsidRDefault="0097493F" w:rsidP="0097493F">
            <w:pPr>
              <w:jc w:val="center"/>
              <w:rPr>
                <w:rFonts w:ascii="Times New Roman" w:eastAsia="Times New Roman" w:hAnsi="Times New Roman" w:cs="Times New Roman"/>
                <w:bCs/>
              </w:rPr>
            </w:pPr>
          </w:p>
        </w:tc>
        <w:tc>
          <w:tcPr>
            <w:tcW w:w="996" w:type="dxa"/>
            <w:shd w:val="clear" w:color="auto" w:fill="auto"/>
          </w:tcPr>
          <w:p w14:paraId="0FD8450D"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6DDB625" w14:textId="77777777" w:rsidR="0097493F" w:rsidRPr="00311014" w:rsidRDefault="0097493F" w:rsidP="0097493F">
            <w:pPr>
              <w:jc w:val="center"/>
              <w:rPr>
                <w:rFonts w:ascii="Times New Roman" w:eastAsia="Times New Roman" w:hAnsi="Times New Roman" w:cs="Times New Roman"/>
                <w:bCs/>
              </w:rPr>
            </w:pPr>
          </w:p>
        </w:tc>
        <w:tc>
          <w:tcPr>
            <w:tcW w:w="996" w:type="dxa"/>
            <w:shd w:val="clear" w:color="auto" w:fill="auto"/>
          </w:tcPr>
          <w:p w14:paraId="32A1B303" w14:textId="1D167C45" w:rsidR="0097493F" w:rsidRDefault="00217CC2" w:rsidP="0097493F">
            <w:pPr>
              <w:jc w:val="center"/>
              <w:rPr>
                <w:rFonts w:ascii="Times New Roman" w:eastAsia="Times New Roman" w:hAnsi="Times New Roman" w:cs="Times New Roman"/>
                <w:bCs/>
              </w:rPr>
            </w:pPr>
            <w:r>
              <w:rPr>
                <w:rFonts w:ascii="Times New Roman" w:eastAsia="Times New Roman" w:hAnsi="Times New Roman" w:cs="Times New Roman"/>
                <w:bCs/>
              </w:rPr>
              <w:t xml:space="preserve">392 </w:t>
            </w:r>
            <w:r w:rsidR="0097493F" w:rsidRPr="00311014">
              <w:rPr>
                <w:rFonts w:ascii="Times New Roman" w:eastAsia="Times New Roman" w:hAnsi="Times New Roman" w:cs="Times New Roman"/>
                <w:bCs/>
              </w:rPr>
              <w:t>€</w:t>
            </w:r>
          </w:p>
          <w:p w14:paraId="52D37CCC" w14:textId="77777777" w:rsidR="00217CC2" w:rsidRDefault="00217CC2" w:rsidP="0097493F">
            <w:pPr>
              <w:jc w:val="center"/>
              <w:rPr>
                <w:rFonts w:ascii="Times New Roman" w:eastAsia="Times New Roman" w:hAnsi="Times New Roman" w:cs="Times New Roman"/>
                <w:bCs/>
              </w:rPr>
            </w:pPr>
          </w:p>
          <w:p w14:paraId="19AB36E1" w14:textId="53B6A575" w:rsidR="00217CC2" w:rsidRPr="00217CC2" w:rsidRDefault="00217CC2" w:rsidP="0097493F">
            <w:pPr>
              <w:jc w:val="center"/>
              <w:rPr>
                <w:rFonts w:ascii="Times New Roman" w:eastAsia="Times New Roman" w:hAnsi="Times New Roman" w:cs="Times New Roman"/>
                <w:bCs/>
                <w:sz w:val="18"/>
                <w:szCs w:val="18"/>
              </w:rPr>
            </w:pPr>
            <w:r w:rsidRPr="00217CC2">
              <w:rPr>
                <w:rFonts w:ascii="Times New Roman" w:eastAsia="Times New Roman" w:hAnsi="Times New Roman" w:cs="Times New Roman"/>
                <w:bCs/>
                <w:sz w:val="18"/>
                <w:szCs w:val="18"/>
              </w:rPr>
              <w:t>(komuna)</w:t>
            </w:r>
          </w:p>
          <w:p w14:paraId="005D4074" w14:textId="77777777" w:rsidR="0097493F" w:rsidRPr="00311014" w:rsidRDefault="0097493F" w:rsidP="0097493F">
            <w:pPr>
              <w:jc w:val="center"/>
              <w:rPr>
                <w:rFonts w:ascii="Times New Roman" w:eastAsia="Times New Roman" w:hAnsi="Times New Roman" w:cs="Times New Roman"/>
                <w:bCs/>
              </w:rPr>
            </w:pPr>
          </w:p>
          <w:p w14:paraId="147E44C3" w14:textId="77777777" w:rsidR="0097493F" w:rsidRPr="00311014" w:rsidRDefault="0097493F" w:rsidP="0097493F">
            <w:pPr>
              <w:jc w:val="center"/>
              <w:rPr>
                <w:rFonts w:ascii="Times New Roman" w:eastAsia="Times New Roman" w:hAnsi="Times New Roman" w:cs="Times New Roman"/>
                <w:bCs/>
              </w:rPr>
            </w:pPr>
          </w:p>
        </w:tc>
        <w:tc>
          <w:tcPr>
            <w:tcW w:w="996" w:type="dxa"/>
            <w:shd w:val="clear" w:color="auto" w:fill="auto"/>
          </w:tcPr>
          <w:p w14:paraId="4B209D2B"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D3A68E6" w14:textId="77777777" w:rsidR="0097493F" w:rsidRPr="00311014" w:rsidRDefault="0097493F" w:rsidP="0097493F">
            <w:pPr>
              <w:jc w:val="center"/>
              <w:rPr>
                <w:rFonts w:ascii="Times New Roman" w:eastAsia="Times New Roman" w:hAnsi="Times New Roman" w:cs="Times New Roman"/>
                <w:bCs/>
              </w:rPr>
            </w:pPr>
          </w:p>
          <w:p w14:paraId="04D7094A" w14:textId="77777777" w:rsidR="0097493F" w:rsidRPr="00311014" w:rsidRDefault="0097493F" w:rsidP="0097493F">
            <w:pPr>
              <w:jc w:val="center"/>
              <w:rPr>
                <w:rFonts w:ascii="Times New Roman" w:eastAsia="Times New Roman" w:hAnsi="Times New Roman" w:cs="Times New Roman"/>
                <w:bCs/>
              </w:rPr>
            </w:pPr>
          </w:p>
        </w:tc>
        <w:tc>
          <w:tcPr>
            <w:tcW w:w="1629" w:type="dxa"/>
          </w:tcPr>
          <w:p w14:paraId="488C052B"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ZK</w:t>
            </w:r>
          </w:p>
          <w:p w14:paraId="3EAF1FAF" w14:textId="77777777" w:rsidR="0097493F" w:rsidRPr="00311014" w:rsidRDefault="0097493F" w:rsidP="0097493F">
            <w:pPr>
              <w:rPr>
                <w:rFonts w:ascii="Times New Roman" w:eastAsia="Times New Roman" w:hAnsi="Times New Roman" w:cs="Times New Roman"/>
                <w:bCs/>
              </w:rPr>
            </w:pPr>
          </w:p>
          <w:p w14:paraId="6532CCD2" w14:textId="5A74E7FB" w:rsidR="0097493F" w:rsidRPr="00311014" w:rsidRDefault="0097493F" w:rsidP="0097493F">
            <w:pPr>
              <w:rPr>
                <w:rFonts w:ascii="Times New Roman" w:eastAsia="Times New Roman" w:hAnsi="Times New Roman" w:cs="Times New Roman"/>
                <w:bCs/>
                <w:highlight w:val="green"/>
              </w:rPr>
            </w:pPr>
          </w:p>
        </w:tc>
        <w:tc>
          <w:tcPr>
            <w:tcW w:w="1570" w:type="dxa"/>
            <w:shd w:val="clear" w:color="auto" w:fill="auto"/>
          </w:tcPr>
          <w:p w14:paraId="68E8729F"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Politika kundër ngacmimit seksual në vendin e punës e përgatitur dhe miratuar</w:t>
            </w:r>
          </w:p>
        </w:tc>
        <w:tc>
          <w:tcPr>
            <w:tcW w:w="1710" w:type="dxa"/>
            <w:shd w:val="clear" w:color="auto" w:fill="auto"/>
          </w:tcPr>
          <w:p w14:paraId="388231E7"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KK</w:t>
            </w:r>
          </w:p>
          <w:p w14:paraId="75C13339" w14:textId="77777777" w:rsidR="0097493F" w:rsidRPr="00311014" w:rsidRDefault="0097493F" w:rsidP="0097493F">
            <w:pPr>
              <w:rPr>
                <w:rFonts w:ascii="Times New Roman" w:eastAsia="Times New Roman" w:hAnsi="Times New Roman" w:cs="Times New Roman"/>
                <w:bCs/>
              </w:rPr>
            </w:pPr>
          </w:p>
          <w:p w14:paraId="0FD6F66A"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KM</w:t>
            </w:r>
          </w:p>
          <w:p w14:paraId="44B7F8C7" w14:textId="77777777" w:rsidR="0097493F" w:rsidRPr="00311014" w:rsidRDefault="0097493F" w:rsidP="0097493F">
            <w:pPr>
              <w:rPr>
                <w:rFonts w:ascii="Times New Roman" w:eastAsia="Times New Roman" w:hAnsi="Times New Roman" w:cs="Times New Roman"/>
                <w:bCs/>
              </w:rPr>
            </w:pPr>
          </w:p>
        </w:tc>
      </w:tr>
      <w:tr w:rsidR="0097493F" w:rsidRPr="00311014" w14:paraId="500AF683" w14:textId="77777777" w:rsidTr="008C79F6">
        <w:trPr>
          <w:trHeight w:val="534"/>
        </w:trPr>
        <w:tc>
          <w:tcPr>
            <w:tcW w:w="3150" w:type="dxa"/>
            <w:shd w:val="clear" w:color="auto" w:fill="auto"/>
          </w:tcPr>
          <w:p w14:paraId="2002A2BD" w14:textId="2E22AE72" w:rsidR="0097493F" w:rsidRPr="00311014" w:rsidRDefault="0097493F" w:rsidP="0097493F">
            <w:pPr>
              <w:rPr>
                <w:rFonts w:ascii="Times New Roman" w:hAnsi="Times New Roman" w:cs="Times New Roman"/>
              </w:rPr>
            </w:pPr>
            <w:r w:rsidRPr="00311014">
              <w:rPr>
                <w:rFonts w:ascii="Times New Roman" w:hAnsi="Times New Roman" w:cs="Times New Roman"/>
              </w:rPr>
              <w:t>1.1.7. Trajnim për përdorimin e gjuhës së ndjeshme gjinore dhe jo-diskriminuese në të gjitha dokumente</w:t>
            </w:r>
            <w:r w:rsidR="00076E51">
              <w:rPr>
                <w:rFonts w:ascii="Times New Roman" w:hAnsi="Times New Roman" w:cs="Times New Roman"/>
              </w:rPr>
              <w:t>t</w:t>
            </w:r>
            <w:r w:rsidRPr="00311014">
              <w:rPr>
                <w:rFonts w:ascii="Times New Roman" w:hAnsi="Times New Roman" w:cs="Times New Roman"/>
              </w:rPr>
              <w:t xml:space="preserve"> dhe publikimet e Komunës</w:t>
            </w:r>
          </w:p>
        </w:tc>
        <w:tc>
          <w:tcPr>
            <w:tcW w:w="1538" w:type="dxa"/>
            <w:shd w:val="clear" w:color="auto" w:fill="auto"/>
          </w:tcPr>
          <w:p w14:paraId="2029EC80"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xml:space="preserve">Zyra e Kuvendit Komunal </w:t>
            </w:r>
          </w:p>
        </w:tc>
        <w:tc>
          <w:tcPr>
            <w:tcW w:w="1601" w:type="dxa"/>
            <w:gridSpan w:val="2"/>
            <w:shd w:val="clear" w:color="auto" w:fill="auto"/>
          </w:tcPr>
          <w:p w14:paraId="0362BB0D"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OJQ</w:t>
            </w:r>
          </w:p>
          <w:p w14:paraId="7DAE9F4F" w14:textId="77777777" w:rsidR="0097493F" w:rsidRPr="00311014" w:rsidRDefault="0097493F" w:rsidP="0097493F">
            <w:pPr>
              <w:rPr>
                <w:rFonts w:ascii="Times New Roman" w:eastAsia="Times New Roman" w:hAnsi="Times New Roman" w:cs="Times New Roman"/>
                <w:bCs/>
              </w:rPr>
            </w:pPr>
          </w:p>
          <w:p w14:paraId="2F22A5BE"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Donatorët</w:t>
            </w:r>
          </w:p>
        </w:tc>
        <w:tc>
          <w:tcPr>
            <w:tcW w:w="1204" w:type="dxa"/>
            <w:shd w:val="clear" w:color="auto" w:fill="auto"/>
          </w:tcPr>
          <w:p w14:paraId="5F3D303B"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996" w:type="dxa"/>
            <w:shd w:val="clear" w:color="auto" w:fill="auto"/>
          </w:tcPr>
          <w:p w14:paraId="497028D7" w14:textId="5777D778" w:rsidR="0097493F" w:rsidRPr="00311014" w:rsidRDefault="00076E51" w:rsidP="0097493F">
            <w:pPr>
              <w:jc w:val="center"/>
              <w:rPr>
                <w:rFonts w:ascii="Times New Roman" w:eastAsia="Times New Roman" w:hAnsi="Times New Roman" w:cs="Times New Roman"/>
                <w:bCs/>
              </w:rPr>
            </w:pPr>
            <w:r>
              <w:rPr>
                <w:rFonts w:ascii="Times New Roman" w:eastAsia="Times New Roman" w:hAnsi="Times New Roman" w:cs="Times New Roman"/>
                <w:bCs/>
              </w:rPr>
              <w:t xml:space="preserve">831 </w:t>
            </w:r>
            <w:r w:rsidR="0097493F" w:rsidRPr="00311014">
              <w:rPr>
                <w:rFonts w:ascii="Times New Roman" w:eastAsia="Times New Roman" w:hAnsi="Times New Roman" w:cs="Times New Roman"/>
                <w:bCs/>
              </w:rPr>
              <w:t>€</w:t>
            </w:r>
          </w:p>
          <w:p w14:paraId="356D344F" w14:textId="1CC98668" w:rsidR="00076E51" w:rsidRPr="00D0034C" w:rsidRDefault="00076E51" w:rsidP="00076E51">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731</w:t>
            </w:r>
            <w:r w:rsidRPr="00D0034C">
              <w:rPr>
                <w:rFonts w:ascii="Times New Roman" w:eastAsia="Times New Roman" w:hAnsi="Times New Roman" w:cs="Times New Roman"/>
                <w:bCs/>
                <w:sz w:val="18"/>
                <w:szCs w:val="18"/>
              </w:rPr>
              <w:t xml:space="preserve"> € hendek financiar)</w:t>
            </w:r>
          </w:p>
          <w:p w14:paraId="6EDB9F09" w14:textId="77777777" w:rsidR="0097493F" w:rsidRPr="00311014" w:rsidRDefault="0097493F" w:rsidP="0097493F">
            <w:pPr>
              <w:jc w:val="center"/>
              <w:rPr>
                <w:rFonts w:ascii="Times New Roman" w:eastAsia="Times New Roman" w:hAnsi="Times New Roman" w:cs="Times New Roman"/>
                <w:bCs/>
              </w:rPr>
            </w:pPr>
          </w:p>
        </w:tc>
        <w:tc>
          <w:tcPr>
            <w:tcW w:w="996" w:type="dxa"/>
            <w:shd w:val="clear" w:color="auto" w:fill="auto"/>
          </w:tcPr>
          <w:p w14:paraId="7A7121CA"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612A3698"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tcPr>
          <w:p w14:paraId="2B7D5AEF"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Zyra e Kuvendit Komunal</w:t>
            </w:r>
          </w:p>
          <w:p w14:paraId="03164404" w14:textId="77777777" w:rsidR="0097493F" w:rsidRPr="00311014" w:rsidRDefault="0097493F" w:rsidP="0097493F">
            <w:pPr>
              <w:rPr>
                <w:rFonts w:ascii="Times New Roman" w:eastAsia="Times New Roman" w:hAnsi="Times New Roman" w:cs="Times New Roman"/>
                <w:bCs/>
              </w:rPr>
            </w:pPr>
          </w:p>
          <w:p w14:paraId="083C01FB" w14:textId="2B9208AC" w:rsidR="0097493F" w:rsidRPr="00311014" w:rsidRDefault="0097493F" w:rsidP="0097493F">
            <w:pPr>
              <w:rPr>
                <w:rFonts w:ascii="Times New Roman" w:eastAsia="Times New Roman" w:hAnsi="Times New Roman" w:cs="Times New Roman"/>
                <w:bCs/>
              </w:rPr>
            </w:pPr>
          </w:p>
        </w:tc>
        <w:tc>
          <w:tcPr>
            <w:tcW w:w="1570" w:type="dxa"/>
            <w:shd w:val="clear" w:color="auto" w:fill="auto"/>
          </w:tcPr>
          <w:p w14:paraId="0124BA54"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- 1 trajnim i zhvilluar</w:t>
            </w:r>
          </w:p>
          <w:p w14:paraId="790CDF33" w14:textId="77777777" w:rsidR="0097493F" w:rsidRPr="00311014" w:rsidRDefault="0097493F" w:rsidP="0097493F">
            <w:pPr>
              <w:rPr>
                <w:rFonts w:ascii="Times New Roman" w:eastAsia="Times New Roman" w:hAnsi="Times New Roman" w:cs="Times New Roman"/>
                <w:bCs/>
              </w:rPr>
            </w:pPr>
          </w:p>
          <w:p w14:paraId="7DDBAF66" w14:textId="77777777" w:rsidR="0097493F" w:rsidRPr="00311014" w:rsidRDefault="0097493F" w:rsidP="00C94065">
            <w:pPr>
              <w:jc w:val="left"/>
              <w:rPr>
                <w:rFonts w:ascii="Times New Roman" w:eastAsia="Times New Roman" w:hAnsi="Times New Roman" w:cs="Times New Roman"/>
                <w:bCs/>
              </w:rPr>
            </w:pPr>
            <w:r w:rsidRPr="00311014">
              <w:rPr>
                <w:rFonts w:ascii="Times New Roman" w:eastAsia="Times New Roman" w:hAnsi="Times New Roman" w:cs="Times New Roman"/>
                <w:bCs/>
              </w:rPr>
              <w:t>- 20 zyrtare/zyrtarë të trajnuar, ndarë sipas seksit, moshës, pozicionit të punës, etj.</w:t>
            </w:r>
          </w:p>
        </w:tc>
        <w:tc>
          <w:tcPr>
            <w:tcW w:w="1710" w:type="dxa"/>
            <w:shd w:val="clear" w:color="auto" w:fill="auto"/>
          </w:tcPr>
          <w:p w14:paraId="6FE4D4E9"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KK</w:t>
            </w:r>
          </w:p>
          <w:p w14:paraId="38C8EE66" w14:textId="77777777" w:rsidR="0097493F" w:rsidRPr="00311014" w:rsidRDefault="0097493F" w:rsidP="0097493F">
            <w:pPr>
              <w:rPr>
                <w:rFonts w:ascii="Times New Roman" w:eastAsia="Times New Roman" w:hAnsi="Times New Roman" w:cs="Times New Roman"/>
                <w:bCs/>
              </w:rPr>
            </w:pPr>
          </w:p>
          <w:p w14:paraId="0F6E8D5C"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KM</w:t>
            </w:r>
          </w:p>
          <w:p w14:paraId="1F31AEC8" w14:textId="77777777" w:rsidR="0097493F" w:rsidRPr="00311014" w:rsidRDefault="0097493F" w:rsidP="0097493F">
            <w:pPr>
              <w:rPr>
                <w:rFonts w:ascii="Times New Roman" w:eastAsia="Times New Roman" w:hAnsi="Times New Roman" w:cs="Times New Roman"/>
                <w:bCs/>
              </w:rPr>
            </w:pPr>
          </w:p>
        </w:tc>
      </w:tr>
      <w:tr w:rsidR="0097493F" w:rsidRPr="00311014" w14:paraId="1D0BEC0B" w14:textId="77777777" w:rsidTr="008C79F6">
        <w:trPr>
          <w:trHeight w:val="534"/>
        </w:trPr>
        <w:tc>
          <w:tcPr>
            <w:tcW w:w="3150" w:type="dxa"/>
            <w:shd w:val="clear" w:color="auto" w:fill="auto"/>
          </w:tcPr>
          <w:p w14:paraId="4F9FE0D9" w14:textId="77777777" w:rsidR="0097493F" w:rsidRPr="00311014" w:rsidRDefault="0097493F" w:rsidP="0097493F">
            <w:pPr>
              <w:rPr>
                <w:rFonts w:ascii="Times New Roman" w:hAnsi="Times New Roman" w:cs="Times New Roman"/>
              </w:rPr>
            </w:pPr>
            <w:r w:rsidRPr="00311014">
              <w:rPr>
                <w:rFonts w:ascii="Times New Roman" w:hAnsi="Times New Roman" w:cs="Times New Roman"/>
              </w:rPr>
              <w:lastRenderedPageBreak/>
              <w:t>1.1.8. Përfshirja  e gjuhës në ndjeshme gjinore në dokumentet dhe publikimet që bën komuna</w:t>
            </w:r>
          </w:p>
        </w:tc>
        <w:tc>
          <w:tcPr>
            <w:tcW w:w="1538" w:type="dxa"/>
            <w:shd w:val="clear" w:color="auto" w:fill="auto"/>
          </w:tcPr>
          <w:p w14:paraId="4381B5D4"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Zyra e Informimit</w:t>
            </w:r>
          </w:p>
        </w:tc>
        <w:tc>
          <w:tcPr>
            <w:tcW w:w="1601" w:type="dxa"/>
            <w:gridSpan w:val="2"/>
            <w:shd w:val="clear" w:color="auto" w:fill="auto"/>
          </w:tcPr>
          <w:p w14:paraId="62296D6A"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tc>
        <w:tc>
          <w:tcPr>
            <w:tcW w:w="1204" w:type="dxa"/>
            <w:shd w:val="clear" w:color="auto" w:fill="auto"/>
          </w:tcPr>
          <w:p w14:paraId="6A576ED2"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7435D09"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E54E794"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A44F348" w14:textId="77777777" w:rsidR="0097493F" w:rsidRPr="00311014" w:rsidRDefault="0097493F" w:rsidP="0097493F">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Kosto e përfshirë në pagën e zyrtar/eve</w:t>
            </w:r>
          </w:p>
          <w:p w14:paraId="1235D4D2" w14:textId="77777777" w:rsidR="0097493F" w:rsidRPr="00311014" w:rsidRDefault="0097493F" w:rsidP="0097493F">
            <w:pPr>
              <w:jc w:val="center"/>
              <w:rPr>
                <w:rFonts w:ascii="Times New Roman" w:eastAsia="Times New Roman" w:hAnsi="Times New Roman" w:cs="Times New Roman"/>
                <w:bCs/>
              </w:rPr>
            </w:pPr>
          </w:p>
          <w:p w14:paraId="36323097" w14:textId="77777777" w:rsidR="0097493F" w:rsidRPr="00311014" w:rsidRDefault="0097493F" w:rsidP="0097493F">
            <w:pPr>
              <w:jc w:val="center"/>
              <w:rPr>
                <w:rFonts w:ascii="Times New Roman" w:eastAsia="Times New Roman" w:hAnsi="Times New Roman" w:cs="Times New Roman"/>
                <w:bCs/>
                <w:i/>
                <w:iCs/>
              </w:rPr>
            </w:pPr>
          </w:p>
        </w:tc>
        <w:tc>
          <w:tcPr>
            <w:tcW w:w="996" w:type="dxa"/>
            <w:shd w:val="clear" w:color="auto" w:fill="auto"/>
          </w:tcPr>
          <w:p w14:paraId="3E7EE274" w14:textId="77777777" w:rsidR="0097493F" w:rsidRPr="00311014" w:rsidRDefault="0097493F" w:rsidP="0097493F">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Kosto e përfshirë në pagën e zyrtar/eve</w:t>
            </w:r>
          </w:p>
          <w:p w14:paraId="24C24E90" w14:textId="77777777" w:rsidR="0097493F" w:rsidRPr="00311014" w:rsidRDefault="0097493F" w:rsidP="0097493F">
            <w:pPr>
              <w:jc w:val="center"/>
              <w:rPr>
                <w:rFonts w:ascii="Times New Roman" w:eastAsia="Times New Roman" w:hAnsi="Times New Roman" w:cs="Times New Roman"/>
                <w:bCs/>
              </w:rPr>
            </w:pPr>
          </w:p>
          <w:p w14:paraId="4D4CBCA9" w14:textId="77777777" w:rsidR="0097493F" w:rsidRPr="00311014" w:rsidRDefault="0097493F" w:rsidP="0097493F">
            <w:pPr>
              <w:jc w:val="center"/>
              <w:rPr>
                <w:rFonts w:ascii="Times New Roman" w:eastAsia="Times New Roman" w:hAnsi="Times New Roman" w:cs="Times New Roman"/>
                <w:bCs/>
                <w:i/>
                <w:iCs/>
                <w:sz w:val="18"/>
                <w:szCs w:val="18"/>
              </w:rPr>
            </w:pPr>
          </w:p>
        </w:tc>
        <w:tc>
          <w:tcPr>
            <w:tcW w:w="996" w:type="dxa"/>
            <w:shd w:val="clear" w:color="auto" w:fill="auto"/>
          </w:tcPr>
          <w:p w14:paraId="13EE6AC7" w14:textId="77777777" w:rsidR="0097493F" w:rsidRPr="00311014" w:rsidRDefault="0097493F" w:rsidP="0097493F">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Kosto e përfshirë në pagën e zyrtar/eve</w:t>
            </w:r>
          </w:p>
          <w:p w14:paraId="3C82FD6E" w14:textId="77777777" w:rsidR="0097493F" w:rsidRPr="00311014" w:rsidRDefault="0097493F" w:rsidP="0097493F">
            <w:pPr>
              <w:jc w:val="center"/>
              <w:rPr>
                <w:rFonts w:ascii="Times New Roman" w:eastAsia="Times New Roman" w:hAnsi="Times New Roman" w:cs="Times New Roman"/>
                <w:bCs/>
              </w:rPr>
            </w:pPr>
          </w:p>
          <w:p w14:paraId="08413417" w14:textId="77777777" w:rsidR="0097493F" w:rsidRPr="00311014" w:rsidRDefault="0097493F" w:rsidP="0097493F">
            <w:pPr>
              <w:jc w:val="center"/>
              <w:rPr>
                <w:rFonts w:ascii="Times New Roman" w:eastAsia="Times New Roman" w:hAnsi="Times New Roman" w:cs="Times New Roman"/>
                <w:bCs/>
                <w:i/>
                <w:iCs/>
              </w:rPr>
            </w:pPr>
          </w:p>
        </w:tc>
        <w:tc>
          <w:tcPr>
            <w:tcW w:w="1629" w:type="dxa"/>
          </w:tcPr>
          <w:p w14:paraId="487802A3"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ZK</w:t>
            </w:r>
          </w:p>
          <w:p w14:paraId="3F0A0E77" w14:textId="77777777" w:rsidR="0097493F" w:rsidRPr="00311014" w:rsidRDefault="0097493F" w:rsidP="0097493F">
            <w:pPr>
              <w:rPr>
                <w:rFonts w:ascii="Times New Roman" w:eastAsia="Times New Roman" w:hAnsi="Times New Roman" w:cs="Times New Roman"/>
                <w:bCs/>
              </w:rPr>
            </w:pPr>
          </w:p>
          <w:p w14:paraId="7FD9D09B"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tc>
        <w:tc>
          <w:tcPr>
            <w:tcW w:w="1570" w:type="dxa"/>
            <w:shd w:val="clear" w:color="auto" w:fill="auto"/>
          </w:tcPr>
          <w:p w14:paraId="6224C14B"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Dokumentet e publikuara përmbajnë gjuhë të ndjeshme gjinore</w:t>
            </w:r>
          </w:p>
        </w:tc>
        <w:tc>
          <w:tcPr>
            <w:tcW w:w="1710" w:type="dxa"/>
            <w:shd w:val="clear" w:color="auto" w:fill="auto"/>
          </w:tcPr>
          <w:p w14:paraId="3718452B"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KK</w:t>
            </w:r>
          </w:p>
          <w:p w14:paraId="3922642E" w14:textId="77777777" w:rsidR="0097493F" w:rsidRPr="00311014" w:rsidRDefault="0097493F" w:rsidP="0097493F">
            <w:pPr>
              <w:rPr>
                <w:rFonts w:ascii="Times New Roman" w:eastAsia="Times New Roman" w:hAnsi="Times New Roman" w:cs="Times New Roman"/>
                <w:bCs/>
              </w:rPr>
            </w:pPr>
          </w:p>
          <w:p w14:paraId="7769FF37"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KM</w:t>
            </w:r>
          </w:p>
          <w:p w14:paraId="3870DE43" w14:textId="77777777" w:rsidR="0097493F" w:rsidRPr="00311014" w:rsidRDefault="0097493F" w:rsidP="0097493F">
            <w:pPr>
              <w:rPr>
                <w:rFonts w:ascii="Times New Roman" w:eastAsia="Times New Roman" w:hAnsi="Times New Roman" w:cs="Times New Roman"/>
                <w:bCs/>
              </w:rPr>
            </w:pPr>
          </w:p>
          <w:p w14:paraId="5D0B7ECA"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7898C029" w14:textId="77777777" w:rsidTr="008C79F6">
        <w:tc>
          <w:tcPr>
            <w:tcW w:w="3227" w:type="dxa"/>
            <w:shd w:val="clear" w:color="auto" w:fill="B7B7B7" w:themeFill="accent6" w:themeFillTint="66"/>
          </w:tcPr>
          <w:p w14:paraId="6D6B219C"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b/>
                <w:bCs/>
                <w:i/>
                <w:iCs/>
                <w:lang w:val="sq-AL"/>
              </w:rPr>
              <w:t>Objektivi specifik:</w:t>
            </w:r>
          </w:p>
        </w:tc>
        <w:tc>
          <w:tcPr>
            <w:tcW w:w="12163" w:type="dxa"/>
            <w:gridSpan w:val="4"/>
            <w:shd w:val="clear" w:color="auto" w:fill="B7B7B7" w:themeFill="accent6" w:themeFillTint="66"/>
          </w:tcPr>
          <w:p w14:paraId="41F53FAE"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b/>
                <w:bCs/>
                <w:i/>
                <w:iCs/>
                <w:lang w:val="sq-AL"/>
              </w:rPr>
              <w:t>1.2. Rritja e masave dhe veprimeve të Komunës që marrin parasysh e zbatojnë integrimin gjinor dhe buxhetimin e përgjegjshëm gjinor.</w:t>
            </w:r>
          </w:p>
        </w:tc>
      </w:tr>
      <w:tr w:rsidR="00C869A7" w:rsidRPr="00311014" w14:paraId="0363151A" w14:textId="77777777" w:rsidTr="008C79F6">
        <w:tc>
          <w:tcPr>
            <w:tcW w:w="5896" w:type="dxa"/>
            <w:gridSpan w:val="2"/>
            <w:shd w:val="clear" w:color="auto" w:fill="DBDBDB" w:themeFill="accent6" w:themeFillTint="33"/>
          </w:tcPr>
          <w:p w14:paraId="1710EFD0" w14:textId="77777777" w:rsidR="00C869A7" w:rsidRPr="00311014" w:rsidRDefault="00C869A7" w:rsidP="008C79F6">
            <w:pPr>
              <w:jc w:val="center"/>
              <w:rPr>
                <w:rFonts w:ascii="Times New Roman" w:hAnsi="Times New Roman" w:cs="Times New Roman"/>
                <w:b/>
                <w:bCs/>
                <w:lang w:val="sq-AL"/>
              </w:rPr>
            </w:pPr>
            <w:r w:rsidRPr="00311014">
              <w:rPr>
                <w:rFonts w:ascii="Times New Roman" w:hAnsi="Times New Roman" w:cs="Times New Roman"/>
                <w:b/>
                <w:bCs/>
                <w:lang w:val="sq-AL"/>
              </w:rPr>
              <w:t xml:space="preserve">Treguesi </w:t>
            </w:r>
          </w:p>
        </w:tc>
        <w:tc>
          <w:tcPr>
            <w:tcW w:w="1549" w:type="dxa"/>
            <w:shd w:val="clear" w:color="auto" w:fill="DBDBDB" w:themeFill="accent6" w:themeFillTint="33"/>
          </w:tcPr>
          <w:p w14:paraId="7FCCCF68" w14:textId="77777777" w:rsidR="00C869A7" w:rsidRPr="00311014" w:rsidRDefault="00C869A7" w:rsidP="008C79F6">
            <w:pPr>
              <w:jc w:val="center"/>
              <w:rPr>
                <w:rFonts w:ascii="Times New Roman" w:hAnsi="Times New Roman" w:cs="Times New Roman"/>
                <w:b/>
                <w:bCs/>
                <w:lang w:val="sq-AL"/>
              </w:rPr>
            </w:pPr>
            <w:r w:rsidRPr="00311014">
              <w:rPr>
                <w:rFonts w:ascii="Times New Roman" w:hAnsi="Times New Roman" w:cs="Times New Roman"/>
                <w:b/>
                <w:bCs/>
                <w:lang w:val="sq-AL"/>
              </w:rPr>
              <w:t>Vlera bazë (2024)</w:t>
            </w:r>
          </w:p>
        </w:tc>
        <w:tc>
          <w:tcPr>
            <w:tcW w:w="2057" w:type="dxa"/>
            <w:shd w:val="clear" w:color="auto" w:fill="DBDBDB" w:themeFill="accent6" w:themeFillTint="33"/>
          </w:tcPr>
          <w:p w14:paraId="6F3DC89B" w14:textId="77777777" w:rsidR="00C869A7" w:rsidRPr="00311014" w:rsidRDefault="00C869A7" w:rsidP="008C79F6">
            <w:pPr>
              <w:jc w:val="center"/>
              <w:rPr>
                <w:rFonts w:ascii="Times New Roman" w:hAnsi="Times New Roman" w:cs="Times New Roman"/>
                <w:b/>
                <w:bCs/>
                <w:lang w:val="sq-AL"/>
              </w:rPr>
            </w:pPr>
            <w:r w:rsidRPr="00311014">
              <w:rPr>
                <w:rFonts w:ascii="Times New Roman" w:hAnsi="Times New Roman" w:cs="Times New Roman"/>
                <w:b/>
                <w:bCs/>
                <w:lang w:val="sq-AL"/>
              </w:rPr>
              <w:t>Synimi i vitit të fundit (2026)</w:t>
            </w:r>
          </w:p>
        </w:tc>
        <w:tc>
          <w:tcPr>
            <w:tcW w:w="5888" w:type="dxa"/>
            <w:shd w:val="clear" w:color="auto" w:fill="DBDBDB" w:themeFill="accent6" w:themeFillTint="33"/>
          </w:tcPr>
          <w:p w14:paraId="3045DE04" w14:textId="77777777" w:rsidR="00C869A7" w:rsidRPr="00311014" w:rsidRDefault="00C869A7" w:rsidP="008C79F6">
            <w:pPr>
              <w:jc w:val="center"/>
              <w:rPr>
                <w:rFonts w:ascii="Times New Roman" w:hAnsi="Times New Roman" w:cs="Times New Roman"/>
                <w:b/>
                <w:bCs/>
                <w:lang w:val="sq-AL"/>
              </w:rPr>
            </w:pPr>
            <w:r w:rsidRPr="00311014">
              <w:rPr>
                <w:rFonts w:ascii="Times New Roman" w:hAnsi="Times New Roman" w:cs="Times New Roman"/>
                <w:b/>
                <w:bCs/>
                <w:lang w:val="sq-AL"/>
              </w:rPr>
              <w:t xml:space="preserve">Rezultati </w:t>
            </w:r>
          </w:p>
        </w:tc>
      </w:tr>
      <w:tr w:rsidR="00C869A7" w:rsidRPr="00311014" w14:paraId="2C48D0C1" w14:textId="77777777" w:rsidTr="008C79F6">
        <w:tc>
          <w:tcPr>
            <w:tcW w:w="5896" w:type="dxa"/>
            <w:gridSpan w:val="2"/>
          </w:tcPr>
          <w:p w14:paraId="0B2D2B2A"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1.2.a. Përqindja e buxhetit komunal dedikuar veprimeve për fuqizimin e grave dhe përparimin drejt barazisë gjinore.</w:t>
            </w:r>
          </w:p>
        </w:tc>
        <w:tc>
          <w:tcPr>
            <w:tcW w:w="1549" w:type="dxa"/>
          </w:tcPr>
          <w:p w14:paraId="5EDD9DE2" w14:textId="77777777" w:rsidR="00C869A7" w:rsidRPr="00311014" w:rsidRDefault="00C869A7" w:rsidP="008C79F6">
            <w:pPr>
              <w:jc w:val="center"/>
              <w:rPr>
                <w:rFonts w:ascii="Times New Roman" w:hAnsi="Times New Roman" w:cs="Times New Roman"/>
                <w:lang w:val="sq-AL"/>
              </w:rPr>
            </w:pPr>
            <w:r w:rsidRPr="00311014">
              <w:rPr>
                <w:rFonts w:ascii="Times New Roman" w:hAnsi="Times New Roman" w:cs="Times New Roman"/>
                <w:lang w:val="sq-AL"/>
              </w:rPr>
              <w:t xml:space="preserve">Do përcaktohet </w:t>
            </w:r>
          </w:p>
        </w:tc>
        <w:tc>
          <w:tcPr>
            <w:tcW w:w="2057" w:type="dxa"/>
          </w:tcPr>
          <w:p w14:paraId="76FEC6B5" w14:textId="6411E74B" w:rsidR="00C869A7" w:rsidRPr="00311014" w:rsidRDefault="00C869A7" w:rsidP="008C79F6">
            <w:pPr>
              <w:jc w:val="center"/>
              <w:rPr>
                <w:rFonts w:ascii="Times New Roman" w:hAnsi="Times New Roman" w:cs="Times New Roman"/>
                <w:lang w:val="sq-AL"/>
              </w:rPr>
            </w:pPr>
            <w:r w:rsidRPr="00311014">
              <w:rPr>
                <w:rFonts w:ascii="Times New Roman" w:hAnsi="Times New Roman" w:cs="Times New Roman"/>
                <w:lang w:val="sq-AL"/>
              </w:rPr>
              <w:t xml:space="preserve">Rritur me </w:t>
            </w:r>
            <w:r w:rsidR="00CA53C4">
              <w:rPr>
                <w:rFonts w:ascii="Times New Roman" w:hAnsi="Times New Roman" w:cs="Times New Roman"/>
                <w:lang w:val="sq-AL"/>
              </w:rPr>
              <w:t>3</w:t>
            </w:r>
            <w:r w:rsidRPr="00311014">
              <w:rPr>
                <w:rFonts w:ascii="Times New Roman" w:hAnsi="Times New Roman" w:cs="Times New Roman"/>
                <w:lang w:val="sq-AL"/>
              </w:rPr>
              <w:t>%</w:t>
            </w:r>
          </w:p>
        </w:tc>
        <w:tc>
          <w:tcPr>
            <w:tcW w:w="5888" w:type="dxa"/>
          </w:tcPr>
          <w:p w14:paraId="271A0544" w14:textId="77777777" w:rsidR="00C869A7" w:rsidRPr="00311014" w:rsidRDefault="00C869A7" w:rsidP="008C79F6">
            <w:pPr>
              <w:rPr>
                <w:rFonts w:ascii="Times New Roman" w:hAnsi="Times New Roman" w:cs="Times New Roman"/>
                <w:lang w:val="sq-AL"/>
              </w:rPr>
            </w:pPr>
            <w:r w:rsidRPr="00311014">
              <w:rPr>
                <w:rFonts w:ascii="Times New Roman" w:hAnsi="Times New Roman" w:cs="Times New Roman"/>
                <w:lang w:val="sq-AL"/>
              </w:rPr>
              <w:t>Komuna do të hedhë hapa konkretë për integrimin gjinor në të gjithë fushat e veprimtarisë së saj, që do të realizohen duke përdorur si mjet kryesor buxhetimin e përgjegjshëm gjinor.</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181"/>
        <w:gridCol w:w="1019"/>
        <w:gridCol w:w="996"/>
        <w:gridCol w:w="996"/>
        <w:gridCol w:w="1629"/>
        <w:gridCol w:w="1570"/>
        <w:gridCol w:w="1710"/>
      </w:tblGrid>
      <w:tr w:rsidR="00C869A7" w:rsidRPr="00311014" w14:paraId="6CAFDCD4" w14:textId="77777777" w:rsidTr="008C79F6">
        <w:trPr>
          <w:trHeight w:val="345"/>
        </w:trPr>
        <w:tc>
          <w:tcPr>
            <w:tcW w:w="3150" w:type="dxa"/>
            <w:vMerge w:val="restart"/>
            <w:shd w:val="clear" w:color="auto" w:fill="DBDBDB" w:themeFill="accent6" w:themeFillTint="33"/>
          </w:tcPr>
          <w:p w14:paraId="007D47CC"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6137FBC1"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3BC2001E"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1C8B5E82"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181" w:type="dxa"/>
            <w:vMerge w:val="restart"/>
            <w:shd w:val="clear" w:color="auto" w:fill="DBDBDB" w:themeFill="accent6" w:themeFillTint="33"/>
          </w:tcPr>
          <w:p w14:paraId="29B57260"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30F19BDA"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3011" w:type="dxa"/>
            <w:gridSpan w:val="3"/>
            <w:shd w:val="clear" w:color="auto" w:fill="DBDBDB" w:themeFill="accent6" w:themeFillTint="33"/>
          </w:tcPr>
          <w:p w14:paraId="3FF4BEE8"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2B4C936A"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33C007C6"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68F70E98"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68F7CAFD"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053329B9"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16D46192"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C869A7" w:rsidRPr="00311014" w14:paraId="359C901D" w14:textId="77777777" w:rsidTr="008C79F6">
        <w:trPr>
          <w:trHeight w:val="534"/>
        </w:trPr>
        <w:tc>
          <w:tcPr>
            <w:tcW w:w="3150" w:type="dxa"/>
            <w:vMerge/>
            <w:shd w:val="clear" w:color="auto" w:fill="DBDBDB" w:themeFill="accent6" w:themeFillTint="33"/>
            <w:hideMark/>
          </w:tcPr>
          <w:p w14:paraId="31B79319"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6A92F714"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231DA1AB" w14:textId="77777777" w:rsidR="00C869A7" w:rsidRPr="00311014" w:rsidRDefault="00C869A7" w:rsidP="008C79F6">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42CFEA13"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181" w:type="dxa"/>
            <w:vMerge/>
            <w:shd w:val="clear" w:color="auto" w:fill="DBDBDB" w:themeFill="accent6" w:themeFillTint="33"/>
            <w:hideMark/>
          </w:tcPr>
          <w:p w14:paraId="3D53A349"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019" w:type="dxa"/>
            <w:shd w:val="clear" w:color="auto" w:fill="DBDBDB" w:themeFill="accent6" w:themeFillTint="33"/>
          </w:tcPr>
          <w:p w14:paraId="4CABECD4"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7AA95B87"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4E293411"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1DBF4AEB"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4EA9CB93"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62F394B3" w14:textId="77777777" w:rsidR="00C869A7" w:rsidRPr="00311014" w:rsidRDefault="00C869A7" w:rsidP="008C79F6">
            <w:pPr>
              <w:jc w:val="center"/>
              <w:rPr>
                <w:rFonts w:ascii="Times New Roman" w:eastAsia="Times New Roman" w:hAnsi="Times New Roman" w:cs="Times New Roman"/>
                <w:b/>
                <w:color w:val="404040" w:themeColor="text1" w:themeTint="BF"/>
              </w:rPr>
            </w:pPr>
          </w:p>
        </w:tc>
      </w:tr>
      <w:tr w:rsidR="00C869A7" w:rsidRPr="00311014" w14:paraId="6BB81F0D" w14:textId="77777777" w:rsidTr="008C79F6">
        <w:trPr>
          <w:trHeight w:val="534"/>
        </w:trPr>
        <w:tc>
          <w:tcPr>
            <w:tcW w:w="3150" w:type="dxa"/>
            <w:shd w:val="clear" w:color="auto" w:fill="auto"/>
          </w:tcPr>
          <w:p w14:paraId="52517064"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hAnsi="Times New Roman" w:cs="Times New Roman"/>
              </w:rPr>
              <w:t>1.2.1. Ngritja e një Komiteti Monitorues në kuadër të zbatimit, raportimit dhe monitorimit të këtij PLVBGJ</w:t>
            </w:r>
          </w:p>
        </w:tc>
        <w:tc>
          <w:tcPr>
            <w:tcW w:w="1538" w:type="dxa"/>
            <w:shd w:val="clear" w:color="auto" w:fill="auto"/>
          </w:tcPr>
          <w:p w14:paraId="19518D9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ZK </w:t>
            </w:r>
          </w:p>
          <w:p w14:paraId="68B1847D" w14:textId="77777777" w:rsidR="00C869A7" w:rsidRPr="00311014" w:rsidRDefault="00C869A7" w:rsidP="008C79F6">
            <w:pPr>
              <w:rPr>
                <w:rFonts w:ascii="Times New Roman" w:eastAsia="Times New Roman" w:hAnsi="Times New Roman" w:cs="Times New Roman"/>
                <w:bCs/>
              </w:rPr>
            </w:pPr>
          </w:p>
          <w:p w14:paraId="7D3496CF" w14:textId="77777777" w:rsidR="00C869A7" w:rsidRPr="00311014" w:rsidRDefault="00C869A7" w:rsidP="008C79F6">
            <w:pPr>
              <w:rPr>
                <w:rFonts w:ascii="Times New Roman" w:eastAsia="Times New Roman" w:hAnsi="Times New Roman" w:cs="Times New Roman"/>
                <w:bCs/>
                <w:highlight w:val="cyan"/>
              </w:rPr>
            </w:pPr>
          </w:p>
        </w:tc>
        <w:tc>
          <w:tcPr>
            <w:tcW w:w="1601" w:type="dxa"/>
            <w:shd w:val="clear" w:color="auto" w:fill="auto"/>
          </w:tcPr>
          <w:p w14:paraId="658A768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Të gjitha drejtoritë komunale</w:t>
            </w:r>
          </w:p>
          <w:p w14:paraId="0BF16E6A" w14:textId="77777777" w:rsidR="00C869A7" w:rsidRPr="00311014" w:rsidRDefault="00C869A7" w:rsidP="008C79F6">
            <w:pPr>
              <w:rPr>
                <w:rFonts w:ascii="Times New Roman" w:eastAsia="Times New Roman" w:hAnsi="Times New Roman" w:cs="Times New Roman"/>
                <w:bCs/>
              </w:rPr>
            </w:pPr>
          </w:p>
          <w:p w14:paraId="48257E6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ZL</w:t>
            </w:r>
          </w:p>
          <w:p w14:paraId="616FCBA0" w14:textId="77777777" w:rsidR="00C869A7" w:rsidRPr="00311014" w:rsidRDefault="00C869A7" w:rsidP="008C79F6">
            <w:pPr>
              <w:rPr>
                <w:rFonts w:ascii="Times New Roman" w:eastAsia="Times New Roman" w:hAnsi="Times New Roman" w:cs="Times New Roman"/>
                <w:bCs/>
                <w:highlight w:val="cyan"/>
              </w:rPr>
            </w:pPr>
          </w:p>
        </w:tc>
        <w:tc>
          <w:tcPr>
            <w:tcW w:w="1181" w:type="dxa"/>
            <w:shd w:val="clear" w:color="auto" w:fill="auto"/>
          </w:tcPr>
          <w:p w14:paraId="18E3A387"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1019" w:type="dxa"/>
            <w:shd w:val="clear" w:color="auto" w:fill="auto"/>
          </w:tcPr>
          <w:p w14:paraId="700522D2" w14:textId="34005024" w:rsidR="00C869A7" w:rsidRDefault="00CA53C4"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100 </w:t>
            </w:r>
            <w:r w:rsidR="00C869A7" w:rsidRPr="00311014">
              <w:rPr>
                <w:rFonts w:ascii="Times New Roman" w:eastAsia="Times New Roman" w:hAnsi="Times New Roman" w:cs="Times New Roman"/>
                <w:bCs/>
              </w:rPr>
              <w:t>€</w:t>
            </w:r>
          </w:p>
          <w:p w14:paraId="631758C7" w14:textId="2DB0AF55" w:rsidR="00CA53C4" w:rsidRPr="00CA53C4" w:rsidRDefault="00CA53C4" w:rsidP="008C79F6">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(komuna)</w:t>
            </w:r>
          </w:p>
          <w:p w14:paraId="1015B5A6"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2BE64F6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3D8057A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tcPr>
          <w:p w14:paraId="7FAEFDC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ZL</w:t>
            </w:r>
          </w:p>
          <w:p w14:paraId="774A94E7" w14:textId="77777777" w:rsidR="00C869A7" w:rsidRPr="00311014" w:rsidRDefault="00C869A7" w:rsidP="008C79F6">
            <w:pPr>
              <w:rPr>
                <w:rFonts w:ascii="Times New Roman" w:eastAsia="Times New Roman" w:hAnsi="Times New Roman" w:cs="Times New Roman"/>
                <w:bCs/>
              </w:rPr>
            </w:pPr>
          </w:p>
          <w:p w14:paraId="330880F9" w14:textId="77777777" w:rsidR="00C869A7" w:rsidRPr="00311014" w:rsidRDefault="00C869A7" w:rsidP="00CA53C4">
            <w:pPr>
              <w:rPr>
                <w:rFonts w:ascii="Times New Roman" w:eastAsia="Times New Roman" w:hAnsi="Times New Roman" w:cs="Times New Roman"/>
                <w:bCs/>
              </w:rPr>
            </w:pPr>
          </w:p>
        </w:tc>
        <w:tc>
          <w:tcPr>
            <w:tcW w:w="1570" w:type="dxa"/>
            <w:shd w:val="clear" w:color="auto" w:fill="auto"/>
          </w:tcPr>
          <w:p w14:paraId="6848A487" w14:textId="77777777" w:rsidR="00C869A7" w:rsidRPr="00311014" w:rsidRDefault="00C869A7" w:rsidP="00CA53C4">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Vendimi i Kryetarit </w:t>
            </w:r>
          </w:p>
          <w:p w14:paraId="45DCB83E" w14:textId="77777777" w:rsidR="00C869A7" w:rsidRPr="00311014" w:rsidRDefault="00C869A7" w:rsidP="008C79F6">
            <w:pPr>
              <w:rPr>
                <w:rFonts w:ascii="Times New Roman" w:eastAsia="Times New Roman" w:hAnsi="Times New Roman" w:cs="Times New Roman"/>
                <w:bCs/>
              </w:rPr>
            </w:pPr>
          </w:p>
          <w:p w14:paraId="3F94FD43" w14:textId="77777777" w:rsidR="00C869A7" w:rsidRPr="00311014" w:rsidRDefault="00C869A7" w:rsidP="00CA53C4">
            <w:pPr>
              <w:jc w:val="left"/>
              <w:rPr>
                <w:rFonts w:ascii="Times New Roman" w:eastAsia="Times New Roman" w:hAnsi="Times New Roman" w:cs="Times New Roman"/>
                <w:bCs/>
              </w:rPr>
            </w:pPr>
            <w:r w:rsidRPr="00311014">
              <w:rPr>
                <w:rFonts w:ascii="Times New Roman" w:eastAsia="Times New Roman" w:hAnsi="Times New Roman" w:cs="Times New Roman"/>
                <w:bCs/>
              </w:rPr>
              <w:t>- Lista e përbërjes së KM dhe përshkrimi i detyrave të tij.</w:t>
            </w:r>
          </w:p>
        </w:tc>
        <w:tc>
          <w:tcPr>
            <w:tcW w:w="1710" w:type="dxa"/>
            <w:shd w:val="clear" w:color="auto" w:fill="auto"/>
          </w:tcPr>
          <w:p w14:paraId="51C4CBE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05CF5196" w14:textId="77777777" w:rsidR="00C869A7" w:rsidRPr="00311014" w:rsidRDefault="00C869A7" w:rsidP="008C79F6">
            <w:pPr>
              <w:rPr>
                <w:rFonts w:ascii="Times New Roman" w:eastAsia="Times New Roman" w:hAnsi="Times New Roman" w:cs="Times New Roman"/>
                <w:bCs/>
              </w:rPr>
            </w:pPr>
          </w:p>
          <w:p w14:paraId="7D7993D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3C29DA0D" w14:textId="77777777" w:rsidR="00C869A7" w:rsidRPr="00311014" w:rsidRDefault="00C869A7" w:rsidP="008C79F6">
            <w:pPr>
              <w:rPr>
                <w:rFonts w:ascii="Times New Roman" w:eastAsia="Times New Roman" w:hAnsi="Times New Roman" w:cs="Times New Roman"/>
                <w:bCs/>
              </w:rPr>
            </w:pPr>
          </w:p>
          <w:p w14:paraId="2C9F060E" w14:textId="77777777" w:rsidR="00C869A7" w:rsidRPr="00311014" w:rsidRDefault="00C869A7" w:rsidP="008C79F6">
            <w:pPr>
              <w:rPr>
                <w:rFonts w:ascii="Times New Roman" w:hAnsi="Times New Roman" w:cs="Times New Roman"/>
              </w:rPr>
            </w:pPr>
          </w:p>
        </w:tc>
      </w:tr>
      <w:tr w:rsidR="00C869A7" w:rsidRPr="00311014" w14:paraId="17B40EEE" w14:textId="77777777" w:rsidTr="008C79F6">
        <w:trPr>
          <w:trHeight w:val="534"/>
        </w:trPr>
        <w:tc>
          <w:tcPr>
            <w:tcW w:w="3150" w:type="dxa"/>
            <w:shd w:val="clear" w:color="auto" w:fill="auto"/>
          </w:tcPr>
          <w:p w14:paraId="118C1901"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1.2.2. Organizimi i një takimi koordinues me institucionet lokale shoqërinë civile, bizneset dhe organizatat ndërkombëtare, për të bërë të njohur PLVBGJ dhe për të kërkuar mbështetje për zbatimin e tij</w:t>
            </w:r>
          </w:p>
        </w:tc>
        <w:tc>
          <w:tcPr>
            <w:tcW w:w="1538" w:type="dxa"/>
            <w:shd w:val="clear" w:color="auto" w:fill="auto"/>
          </w:tcPr>
          <w:p w14:paraId="46A808C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ZBGJ</w:t>
            </w:r>
          </w:p>
        </w:tc>
        <w:tc>
          <w:tcPr>
            <w:tcW w:w="1601" w:type="dxa"/>
            <w:shd w:val="clear" w:color="auto" w:fill="auto"/>
          </w:tcPr>
          <w:p w14:paraId="3765130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p w14:paraId="3B97ECDA" w14:textId="77777777" w:rsidR="00C869A7" w:rsidRPr="00311014" w:rsidRDefault="00C869A7" w:rsidP="008C79F6">
            <w:pPr>
              <w:rPr>
                <w:rFonts w:ascii="Times New Roman" w:eastAsia="Times New Roman" w:hAnsi="Times New Roman" w:cs="Times New Roman"/>
                <w:bCs/>
              </w:rPr>
            </w:pPr>
          </w:p>
          <w:p w14:paraId="4E6643F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4449E2E6" w14:textId="77777777" w:rsidR="00C869A7" w:rsidRPr="00311014" w:rsidRDefault="00C869A7" w:rsidP="008C79F6">
            <w:pPr>
              <w:rPr>
                <w:rFonts w:ascii="Times New Roman" w:eastAsia="Times New Roman" w:hAnsi="Times New Roman" w:cs="Times New Roman"/>
                <w:bCs/>
              </w:rPr>
            </w:pPr>
          </w:p>
          <w:p w14:paraId="619263A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181" w:type="dxa"/>
            <w:shd w:val="clear" w:color="auto" w:fill="auto"/>
          </w:tcPr>
          <w:p w14:paraId="4806C0A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1019" w:type="dxa"/>
            <w:shd w:val="clear" w:color="auto" w:fill="auto"/>
          </w:tcPr>
          <w:p w14:paraId="461AD570" w14:textId="66A232A0"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r w:rsidR="00CA53C4">
              <w:rPr>
                <w:rFonts w:ascii="Times New Roman" w:eastAsia="Times New Roman" w:hAnsi="Times New Roman" w:cs="Times New Roman"/>
                <w:bCs/>
              </w:rPr>
              <w:t xml:space="preserve"> 246 </w:t>
            </w:r>
          </w:p>
          <w:p w14:paraId="4661E04F" w14:textId="77777777" w:rsidR="00CA53C4" w:rsidRPr="00CA53C4" w:rsidRDefault="00CA53C4" w:rsidP="00CA53C4">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(komuna)</w:t>
            </w:r>
          </w:p>
          <w:p w14:paraId="0E7AF7B1"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1E7CF827"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3B48A22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tcPr>
          <w:p w14:paraId="6C81453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3648949D" w14:textId="77777777" w:rsidR="00C869A7" w:rsidRPr="00311014" w:rsidRDefault="00C869A7" w:rsidP="008C79F6">
            <w:pPr>
              <w:rPr>
                <w:rFonts w:ascii="Times New Roman" w:eastAsia="Times New Roman" w:hAnsi="Times New Roman" w:cs="Times New Roman"/>
                <w:bCs/>
              </w:rPr>
            </w:pPr>
          </w:p>
          <w:p w14:paraId="197A11D8" w14:textId="33E7109D"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7B0B57E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- 1 takim i zhvilluar</w:t>
            </w:r>
          </w:p>
          <w:p w14:paraId="7D37D084" w14:textId="77777777" w:rsidR="00C869A7" w:rsidRPr="00311014" w:rsidRDefault="00C869A7" w:rsidP="008C79F6">
            <w:pPr>
              <w:rPr>
                <w:rFonts w:ascii="Times New Roman" w:eastAsia="Times New Roman" w:hAnsi="Times New Roman" w:cs="Times New Roman"/>
                <w:bCs/>
              </w:rPr>
            </w:pPr>
          </w:p>
          <w:p w14:paraId="6147608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- 30 persona të përfshirë, ndarë sipas seksit, moshës, pozicionit, </w:t>
            </w:r>
            <w:r w:rsidRPr="00311014">
              <w:rPr>
                <w:rFonts w:ascii="Times New Roman" w:eastAsia="Times New Roman" w:hAnsi="Times New Roman" w:cs="Times New Roman"/>
                <w:bCs/>
              </w:rPr>
              <w:lastRenderedPageBreak/>
              <w:t>institucionit, etj.</w:t>
            </w:r>
          </w:p>
        </w:tc>
        <w:tc>
          <w:tcPr>
            <w:tcW w:w="1710" w:type="dxa"/>
            <w:shd w:val="clear" w:color="auto" w:fill="auto"/>
          </w:tcPr>
          <w:p w14:paraId="0A4FB9C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2F977FE8" w14:textId="77777777" w:rsidR="00C869A7" w:rsidRPr="00311014" w:rsidRDefault="00C869A7" w:rsidP="008C79F6">
            <w:pPr>
              <w:rPr>
                <w:rFonts w:ascii="Times New Roman" w:eastAsia="Times New Roman" w:hAnsi="Times New Roman" w:cs="Times New Roman"/>
                <w:bCs/>
              </w:rPr>
            </w:pPr>
          </w:p>
          <w:p w14:paraId="6212B4F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02B5E8E3" w14:textId="77777777" w:rsidR="00C869A7" w:rsidRPr="00311014" w:rsidRDefault="00C869A7" w:rsidP="008C79F6">
            <w:pPr>
              <w:rPr>
                <w:rFonts w:ascii="Times New Roman" w:hAnsi="Times New Roman" w:cs="Times New Roman"/>
              </w:rPr>
            </w:pPr>
          </w:p>
        </w:tc>
      </w:tr>
      <w:tr w:rsidR="00C869A7" w:rsidRPr="00311014" w14:paraId="488CD729" w14:textId="77777777" w:rsidTr="008C79F6">
        <w:trPr>
          <w:trHeight w:val="534"/>
        </w:trPr>
        <w:tc>
          <w:tcPr>
            <w:tcW w:w="3150" w:type="dxa"/>
            <w:shd w:val="clear" w:color="auto" w:fill="auto"/>
          </w:tcPr>
          <w:p w14:paraId="71AD785B"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1.2.3. Ngritja e kapaciteteve të zyrtareve / zyrtarëve të komunës, për integrimin gjinor, vlerësimin e ndikimit gjinor në politika publike në nivel lokal.</w:t>
            </w:r>
          </w:p>
          <w:p w14:paraId="26EF3F3C" w14:textId="77777777" w:rsidR="00C869A7" w:rsidRPr="00311014" w:rsidRDefault="00C869A7" w:rsidP="008C79F6">
            <w:pPr>
              <w:rPr>
                <w:rFonts w:ascii="Times New Roman" w:eastAsia="Times New Roman" w:hAnsi="Times New Roman" w:cs="Times New Roman"/>
                <w:bCs/>
                <w:lang w:eastAsia="sq-AL"/>
              </w:rPr>
            </w:pPr>
          </w:p>
        </w:tc>
        <w:tc>
          <w:tcPr>
            <w:tcW w:w="1538" w:type="dxa"/>
            <w:shd w:val="clear" w:color="auto" w:fill="auto"/>
          </w:tcPr>
          <w:p w14:paraId="4359A42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ZBGJDNJ</w:t>
            </w:r>
          </w:p>
        </w:tc>
        <w:tc>
          <w:tcPr>
            <w:tcW w:w="1601" w:type="dxa"/>
            <w:shd w:val="clear" w:color="auto" w:fill="auto"/>
          </w:tcPr>
          <w:p w14:paraId="60FB77A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Agjencia për Barazinë Gjinore (ABGJ)</w:t>
            </w:r>
          </w:p>
          <w:p w14:paraId="2A2B56A8" w14:textId="77777777" w:rsidR="00C869A7" w:rsidRPr="00311014" w:rsidRDefault="00C869A7" w:rsidP="008C79F6">
            <w:pPr>
              <w:rPr>
                <w:rFonts w:ascii="Times New Roman" w:eastAsia="Times New Roman" w:hAnsi="Times New Roman" w:cs="Times New Roman"/>
                <w:bCs/>
              </w:rPr>
            </w:pPr>
          </w:p>
          <w:p w14:paraId="5BA83BF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6010E012" w14:textId="77777777" w:rsidR="00C869A7" w:rsidRPr="00311014" w:rsidRDefault="00C869A7" w:rsidP="008C79F6">
            <w:pPr>
              <w:rPr>
                <w:rFonts w:ascii="Times New Roman" w:eastAsia="Times New Roman" w:hAnsi="Times New Roman" w:cs="Times New Roman"/>
                <w:bCs/>
              </w:rPr>
            </w:pPr>
          </w:p>
          <w:p w14:paraId="027109F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181" w:type="dxa"/>
            <w:shd w:val="clear" w:color="auto" w:fill="auto"/>
          </w:tcPr>
          <w:p w14:paraId="459883D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70624D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1C07898"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1FDF17F1" w14:textId="27A7D435" w:rsidR="00C869A7" w:rsidRPr="00311014" w:rsidRDefault="009878C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831 </w:t>
            </w:r>
            <w:r w:rsidR="00C869A7" w:rsidRPr="00311014">
              <w:rPr>
                <w:rFonts w:ascii="Times New Roman" w:eastAsia="Times New Roman" w:hAnsi="Times New Roman" w:cs="Times New Roman"/>
                <w:bCs/>
              </w:rPr>
              <w:t>€</w:t>
            </w:r>
          </w:p>
          <w:p w14:paraId="12C1AA8B" w14:textId="72472EDA" w:rsidR="009878C7" w:rsidRPr="00D0034C" w:rsidRDefault="009878C7" w:rsidP="009878C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731</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donatorët</w:t>
            </w:r>
            <w:r>
              <w:rPr>
                <w:rStyle w:val="FootnoteReference"/>
                <w:rFonts w:ascii="Times New Roman" w:eastAsia="Times New Roman" w:hAnsi="Times New Roman" w:cs="Times New Roman"/>
                <w:bCs/>
                <w:sz w:val="18"/>
                <w:szCs w:val="18"/>
              </w:rPr>
              <w:footnoteReference w:id="18"/>
            </w:r>
            <w:r w:rsidRPr="00D0034C">
              <w:rPr>
                <w:rFonts w:ascii="Times New Roman" w:eastAsia="Times New Roman" w:hAnsi="Times New Roman" w:cs="Times New Roman"/>
                <w:bCs/>
                <w:sz w:val="18"/>
                <w:szCs w:val="18"/>
              </w:rPr>
              <w:t>)</w:t>
            </w:r>
          </w:p>
          <w:p w14:paraId="20D698FB"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0C40B400" w14:textId="77777777" w:rsidR="009878C7" w:rsidRPr="00311014" w:rsidRDefault="009878C7" w:rsidP="009878C7">
            <w:pPr>
              <w:jc w:val="center"/>
              <w:rPr>
                <w:rFonts w:ascii="Times New Roman" w:eastAsia="Times New Roman" w:hAnsi="Times New Roman" w:cs="Times New Roman"/>
                <w:bCs/>
              </w:rPr>
            </w:pPr>
            <w:r>
              <w:rPr>
                <w:rFonts w:ascii="Times New Roman" w:eastAsia="Times New Roman" w:hAnsi="Times New Roman" w:cs="Times New Roman"/>
                <w:bCs/>
              </w:rPr>
              <w:t xml:space="preserve">831 </w:t>
            </w:r>
            <w:r w:rsidRPr="00311014">
              <w:rPr>
                <w:rFonts w:ascii="Times New Roman" w:eastAsia="Times New Roman" w:hAnsi="Times New Roman" w:cs="Times New Roman"/>
                <w:bCs/>
              </w:rPr>
              <w:t>€</w:t>
            </w:r>
          </w:p>
          <w:p w14:paraId="294612AF" w14:textId="77777777" w:rsidR="009878C7" w:rsidRPr="00D0034C" w:rsidRDefault="009878C7" w:rsidP="009878C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731</w:t>
            </w:r>
            <w:r w:rsidRPr="00D0034C">
              <w:rPr>
                <w:rFonts w:ascii="Times New Roman" w:eastAsia="Times New Roman" w:hAnsi="Times New Roman" w:cs="Times New Roman"/>
                <w:bCs/>
                <w:sz w:val="18"/>
                <w:szCs w:val="18"/>
              </w:rPr>
              <w:t xml:space="preserve"> € hendek financiar)</w:t>
            </w:r>
          </w:p>
          <w:p w14:paraId="153313DA" w14:textId="77777777" w:rsidR="00C869A7" w:rsidRPr="00311014" w:rsidRDefault="00C869A7" w:rsidP="008C79F6">
            <w:pPr>
              <w:jc w:val="center"/>
              <w:rPr>
                <w:rFonts w:ascii="Times New Roman" w:eastAsia="Times New Roman" w:hAnsi="Times New Roman" w:cs="Times New Roman"/>
                <w:bCs/>
              </w:rPr>
            </w:pPr>
          </w:p>
          <w:p w14:paraId="638D473E" w14:textId="77777777" w:rsidR="00C869A7" w:rsidRPr="00311014" w:rsidRDefault="00C869A7" w:rsidP="008C79F6">
            <w:pPr>
              <w:jc w:val="center"/>
              <w:rPr>
                <w:rFonts w:ascii="Times New Roman" w:eastAsia="Times New Roman" w:hAnsi="Times New Roman" w:cs="Times New Roman"/>
                <w:bCs/>
                <w:i/>
                <w:iCs/>
                <w:color w:val="FF0000"/>
              </w:rPr>
            </w:pPr>
          </w:p>
        </w:tc>
        <w:tc>
          <w:tcPr>
            <w:tcW w:w="996" w:type="dxa"/>
            <w:shd w:val="clear" w:color="auto" w:fill="auto"/>
          </w:tcPr>
          <w:p w14:paraId="00477D46" w14:textId="77777777" w:rsidR="009878C7" w:rsidRPr="00311014" w:rsidRDefault="009878C7" w:rsidP="009878C7">
            <w:pPr>
              <w:jc w:val="center"/>
              <w:rPr>
                <w:rFonts w:ascii="Times New Roman" w:eastAsia="Times New Roman" w:hAnsi="Times New Roman" w:cs="Times New Roman"/>
                <w:bCs/>
              </w:rPr>
            </w:pPr>
            <w:r>
              <w:rPr>
                <w:rFonts w:ascii="Times New Roman" w:eastAsia="Times New Roman" w:hAnsi="Times New Roman" w:cs="Times New Roman"/>
                <w:bCs/>
              </w:rPr>
              <w:t xml:space="preserve">831 </w:t>
            </w:r>
            <w:r w:rsidRPr="00311014">
              <w:rPr>
                <w:rFonts w:ascii="Times New Roman" w:eastAsia="Times New Roman" w:hAnsi="Times New Roman" w:cs="Times New Roman"/>
                <w:bCs/>
              </w:rPr>
              <w:t>€</w:t>
            </w:r>
          </w:p>
          <w:p w14:paraId="519D94A9" w14:textId="77777777" w:rsidR="009878C7" w:rsidRPr="00D0034C" w:rsidRDefault="009878C7" w:rsidP="009878C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731</w:t>
            </w:r>
            <w:r w:rsidRPr="00D0034C">
              <w:rPr>
                <w:rFonts w:ascii="Times New Roman" w:eastAsia="Times New Roman" w:hAnsi="Times New Roman" w:cs="Times New Roman"/>
                <w:bCs/>
                <w:sz w:val="18"/>
                <w:szCs w:val="18"/>
              </w:rPr>
              <w:t xml:space="preserve"> € hendek financiar)</w:t>
            </w:r>
          </w:p>
          <w:p w14:paraId="2F4AECA0" w14:textId="77777777" w:rsidR="00C869A7" w:rsidRPr="00311014" w:rsidRDefault="00C869A7" w:rsidP="008C79F6">
            <w:pPr>
              <w:jc w:val="center"/>
              <w:rPr>
                <w:rFonts w:ascii="Times New Roman" w:eastAsia="Times New Roman" w:hAnsi="Times New Roman" w:cs="Times New Roman"/>
                <w:bCs/>
              </w:rPr>
            </w:pPr>
          </w:p>
          <w:p w14:paraId="68648C37" w14:textId="77777777" w:rsidR="00C869A7" w:rsidRPr="00311014" w:rsidRDefault="00C869A7" w:rsidP="008C79F6">
            <w:pPr>
              <w:jc w:val="center"/>
              <w:rPr>
                <w:rFonts w:ascii="Times New Roman" w:eastAsia="Times New Roman" w:hAnsi="Times New Roman" w:cs="Times New Roman"/>
                <w:bCs/>
                <w:i/>
                <w:iCs/>
                <w:color w:val="FF0000"/>
              </w:rPr>
            </w:pPr>
          </w:p>
        </w:tc>
        <w:tc>
          <w:tcPr>
            <w:tcW w:w="1629" w:type="dxa"/>
            <w:shd w:val="clear" w:color="auto" w:fill="auto"/>
          </w:tcPr>
          <w:p w14:paraId="74640ED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3D9B4246" w14:textId="77777777" w:rsidR="00C869A7" w:rsidRPr="00311014" w:rsidRDefault="00C869A7" w:rsidP="008C79F6">
            <w:pPr>
              <w:rPr>
                <w:rFonts w:ascii="Times New Roman" w:eastAsia="Times New Roman" w:hAnsi="Times New Roman" w:cs="Times New Roman"/>
                <w:bCs/>
              </w:rPr>
            </w:pPr>
          </w:p>
          <w:p w14:paraId="084A595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Donatorët</w:t>
            </w:r>
            <w:r w:rsidRPr="00311014">
              <w:rPr>
                <w:rStyle w:val="FootnoteReference"/>
                <w:rFonts w:ascii="Times New Roman" w:eastAsia="Times New Roman" w:hAnsi="Times New Roman" w:cs="Times New Roman"/>
                <w:bCs/>
              </w:rPr>
              <w:footnoteReference w:id="19"/>
            </w:r>
          </w:p>
          <w:p w14:paraId="275307C6" w14:textId="77777777" w:rsidR="00C869A7" w:rsidRPr="00311014" w:rsidRDefault="00C869A7" w:rsidP="008C79F6">
            <w:pPr>
              <w:rPr>
                <w:rFonts w:ascii="Times New Roman" w:eastAsia="Times New Roman" w:hAnsi="Times New Roman" w:cs="Times New Roman"/>
                <w:bCs/>
              </w:rPr>
            </w:pPr>
          </w:p>
          <w:p w14:paraId="375DF93E" w14:textId="76B5D72B"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2B2F8FD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- 3 trajnime të zhvilluara (1 në vit)</w:t>
            </w:r>
          </w:p>
          <w:p w14:paraId="5AAE46E1" w14:textId="77777777" w:rsidR="00C869A7" w:rsidRPr="00311014" w:rsidRDefault="00C869A7" w:rsidP="008C79F6">
            <w:pPr>
              <w:rPr>
                <w:rFonts w:ascii="Times New Roman" w:eastAsia="Times New Roman" w:hAnsi="Times New Roman" w:cs="Times New Roman"/>
                <w:bCs/>
              </w:rPr>
            </w:pPr>
          </w:p>
          <w:p w14:paraId="6AE217C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- 60 persona të trajnuar (20 në vit), ndarë sipas seksit, moshës, pozicionit, etj.</w:t>
            </w:r>
          </w:p>
        </w:tc>
        <w:tc>
          <w:tcPr>
            <w:tcW w:w="1710" w:type="dxa"/>
            <w:shd w:val="clear" w:color="auto" w:fill="auto"/>
          </w:tcPr>
          <w:p w14:paraId="7EB718A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513A16D6" w14:textId="77777777" w:rsidR="00C869A7" w:rsidRPr="00311014" w:rsidRDefault="00C869A7" w:rsidP="008C79F6">
            <w:pPr>
              <w:rPr>
                <w:rFonts w:ascii="Times New Roman" w:eastAsia="Times New Roman" w:hAnsi="Times New Roman" w:cs="Times New Roman"/>
                <w:bCs/>
              </w:rPr>
            </w:pPr>
          </w:p>
          <w:p w14:paraId="3C8AEAE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38638879" w14:textId="77777777" w:rsidR="00C869A7" w:rsidRPr="00311014" w:rsidRDefault="00C869A7" w:rsidP="008C79F6">
            <w:pPr>
              <w:rPr>
                <w:rFonts w:ascii="Times New Roman" w:eastAsia="Times New Roman" w:hAnsi="Times New Roman" w:cs="Times New Roman"/>
                <w:bCs/>
              </w:rPr>
            </w:pPr>
            <w:r w:rsidRPr="00311014">
              <w:rPr>
                <w:rFonts w:ascii="Times New Roman" w:hAnsi="Times New Roman" w:cs="Times New Roman"/>
              </w:rPr>
              <w:t xml:space="preserve"> </w:t>
            </w:r>
          </w:p>
          <w:p w14:paraId="5D7765E4" w14:textId="77777777" w:rsidR="00C869A7" w:rsidRPr="00311014" w:rsidRDefault="00C869A7" w:rsidP="008C79F6">
            <w:pPr>
              <w:rPr>
                <w:rFonts w:ascii="Times New Roman" w:eastAsia="Times New Roman" w:hAnsi="Times New Roman" w:cs="Times New Roman"/>
                <w:bCs/>
              </w:rPr>
            </w:pPr>
          </w:p>
        </w:tc>
      </w:tr>
      <w:tr w:rsidR="00863463" w:rsidRPr="00311014" w14:paraId="669AE1CA" w14:textId="77777777" w:rsidTr="008C79F6">
        <w:trPr>
          <w:trHeight w:val="534"/>
        </w:trPr>
        <w:tc>
          <w:tcPr>
            <w:tcW w:w="3150" w:type="dxa"/>
            <w:shd w:val="clear" w:color="auto" w:fill="auto"/>
          </w:tcPr>
          <w:p w14:paraId="5E2718FC" w14:textId="77777777" w:rsidR="00863463" w:rsidRPr="00311014" w:rsidRDefault="00863463" w:rsidP="00863463">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1.2.4. Ngritja e kapaciteteve të zyrtareve / zyrtarëve të komunës, për aplikimin e buxhetimit të përgjegjshëm gjinor.</w:t>
            </w:r>
          </w:p>
          <w:p w14:paraId="1CF65444" w14:textId="77777777" w:rsidR="00863463" w:rsidRPr="00311014" w:rsidRDefault="00863463" w:rsidP="00863463">
            <w:pPr>
              <w:rPr>
                <w:rFonts w:ascii="Times New Roman" w:eastAsia="Times New Roman" w:hAnsi="Times New Roman" w:cs="Times New Roman"/>
                <w:bCs/>
                <w:lang w:eastAsia="sq-AL"/>
              </w:rPr>
            </w:pPr>
          </w:p>
        </w:tc>
        <w:tc>
          <w:tcPr>
            <w:tcW w:w="1538" w:type="dxa"/>
            <w:shd w:val="clear" w:color="auto" w:fill="auto"/>
          </w:tcPr>
          <w:p w14:paraId="310B6A94" w14:textId="77777777" w:rsidR="00863463" w:rsidRPr="00311014" w:rsidRDefault="00863463" w:rsidP="00863463">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bCs/>
              </w:rPr>
              <w:t>ZBGJDNJ</w:t>
            </w:r>
          </w:p>
        </w:tc>
        <w:tc>
          <w:tcPr>
            <w:tcW w:w="1601" w:type="dxa"/>
            <w:shd w:val="clear" w:color="auto" w:fill="auto"/>
          </w:tcPr>
          <w:p w14:paraId="1E047A3F"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Agjencia për Barazinë Gjinore (ABGJ)</w:t>
            </w:r>
          </w:p>
          <w:p w14:paraId="2CD28B7E" w14:textId="77777777" w:rsidR="00863463" w:rsidRPr="00311014" w:rsidRDefault="00863463" w:rsidP="00863463">
            <w:pPr>
              <w:rPr>
                <w:rFonts w:ascii="Times New Roman" w:eastAsia="Times New Roman" w:hAnsi="Times New Roman" w:cs="Times New Roman"/>
                <w:bCs/>
              </w:rPr>
            </w:pPr>
          </w:p>
          <w:p w14:paraId="243E3AFD"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OJQ</w:t>
            </w:r>
          </w:p>
          <w:p w14:paraId="0269CA10" w14:textId="77777777" w:rsidR="00863463" w:rsidRPr="00311014" w:rsidRDefault="00863463" w:rsidP="00863463">
            <w:pPr>
              <w:rPr>
                <w:rFonts w:ascii="Times New Roman" w:eastAsia="Times New Roman" w:hAnsi="Times New Roman" w:cs="Times New Roman"/>
                <w:bCs/>
              </w:rPr>
            </w:pPr>
          </w:p>
          <w:p w14:paraId="2F798C99" w14:textId="77777777" w:rsidR="00863463" w:rsidRPr="00311014" w:rsidRDefault="00863463" w:rsidP="00863463">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bCs/>
              </w:rPr>
              <w:t>ON</w:t>
            </w:r>
          </w:p>
        </w:tc>
        <w:tc>
          <w:tcPr>
            <w:tcW w:w="1181" w:type="dxa"/>
            <w:shd w:val="clear" w:color="auto" w:fill="auto"/>
          </w:tcPr>
          <w:p w14:paraId="651399AE" w14:textId="77777777" w:rsidR="00863463" w:rsidRPr="00311014" w:rsidRDefault="00863463" w:rsidP="00863463">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BFB9FB9" w14:textId="77777777" w:rsidR="00863463" w:rsidRPr="00311014" w:rsidRDefault="00863463" w:rsidP="00863463">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F2B4B2F" w14:textId="77777777" w:rsidR="00863463" w:rsidRPr="00311014" w:rsidRDefault="00863463" w:rsidP="00863463">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6114E6CE" w14:textId="77777777" w:rsidR="00863463" w:rsidRPr="00311014" w:rsidRDefault="00863463" w:rsidP="00863463">
            <w:pPr>
              <w:jc w:val="center"/>
              <w:rPr>
                <w:rFonts w:ascii="Times New Roman" w:eastAsia="Times New Roman" w:hAnsi="Times New Roman" w:cs="Times New Roman"/>
                <w:bCs/>
              </w:rPr>
            </w:pPr>
            <w:r>
              <w:rPr>
                <w:rFonts w:ascii="Times New Roman" w:eastAsia="Times New Roman" w:hAnsi="Times New Roman" w:cs="Times New Roman"/>
                <w:bCs/>
              </w:rPr>
              <w:t xml:space="preserve">831 </w:t>
            </w:r>
            <w:r w:rsidRPr="00311014">
              <w:rPr>
                <w:rFonts w:ascii="Times New Roman" w:eastAsia="Times New Roman" w:hAnsi="Times New Roman" w:cs="Times New Roman"/>
                <w:bCs/>
              </w:rPr>
              <w:t>€</w:t>
            </w:r>
          </w:p>
          <w:p w14:paraId="79E76145" w14:textId="77777777" w:rsidR="00863463" w:rsidRPr="00D0034C" w:rsidRDefault="00863463" w:rsidP="00863463">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731</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donatorët</w:t>
            </w:r>
            <w:r>
              <w:rPr>
                <w:rStyle w:val="FootnoteReference"/>
                <w:rFonts w:ascii="Times New Roman" w:eastAsia="Times New Roman" w:hAnsi="Times New Roman" w:cs="Times New Roman"/>
                <w:bCs/>
                <w:sz w:val="18"/>
                <w:szCs w:val="18"/>
              </w:rPr>
              <w:footnoteReference w:id="20"/>
            </w:r>
            <w:r w:rsidRPr="00D0034C">
              <w:rPr>
                <w:rFonts w:ascii="Times New Roman" w:eastAsia="Times New Roman" w:hAnsi="Times New Roman" w:cs="Times New Roman"/>
                <w:bCs/>
                <w:sz w:val="18"/>
                <w:szCs w:val="18"/>
              </w:rPr>
              <w:t>)</w:t>
            </w:r>
          </w:p>
          <w:p w14:paraId="0AE9DC70" w14:textId="77777777" w:rsidR="00863463" w:rsidRPr="00311014" w:rsidRDefault="00863463" w:rsidP="00863463">
            <w:pPr>
              <w:jc w:val="center"/>
              <w:rPr>
                <w:rFonts w:ascii="Times New Roman" w:eastAsia="Times New Roman" w:hAnsi="Times New Roman" w:cs="Times New Roman"/>
                <w:bCs/>
                <w:i/>
                <w:iCs/>
              </w:rPr>
            </w:pPr>
          </w:p>
        </w:tc>
        <w:tc>
          <w:tcPr>
            <w:tcW w:w="996" w:type="dxa"/>
            <w:shd w:val="clear" w:color="auto" w:fill="auto"/>
          </w:tcPr>
          <w:p w14:paraId="53509AF7" w14:textId="77777777" w:rsidR="00863463" w:rsidRPr="00311014" w:rsidRDefault="00863463" w:rsidP="00863463">
            <w:pPr>
              <w:jc w:val="center"/>
              <w:rPr>
                <w:rFonts w:ascii="Times New Roman" w:eastAsia="Times New Roman" w:hAnsi="Times New Roman" w:cs="Times New Roman"/>
                <w:bCs/>
              </w:rPr>
            </w:pPr>
            <w:r>
              <w:rPr>
                <w:rFonts w:ascii="Times New Roman" w:eastAsia="Times New Roman" w:hAnsi="Times New Roman" w:cs="Times New Roman"/>
                <w:bCs/>
              </w:rPr>
              <w:t xml:space="preserve">831 </w:t>
            </w:r>
            <w:r w:rsidRPr="00311014">
              <w:rPr>
                <w:rFonts w:ascii="Times New Roman" w:eastAsia="Times New Roman" w:hAnsi="Times New Roman" w:cs="Times New Roman"/>
                <w:bCs/>
              </w:rPr>
              <w:t>€</w:t>
            </w:r>
          </w:p>
          <w:p w14:paraId="5655DCD5" w14:textId="77777777" w:rsidR="00863463" w:rsidRPr="00D0034C" w:rsidRDefault="00863463" w:rsidP="00863463">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731</w:t>
            </w:r>
            <w:r w:rsidRPr="00D0034C">
              <w:rPr>
                <w:rFonts w:ascii="Times New Roman" w:eastAsia="Times New Roman" w:hAnsi="Times New Roman" w:cs="Times New Roman"/>
                <w:bCs/>
                <w:sz w:val="18"/>
                <w:szCs w:val="18"/>
              </w:rPr>
              <w:t xml:space="preserve"> € hendek financiar)</w:t>
            </w:r>
          </w:p>
          <w:p w14:paraId="3705AED2" w14:textId="77777777" w:rsidR="00863463" w:rsidRPr="00311014" w:rsidRDefault="00863463" w:rsidP="00863463">
            <w:pPr>
              <w:jc w:val="center"/>
              <w:rPr>
                <w:rFonts w:ascii="Times New Roman" w:eastAsia="Times New Roman" w:hAnsi="Times New Roman" w:cs="Times New Roman"/>
                <w:bCs/>
              </w:rPr>
            </w:pPr>
          </w:p>
          <w:p w14:paraId="1A735906" w14:textId="77777777" w:rsidR="00863463" w:rsidRPr="00311014" w:rsidRDefault="00863463" w:rsidP="00863463">
            <w:pPr>
              <w:jc w:val="center"/>
              <w:rPr>
                <w:rFonts w:ascii="Times New Roman" w:eastAsia="Times New Roman" w:hAnsi="Times New Roman" w:cs="Times New Roman"/>
                <w:bCs/>
                <w:i/>
                <w:iCs/>
              </w:rPr>
            </w:pPr>
          </w:p>
        </w:tc>
        <w:tc>
          <w:tcPr>
            <w:tcW w:w="996" w:type="dxa"/>
            <w:shd w:val="clear" w:color="auto" w:fill="auto"/>
          </w:tcPr>
          <w:p w14:paraId="70108727" w14:textId="77777777" w:rsidR="00863463" w:rsidRPr="00311014" w:rsidRDefault="00863463" w:rsidP="00863463">
            <w:pPr>
              <w:jc w:val="center"/>
              <w:rPr>
                <w:rFonts w:ascii="Times New Roman" w:eastAsia="Times New Roman" w:hAnsi="Times New Roman" w:cs="Times New Roman"/>
                <w:bCs/>
              </w:rPr>
            </w:pPr>
            <w:r>
              <w:rPr>
                <w:rFonts w:ascii="Times New Roman" w:eastAsia="Times New Roman" w:hAnsi="Times New Roman" w:cs="Times New Roman"/>
                <w:bCs/>
              </w:rPr>
              <w:t xml:space="preserve">831 </w:t>
            </w:r>
            <w:r w:rsidRPr="00311014">
              <w:rPr>
                <w:rFonts w:ascii="Times New Roman" w:eastAsia="Times New Roman" w:hAnsi="Times New Roman" w:cs="Times New Roman"/>
                <w:bCs/>
              </w:rPr>
              <w:t>€</w:t>
            </w:r>
          </w:p>
          <w:p w14:paraId="451DCD57" w14:textId="77777777" w:rsidR="00863463" w:rsidRPr="00D0034C" w:rsidRDefault="00863463" w:rsidP="00863463">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731</w:t>
            </w:r>
            <w:r w:rsidRPr="00D0034C">
              <w:rPr>
                <w:rFonts w:ascii="Times New Roman" w:eastAsia="Times New Roman" w:hAnsi="Times New Roman" w:cs="Times New Roman"/>
                <w:bCs/>
                <w:sz w:val="18"/>
                <w:szCs w:val="18"/>
              </w:rPr>
              <w:t xml:space="preserve"> € hendek financiar)</w:t>
            </w:r>
          </w:p>
          <w:p w14:paraId="235B6B48" w14:textId="77777777" w:rsidR="00863463" w:rsidRPr="00311014" w:rsidRDefault="00863463" w:rsidP="00863463">
            <w:pPr>
              <w:jc w:val="center"/>
              <w:rPr>
                <w:rFonts w:ascii="Times New Roman" w:eastAsia="Times New Roman" w:hAnsi="Times New Roman" w:cs="Times New Roman"/>
                <w:bCs/>
              </w:rPr>
            </w:pPr>
          </w:p>
          <w:p w14:paraId="5963A799" w14:textId="77777777" w:rsidR="00863463" w:rsidRPr="00311014" w:rsidRDefault="00863463" w:rsidP="00863463">
            <w:pPr>
              <w:jc w:val="center"/>
              <w:rPr>
                <w:rFonts w:ascii="Times New Roman" w:eastAsia="Times New Roman" w:hAnsi="Times New Roman" w:cs="Times New Roman"/>
                <w:bCs/>
                <w:i/>
                <w:iCs/>
              </w:rPr>
            </w:pPr>
          </w:p>
        </w:tc>
        <w:tc>
          <w:tcPr>
            <w:tcW w:w="1629" w:type="dxa"/>
          </w:tcPr>
          <w:p w14:paraId="5F218FDE"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ZK</w:t>
            </w:r>
          </w:p>
          <w:p w14:paraId="25991815" w14:textId="77777777" w:rsidR="00863463" w:rsidRPr="00311014" w:rsidRDefault="00863463" w:rsidP="00863463">
            <w:pPr>
              <w:rPr>
                <w:rFonts w:ascii="Times New Roman" w:eastAsia="Times New Roman" w:hAnsi="Times New Roman" w:cs="Times New Roman"/>
                <w:bCs/>
              </w:rPr>
            </w:pPr>
          </w:p>
          <w:p w14:paraId="7D3DAEB3"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Donatorët</w:t>
            </w:r>
            <w:r w:rsidRPr="00311014">
              <w:rPr>
                <w:rStyle w:val="FootnoteReference"/>
                <w:rFonts w:ascii="Times New Roman" w:eastAsia="Times New Roman" w:hAnsi="Times New Roman" w:cs="Times New Roman"/>
                <w:bCs/>
              </w:rPr>
              <w:footnoteReference w:id="21"/>
            </w:r>
          </w:p>
          <w:p w14:paraId="4263F766" w14:textId="77777777" w:rsidR="00863463" w:rsidRPr="00311014" w:rsidRDefault="00863463" w:rsidP="00863463">
            <w:pPr>
              <w:rPr>
                <w:rFonts w:ascii="Times New Roman" w:eastAsia="Times New Roman" w:hAnsi="Times New Roman" w:cs="Times New Roman"/>
                <w:bCs/>
              </w:rPr>
            </w:pPr>
          </w:p>
          <w:p w14:paraId="1016CCF7" w14:textId="052F797C" w:rsidR="00863463" w:rsidRPr="00311014" w:rsidRDefault="00863463" w:rsidP="00863463">
            <w:pPr>
              <w:rPr>
                <w:rFonts w:ascii="Times New Roman" w:eastAsia="Times New Roman" w:hAnsi="Times New Roman" w:cs="Times New Roman"/>
                <w:bCs/>
              </w:rPr>
            </w:pPr>
          </w:p>
        </w:tc>
        <w:tc>
          <w:tcPr>
            <w:tcW w:w="1570" w:type="dxa"/>
            <w:shd w:val="clear" w:color="auto" w:fill="auto"/>
          </w:tcPr>
          <w:p w14:paraId="55C1C917"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- 3 trajnime të zhvilluara (1 në vit)</w:t>
            </w:r>
          </w:p>
          <w:p w14:paraId="064C5B63" w14:textId="77777777" w:rsidR="00863463" w:rsidRPr="00311014" w:rsidRDefault="00863463" w:rsidP="00863463">
            <w:pPr>
              <w:rPr>
                <w:rFonts w:ascii="Times New Roman" w:eastAsia="Times New Roman" w:hAnsi="Times New Roman" w:cs="Times New Roman"/>
                <w:bCs/>
              </w:rPr>
            </w:pPr>
          </w:p>
          <w:p w14:paraId="3A5AAB40"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- 60 persona të trajnuar (20 në vit), ndarë sipas seksit, moshës, pozicionit, etj.</w:t>
            </w:r>
          </w:p>
        </w:tc>
        <w:tc>
          <w:tcPr>
            <w:tcW w:w="1710" w:type="dxa"/>
            <w:shd w:val="clear" w:color="auto" w:fill="auto"/>
          </w:tcPr>
          <w:p w14:paraId="43687843"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KK</w:t>
            </w:r>
          </w:p>
          <w:p w14:paraId="19DA7D28" w14:textId="77777777" w:rsidR="00863463" w:rsidRPr="00311014" w:rsidRDefault="00863463" w:rsidP="00863463">
            <w:pPr>
              <w:rPr>
                <w:rFonts w:ascii="Times New Roman" w:eastAsia="Times New Roman" w:hAnsi="Times New Roman" w:cs="Times New Roman"/>
                <w:bCs/>
              </w:rPr>
            </w:pPr>
          </w:p>
          <w:p w14:paraId="6E0020B3"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KM</w:t>
            </w:r>
          </w:p>
          <w:p w14:paraId="15F36393" w14:textId="77777777" w:rsidR="00863463" w:rsidRPr="00311014" w:rsidRDefault="00863463" w:rsidP="00863463">
            <w:pPr>
              <w:rPr>
                <w:rFonts w:ascii="Times New Roman" w:eastAsia="Times New Roman" w:hAnsi="Times New Roman" w:cs="Times New Roman"/>
                <w:bCs/>
              </w:rPr>
            </w:pPr>
            <w:r w:rsidRPr="00311014">
              <w:rPr>
                <w:rFonts w:ascii="Times New Roman" w:hAnsi="Times New Roman" w:cs="Times New Roman"/>
              </w:rPr>
              <w:t xml:space="preserve"> </w:t>
            </w:r>
          </w:p>
          <w:p w14:paraId="353FAB49" w14:textId="77777777" w:rsidR="00863463" w:rsidRPr="00311014" w:rsidRDefault="00863463" w:rsidP="00863463">
            <w:pPr>
              <w:rPr>
                <w:rFonts w:ascii="Times New Roman" w:eastAsia="Times New Roman" w:hAnsi="Times New Roman" w:cs="Times New Roman"/>
                <w:bCs/>
              </w:rPr>
            </w:pPr>
          </w:p>
        </w:tc>
      </w:tr>
      <w:tr w:rsidR="00C869A7" w:rsidRPr="00311014" w14:paraId="633675CD" w14:textId="77777777" w:rsidTr="008C79F6">
        <w:trPr>
          <w:trHeight w:val="534"/>
        </w:trPr>
        <w:tc>
          <w:tcPr>
            <w:tcW w:w="3150" w:type="dxa"/>
            <w:shd w:val="clear" w:color="auto" w:fill="auto"/>
          </w:tcPr>
          <w:p w14:paraId="5ED4ED27"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1.2.5. Analiza gjinore dhe zbatimi i  buxhetimit të përgjegjshëm gjinor (BPGJ) nga drejtoritë e komunës.</w:t>
            </w:r>
          </w:p>
          <w:p w14:paraId="299AEB27" w14:textId="77777777" w:rsidR="00C869A7" w:rsidRPr="00311014" w:rsidRDefault="00C869A7" w:rsidP="008C79F6">
            <w:pPr>
              <w:rPr>
                <w:rFonts w:ascii="Times New Roman" w:eastAsia="Times New Roman" w:hAnsi="Times New Roman" w:cs="Times New Roman"/>
                <w:bCs/>
                <w:lang w:eastAsia="sq-AL"/>
              </w:rPr>
            </w:pPr>
          </w:p>
        </w:tc>
        <w:tc>
          <w:tcPr>
            <w:tcW w:w="1538" w:type="dxa"/>
            <w:shd w:val="clear" w:color="auto" w:fill="auto"/>
          </w:tcPr>
          <w:p w14:paraId="373C05EB"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bCs/>
              </w:rPr>
              <w:t>Drejtoria e Ekonomisë, Financave dhe Buxhetit (DEFB)</w:t>
            </w:r>
          </w:p>
        </w:tc>
        <w:tc>
          <w:tcPr>
            <w:tcW w:w="1601" w:type="dxa"/>
            <w:shd w:val="clear" w:color="auto" w:fill="auto"/>
          </w:tcPr>
          <w:p w14:paraId="14BBDE8B"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Drejtoritë komunale</w:t>
            </w:r>
          </w:p>
          <w:p w14:paraId="065529A1" w14:textId="77777777" w:rsidR="00C869A7" w:rsidRPr="00311014" w:rsidRDefault="00C869A7" w:rsidP="008C79F6">
            <w:pPr>
              <w:rPr>
                <w:rFonts w:ascii="Times New Roman" w:eastAsia="Times New Roman" w:hAnsi="Times New Roman" w:cs="Times New Roman"/>
                <w:color w:val="404040" w:themeColor="text1" w:themeTint="BF"/>
              </w:rPr>
            </w:pPr>
          </w:p>
          <w:p w14:paraId="0C2AC2A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5F797CB8" w14:textId="77777777" w:rsidR="00C869A7" w:rsidRPr="00311014" w:rsidRDefault="00C869A7" w:rsidP="008C79F6">
            <w:pPr>
              <w:rPr>
                <w:rFonts w:ascii="Times New Roman" w:eastAsia="Times New Roman" w:hAnsi="Times New Roman" w:cs="Times New Roman"/>
                <w:bCs/>
              </w:rPr>
            </w:pPr>
          </w:p>
          <w:p w14:paraId="52B27DB4"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bCs/>
              </w:rPr>
              <w:t>ON</w:t>
            </w:r>
          </w:p>
        </w:tc>
        <w:tc>
          <w:tcPr>
            <w:tcW w:w="1181" w:type="dxa"/>
            <w:shd w:val="clear" w:color="auto" w:fill="auto"/>
          </w:tcPr>
          <w:p w14:paraId="248D3A9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590D37F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B284C9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040F9C4C" w14:textId="7E23BF4C" w:rsidR="00C869A7" w:rsidRDefault="0026276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500 </w:t>
            </w:r>
            <w:r w:rsidR="00C869A7" w:rsidRPr="00311014">
              <w:rPr>
                <w:rFonts w:ascii="Times New Roman" w:eastAsia="Times New Roman" w:hAnsi="Times New Roman" w:cs="Times New Roman"/>
                <w:bCs/>
              </w:rPr>
              <w:t>€</w:t>
            </w:r>
          </w:p>
          <w:p w14:paraId="02E49342" w14:textId="77777777" w:rsidR="00262767" w:rsidRDefault="00262767" w:rsidP="008C79F6">
            <w:pPr>
              <w:jc w:val="center"/>
              <w:rPr>
                <w:rFonts w:ascii="Times New Roman" w:eastAsia="Times New Roman" w:hAnsi="Times New Roman" w:cs="Times New Roman"/>
                <w:bCs/>
              </w:rPr>
            </w:pPr>
          </w:p>
          <w:p w14:paraId="00D24D46" w14:textId="350ED6A6" w:rsidR="00262767" w:rsidRPr="00262767" w:rsidRDefault="00262767" w:rsidP="008C79F6">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65EBB5E5" w14:textId="77777777" w:rsidR="00C869A7" w:rsidRPr="00311014" w:rsidRDefault="00C869A7" w:rsidP="008C79F6">
            <w:pPr>
              <w:jc w:val="center"/>
              <w:rPr>
                <w:rFonts w:ascii="Times New Roman" w:eastAsia="Times New Roman" w:hAnsi="Times New Roman" w:cs="Times New Roman"/>
                <w:bCs/>
              </w:rPr>
            </w:pPr>
          </w:p>
          <w:p w14:paraId="1EAE0B6E"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69DADED2" w14:textId="77777777" w:rsidR="00262767" w:rsidRDefault="00262767" w:rsidP="00262767">
            <w:pPr>
              <w:jc w:val="center"/>
              <w:rPr>
                <w:rFonts w:ascii="Times New Roman" w:eastAsia="Times New Roman" w:hAnsi="Times New Roman" w:cs="Times New Roman"/>
                <w:bCs/>
              </w:rPr>
            </w:pPr>
            <w:r>
              <w:rPr>
                <w:rFonts w:ascii="Times New Roman" w:eastAsia="Times New Roman" w:hAnsi="Times New Roman" w:cs="Times New Roman"/>
                <w:bCs/>
              </w:rPr>
              <w:t xml:space="preserve">500 </w:t>
            </w:r>
            <w:r w:rsidRPr="00311014">
              <w:rPr>
                <w:rFonts w:ascii="Times New Roman" w:eastAsia="Times New Roman" w:hAnsi="Times New Roman" w:cs="Times New Roman"/>
                <w:bCs/>
              </w:rPr>
              <w:t>€</w:t>
            </w:r>
          </w:p>
          <w:p w14:paraId="0CA3052B" w14:textId="77777777" w:rsidR="00262767" w:rsidRDefault="00262767" w:rsidP="00262767">
            <w:pPr>
              <w:jc w:val="center"/>
              <w:rPr>
                <w:rFonts w:ascii="Times New Roman" w:eastAsia="Times New Roman" w:hAnsi="Times New Roman" w:cs="Times New Roman"/>
                <w:bCs/>
              </w:rPr>
            </w:pPr>
          </w:p>
          <w:p w14:paraId="650A0528" w14:textId="77777777" w:rsidR="00262767" w:rsidRPr="00262767" w:rsidRDefault="00262767" w:rsidP="00262767">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12DC1759" w14:textId="77777777" w:rsidR="00C869A7" w:rsidRPr="00311014" w:rsidRDefault="00C869A7" w:rsidP="008C79F6">
            <w:pPr>
              <w:jc w:val="center"/>
              <w:rPr>
                <w:rFonts w:ascii="Times New Roman" w:eastAsia="Times New Roman" w:hAnsi="Times New Roman" w:cs="Times New Roman"/>
                <w:bCs/>
              </w:rPr>
            </w:pPr>
          </w:p>
          <w:p w14:paraId="20785CB8"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4C74B4C2" w14:textId="77777777" w:rsidR="00262767" w:rsidRDefault="00262767" w:rsidP="00262767">
            <w:pPr>
              <w:jc w:val="center"/>
              <w:rPr>
                <w:rFonts w:ascii="Times New Roman" w:eastAsia="Times New Roman" w:hAnsi="Times New Roman" w:cs="Times New Roman"/>
                <w:bCs/>
              </w:rPr>
            </w:pPr>
            <w:r>
              <w:rPr>
                <w:rFonts w:ascii="Times New Roman" w:eastAsia="Times New Roman" w:hAnsi="Times New Roman" w:cs="Times New Roman"/>
                <w:bCs/>
              </w:rPr>
              <w:t xml:space="preserve">500 </w:t>
            </w:r>
            <w:r w:rsidRPr="00311014">
              <w:rPr>
                <w:rFonts w:ascii="Times New Roman" w:eastAsia="Times New Roman" w:hAnsi="Times New Roman" w:cs="Times New Roman"/>
                <w:bCs/>
              </w:rPr>
              <w:t>€</w:t>
            </w:r>
          </w:p>
          <w:p w14:paraId="34475F87" w14:textId="77777777" w:rsidR="00262767" w:rsidRDefault="00262767" w:rsidP="00262767">
            <w:pPr>
              <w:jc w:val="center"/>
              <w:rPr>
                <w:rFonts w:ascii="Times New Roman" w:eastAsia="Times New Roman" w:hAnsi="Times New Roman" w:cs="Times New Roman"/>
                <w:bCs/>
              </w:rPr>
            </w:pPr>
          </w:p>
          <w:p w14:paraId="31288AD8" w14:textId="77777777" w:rsidR="00262767" w:rsidRPr="00262767" w:rsidRDefault="00262767" w:rsidP="00262767">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7284DA35" w14:textId="77777777" w:rsidR="00C869A7" w:rsidRPr="00311014" w:rsidRDefault="00C869A7" w:rsidP="008C79F6">
            <w:pPr>
              <w:jc w:val="center"/>
              <w:rPr>
                <w:rFonts w:ascii="Times New Roman" w:eastAsia="Times New Roman" w:hAnsi="Times New Roman" w:cs="Times New Roman"/>
                <w:bCs/>
              </w:rPr>
            </w:pPr>
          </w:p>
          <w:p w14:paraId="6DB415BE" w14:textId="77777777" w:rsidR="00C869A7" w:rsidRPr="00311014" w:rsidRDefault="00C869A7" w:rsidP="008C79F6">
            <w:pPr>
              <w:jc w:val="center"/>
              <w:rPr>
                <w:rFonts w:ascii="Times New Roman" w:eastAsia="Times New Roman" w:hAnsi="Times New Roman" w:cs="Times New Roman"/>
                <w:bCs/>
                <w:i/>
                <w:iCs/>
              </w:rPr>
            </w:pPr>
          </w:p>
        </w:tc>
        <w:tc>
          <w:tcPr>
            <w:tcW w:w="1629" w:type="dxa"/>
          </w:tcPr>
          <w:p w14:paraId="30B308D8"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Drejtoritë komunale</w:t>
            </w:r>
          </w:p>
          <w:p w14:paraId="5F6712D2" w14:textId="77777777" w:rsidR="00C869A7" w:rsidRPr="00311014" w:rsidRDefault="00C869A7" w:rsidP="008C79F6">
            <w:pPr>
              <w:rPr>
                <w:rFonts w:ascii="Times New Roman" w:eastAsia="Times New Roman" w:hAnsi="Times New Roman" w:cs="Times New Roman"/>
                <w:color w:val="404040" w:themeColor="text1" w:themeTint="BF"/>
              </w:rPr>
            </w:pPr>
          </w:p>
          <w:p w14:paraId="7D15C994" w14:textId="77777777" w:rsidR="00C869A7" w:rsidRPr="00311014" w:rsidRDefault="00C869A7" w:rsidP="008C79F6">
            <w:pPr>
              <w:rPr>
                <w:rFonts w:ascii="Times New Roman" w:eastAsia="Times New Roman" w:hAnsi="Times New Roman" w:cs="Times New Roman"/>
                <w:color w:val="404040" w:themeColor="text1" w:themeTint="BF"/>
              </w:rPr>
            </w:pPr>
          </w:p>
          <w:p w14:paraId="47E330A5" w14:textId="77777777"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71CE09C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Raporti i analizës gjinore dhe ndryshimet në KAB për programet buxhetore që analizohen</w:t>
            </w:r>
          </w:p>
        </w:tc>
        <w:tc>
          <w:tcPr>
            <w:tcW w:w="1710" w:type="dxa"/>
            <w:shd w:val="clear" w:color="auto" w:fill="auto"/>
          </w:tcPr>
          <w:p w14:paraId="0859D6F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7999444E" w14:textId="77777777" w:rsidR="00C869A7" w:rsidRPr="00311014" w:rsidRDefault="00C869A7" w:rsidP="008C79F6">
            <w:pPr>
              <w:rPr>
                <w:rFonts w:ascii="Times New Roman" w:eastAsia="Times New Roman" w:hAnsi="Times New Roman" w:cs="Times New Roman"/>
                <w:bCs/>
              </w:rPr>
            </w:pPr>
          </w:p>
          <w:p w14:paraId="07DE5E7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78DAFE6D" w14:textId="77777777" w:rsidR="00C869A7" w:rsidRPr="00311014" w:rsidRDefault="00C869A7" w:rsidP="008C79F6">
            <w:pPr>
              <w:rPr>
                <w:rFonts w:ascii="Times New Roman" w:hAnsi="Times New Roman" w:cs="Times New Roman"/>
              </w:rPr>
            </w:pPr>
          </w:p>
          <w:p w14:paraId="045F9DD4" w14:textId="77777777" w:rsidR="00C869A7" w:rsidRPr="00311014" w:rsidRDefault="00C869A7" w:rsidP="008C79F6">
            <w:pPr>
              <w:rPr>
                <w:rFonts w:ascii="Times New Roman" w:eastAsia="Times New Roman" w:hAnsi="Times New Roman" w:cs="Times New Roman"/>
                <w:bCs/>
              </w:rPr>
            </w:pPr>
          </w:p>
        </w:tc>
      </w:tr>
      <w:tr w:rsidR="00C869A7" w:rsidRPr="00311014" w14:paraId="2E50BC91" w14:textId="77777777" w:rsidTr="008C79F6">
        <w:trPr>
          <w:trHeight w:val="534"/>
        </w:trPr>
        <w:tc>
          <w:tcPr>
            <w:tcW w:w="3150" w:type="dxa"/>
            <w:shd w:val="clear" w:color="auto" w:fill="auto"/>
          </w:tcPr>
          <w:p w14:paraId="3B52249F"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lastRenderedPageBreak/>
              <w:t>1.2.6. Përgatitja e formave të unifikuara</w:t>
            </w:r>
            <w:r w:rsidRPr="00311014">
              <w:rPr>
                <w:rStyle w:val="FootnoteReference"/>
                <w:rFonts w:ascii="Times New Roman" w:eastAsia="Times New Roman" w:hAnsi="Times New Roman" w:cs="Times New Roman"/>
                <w:bCs/>
                <w:lang w:eastAsia="sq-AL"/>
              </w:rPr>
              <w:footnoteReference w:id="22"/>
            </w:r>
            <w:r w:rsidRPr="00311014">
              <w:rPr>
                <w:rFonts w:ascii="Times New Roman" w:eastAsia="Times New Roman" w:hAnsi="Times New Roman" w:cs="Times New Roman"/>
                <w:bCs/>
                <w:lang w:eastAsia="sq-AL"/>
              </w:rPr>
              <w:t xml:space="preserve"> për mbledhjen e të dhënave të ndara sipas seksit dhe karakteristikave të tjera, për të gjitha aktivitetet që organizon komuna. </w:t>
            </w:r>
          </w:p>
        </w:tc>
        <w:tc>
          <w:tcPr>
            <w:tcW w:w="1538" w:type="dxa"/>
            <w:shd w:val="clear" w:color="auto" w:fill="auto"/>
          </w:tcPr>
          <w:p w14:paraId="5953B7DC"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Drejtoria e Administratës dhe Personelit (DAP)</w:t>
            </w:r>
          </w:p>
        </w:tc>
        <w:tc>
          <w:tcPr>
            <w:tcW w:w="1601" w:type="dxa"/>
            <w:shd w:val="clear" w:color="auto" w:fill="auto"/>
          </w:tcPr>
          <w:p w14:paraId="7BC1536D"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NJDNJBGJ</w:t>
            </w:r>
          </w:p>
          <w:p w14:paraId="42AA7B00" w14:textId="77777777" w:rsidR="00C869A7" w:rsidRPr="00311014" w:rsidRDefault="00C869A7" w:rsidP="008C79F6">
            <w:pPr>
              <w:rPr>
                <w:rFonts w:ascii="Times New Roman" w:eastAsia="Times New Roman" w:hAnsi="Times New Roman" w:cs="Times New Roman"/>
                <w:color w:val="404040" w:themeColor="text1" w:themeTint="BF"/>
              </w:rPr>
            </w:pPr>
          </w:p>
          <w:p w14:paraId="213D9953"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ZI</w:t>
            </w:r>
          </w:p>
          <w:p w14:paraId="532FD553" w14:textId="77777777" w:rsidR="00C869A7" w:rsidRPr="00311014" w:rsidRDefault="00C869A7" w:rsidP="008C79F6">
            <w:pPr>
              <w:rPr>
                <w:rFonts w:ascii="Times New Roman" w:eastAsia="Times New Roman" w:hAnsi="Times New Roman" w:cs="Times New Roman"/>
                <w:color w:val="404040" w:themeColor="text1" w:themeTint="BF"/>
              </w:rPr>
            </w:pPr>
          </w:p>
          <w:p w14:paraId="6D17B8A0"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ZTI</w:t>
            </w:r>
          </w:p>
          <w:p w14:paraId="4212CC68" w14:textId="77777777" w:rsidR="00C869A7" w:rsidRPr="00311014" w:rsidRDefault="00C869A7" w:rsidP="008C79F6">
            <w:pPr>
              <w:rPr>
                <w:rFonts w:ascii="Times New Roman" w:eastAsia="Times New Roman" w:hAnsi="Times New Roman" w:cs="Times New Roman"/>
                <w:color w:val="404040" w:themeColor="text1" w:themeTint="BF"/>
              </w:rPr>
            </w:pPr>
          </w:p>
          <w:p w14:paraId="66389C67"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Drejtoritë komunale</w:t>
            </w:r>
          </w:p>
        </w:tc>
        <w:tc>
          <w:tcPr>
            <w:tcW w:w="1181" w:type="dxa"/>
            <w:shd w:val="clear" w:color="auto" w:fill="auto"/>
          </w:tcPr>
          <w:p w14:paraId="24D50777"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1019" w:type="dxa"/>
            <w:shd w:val="clear" w:color="auto" w:fill="auto"/>
          </w:tcPr>
          <w:p w14:paraId="1B8C373A" w14:textId="27AF5F9F" w:rsidR="00C869A7" w:rsidRPr="00311014" w:rsidRDefault="008C3281"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500 </w:t>
            </w:r>
            <w:r w:rsidR="00C869A7" w:rsidRPr="00311014">
              <w:rPr>
                <w:rFonts w:ascii="Times New Roman" w:eastAsia="Times New Roman" w:hAnsi="Times New Roman" w:cs="Times New Roman"/>
                <w:bCs/>
              </w:rPr>
              <w:t>€</w:t>
            </w:r>
          </w:p>
          <w:p w14:paraId="1ED851C3" w14:textId="77777777"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6D2F5B1F"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4CC7B729" w14:textId="77777777" w:rsidR="00C869A7" w:rsidRPr="00311014" w:rsidRDefault="00C869A7" w:rsidP="008C79F6">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996" w:type="dxa"/>
            <w:shd w:val="clear" w:color="auto" w:fill="auto"/>
          </w:tcPr>
          <w:p w14:paraId="24CA8653" w14:textId="77777777" w:rsidR="00C869A7" w:rsidRPr="00311014" w:rsidRDefault="00C869A7" w:rsidP="008C79F6">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1629" w:type="dxa"/>
          </w:tcPr>
          <w:p w14:paraId="088FDD3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p w14:paraId="12276B1E" w14:textId="77777777" w:rsidR="00C869A7" w:rsidRPr="00311014" w:rsidRDefault="00C869A7" w:rsidP="008C79F6">
            <w:pPr>
              <w:rPr>
                <w:rFonts w:ascii="Times New Roman" w:eastAsia="Times New Roman" w:hAnsi="Times New Roman" w:cs="Times New Roman"/>
                <w:bCs/>
              </w:rPr>
            </w:pPr>
          </w:p>
          <w:p w14:paraId="0D451E57" w14:textId="6BC56BE5"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2FA9AB2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Format e përgatitura dhe të shpërndara në të gjitha drejtoritë e komunës</w:t>
            </w:r>
          </w:p>
        </w:tc>
        <w:tc>
          <w:tcPr>
            <w:tcW w:w="1710" w:type="dxa"/>
            <w:shd w:val="clear" w:color="auto" w:fill="auto"/>
          </w:tcPr>
          <w:p w14:paraId="1B18A05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1ACBC58E" w14:textId="77777777" w:rsidR="00C869A7" w:rsidRPr="00311014" w:rsidRDefault="00C869A7" w:rsidP="008C79F6">
            <w:pPr>
              <w:rPr>
                <w:rFonts w:ascii="Times New Roman" w:eastAsia="Times New Roman" w:hAnsi="Times New Roman" w:cs="Times New Roman"/>
                <w:bCs/>
              </w:rPr>
            </w:pPr>
          </w:p>
          <w:p w14:paraId="1666A8E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7B6AC1B1" w14:textId="77777777" w:rsidR="00C869A7" w:rsidRPr="00311014" w:rsidRDefault="00C869A7" w:rsidP="008C79F6">
            <w:pPr>
              <w:rPr>
                <w:rFonts w:ascii="Times New Roman" w:hAnsi="Times New Roman" w:cs="Times New Roman"/>
              </w:rPr>
            </w:pPr>
          </w:p>
          <w:p w14:paraId="49959557" w14:textId="77777777" w:rsidR="00C869A7" w:rsidRPr="00311014" w:rsidRDefault="00C869A7" w:rsidP="008C79F6">
            <w:pPr>
              <w:rPr>
                <w:rFonts w:ascii="Times New Roman" w:hAnsi="Times New Roman" w:cs="Times New Roman"/>
              </w:rPr>
            </w:pPr>
          </w:p>
          <w:p w14:paraId="0A8F1622" w14:textId="77777777" w:rsidR="00C869A7" w:rsidRPr="00311014" w:rsidRDefault="00C869A7" w:rsidP="008C79F6">
            <w:pPr>
              <w:rPr>
                <w:rFonts w:ascii="Times New Roman" w:eastAsia="Times New Roman" w:hAnsi="Times New Roman" w:cs="Times New Roman"/>
                <w:bCs/>
              </w:rPr>
            </w:pPr>
          </w:p>
        </w:tc>
      </w:tr>
      <w:tr w:rsidR="00C869A7" w:rsidRPr="00311014" w14:paraId="46306241" w14:textId="77777777" w:rsidTr="008C79F6">
        <w:trPr>
          <w:trHeight w:val="534"/>
        </w:trPr>
        <w:tc>
          <w:tcPr>
            <w:tcW w:w="3150" w:type="dxa"/>
            <w:shd w:val="clear" w:color="auto" w:fill="auto"/>
          </w:tcPr>
          <w:p w14:paraId="6A5ED293"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1.2.7. Mbledhja e të dhënave bazë për të gjithë treguesit në nivel objektivi specifik, të përcaktuar për matjen e progresit të këtij Plani Lokal të Veprimit për Barazinë Gjinore (PLVBGJ)</w:t>
            </w:r>
          </w:p>
          <w:p w14:paraId="52C151AE" w14:textId="77777777" w:rsidR="00C869A7" w:rsidRPr="00311014" w:rsidRDefault="00C869A7" w:rsidP="008C79F6">
            <w:pPr>
              <w:rPr>
                <w:rFonts w:ascii="Times New Roman" w:hAnsi="Times New Roman" w:cs="Times New Roman"/>
              </w:rPr>
            </w:pPr>
          </w:p>
        </w:tc>
        <w:tc>
          <w:tcPr>
            <w:tcW w:w="1538" w:type="dxa"/>
            <w:shd w:val="clear" w:color="auto" w:fill="auto"/>
          </w:tcPr>
          <w:p w14:paraId="5D6758D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color w:val="404040" w:themeColor="text1" w:themeTint="BF"/>
              </w:rPr>
              <w:t>Të gjitha drejtoritë komunale përgjegjëse</w:t>
            </w:r>
          </w:p>
        </w:tc>
        <w:tc>
          <w:tcPr>
            <w:tcW w:w="1601" w:type="dxa"/>
            <w:shd w:val="clear" w:color="auto" w:fill="auto"/>
          </w:tcPr>
          <w:p w14:paraId="60C87876"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NJDNJBGJ</w:t>
            </w:r>
          </w:p>
          <w:p w14:paraId="05C23BD6"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OJQ</w:t>
            </w:r>
          </w:p>
          <w:p w14:paraId="077E229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sz w:val="24"/>
                <w:szCs w:val="24"/>
              </w:rPr>
              <w:t>ON</w:t>
            </w:r>
          </w:p>
        </w:tc>
        <w:tc>
          <w:tcPr>
            <w:tcW w:w="1181" w:type="dxa"/>
            <w:shd w:val="clear" w:color="auto" w:fill="auto"/>
          </w:tcPr>
          <w:p w14:paraId="0D029869"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1019" w:type="dxa"/>
            <w:shd w:val="clear" w:color="auto" w:fill="auto"/>
          </w:tcPr>
          <w:p w14:paraId="471B6633" w14:textId="77777777" w:rsidR="008C3281" w:rsidRPr="00311014" w:rsidRDefault="008C3281" w:rsidP="008C3281">
            <w:pPr>
              <w:jc w:val="center"/>
              <w:rPr>
                <w:rFonts w:ascii="Times New Roman" w:eastAsia="Times New Roman" w:hAnsi="Times New Roman" w:cs="Times New Roman"/>
                <w:bCs/>
              </w:rPr>
            </w:pPr>
            <w:r>
              <w:rPr>
                <w:rFonts w:ascii="Times New Roman" w:eastAsia="Times New Roman" w:hAnsi="Times New Roman" w:cs="Times New Roman"/>
                <w:bCs/>
              </w:rPr>
              <w:t xml:space="preserve">500 </w:t>
            </w:r>
            <w:r w:rsidRPr="00311014">
              <w:rPr>
                <w:rFonts w:ascii="Times New Roman" w:eastAsia="Times New Roman" w:hAnsi="Times New Roman" w:cs="Times New Roman"/>
                <w:bCs/>
              </w:rPr>
              <w:t>€</w:t>
            </w:r>
          </w:p>
          <w:p w14:paraId="012C8ACC" w14:textId="77777777"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378A610B"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52B9C4B4" w14:textId="77777777" w:rsidR="00C869A7" w:rsidRPr="00311014" w:rsidRDefault="00C869A7" w:rsidP="008C79F6">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996" w:type="dxa"/>
            <w:shd w:val="clear" w:color="auto" w:fill="auto"/>
          </w:tcPr>
          <w:p w14:paraId="3BBC01D6" w14:textId="77777777" w:rsidR="00C869A7" w:rsidRPr="00311014" w:rsidRDefault="00C869A7" w:rsidP="008C79F6">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1629" w:type="dxa"/>
          </w:tcPr>
          <w:p w14:paraId="369F3D6B"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Drejtoritë komunale</w:t>
            </w:r>
          </w:p>
          <w:p w14:paraId="16040113" w14:textId="77777777" w:rsidR="00C869A7" w:rsidRPr="00311014" w:rsidRDefault="00C869A7" w:rsidP="008C79F6">
            <w:pPr>
              <w:rPr>
                <w:rFonts w:ascii="Times New Roman" w:eastAsia="Times New Roman" w:hAnsi="Times New Roman" w:cs="Times New Roman"/>
                <w:color w:val="404040" w:themeColor="text1" w:themeTint="BF"/>
              </w:rPr>
            </w:pPr>
          </w:p>
          <w:p w14:paraId="32A9E928" w14:textId="335E0F82"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3B62604C" w14:textId="77777777" w:rsidR="00C869A7" w:rsidRPr="00311014" w:rsidRDefault="00C869A7" w:rsidP="008C79F6">
            <w:pPr>
              <w:rPr>
                <w:rFonts w:ascii="Times New Roman" w:hAnsi="Times New Roman" w:cs="Times New Roman"/>
                <w:bCs/>
              </w:rPr>
            </w:pPr>
            <w:r w:rsidRPr="00311014">
              <w:rPr>
                <w:rFonts w:ascii="Times New Roman" w:eastAsia="Times New Roman" w:hAnsi="Times New Roman" w:cs="Times New Roman"/>
                <w:bCs/>
              </w:rPr>
              <w:t>- Tabela me të dhëna të plotësuara të vlerës bazë për secilin tregues të objektivave specifikë</w:t>
            </w:r>
          </w:p>
        </w:tc>
        <w:tc>
          <w:tcPr>
            <w:tcW w:w="1710" w:type="dxa"/>
            <w:shd w:val="clear" w:color="auto" w:fill="auto"/>
          </w:tcPr>
          <w:p w14:paraId="4815295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6EE0A1E2" w14:textId="77777777" w:rsidR="00C869A7" w:rsidRPr="00311014" w:rsidRDefault="00C869A7" w:rsidP="008C79F6">
            <w:pPr>
              <w:rPr>
                <w:rFonts w:ascii="Times New Roman" w:eastAsia="Times New Roman" w:hAnsi="Times New Roman" w:cs="Times New Roman"/>
                <w:bCs/>
              </w:rPr>
            </w:pPr>
          </w:p>
          <w:p w14:paraId="3AAF57C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73C77715" w14:textId="77777777" w:rsidR="00C869A7" w:rsidRPr="00311014" w:rsidRDefault="00C869A7" w:rsidP="008C79F6">
            <w:pPr>
              <w:rPr>
                <w:rFonts w:ascii="Times New Roman" w:hAnsi="Times New Roman" w:cs="Times New Roman"/>
              </w:rPr>
            </w:pPr>
          </w:p>
        </w:tc>
      </w:tr>
      <w:tr w:rsidR="00C869A7" w:rsidRPr="00311014" w14:paraId="3677C994" w14:textId="77777777" w:rsidTr="008C79F6">
        <w:trPr>
          <w:trHeight w:val="534"/>
        </w:trPr>
        <w:tc>
          <w:tcPr>
            <w:tcW w:w="3150" w:type="dxa"/>
            <w:shd w:val="clear" w:color="auto" w:fill="auto"/>
          </w:tcPr>
          <w:p w14:paraId="49363ABE"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 xml:space="preserve">1.2.8. </w:t>
            </w:r>
            <w:r w:rsidRPr="00311014">
              <w:rPr>
                <w:rFonts w:ascii="Times New Roman" w:eastAsia="Times New Roman" w:hAnsi="Times New Roman" w:cs="Times New Roman"/>
                <w:bCs/>
                <w:lang w:eastAsia="sq-AL"/>
              </w:rPr>
              <w:t>Shtimi në faqen zyrtare të internetit të Komunës, i një vegëze me informacione dedikuar çështjeve të Barazisë Gjinore dhe përditësimi rregullisht i saj.</w:t>
            </w:r>
          </w:p>
          <w:p w14:paraId="407870C7" w14:textId="77777777" w:rsidR="00C869A7" w:rsidRPr="00311014" w:rsidRDefault="00C869A7" w:rsidP="008C79F6">
            <w:pPr>
              <w:rPr>
                <w:rFonts w:ascii="Times New Roman" w:hAnsi="Times New Roman" w:cs="Times New Roman"/>
              </w:rPr>
            </w:pPr>
          </w:p>
          <w:p w14:paraId="678B4F64" w14:textId="77777777" w:rsidR="00C869A7" w:rsidRPr="00311014" w:rsidRDefault="00C869A7" w:rsidP="008C79F6">
            <w:pPr>
              <w:rPr>
                <w:rFonts w:ascii="Times New Roman" w:eastAsia="Times New Roman" w:hAnsi="Times New Roman" w:cs="Times New Roman"/>
                <w:color w:val="0070C0"/>
              </w:rPr>
            </w:pPr>
          </w:p>
        </w:tc>
        <w:tc>
          <w:tcPr>
            <w:tcW w:w="1538" w:type="dxa"/>
            <w:shd w:val="clear" w:color="auto" w:fill="auto"/>
          </w:tcPr>
          <w:p w14:paraId="6671AC02" w14:textId="77777777" w:rsidR="00C869A7" w:rsidRPr="00311014" w:rsidRDefault="00C869A7" w:rsidP="008C79F6">
            <w:pPr>
              <w:rPr>
                <w:rFonts w:ascii="Times New Roman" w:eastAsia="Times New Roman" w:hAnsi="Times New Roman" w:cs="Times New Roman"/>
              </w:rPr>
            </w:pPr>
            <w:r w:rsidRPr="00311014">
              <w:rPr>
                <w:rFonts w:ascii="Times New Roman" w:eastAsia="Times New Roman" w:hAnsi="Times New Roman" w:cs="Times New Roman"/>
              </w:rPr>
              <w:t>ZTI</w:t>
            </w:r>
          </w:p>
        </w:tc>
        <w:tc>
          <w:tcPr>
            <w:tcW w:w="1601" w:type="dxa"/>
            <w:shd w:val="clear" w:color="auto" w:fill="auto"/>
          </w:tcPr>
          <w:p w14:paraId="31E0AC2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ZBGJ</w:t>
            </w:r>
          </w:p>
          <w:p w14:paraId="133955CC" w14:textId="77777777" w:rsidR="00C869A7" w:rsidRPr="00311014" w:rsidRDefault="00C869A7" w:rsidP="008C79F6">
            <w:pPr>
              <w:rPr>
                <w:rFonts w:ascii="Times New Roman" w:eastAsia="Times New Roman" w:hAnsi="Times New Roman" w:cs="Times New Roman"/>
                <w:bCs/>
              </w:rPr>
            </w:pPr>
          </w:p>
          <w:p w14:paraId="199D2FB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tc>
        <w:tc>
          <w:tcPr>
            <w:tcW w:w="1181" w:type="dxa"/>
            <w:shd w:val="clear" w:color="auto" w:fill="auto"/>
          </w:tcPr>
          <w:p w14:paraId="3E3CCA6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D2D0D4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464654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1A8DCC2E" w14:textId="0FA51456" w:rsidR="00C869A7" w:rsidRPr="00311014" w:rsidRDefault="008C3281"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00C869A7" w:rsidRPr="00311014">
              <w:rPr>
                <w:rFonts w:ascii="Times New Roman" w:eastAsia="Times New Roman" w:hAnsi="Times New Roman" w:cs="Times New Roman"/>
                <w:bCs/>
              </w:rPr>
              <w:t>€</w:t>
            </w:r>
          </w:p>
          <w:p w14:paraId="2470984B" w14:textId="77777777"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4CDEB875" w14:textId="77777777" w:rsidR="00C869A7" w:rsidRPr="00311014" w:rsidRDefault="00C869A7" w:rsidP="008C79F6">
            <w:pPr>
              <w:jc w:val="center"/>
              <w:rPr>
                <w:rFonts w:ascii="Times New Roman" w:eastAsia="Times New Roman" w:hAnsi="Times New Roman" w:cs="Times New Roman"/>
                <w:bCs/>
              </w:rPr>
            </w:pPr>
          </w:p>
          <w:p w14:paraId="17573FBE"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449CCAC7" w14:textId="40A3DF5D" w:rsidR="008C3281" w:rsidRPr="00311014" w:rsidRDefault="008C3281" w:rsidP="008C3281">
            <w:pPr>
              <w:jc w:val="center"/>
              <w:rPr>
                <w:rFonts w:ascii="Times New Roman" w:eastAsia="Times New Roman" w:hAnsi="Times New Roman" w:cs="Times New Roman"/>
                <w:bCs/>
              </w:rPr>
            </w:pPr>
            <w:r>
              <w:rPr>
                <w:rFonts w:ascii="Times New Roman" w:eastAsia="Times New Roman" w:hAnsi="Times New Roman" w:cs="Times New Roman"/>
                <w:bCs/>
              </w:rPr>
              <w:t>4,800</w:t>
            </w:r>
            <w:r>
              <w:rPr>
                <w:rFonts w:ascii="Times New Roman" w:eastAsia="Times New Roman" w:hAnsi="Times New Roman" w:cs="Times New Roman"/>
                <w:bCs/>
              </w:rPr>
              <w:t xml:space="preserve"> </w:t>
            </w:r>
            <w:r w:rsidRPr="00311014">
              <w:rPr>
                <w:rFonts w:ascii="Times New Roman" w:eastAsia="Times New Roman" w:hAnsi="Times New Roman" w:cs="Times New Roman"/>
                <w:bCs/>
              </w:rPr>
              <w:t>€</w:t>
            </w:r>
          </w:p>
          <w:p w14:paraId="4E1C1014" w14:textId="77777777"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52DA1C18" w14:textId="77777777" w:rsidR="00C869A7" w:rsidRPr="00311014" w:rsidRDefault="00C869A7" w:rsidP="008C79F6">
            <w:pPr>
              <w:jc w:val="center"/>
              <w:rPr>
                <w:rFonts w:ascii="Times New Roman" w:eastAsia="Times New Roman" w:hAnsi="Times New Roman" w:cs="Times New Roman"/>
                <w:bCs/>
              </w:rPr>
            </w:pPr>
          </w:p>
          <w:p w14:paraId="1474ADEC"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25A1BCAA" w14:textId="55DCE598" w:rsidR="008C3281" w:rsidRPr="00311014" w:rsidRDefault="008C3281" w:rsidP="008C3281">
            <w:pPr>
              <w:jc w:val="center"/>
              <w:rPr>
                <w:rFonts w:ascii="Times New Roman" w:eastAsia="Times New Roman" w:hAnsi="Times New Roman" w:cs="Times New Roman"/>
                <w:bCs/>
              </w:rPr>
            </w:pPr>
            <w:r>
              <w:rPr>
                <w:rFonts w:ascii="Times New Roman" w:eastAsia="Times New Roman" w:hAnsi="Times New Roman" w:cs="Times New Roman"/>
                <w:bCs/>
              </w:rPr>
              <w:t>4,800</w:t>
            </w:r>
            <w:r>
              <w:rPr>
                <w:rFonts w:ascii="Times New Roman" w:eastAsia="Times New Roman" w:hAnsi="Times New Roman" w:cs="Times New Roman"/>
                <w:bCs/>
              </w:rPr>
              <w:t xml:space="preserve"> </w:t>
            </w:r>
            <w:r w:rsidRPr="00311014">
              <w:rPr>
                <w:rFonts w:ascii="Times New Roman" w:eastAsia="Times New Roman" w:hAnsi="Times New Roman" w:cs="Times New Roman"/>
                <w:bCs/>
              </w:rPr>
              <w:t>€</w:t>
            </w:r>
          </w:p>
          <w:p w14:paraId="48CF80BA" w14:textId="77777777"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648869BC" w14:textId="77777777" w:rsidR="00C869A7" w:rsidRPr="00311014" w:rsidRDefault="00C869A7" w:rsidP="008C79F6">
            <w:pPr>
              <w:jc w:val="center"/>
              <w:rPr>
                <w:rFonts w:ascii="Times New Roman" w:eastAsia="Times New Roman" w:hAnsi="Times New Roman" w:cs="Times New Roman"/>
                <w:bCs/>
              </w:rPr>
            </w:pPr>
          </w:p>
          <w:p w14:paraId="604D45F5" w14:textId="77777777" w:rsidR="00C869A7" w:rsidRPr="00311014" w:rsidRDefault="00C869A7" w:rsidP="008C79F6">
            <w:pPr>
              <w:jc w:val="center"/>
              <w:rPr>
                <w:rFonts w:ascii="Times New Roman" w:eastAsia="Times New Roman" w:hAnsi="Times New Roman" w:cs="Times New Roman"/>
                <w:bCs/>
              </w:rPr>
            </w:pPr>
          </w:p>
        </w:tc>
        <w:tc>
          <w:tcPr>
            <w:tcW w:w="1629" w:type="dxa"/>
          </w:tcPr>
          <w:p w14:paraId="0F81C11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p w14:paraId="7FD95735" w14:textId="77777777" w:rsidR="00C869A7" w:rsidRPr="00311014" w:rsidRDefault="00C869A7" w:rsidP="008C79F6">
            <w:pPr>
              <w:rPr>
                <w:rFonts w:ascii="Times New Roman" w:eastAsia="Times New Roman" w:hAnsi="Times New Roman" w:cs="Times New Roman"/>
                <w:bCs/>
              </w:rPr>
            </w:pPr>
          </w:p>
          <w:p w14:paraId="4FF393E0" w14:textId="1660E8B0" w:rsidR="00C869A7" w:rsidRPr="00311014" w:rsidRDefault="00C869A7" w:rsidP="008C79F6">
            <w:pPr>
              <w:rPr>
                <w:rFonts w:ascii="Times New Roman" w:eastAsia="Times New Roman" w:hAnsi="Times New Roman" w:cs="Times New Roman"/>
              </w:rPr>
            </w:pPr>
          </w:p>
        </w:tc>
        <w:tc>
          <w:tcPr>
            <w:tcW w:w="1570" w:type="dxa"/>
            <w:shd w:val="clear" w:color="auto" w:fill="auto"/>
          </w:tcPr>
          <w:p w14:paraId="4E7CC986" w14:textId="77777777" w:rsidR="00C869A7" w:rsidRPr="00311014" w:rsidRDefault="00C869A7" w:rsidP="008C79F6">
            <w:pPr>
              <w:rPr>
                <w:rFonts w:ascii="Times New Roman" w:eastAsia="Times New Roman" w:hAnsi="Times New Roman" w:cs="Times New Roman"/>
                <w:bCs/>
              </w:rPr>
            </w:pPr>
            <w:r w:rsidRPr="00311014">
              <w:rPr>
                <w:rFonts w:ascii="Times New Roman" w:hAnsi="Times New Roman" w:cs="Times New Roman"/>
                <w:bCs/>
              </w:rPr>
              <w:t xml:space="preserve">- </w:t>
            </w:r>
            <w:r w:rsidRPr="00311014">
              <w:rPr>
                <w:rFonts w:ascii="Times New Roman" w:eastAsia="Times New Roman" w:hAnsi="Times New Roman" w:cs="Times New Roman"/>
                <w:bCs/>
              </w:rPr>
              <w:t xml:space="preserve">Vegëza e shtuar në faqen e  komunës, me informacione të përditësuara rregullisht. </w:t>
            </w:r>
          </w:p>
          <w:p w14:paraId="244BE8A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Numri i ndjekëseve/ ndjekësve.</w:t>
            </w:r>
          </w:p>
        </w:tc>
        <w:tc>
          <w:tcPr>
            <w:tcW w:w="1710" w:type="dxa"/>
            <w:shd w:val="clear" w:color="auto" w:fill="auto"/>
          </w:tcPr>
          <w:p w14:paraId="0F2939B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3B98F727" w14:textId="77777777" w:rsidR="00C869A7" w:rsidRPr="00311014" w:rsidRDefault="00C869A7" w:rsidP="008C79F6">
            <w:pPr>
              <w:rPr>
                <w:rFonts w:ascii="Times New Roman" w:eastAsia="Times New Roman" w:hAnsi="Times New Roman" w:cs="Times New Roman"/>
                <w:bCs/>
              </w:rPr>
            </w:pPr>
          </w:p>
          <w:p w14:paraId="764E77C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3B56A4C7" w14:textId="77777777" w:rsidR="00C869A7" w:rsidRPr="00311014" w:rsidRDefault="00C869A7" w:rsidP="008C79F6">
            <w:pPr>
              <w:rPr>
                <w:rFonts w:ascii="Times New Roman" w:eastAsia="Times New Roman" w:hAnsi="Times New Roman" w:cs="Times New Roman"/>
                <w:bCs/>
                <w:color w:val="0070C0"/>
              </w:rPr>
            </w:pPr>
          </w:p>
          <w:p w14:paraId="05FC2DDA" w14:textId="77777777" w:rsidR="00C869A7" w:rsidRPr="00311014" w:rsidRDefault="00C869A7" w:rsidP="008C79F6">
            <w:pPr>
              <w:rPr>
                <w:rFonts w:ascii="Times New Roman" w:eastAsia="Times New Roman" w:hAnsi="Times New Roman" w:cs="Times New Roman"/>
                <w:bCs/>
                <w:color w:val="0070C0"/>
              </w:rPr>
            </w:pPr>
          </w:p>
        </w:tc>
      </w:tr>
      <w:tr w:rsidR="00C869A7" w:rsidRPr="00311014" w14:paraId="31945CAC" w14:textId="77777777" w:rsidTr="008C79F6">
        <w:trPr>
          <w:trHeight w:val="534"/>
        </w:trPr>
        <w:tc>
          <w:tcPr>
            <w:tcW w:w="3150" w:type="dxa"/>
            <w:shd w:val="clear" w:color="auto" w:fill="auto"/>
          </w:tcPr>
          <w:p w14:paraId="2C7D1440" w14:textId="77777777" w:rsidR="00C869A7" w:rsidRPr="00311014" w:rsidRDefault="00C869A7" w:rsidP="008C79F6">
            <w:pPr>
              <w:rPr>
                <w:rFonts w:ascii="Times New Roman" w:hAnsi="Times New Roman" w:cs="Times New Roman"/>
              </w:rPr>
            </w:pPr>
            <w:r w:rsidRPr="00311014">
              <w:rPr>
                <w:rFonts w:ascii="Times New Roman" w:eastAsia="Times New Roman" w:hAnsi="Times New Roman" w:cs="Times New Roman"/>
              </w:rPr>
              <w:t>1.2.9. Publikimi në faqen e komunës i gjeteve kryesore nga monitorimi i zbatimit të këtij Plani Lokal të Veprimit për Barazinë Gjinore.</w:t>
            </w:r>
          </w:p>
        </w:tc>
        <w:tc>
          <w:tcPr>
            <w:tcW w:w="1538" w:type="dxa"/>
            <w:shd w:val="clear" w:color="auto" w:fill="auto"/>
          </w:tcPr>
          <w:p w14:paraId="557E9AC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rPr>
              <w:t>ZTI</w:t>
            </w:r>
          </w:p>
        </w:tc>
        <w:tc>
          <w:tcPr>
            <w:tcW w:w="1601" w:type="dxa"/>
            <w:shd w:val="clear" w:color="auto" w:fill="auto"/>
          </w:tcPr>
          <w:p w14:paraId="7505126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ZBGJ</w:t>
            </w:r>
          </w:p>
          <w:p w14:paraId="5EA0874F" w14:textId="77777777" w:rsidR="00C869A7" w:rsidRPr="00311014" w:rsidRDefault="00C869A7" w:rsidP="008C79F6">
            <w:pPr>
              <w:rPr>
                <w:rFonts w:ascii="Times New Roman" w:eastAsia="Times New Roman" w:hAnsi="Times New Roman" w:cs="Times New Roman"/>
                <w:bCs/>
              </w:rPr>
            </w:pPr>
          </w:p>
          <w:p w14:paraId="4F73C60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tc>
        <w:tc>
          <w:tcPr>
            <w:tcW w:w="1181" w:type="dxa"/>
            <w:shd w:val="clear" w:color="auto" w:fill="auto"/>
          </w:tcPr>
          <w:p w14:paraId="2780DCB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59F96EC"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66D91A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38864820" w14:textId="7D67F392" w:rsidR="00D93F2C" w:rsidRPr="00311014" w:rsidRDefault="00D93F2C" w:rsidP="00D93F2C">
            <w:pPr>
              <w:jc w:val="center"/>
              <w:rPr>
                <w:rFonts w:ascii="Times New Roman" w:eastAsia="Times New Roman" w:hAnsi="Times New Roman" w:cs="Times New Roman"/>
                <w:bCs/>
              </w:rPr>
            </w:pPr>
            <w:r>
              <w:rPr>
                <w:rFonts w:ascii="Times New Roman" w:eastAsia="Times New Roman" w:hAnsi="Times New Roman" w:cs="Times New Roman"/>
                <w:bCs/>
              </w:rPr>
              <w:t>1</w:t>
            </w:r>
            <w:r>
              <w:rPr>
                <w:rFonts w:ascii="Times New Roman" w:eastAsia="Times New Roman" w:hAnsi="Times New Roman" w:cs="Times New Roman"/>
                <w:bCs/>
              </w:rPr>
              <w:t>,375</w:t>
            </w:r>
            <w:r>
              <w:rPr>
                <w:rFonts w:ascii="Times New Roman" w:eastAsia="Times New Roman" w:hAnsi="Times New Roman" w:cs="Times New Roman"/>
                <w:bCs/>
              </w:rPr>
              <w:t xml:space="preserve"> </w:t>
            </w:r>
            <w:r w:rsidRPr="00311014">
              <w:rPr>
                <w:rFonts w:ascii="Times New Roman" w:eastAsia="Times New Roman" w:hAnsi="Times New Roman" w:cs="Times New Roman"/>
                <w:bCs/>
              </w:rPr>
              <w:t>€</w:t>
            </w:r>
          </w:p>
          <w:p w14:paraId="1289BF88" w14:textId="77777777" w:rsidR="00D93F2C" w:rsidRPr="00262767" w:rsidRDefault="00D93F2C" w:rsidP="00D93F2C">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02F282AB" w14:textId="77777777" w:rsidR="00C869A7" w:rsidRPr="00311014" w:rsidRDefault="00C869A7" w:rsidP="008C79F6">
            <w:pPr>
              <w:jc w:val="center"/>
              <w:rPr>
                <w:rFonts w:ascii="Times New Roman" w:eastAsia="Times New Roman" w:hAnsi="Times New Roman" w:cs="Times New Roman"/>
                <w:bCs/>
              </w:rPr>
            </w:pPr>
          </w:p>
          <w:p w14:paraId="2C8B8E59"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7FF44DBC" w14:textId="77777777" w:rsidR="00D93F2C" w:rsidRPr="00311014" w:rsidRDefault="00D93F2C" w:rsidP="00D93F2C">
            <w:pPr>
              <w:jc w:val="center"/>
              <w:rPr>
                <w:rFonts w:ascii="Times New Roman" w:eastAsia="Times New Roman" w:hAnsi="Times New Roman" w:cs="Times New Roman"/>
                <w:bCs/>
              </w:rPr>
            </w:pPr>
            <w:r>
              <w:rPr>
                <w:rFonts w:ascii="Times New Roman" w:eastAsia="Times New Roman" w:hAnsi="Times New Roman" w:cs="Times New Roman"/>
                <w:bCs/>
              </w:rPr>
              <w:t xml:space="preserve">1,375 </w:t>
            </w:r>
            <w:r w:rsidRPr="00311014">
              <w:rPr>
                <w:rFonts w:ascii="Times New Roman" w:eastAsia="Times New Roman" w:hAnsi="Times New Roman" w:cs="Times New Roman"/>
                <w:bCs/>
              </w:rPr>
              <w:t>€</w:t>
            </w:r>
          </w:p>
          <w:p w14:paraId="5A57293F" w14:textId="77777777" w:rsidR="00D93F2C" w:rsidRPr="00262767" w:rsidRDefault="00D93F2C" w:rsidP="00D93F2C">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47D7E8EA" w14:textId="77777777" w:rsidR="00C869A7" w:rsidRPr="00311014" w:rsidRDefault="00C869A7" w:rsidP="008C79F6">
            <w:pPr>
              <w:jc w:val="center"/>
              <w:rPr>
                <w:rFonts w:ascii="Times New Roman" w:eastAsia="Times New Roman" w:hAnsi="Times New Roman" w:cs="Times New Roman"/>
                <w:bCs/>
              </w:rPr>
            </w:pPr>
          </w:p>
          <w:p w14:paraId="410F21EA"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4733704B" w14:textId="77777777" w:rsidR="00DC70FC" w:rsidRPr="00311014" w:rsidRDefault="00DC70FC" w:rsidP="00DC70FC">
            <w:pPr>
              <w:jc w:val="center"/>
              <w:rPr>
                <w:rFonts w:ascii="Times New Roman" w:eastAsia="Times New Roman" w:hAnsi="Times New Roman" w:cs="Times New Roman"/>
                <w:bCs/>
              </w:rPr>
            </w:pPr>
            <w:r>
              <w:rPr>
                <w:rFonts w:ascii="Times New Roman" w:eastAsia="Times New Roman" w:hAnsi="Times New Roman" w:cs="Times New Roman"/>
                <w:bCs/>
              </w:rPr>
              <w:t xml:space="preserve">1,375 </w:t>
            </w:r>
            <w:r w:rsidRPr="00311014">
              <w:rPr>
                <w:rFonts w:ascii="Times New Roman" w:eastAsia="Times New Roman" w:hAnsi="Times New Roman" w:cs="Times New Roman"/>
                <w:bCs/>
              </w:rPr>
              <w:t>€</w:t>
            </w:r>
          </w:p>
          <w:p w14:paraId="1B67CF2E" w14:textId="77777777" w:rsidR="00DC70FC" w:rsidRPr="00262767" w:rsidRDefault="00DC70FC" w:rsidP="00DC70FC">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77C2FF2C" w14:textId="77777777" w:rsidR="00C869A7" w:rsidRPr="00311014" w:rsidRDefault="00C869A7" w:rsidP="008C79F6">
            <w:pPr>
              <w:jc w:val="center"/>
              <w:rPr>
                <w:rFonts w:ascii="Times New Roman" w:eastAsia="Times New Roman" w:hAnsi="Times New Roman" w:cs="Times New Roman"/>
                <w:bCs/>
              </w:rPr>
            </w:pPr>
          </w:p>
          <w:p w14:paraId="0EC43D4A" w14:textId="77777777" w:rsidR="00C869A7" w:rsidRPr="00311014" w:rsidRDefault="00C869A7" w:rsidP="008C79F6">
            <w:pPr>
              <w:jc w:val="center"/>
              <w:rPr>
                <w:rFonts w:ascii="Times New Roman" w:eastAsia="Times New Roman" w:hAnsi="Times New Roman" w:cs="Times New Roman"/>
                <w:bCs/>
              </w:rPr>
            </w:pPr>
          </w:p>
        </w:tc>
        <w:tc>
          <w:tcPr>
            <w:tcW w:w="1629" w:type="dxa"/>
          </w:tcPr>
          <w:p w14:paraId="196FEE9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761FEA5E" w14:textId="77777777" w:rsidR="00C869A7" w:rsidRPr="00311014" w:rsidRDefault="00C869A7" w:rsidP="008C79F6">
            <w:pPr>
              <w:rPr>
                <w:rFonts w:ascii="Times New Roman" w:eastAsia="Times New Roman" w:hAnsi="Times New Roman" w:cs="Times New Roman"/>
                <w:bCs/>
              </w:rPr>
            </w:pPr>
          </w:p>
          <w:p w14:paraId="5D3CCF7E" w14:textId="7883DAB2"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00F1091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Raporti i monitorimit të përvitshëm të zbatimit të PLVBGJ</w:t>
            </w:r>
          </w:p>
          <w:p w14:paraId="39F5810E" w14:textId="77777777" w:rsidR="00C869A7" w:rsidRPr="00311014" w:rsidRDefault="00C869A7" w:rsidP="008C79F6">
            <w:pPr>
              <w:rPr>
                <w:rFonts w:ascii="Times New Roman" w:eastAsia="Times New Roman" w:hAnsi="Times New Roman" w:cs="Times New Roman"/>
                <w:bCs/>
              </w:rPr>
            </w:pPr>
          </w:p>
        </w:tc>
        <w:tc>
          <w:tcPr>
            <w:tcW w:w="1710" w:type="dxa"/>
            <w:shd w:val="clear" w:color="auto" w:fill="auto"/>
          </w:tcPr>
          <w:p w14:paraId="1A64D28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28EE2FB5" w14:textId="77777777" w:rsidR="00C869A7" w:rsidRPr="00311014" w:rsidRDefault="00C869A7" w:rsidP="008C79F6">
            <w:pPr>
              <w:rPr>
                <w:rFonts w:ascii="Times New Roman" w:eastAsia="Times New Roman" w:hAnsi="Times New Roman" w:cs="Times New Roman"/>
                <w:bCs/>
              </w:rPr>
            </w:pPr>
          </w:p>
          <w:p w14:paraId="54A90D5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7471B398" w14:textId="77777777" w:rsidR="00C869A7" w:rsidRPr="00311014" w:rsidRDefault="00C869A7" w:rsidP="008C79F6">
            <w:pPr>
              <w:rPr>
                <w:rFonts w:ascii="Times New Roman" w:hAnsi="Times New Roman" w:cs="Times New Roman"/>
              </w:rPr>
            </w:pPr>
          </w:p>
          <w:p w14:paraId="4903CB20" w14:textId="77777777" w:rsidR="00C869A7" w:rsidRPr="00311014" w:rsidRDefault="00C869A7" w:rsidP="008C79F6">
            <w:pPr>
              <w:rPr>
                <w:rFonts w:ascii="Times New Roman" w:hAnsi="Times New Roman" w:cs="Times New Roman"/>
              </w:rPr>
            </w:pP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0FEEB67A" w14:textId="77777777" w:rsidTr="008C79F6">
        <w:tc>
          <w:tcPr>
            <w:tcW w:w="3227" w:type="dxa"/>
            <w:shd w:val="clear" w:color="auto" w:fill="B7B7B7" w:themeFill="accent6" w:themeFillTint="66"/>
          </w:tcPr>
          <w:p w14:paraId="4CB144AE"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lastRenderedPageBreak/>
              <w:t>OBJEKTIVI STRATEGJIK:</w:t>
            </w:r>
          </w:p>
        </w:tc>
        <w:tc>
          <w:tcPr>
            <w:tcW w:w="12163" w:type="dxa"/>
            <w:gridSpan w:val="4"/>
            <w:shd w:val="clear" w:color="auto" w:fill="B7B7B7" w:themeFill="accent6" w:themeFillTint="66"/>
          </w:tcPr>
          <w:p w14:paraId="47A494D6"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2. PROMOVIMI I TË DREJTAVE EKONOMIKE, SOCIALE DHE TË PUNËSIMIT TË DENJË, SI DHE FUQIZIMI I VAJZAVE, TË REJAVE DHE GRAVE.</w:t>
            </w:r>
          </w:p>
        </w:tc>
      </w:tr>
      <w:tr w:rsidR="00C869A7" w:rsidRPr="00311014" w14:paraId="41C4004A" w14:textId="77777777" w:rsidTr="008C79F6">
        <w:tc>
          <w:tcPr>
            <w:tcW w:w="3227" w:type="dxa"/>
          </w:tcPr>
          <w:p w14:paraId="53DB2CE7"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Rezultatet e pritshme:</w:t>
            </w:r>
          </w:p>
        </w:tc>
        <w:tc>
          <w:tcPr>
            <w:tcW w:w="12163" w:type="dxa"/>
            <w:gridSpan w:val="4"/>
          </w:tcPr>
          <w:p w14:paraId="1A5677CE" w14:textId="77777777" w:rsidR="00C869A7" w:rsidRPr="00311014" w:rsidRDefault="00C869A7" w:rsidP="008C79F6">
            <w:pPr>
              <w:rPr>
                <w:rFonts w:ascii="Times New Roman" w:eastAsia="Calibri" w:hAnsi="Times New Roman" w:cs="Times New Roman"/>
                <w:sz w:val="24"/>
                <w:szCs w:val="24"/>
                <w:lang w:val="sq-AL"/>
              </w:rPr>
            </w:pPr>
            <w:r w:rsidRPr="00311014">
              <w:rPr>
                <w:rFonts w:ascii="Times New Roman" w:eastAsia="Calibri" w:hAnsi="Times New Roman" w:cs="Times New Roman"/>
                <w:sz w:val="24"/>
                <w:szCs w:val="24"/>
                <w:lang w:val="sq-AL"/>
              </w:rPr>
              <w:t xml:space="preserve">2.a. Pjesëmarrja e grave dhe të rejave në aplikimin dhe përfitimin e subvencioneve të komunës në lidhje me bujqësinë dhe zhvillimin ekonomik, e përmirësuar ndjeshëm. </w:t>
            </w:r>
          </w:p>
          <w:p w14:paraId="023EE42B" w14:textId="77777777" w:rsidR="00C869A7" w:rsidRPr="00311014" w:rsidRDefault="00C869A7" w:rsidP="008C79F6">
            <w:pPr>
              <w:rPr>
                <w:rFonts w:ascii="Times New Roman" w:hAnsi="Times New Roman" w:cs="Times New Roman"/>
                <w:sz w:val="24"/>
                <w:szCs w:val="24"/>
                <w:lang w:val="sq-AL"/>
              </w:rPr>
            </w:pPr>
            <w:r w:rsidRPr="00311014">
              <w:rPr>
                <w:rFonts w:ascii="Times New Roman" w:eastAsia="Calibri" w:hAnsi="Times New Roman" w:cs="Times New Roman"/>
                <w:sz w:val="24"/>
                <w:szCs w:val="24"/>
                <w:lang w:val="sq-AL"/>
              </w:rPr>
              <w:t>2.b. Mbështetja e komunës me shërbime sociale cilësore e të ndjeshme gjinore, e rritur.</w:t>
            </w:r>
          </w:p>
        </w:tc>
      </w:tr>
      <w:tr w:rsidR="00C869A7" w:rsidRPr="00311014" w14:paraId="0EFB4DD5" w14:textId="77777777" w:rsidTr="008C79F6">
        <w:tc>
          <w:tcPr>
            <w:tcW w:w="3227" w:type="dxa"/>
          </w:tcPr>
          <w:p w14:paraId="174BF958"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Referenca në dokumentet kryesore:</w:t>
            </w:r>
          </w:p>
        </w:tc>
        <w:tc>
          <w:tcPr>
            <w:tcW w:w="12163" w:type="dxa"/>
            <w:gridSpan w:val="4"/>
          </w:tcPr>
          <w:p w14:paraId="58A96302"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 Ligji Nr. 05/L -020 për Barazi Gjinore, nenet 1, 2, 4, 5, 6, 12, 15, 16, 17 dhe 18. </w:t>
            </w:r>
          </w:p>
          <w:p w14:paraId="75482CD9"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Programi i Kosovës për Barazinë Gjinore 2020 – 2024, objektivi strategjik 1, objektivat specifike 1.1 dhe 1.2.</w:t>
            </w:r>
          </w:p>
          <w:p w14:paraId="6CED7AF6"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Zbatimit në Nivel Vendi për Kosovën i Planit të Veprimit të BE-së për Barazinë Gjinore III (EU GAP III) 2021-2025, fusha tematike 3, objektivi specifikë 2, 3, 4, 5 dhe 6.</w:t>
            </w:r>
          </w:p>
          <w:p w14:paraId="6D933290"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për Eliminimin e të gjithë Formave të Diskriminimit ndaj Grave (CEDAW) – nenet 2, 3, 4, 5, 11, 13 dhe 14.</w:t>
            </w:r>
          </w:p>
          <w:p w14:paraId="4307C09D"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e KE për Parandalimin dhe Luftimin e Dhunës ndaj Grave dhe Dhunës në Familje (Konventa e Stambollit) – nenet 4 dhe 6.</w:t>
            </w:r>
          </w:p>
          <w:p w14:paraId="1B751C15"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Deklarata dhe Platforma për Veprim e Pekinit (BDPfA), fushat kritike 1 dhe 6</w:t>
            </w:r>
          </w:p>
          <w:p w14:paraId="76C30B52"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Agjenda 2030, Objektivat e Zhvillimit të Qëndrueshëm (SDGs) 2030, SDG 5, targets 5.1, 5.4 dhe 5.a, treguesit, 5.1.1, 5.4.1 dhe 5.a.1, SDG 8, targets 8.5 dhe 8.6, treguesit 8.5.2 dhe 8.6.1.</w:t>
            </w:r>
          </w:p>
          <w:p w14:paraId="339643BF"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Veprimit për Barazinë Gjinore i BE-së 2021 – 2025 (EU GAP III), fusha tematike 3.</w:t>
            </w:r>
          </w:p>
          <w:p w14:paraId="26B1D313"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Karta Evropiane për Barazi të Grave dhe Burrave në Jetën Lokale, nenet 10, 11, 15, 18, 27, 31, 34 dhe 35.</w:t>
            </w:r>
          </w:p>
        </w:tc>
      </w:tr>
      <w:tr w:rsidR="00C869A7" w:rsidRPr="00311014" w14:paraId="52669C12" w14:textId="77777777" w:rsidTr="008C79F6">
        <w:tc>
          <w:tcPr>
            <w:tcW w:w="3227" w:type="dxa"/>
            <w:shd w:val="clear" w:color="auto" w:fill="B7B7B7" w:themeFill="accent6" w:themeFillTint="66"/>
          </w:tcPr>
          <w:p w14:paraId="59E59442"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2163" w:type="dxa"/>
            <w:gridSpan w:val="4"/>
            <w:shd w:val="clear" w:color="auto" w:fill="B7B7B7" w:themeFill="accent6" w:themeFillTint="66"/>
          </w:tcPr>
          <w:p w14:paraId="57758470"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2.1. Rritja e qasjes së grave dhe të rejave, në të gjithë diversitetin e tyre, ndaj shërbimeve, produkteve dhe burimeve financiare që ndikojnë në fuqizimin ekonomik të tyre.</w:t>
            </w:r>
          </w:p>
        </w:tc>
      </w:tr>
      <w:tr w:rsidR="00C869A7" w:rsidRPr="00311014" w14:paraId="0131CB24" w14:textId="77777777" w:rsidTr="008C79F6">
        <w:tc>
          <w:tcPr>
            <w:tcW w:w="5896" w:type="dxa"/>
            <w:gridSpan w:val="2"/>
            <w:shd w:val="clear" w:color="auto" w:fill="DBDBDB" w:themeFill="accent6" w:themeFillTint="33"/>
          </w:tcPr>
          <w:p w14:paraId="457E4125"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179603C8"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(2024)</w:t>
            </w:r>
          </w:p>
        </w:tc>
        <w:tc>
          <w:tcPr>
            <w:tcW w:w="2057" w:type="dxa"/>
            <w:shd w:val="clear" w:color="auto" w:fill="DBDBDB" w:themeFill="accent6" w:themeFillTint="33"/>
          </w:tcPr>
          <w:p w14:paraId="711BD33D"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(2026)</w:t>
            </w:r>
          </w:p>
        </w:tc>
        <w:tc>
          <w:tcPr>
            <w:tcW w:w="5888" w:type="dxa"/>
            <w:shd w:val="clear" w:color="auto" w:fill="DBDBDB" w:themeFill="accent6" w:themeFillTint="33"/>
          </w:tcPr>
          <w:p w14:paraId="5383C538"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4CA1479F" w14:textId="77777777" w:rsidTr="008C79F6">
        <w:tc>
          <w:tcPr>
            <w:tcW w:w="5896" w:type="dxa"/>
            <w:gridSpan w:val="2"/>
          </w:tcPr>
          <w:p w14:paraId="6E4AD6BA" w14:textId="77777777" w:rsidR="00C869A7" w:rsidRPr="00311014" w:rsidRDefault="00C869A7" w:rsidP="008C79F6">
            <w:pPr>
              <w:rPr>
                <w:rFonts w:ascii="Times New Roman" w:hAnsi="Times New Roman" w:cs="Times New Roman"/>
                <w:sz w:val="24"/>
                <w:szCs w:val="24"/>
                <w:lang w:val="sq-AL"/>
              </w:rPr>
            </w:pPr>
            <w:bookmarkStart w:id="35" w:name="_Hlk158780795"/>
            <w:r w:rsidRPr="00311014">
              <w:rPr>
                <w:rFonts w:ascii="Times New Roman" w:hAnsi="Times New Roman" w:cs="Times New Roman"/>
                <w:sz w:val="24"/>
                <w:szCs w:val="24"/>
                <w:lang w:val="sq-AL"/>
              </w:rPr>
              <w:t xml:space="preserve">2.1.a. </w:t>
            </w:r>
            <w:bookmarkEnd w:id="35"/>
            <w:r w:rsidRPr="00311014">
              <w:rPr>
                <w:rFonts w:ascii="Times New Roman" w:hAnsi="Times New Roman" w:cs="Times New Roman"/>
                <w:sz w:val="24"/>
                <w:szCs w:val="24"/>
                <w:lang w:val="sq-AL"/>
              </w:rPr>
              <w:t>Numri i grave / të rejave fermere e në ndërmarrësi, përfituese të granteve dhe subvencioneve të Komunës.</w:t>
            </w:r>
          </w:p>
        </w:tc>
        <w:tc>
          <w:tcPr>
            <w:tcW w:w="1549" w:type="dxa"/>
          </w:tcPr>
          <w:p w14:paraId="481C95AE" w14:textId="0C035FB6" w:rsidR="00C869A7" w:rsidRPr="00311014" w:rsidRDefault="00087671" w:rsidP="008C79F6">
            <w:pPr>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Do </w:t>
            </w:r>
            <w:r w:rsidRPr="00087671">
              <w:rPr>
                <w:rFonts w:ascii="Times New Roman" w:hAnsi="Times New Roman" w:cs="Times New Roman"/>
                <w:sz w:val="24"/>
                <w:szCs w:val="24"/>
                <w:lang w:val="sq-AL"/>
              </w:rPr>
              <w:t>përcaktohet</w:t>
            </w:r>
            <w:r>
              <w:rPr>
                <w:rFonts w:ascii="Times New Roman" w:hAnsi="Times New Roman" w:cs="Times New Roman"/>
                <w:sz w:val="24"/>
                <w:szCs w:val="24"/>
                <w:highlight w:val="yellow"/>
                <w:lang w:val="sq-AL"/>
              </w:rPr>
              <w:t xml:space="preserve"> </w:t>
            </w:r>
          </w:p>
        </w:tc>
        <w:tc>
          <w:tcPr>
            <w:tcW w:w="2057" w:type="dxa"/>
          </w:tcPr>
          <w:p w14:paraId="0BA72030" w14:textId="68015ED8" w:rsidR="00C869A7" w:rsidRPr="00311014" w:rsidRDefault="00087671" w:rsidP="008C79F6">
            <w:pPr>
              <w:jc w:val="center"/>
              <w:rPr>
                <w:rFonts w:ascii="Times New Roman" w:hAnsi="Times New Roman" w:cs="Times New Roman"/>
                <w:sz w:val="24"/>
                <w:szCs w:val="24"/>
                <w:lang w:val="sq-AL"/>
              </w:rPr>
            </w:pPr>
            <w:r>
              <w:rPr>
                <w:rFonts w:ascii="Times New Roman" w:hAnsi="Times New Roman" w:cs="Times New Roman"/>
                <w:sz w:val="24"/>
                <w:szCs w:val="24"/>
                <w:lang w:val="sq-AL"/>
              </w:rPr>
              <w:t>Rritur me 3%</w:t>
            </w:r>
          </w:p>
        </w:tc>
        <w:tc>
          <w:tcPr>
            <w:tcW w:w="5888" w:type="dxa"/>
          </w:tcPr>
          <w:p w14:paraId="258A7B19"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Gratë dhe të rejat sidomos në zonat rurale do të nxiten dhe mbështeten që të përdorin të gjitha burimet dhe mjetet në dispozicion, për fuqizimin e tyre dhe zhvillimin e ekonomisë mjedisore të zonës. Përqindja e grave dhe të rejave të subvencionuara krahasuar me përqindjen e burrave dhe të rinjve, do të rritet vazhdimisht duke synuar plotësimin e detyrimit për trajtim të barabartë, në përputhje me ligjin për barazinë gjinore. </w:t>
            </w:r>
          </w:p>
        </w:tc>
      </w:tr>
    </w:tbl>
    <w:tbl>
      <w:tblPr>
        <w:tblW w:w="15367"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091"/>
        <w:gridCol w:w="996"/>
        <w:gridCol w:w="996"/>
        <w:gridCol w:w="996"/>
        <w:gridCol w:w="1669"/>
        <w:gridCol w:w="1620"/>
        <w:gridCol w:w="1710"/>
      </w:tblGrid>
      <w:tr w:rsidR="00C869A7" w:rsidRPr="00311014" w14:paraId="68A4B0AF" w14:textId="77777777" w:rsidTr="008C79F6">
        <w:trPr>
          <w:trHeight w:val="345"/>
        </w:trPr>
        <w:tc>
          <w:tcPr>
            <w:tcW w:w="3150" w:type="dxa"/>
            <w:vMerge w:val="restart"/>
            <w:shd w:val="clear" w:color="auto" w:fill="DBDBDB" w:themeFill="accent6" w:themeFillTint="33"/>
          </w:tcPr>
          <w:p w14:paraId="62457AEC" w14:textId="77777777" w:rsidR="00C869A7" w:rsidRPr="00311014" w:rsidRDefault="00C869A7" w:rsidP="008C79F6">
            <w:pPr>
              <w:jc w:val="center"/>
              <w:rPr>
                <w:rFonts w:ascii="Times New Roman" w:eastAsia="Times New Roman" w:hAnsi="Times New Roman" w:cs="Times New Roman"/>
                <w:b/>
                <w:color w:val="404040" w:themeColor="text1" w:themeTint="BF"/>
              </w:rPr>
            </w:pPr>
            <w:bookmarkStart w:id="36" w:name="_Hlk148305509"/>
          </w:p>
          <w:p w14:paraId="1E89999C"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1FD6C267"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0CEC9CE6"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ZBATIMI</w:t>
            </w:r>
          </w:p>
        </w:tc>
        <w:tc>
          <w:tcPr>
            <w:tcW w:w="1091" w:type="dxa"/>
            <w:vMerge w:val="restart"/>
            <w:shd w:val="clear" w:color="auto" w:fill="DBDBDB" w:themeFill="accent6" w:themeFillTint="33"/>
          </w:tcPr>
          <w:p w14:paraId="6C4BCEDC"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334BCDAD"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AFATI KOHOR</w:t>
            </w:r>
          </w:p>
        </w:tc>
        <w:tc>
          <w:tcPr>
            <w:tcW w:w="2988" w:type="dxa"/>
            <w:gridSpan w:val="3"/>
            <w:shd w:val="clear" w:color="auto" w:fill="DBDBDB" w:themeFill="accent6" w:themeFillTint="33"/>
          </w:tcPr>
          <w:p w14:paraId="7E1E3425"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lastRenderedPageBreak/>
              <w:t>KOSTO (€)</w:t>
            </w:r>
          </w:p>
        </w:tc>
        <w:tc>
          <w:tcPr>
            <w:tcW w:w="1669" w:type="dxa"/>
            <w:vMerge w:val="restart"/>
            <w:shd w:val="clear" w:color="auto" w:fill="DBDBDB" w:themeFill="accent6" w:themeFillTint="33"/>
          </w:tcPr>
          <w:p w14:paraId="67C36886"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4E8DCAE6"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BURIMI I FINANCIMIT</w:t>
            </w:r>
          </w:p>
        </w:tc>
        <w:tc>
          <w:tcPr>
            <w:tcW w:w="1620" w:type="dxa"/>
            <w:vMerge w:val="restart"/>
            <w:shd w:val="clear" w:color="auto" w:fill="DBDBDB" w:themeFill="accent6" w:themeFillTint="33"/>
          </w:tcPr>
          <w:p w14:paraId="30ADBAD0"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13E48E90"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 xml:space="preserve">TREGUESIT </w:t>
            </w:r>
          </w:p>
        </w:tc>
        <w:tc>
          <w:tcPr>
            <w:tcW w:w="1710" w:type="dxa"/>
            <w:vMerge w:val="restart"/>
            <w:shd w:val="clear" w:color="auto" w:fill="DBDBDB" w:themeFill="accent6" w:themeFillTint="33"/>
          </w:tcPr>
          <w:p w14:paraId="423DEB5A"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5C7AA8A5"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MONITORIMI</w:t>
            </w:r>
          </w:p>
        </w:tc>
      </w:tr>
      <w:tr w:rsidR="00C869A7" w:rsidRPr="00311014" w14:paraId="41B64996" w14:textId="77777777" w:rsidTr="008C79F6">
        <w:trPr>
          <w:trHeight w:val="534"/>
        </w:trPr>
        <w:tc>
          <w:tcPr>
            <w:tcW w:w="3150" w:type="dxa"/>
            <w:vMerge/>
            <w:shd w:val="clear" w:color="auto" w:fill="DBDBDB" w:themeFill="accent6" w:themeFillTint="33"/>
            <w:hideMark/>
          </w:tcPr>
          <w:p w14:paraId="111B1540"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570AEC66"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591BEF14" w14:textId="77777777" w:rsidR="00C869A7" w:rsidRPr="00311014" w:rsidRDefault="00C869A7" w:rsidP="008C79F6">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1FAFACEE"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zyrat  mbështetëse</w:t>
            </w:r>
          </w:p>
        </w:tc>
        <w:tc>
          <w:tcPr>
            <w:tcW w:w="1091" w:type="dxa"/>
            <w:vMerge/>
            <w:shd w:val="clear" w:color="auto" w:fill="DBDBDB" w:themeFill="accent6" w:themeFillTint="33"/>
            <w:hideMark/>
          </w:tcPr>
          <w:p w14:paraId="3189F80F"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14FE29E0"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7599225B"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0EC7EECE"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69" w:type="dxa"/>
            <w:vMerge/>
            <w:shd w:val="clear" w:color="auto" w:fill="DBDBDB" w:themeFill="accent6" w:themeFillTint="33"/>
          </w:tcPr>
          <w:p w14:paraId="2720FE20"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620" w:type="dxa"/>
            <w:vMerge/>
            <w:shd w:val="clear" w:color="auto" w:fill="DBDBDB" w:themeFill="accent6" w:themeFillTint="33"/>
            <w:hideMark/>
          </w:tcPr>
          <w:p w14:paraId="37C1C853"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202EE28F" w14:textId="77777777" w:rsidR="00C869A7" w:rsidRPr="00311014" w:rsidRDefault="00C869A7" w:rsidP="008C79F6">
            <w:pPr>
              <w:jc w:val="center"/>
              <w:rPr>
                <w:rFonts w:ascii="Times New Roman" w:eastAsia="Times New Roman" w:hAnsi="Times New Roman" w:cs="Times New Roman"/>
                <w:b/>
                <w:color w:val="404040" w:themeColor="text1" w:themeTint="BF"/>
              </w:rPr>
            </w:pPr>
          </w:p>
        </w:tc>
      </w:tr>
      <w:bookmarkEnd w:id="36"/>
      <w:tr w:rsidR="00C869A7" w:rsidRPr="00311014" w14:paraId="7CA4AA27" w14:textId="77777777" w:rsidTr="008C79F6">
        <w:trPr>
          <w:trHeight w:val="534"/>
        </w:trPr>
        <w:tc>
          <w:tcPr>
            <w:tcW w:w="3150" w:type="dxa"/>
            <w:shd w:val="clear" w:color="auto" w:fill="auto"/>
          </w:tcPr>
          <w:p w14:paraId="0931DDD5"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2.1.1. Ndryshim-plotësim i rregullores për aplikimet dhe subvencionet, duke përfshirë masa afirmative për të rritur subvencionimin direkt të grave dhe të rejave fermere në bujqësi.</w:t>
            </w:r>
          </w:p>
        </w:tc>
        <w:tc>
          <w:tcPr>
            <w:tcW w:w="1538" w:type="dxa"/>
            <w:shd w:val="clear" w:color="auto" w:fill="auto"/>
          </w:tcPr>
          <w:p w14:paraId="5917DBC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ZL</w:t>
            </w:r>
          </w:p>
        </w:tc>
        <w:tc>
          <w:tcPr>
            <w:tcW w:w="1601" w:type="dxa"/>
            <w:shd w:val="clear" w:color="auto" w:fill="auto"/>
          </w:tcPr>
          <w:p w14:paraId="0357C30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Drejtoria e Bujqësisë, Pylltarisë de Zhvillimit Rural (DBPZHR)</w:t>
            </w:r>
          </w:p>
        </w:tc>
        <w:tc>
          <w:tcPr>
            <w:tcW w:w="1091" w:type="dxa"/>
            <w:shd w:val="clear" w:color="auto" w:fill="auto"/>
          </w:tcPr>
          <w:p w14:paraId="58E2AE6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996" w:type="dxa"/>
            <w:shd w:val="clear" w:color="auto" w:fill="auto"/>
          </w:tcPr>
          <w:p w14:paraId="0B4A6A3C" w14:textId="602223AA" w:rsidR="00C869A7" w:rsidRDefault="00087671"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300 </w:t>
            </w:r>
            <w:r w:rsidR="00C869A7" w:rsidRPr="00311014">
              <w:rPr>
                <w:rFonts w:ascii="Times New Roman" w:eastAsia="Times New Roman" w:hAnsi="Times New Roman" w:cs="Times New Roman"/>
                <w:bCs/>
              </w:rPr>
              <w:t>€</w:t>
            </w:r>
          </w:p>
          <w:p w14:paraId="748A9B4D" w14:textId="1697D769" w:rsidR="00087671" w:rsidRPr="00087671" w:rsidRDefault="00087671" w:rsidP="008C79F6">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40DA4315" w14:textId="77777777" w:rsidR="00C869A7" w:rsidRPr="00311014" w:rsidRDefault="00C869A7" w:rsidP="008C79F6">
            <w:pPr>
              <w:jc w:val="center"/>
              <w:rPr>
                <w:rFonts w:ascii="Times New Roman" w:eastAsia="Times New Roman" w:hAnsi="Times New Roman" w:cs="Times New Roman"/>
                <w:bCs/>
                <w:color w:val="FF0000"/>
                <w:sz w:val="18"/>
                <w:szCs w:val="18"/>
              </w:rPr>
            </w:pPr>
          </w:p>
        </w:tc>
        <w:tc>
          <w:tcPr>
            <w:tcW w:w="996" w:type="dxa"/>
            <w:shd w:val="clear" w:color="auto" w:fill="auto"/>
          </w:tcPr>
          <w:p w14:paraId="104C5AD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5C44C3C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69" w:type="dxa"/>
          </w:tcPr>
          <w:p w14:paraId="551706C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6F6AD7B4" w14:textId="77777777" w:rsidR="00C869A7" w:rsidRPr="00311014" w:rsidRDefault="00C869A7" w:rsidP="008C79F6">
            <w:pPr>
              <w:rPr>
                <w:rFonts w:ascii="Times New Roman" w:eastAsia="Times New Roman" w:hAnsi="Times New Roman" w:cs="Times New Roman"/>
                <w:bCs/>
              </w:rPr>
            </w:pPr>
          </w:p>
          <w:p w14:paraId="70E1FA11" w14:textId="00FC4D69" w:rsidR="00C869A7" w:rsidRPr="00311014" w:rsidRDefault="00C869A7" w:rsidP="008C79F6">
            <w:pPr>
              <w:rPr>
                <w:rFonts w:ascii="Times New Roman" w:eastAsia="Times New Roman" w:hAnsi="Times New Roman" w:cs="Times New Roman"/>
                <w:bCs/>
              </w:rPr>
            </w:pPr>
          </w:p>
        </w:tc>
        <w:tc>
          <w:tcPr>
            <w:tcW w:w="1620" w:type="dxa"/>
            <w:shd w:val="clear" w:color="auto" w:fill="auto"/>
          </w:tcPr>
          <w:p w14:paraId="28434AC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Rregullorja e plotësuar-ndryshuar dhe miratuar.</w:t>
            </w:r>
          </w:p>
        </w:tc>
        <w:tc>
          <w:tcPr>
            <w:tcW w:w="1710" w:type="dxa"/>
            <w:shd w:val="clear" w:color="auto" w:fill="auto"/>
          </w:tcPr>
          <w:p w14:paraId="389762D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22B8C48E" w14:textId="77777777" w:rsidR="00C869A7" w:rsidRPr="00311014" w:rsidRDefault="00C869A7" w:rsidP="008C79F6">
            <w:pPr>
              <w:rPr>
                <w:rFonts w:ascii="Times New Roman" w:eastAsia="Times New Roman" w:hAnsi="Times New Roman" w:cs="Times New Roman"/>
                <w:bCs/>
              </w:rPr>
            </w:pPr>
          </w:p>
          <w:p w14:paraId="2559304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699D486A" w14:textId="77777777" w:rsidR="00C869A7" w:rsidRPr="00311014" w:rsidRDefault="00C869A7" w:rsidP="008C79F6">
            <w:pPr>
              <w:rPr>
                <w:rFonts w:ascii="Times New Roman" w:eastAsia="Times New Roman" w:hAnsi="Times New Roman" w:cs="Times New Roman"/>
                <w:bCs/>
              </w:rPr>
            </w:pPr>
          </w:p>
          <w:p w14:paraId="51EFEEB0" w14:textId="77777777" w:rsidR="00C869A7" w:rsidRPr="00311014" w:rsidRDefault="00C869A7" w:rsidP="008C79F6">
            <w:pPr>
              <w:rPr>
                <w:rFonts w:ascii="Times New Roman" w:eastAsia="Times New Roman" w:hAnsi="Times New Roman" w:cs="Times New Roman"/>
                <w:bCs/>
              </w:rPr>
            </w:pPr>
          </w:p>
        </w:tc>
      </w:tr>
      <w:tr w:rsidR="00C869A7" w:rsidRPr="00311014" w14:paraId="46F6B37B" w14:textId="77777777" w:rsidTr="008C79F6">
        <w:trPr>
          <w:trHeight w:val="534"/>
        </w:trPr>
        <w:tc>
          <w:tcPr>
            <w:tcW w:w="3150" w:type="dxa"/>
            <w:shd w:val="clear" w:color="auto" w:fill="auto"/>
          </w:tcPr>
          <w:p w14:paraId="2E56CCA9" w14:textId="2926E17B" w:rsidR="00C869A7" w:rsidRPr="00311014" w:rsidRDefault="00C869A7" w:rsidP="008C79F6">
            <w:pPr>
              <w:rPr>
                <w:rFonts w:ascii="Times New Roman" w:eastAsia="Times New Roman" w:hAnsi="Times New Roman" w:cs="Times New Roman"/>
                <w:bCs/>
                <w:color w:val="DDDDDD" w:themeColor="accent1"/>
                <w:highlight w:val="yellow"/>
                <w:lang w:eastAsia="sq-AL"/>
              </w:rPr>
            </w:pPr>
            <w:r w:rsidRPr="00E63701">
              <w:rPr>
                <w:rFonts w:ascii="Times New Roman" w:hAnsi="Times New Roman" w:cs="Times New Roman"/>
              </w:rPr>
              <w:t>2.1.</w:t>
            </w:r>
            <w:r w:rsidR="00087671">
              <w:rPr>
                <w:rFonts w:ascii="Times New Roman" w:hAnsi="Times New Roman" w:cs="Times New Roman"/>
              </w:rPr>
              <w:t>2</w:t>
            </w:r>
            <w:r w:rsidRPr="00E63701">
              <w:rPr>
                <w:rFonts w:ascii="Times New Roman" w:hAnsi="Times New Roman" w:cs="Times New Roman"/>
              </w:rPr>
              <w:t xml:space="preserve">. </w:t>
            </w:r>
            <w:r w:rsidRPr="00E63701">
              <w:rPr>
                <w:rFonts w:ascii="Times New Roman" w:eastAsia="Times New Roman" w:hAnsi="Times New Roman" w:cs="Times New Roman"/>
                <w:bCs/>
                <w:lang w:eastAsia="sq-AL"/>
              </w:rPr>
              <w:t>Takime informuese për të nxitur interesin sidomos të grave në bujqësi, bazuar në lehtësirat që mundëson komuna</w:t>
            </w:r>
          </w:p>
        </w:tc>
        <w:tc>
          <w:tcPr>
            <w:tcW w:w="1538" w:type="dxa"/>
            <w:shd w:val="clear" w:color="auto" w:fill="auto"/>
          </w:tcPr>
          <w:p w14:paraId="52F6283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DBPZHR</w:t>
            </w:r>
          </w:p>
        </w:tc>
        <w:tc>
          <w:tcPr>
            <w:tcW w:w="1601" w:type="dxa"/>
            <w:shd w:val="clear" w:color="auto" w:fill="auto"/>
          </w:tcPr>
          <w:p w14:paraId="4870AD8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25BCEF34" w14:textId="77777777" w:rsidR="00C869A7" w:rsidRPr="00311014" w:rsidRDefault="00C869A7" w:rsidP="008C79F6">
            <w:pPr>
              <w:rPr>
                <w:rFonts w:ascii="Times New Roman" w:eastAsia="Times New Roman" w:hAnsi="Times New Roman" w:cs="Times New Roman"/>
                <w:bCs/>
              </w:rPr>
            </w:pPr>
          </w:p>
          <w:p w14:paraId="5C31605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091" w:type="dxa"/>
            <w:shd w:val="clear" w:color="auto" w:fill="auto"/>
          </w:tcPr>
          <w:p w14:paraId="6D4A3AF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53C48FC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6CDEB1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14BFB01D" w14:textId="32A21662" w:rsidR="00C869A7" w:rsidRPr="00311014" w:rsidRDefault="00F743A8"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452 </w:t>
            </w:r>
            <w:r w:rsidR="00C869A7" w:rsidRPr="00311014">
              <w:rPr>
                <w:rFonts w:ascii="Times New Roman" w:eastAsia="Times New Roman" w:hAnsi="Times New Roman" w:cs="Times New Roman"/>
                <w:bCs/>
              </w:rPr>
              <w:t>€</w:t>
            </w:r>
          </w:p>
          <w:p w14:paraId="63A38271" w14:textId="77777777" w:rsidR="00F743A8" w:rsidRPr="00087671" w:rsidRDefault="00F743A8" w:rsidP="00F743A8">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18D40036" w14:textId="77777777" w:rsidR="00C869A7" w:rsidRPr="00311014" w:rsidRDefault="00C869A7" w:rsidP="008C79F6">
            <w:pPr>
              <w:jc w:val="center"/>
              <w:rPr>
                <w:rFonts w:ascii="Times New Roman" w:eastAsia="Times New Roman" w:hAnsi="Times New Roman" w:cs="Times New Roman"/>
                <w:bCs/>
              </w:rPr>
            </w:pPr>
          </w:p>
          <w:p w14:paraId="1818C986" w14:textId="77777777" w:rsidR="00C869A7" w:rsidRPr="00311014" w:rsidRDefault="00C869A7" w:rsidP="008C79F6">
            <w:pPr>
              <w:jc w:val="center"/>
              <w:rPr>
                <w:rFonts w:ascii="Times New Roman" w:eastAsia="Times New Roman" w:hAnsi="Times New Roman" w:cs="Times New Roman"/>
                <w:bCs/>
                <w:i/>
                <w:iCs/>
                <w:color w:val="FF0000"/>
                <w:sz w:val="18"/>
                <w:szCs w:val="18"/>
              </w:rPr>
            </w:pPr>
          </w:p>
        </w:tc>
        <w:tc>
          <w:tcPr>
            <w:tcW w:w="996" w:type="dxa"/>
            <w:shd w:val="clear" w:color="auto" w:fill="auto"/>
          </w:tcPr>
          <w:p w14:paraId="3509FD13" w14:textId="77777777" w:rsidR="00F743A8" w:rsidRPr="00311014" w:rsidRDefault="00F743A8" w:rsidP="00F743A8">
            <w:pPr>
              <w:jc w:val="center"/>
              <w:rPr>
                <w:rFonts w:ascii="Times New Roman" w:eastAsia="Times New Roman" w:hAnsi="Times New Roman" w:cs="Times New Roman"/>
                <w:bCs/>
              </w:rPr>
            </w:pPr>
            <w:r>
              <w:rPr>
                <w:rFonts w:ascii="Times New Roman" w:eastAsia="Times New Roman" w:hAnsi="Times New Roman" w:cs="Times New Roman"/>
                <w:bCs/>
              </w:rPr>
              <w:t xml:space="preserve">452 </w:t>
            </w:r>
            <w:r w:rsidRPr="00311014">
              <w:rPr>
                <w:rFonts w:ascii="Times New Roman" w:eastAsia="Times New Roman" w:hAnsi="Times New Roman" w:cs="Times New Roman"/>
                <w:bCs/>
              </w:rPr>
              <w:t>€</w:t>
            </w:r>
          </w:p>
          <w:p w14:paraId="5B3EA209" w14:textId="77777777" w:rsidR="00F743A8" w:rsidRPr="00087671" w:rsidRDefault="00F743A8" w:rsidP="00F743A8">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025E0B05" w14:textId="77777777" w:rsidR="00C869A7" w:rsidRPr="00311014" w:rsidRDefault="00C869A7" w:rsidP="008C79F6">
            <w:pPr>
              <w:jc w:val="center"/>
              <w:rPr>
                <w:rFonts w:ascii="Times New Roman" w:eastAsia="Times New Roman" w:hAnsi="Times New Roman" w:cs="Times New Roman"/>
                <w:bCs/>
              </w:rPr>
            </w:pPr>
          </w:p>
          <w:p w14:paraId="6CD95ECF" w14:textId="77777777" w:rsidR="00C869A7" w:rsidRPr="00311014" w:rsidRDefault="00C869A7" w:rsidP="008C79F6">
            <w:pPr>
              <w:jc w:val="center"/>
              <w:rPr>
                <w:rFonts w:ascii="Times New Roman" w:eastAsia="Times New Roman" w:hAnsi="Times New Roman" w:cs="Times New Roman"/>
                <w:bCs/>
                <w:i/>
                <w:iCs/>
                <w:color w:val="FF0000"/>
              </w:rPr>
            </w:pPr>
          </w:p>
        </w:tc>
        <w:tc>
          <w:tcPr>
            <w:tcW w:w="996" w:type="dxa"/>
            <w:shd w:val="clear" w:color="auto" w:fill="auto"/>
          </w:tcPr>
          <w:p w14:paraId="0CDB0ED6" w14:textId="77777777" w:rsidR="00F743A8" w:rsidRPr="00311014" w:rsidRDefault="00F743A8" w:rsidP="00F743A8">
            <w:pPr>
              <w:jc w:val="center"/>
              <w:rPr>
                <w:rFonts w:ascii="Times New Roman" w:eastAsia="Times New Roman" w:hAnsi="Times New Roman" w:cs="Times New Roman"/>
                <w:bCs/>
              </w:rPr>
            </w:pPr>
            <w:r>
              <w:rPr>
                <w:rFonts w:ascii="Times New Roman" w:eastAsia="Times New Roman" w:hAnsi="Times New Roman" w:cs="Times New Roman"/>
                <w:bCs/>
              </w:rPr>
              <w:t xml:space="preserve">452 </w:t>
            </w:r>
            <w:r w:rsidRPr="00311014">
              <w:rPr>
                <w:rFonts w:ascii="Times New Roman" w:eastAsia="Times New Roman" w:hAnsi="Times New Roman" w:cs="Times New Roman"/>
                <w:bCs/>
              </w:rPr>
              <w:t>€</w:t>
            </w:r>
          </w:p>
          <w:p w14:paraId="4AD4D9DE" w14:textId="77777777" w:rsidR="00F743A8" w:rsidRPr="00087671" w:rsidRDefault="00F743A8" w:rsidP="00F743A8">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13623445" w14:textId="77777777" w:rsidR="00C869A7" w:rsidRPr="00311014" w:rsidRDefault="00C869A7" w:rsidP="008C79F6">
            <w:pPr>
              <w:jc w:val="center"/>
              <w:rPr>
                <w:rFonts w:ascii="Times New Roman" w:eastAsia="Times New Roman" w:hAnsi="Times New Roman" w:cs="Times New Roman"/>
                <w:bCs/>
              </w:rPr>
            </w:pPr>
          </w:p>
          <w:p w14:paraId="397BF284" w14:textId="77777777" w:rsidR="00C869A7" w:rsidRPr="00311014" w:rsidRDefault="00C869A7" w:rsidP="008C79F6">
            <w:pPr>
              <w:jc w:val="center"/>
              <w:rPr>
                <w:rFonts w:ascii="Times New Roman" w:eastAsia="Times New Roman" w:hAnsi="Times New Roman" w:cs="Times New Roman"/>
                <w:bCs/>
                <w:i/>
                <w:iCs/>
                <w:color w:val="FF0000"/>
              </w:rPr>
            </w:pPr>
          </w:p>
        </w:tc>
        <w:tc>
          <w:tcPr>
            <w:tcW w:w="1669" w:type="dxa"/>
          </w:tcPr>
          <w:p w14:paraId="6313755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DBPZHR</w:t>
            </w:r>
          </w:p>
          <w:p w14:paraId="7C886336" w14:textId="77777777" w:rsidR="00C869A7" w:rsidRPr="00311014" w:rsidRDefault="00C869A7" w:rsidP="008C79F6">
            <w:pPr>
              <w:rPr>
                <w:rFonts w:ascii="Times New Roman" w:eastAsia="Times New Roman" w:hAnsi="Times New Roman" w:cs="Times New Roman"/>
                <w:bCs/>
              </w:rPr>
            </w:pPr>
          </w:p>
          <w:p w14:paraId="17531710" w14:textId="62B70757" w:rsidR="00C869A7" w:rsidRPr="00311014" w:rsidRDefault="00C869A7" w:rsidP="008C79F6">
            <w:pPr>
              <w:rPr>
                <w:rFonts w:ascii="Times New Roman" w:eastAsia="Times New Roman" w:hAnsi="Times New Roman" w:cs="Times New Roman"/>
                <w:bCs/>
              </w:rPr>
            </w:pPr>
          </w:p>
        </w:tc>
        <w:tc>
          <w:tcPr>
            <w:tcW w:w="1620" w:type="dxa"/>
            <w:shd w:val="clear" w:color="auto" w:fill="auto"/>
          </w:tcPr>
          <w:p w14:paraId="69A891CF" w14:textId="25C286F2" w:rsidR="00C869A7" w:rsidRPr="00087671" w:rsidRDefault="00C869A7" w:rsidP="008C79F6">
            <w:pPr>
              <w:rPr>
                <w:rFonts w:ascii="Times New Roman" w:eastAsia="Times New Roman" w:hAnsi="Times New Roman" w:cs="Times New Roman"/>
                <w:bCs/>
              </w:rPr>
            </w:pPr>
            <w:r w:rsidRPr="00087671">
              <w:rPr>
                <w:rFonts w:ascii="Times New Roman" w:eastAsia="Times New Roman" w:hAnsi="Times New Roman" w:cs="Times New Roman"/>
                <w:bCs/>
              </w:rPr>
              <w:t xml:space="preserve">- </w:t>
            </w:r>
            <w:r w:rsidR="00087671" w:rsidRPr="00087671">
              <w:rPr>
                <w:rFonts w:ascii="Times New Roman" w:eastAsia="Times New Roman" w:hAnsi="Times New Roman" w:cs="Times New Roman"/>
                <w:bCs/>
              </w:rPr>
              <w:t>6</w:t>
            </w:r>
            <w:r w:rsidRPr="00087671">
              <w:rPr>
                <w:rFonts w:ascii="Times New Roman" w:eastAsia="Times New Roman" w:hAnsi="Times New Roman" w:cs="Times New Roman"/>
                <w:bCs/>
              </w:rPr>
              <w:t xml:space="preserve"> takime të zhvilluara (</w:t>
            </w:r>
            <w:r w:rsidR="00087671" w:rsidRPr="00087671">
              <w:rPr>
                <w:rFonts w:ascii="Times New Roman" w:eastAsia="Times New Roman" w:hAnsi="Times New Roman" w:cs="Times New Roman"/>
                <w:bCs/>
              </w:rPr>
              <w:t>2</w:t>
            </w:r>
            <w:r w:rsidRPr="00087671">
              <w:rPr>
                <w:rFonts w:ascii="Times New Roman" w:eastAsia="Times New Roman" w:hAnsi="Times New Roman" w:cs="Times New Roman"/>
                <w:bCs/>
              </w:rPr>
              <w:t xml:space="preserve"> në vit)</w:t>
            </w:r>
          </w:p>
          <w:p w14:paraId="02EE999B" w14:textId="77777777" w:rsidR="00C869A7" w:rsidRPr="00311014" w:rsidRDefault="00C869A7" w:rsidP="008C79F6">
            <w:pPr>
              <w:rPr>
                <w:rFonts w:ascii="Times New Roman" w:eastAsia="Times New Roman" w:hAnsi="Times New Roman" w:cs="Times New Roman"/>
                <w:bCs/>
                <w:highlight w:val="yellow"/>
              </w:rPr>
            </w:pPr>
          </w:p>
          <w:p w14:paraId="168775E6" w14:textId="2ECC660C" w:rsidR="00C869A7" w:rsidRPr="00311014" w:rsidRDefault="00C869A7" w:rsidP="008C79F6">
            <w:pPr>
              <w:rPr>
                <w:rFonts w:ascii="Times New Roman" w:eastAsia="Times New Roman" w:hAnsi="Times New Roman" w:cs="Times New Roman"/>
                <w:bCs/>
              </w:rPr>
            </w:pPr>
            <w:r w:rsidRPr="00087671">
              <w:rPr>
                <w:rFonts w:ascii="Times New Roman" w:eastAsia="Times New Roman" w:hAnsi="Times New Roman" w:cs="Times New Roman"/>
                <w:bCs/>
              </w:rPr>
              <w:t xml:space="preserve">- </w:t>
            </w:r>
            <w:r w:rsidR="00087671" w:rsidRPr="00087671">
              <w:rPr>
                <w:rFonts w:ascii="Times New Roman" w:eastAsia="Times New Roman" w:hAnsi="Times New Roman" w:cs="Times New Roman"/>
                <w:bCs/>
              </w:rPr>
              <w:t>300</w:t>
            </w:r>
            <w:r w:rsidRPr="00087671">
              <w:rPr>
                <w:rFonts w:ascii="Times New Roman" w:eastAsia="Times New Roman" w:hAnsi="Times New Roman" w:cs="Times New Roman"/>
                <w:bCs/>
              </w:rPr>
              <w:t xml:space="preserve"> </w:t>
            </w:r>
            <w:r w:rsidR="00F743A8">
              <w:rPr>
                <w:rFonts w:ascii="Times New Roman" w:eastAsia="Times New Roman" w:hAnsi="Times New Roman" w:cs="Times New Roman"/>
                <w:bCs/>
              </w:rPr>
              <w:t>gra</w:t>
            </w:r>
            <w:r w:rsidRPr="00087671">
              <w:rPr>
                <w:rFonts w:ascii="Times New Roman" w:eastAsia="Times New Roman" w:hAnsi="Times New Roman" w:cs="Times New Roman"/>
                <w:bCs/>
              </w:rPr>
              <w:t xml:space="preserve"> të informuar</w:t>
            </w:r>
            <w:r w:rsidR="00F743A8">
              <w:rPr>
                <w:rFonts w:ascii="Times New Roman" w:eastAsia="Times New Roman" w:hAnsi="Times New Roman" w:cs="Times New Roman"/>
                <w:bCs/>
              </w:rPr>
              <w:t>a</w:t>
            </w:r>
            <w:r w:rsidR="00087671" w:rsidRPr="00087671">
              <w:rPr>
                <w:rFonts w:ascii="Times New Roman" w:eastAsia="Times New Roman" w:hAnsi="Times New Roman" w:cs="Times New Roman"/>
                <w:bCs/>
              </w:rPr>
              <w:t xml:space="preserve"> (100 në vit)</w:t>
            </w:r>
            <w:r w:rsidRPr="00087671">
              <w:rPr>
                <w:rFonts w:ascii="Times New Roman" w:eastAsia="Times New Roman" w:hAnsi="Times New Roman" w:cs="Times New Roman"/>
                <w:bCs/>
              </w:rPr>
              <w:t>, ndarë sipas moshës, etnisë, etj.</w:t>
            </w:r>
          </w:p>
        </w:tc>
        <w:tc>
          <w:tcPr>
            <w:tcW w:w="1710" w:type="dxa"/>
            <w:shd w:val="clear" w:color="auto" w:fill="auto"/>
          </w:tcPr>
          <w:p w14:paraId="65C2C0F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7B70937F" w14:textId="77777777" w:rsidR="00C869A7" w:rsidRPr="00311014" w:rsidRDefault="00C869A7" w:rsidP="008C79F6">
            <w:pPr>
              <w:rPr>
                <w:rFonts w:ascii="Times New Roman" w:eastAsia="Times New Roman" w:hAnsi="Times New Roman" w:cs="Times New Roman"/>
                <w:bCs/>
              </w:rPr>
            </w:pPr>
          </w:p>
          <w:p w14:paraId="28D766F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6A953CD6" w14:textId="77777777" w:rsidR="00C869A7" w:rsidRPr="00311014" w:rsidRDefault="00C869A7" w:rsidP="008C79F6">
            <w:pPr>
              <w:rPr>
                <w:rFonts w:ascii="Times New Roman" w:hAnsi="Times New Roman" w:cs="Times New Roman"/>
              </w:rPr>
            </w:pPr>
          </w:p>
          <w:p w14:paraId="7A4BBF4C" w14:textId="77777777" w:rsidR="00C869A7" w:rsidRPr="00311014" w:rsidRDefault="00C869A7" w:rsidP="008C79F6">
            <w:pPr>
              <w:rPr>
                <w:rFonts w:ascii="Times New Roman" w:hAnsi="Times New Roman" w:cs="Times New Roman"/>
              </w:rPr>
            </w:pPr>
          </w:p>
        </w:tc>
      </w:tr>
      <w:tr w:rsidR="00C869A7" w:rsidRPr="00311014" w14:paraId="406CCAF4" w14:textId="77777777" w:rsidTr="008C79F6">
        <w:trPr>
          <w:trHeight w:val="534"/>
        </w:trPr>
        <w:tc>
          <w:tcPr>
            <w:tcW w:w="3150" w:type="dxa"/>
            <w:shd w:val="clear" w:color="auto" w:fill="auto"/>
          </w:tcPr>
          <w:p w14:paraId="01504CAE" w14:textId="0F760AE0" w:rsidR="00C869A7" w:rsidRPr="00311014" w:rsidRDefault="00C869A7" w:rsidP="008C79F6">
            <w:pPr>
              <w:rPr>
                <w:rFonts w:ascii="Times New Roman" w:eastAsia="Times New Roman" w:hAnsi="Times New Roman" w:cs="Times New Roman"/>
                <w:bCs/>
                <w:color w:val="DDDDDD" w:themeColor="accent1"/>
                <w:lang w:eastAsia="sq-AL"/>
              </w:rPr>
            </w:pPr>
            <w:r w:rsidRPr="00FE1D3D">
              <w:rPr>
                <w:rFonts w:ascii="Times New Roman" w:hAnsi="Times New Roman" w:cs="Times New Roman"/>
              </w:rPr>
              <w:t>2.1.</w:t>
            </w:r>
            <w:r w:rsidR="009E0BA8">
              <w:rPr>
                <w:rFonts w:ascii="Times New Roman" w:hAnsi="Times New Roman" w:cs="Times New Roman"/>
              </w:rPr>
              <w:t>3</w:t>
            </w:r>
            <w:r w:rsidRPr="00FE1D3D">
              <w:rPr>
                <w:rFonts w:ascii="Times New Roman" w:hAnsi="Times New Roman" w:cs="Times New Roman"/>
              </w:rPr>
              <w:t xml:space="preserve">. </w:t>
            </w:r>
            <w:r w:rsidRPr="00FE1D3D">
              <w:rPr>
                <w:rFonts w:ascii="Times New Roman" w:eastAsia="Times New Roman" w:hAnsi="Times New Roman" w:cs="Times New Roman"/>
                <w:bCs/>
                <w:lang w:eastAsia="sq-AL"/>
              </w:rPr>
              <w:t xml:space="preserve">Mbështetja e fermereve dhe fermerëve në proces të aplikimit për </w:t>
            </w:r>
            <w:r w:rsidR="00FE1D3D">
              <w:rPr>
                <w:rFonts w:ascii="Times New Roman" w:eastAsia="Times New Roman" w:hAnsi="Times New Roman" w:cs="Times New Roman"/>
                <w:bCs/>
                <w:lang w:eastAsia="sq-AL"/>
              </w:rPr>
              <w:t>subvencione e MBZHR</w:t>
            </w:r>
            <w:r w:rsidRPr="00FE1D3D">
              <w:rPr>
                <w:rFonts w:ascii="Times New Roman" w:eastAsia="Times New Roman" w:hAnsi="Times New Roman" w:cs="Times New Roman"/>
                <w:bCs/>
                <w:lang w:eastAsia="sq-AL"/>
              </w:rPr>
              <w:t>.</w:t>
            </w:r>
          </w:p>
        </w:tc>
        <w:tc>
          <w:tcPr>
            <w:tcW w:w="1538" w:type="dxa"/>
            <w:shd w:val="clear" w:color="auto" w:fill="auto"/>
          </w:tcPr>
          <w:p w14:paraId="009A5E4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DBPZHR</w:t>
            </w:r>
          </w:p>
        </w:tc>
        <w:tc>
          <w:tcPr>
            <w:tcW w:w="1601" w:type="dxa"/>
            <w:shd w:val="clear" w:color="auto" w:fill="auto"/>
          </w:tcPr>
          <w:p w14:paraId="3D1F333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70FD9D02" w14:textId="77777777" w:rsidR="00C869A7" w:rsidRPr="00311014" w:rsidRDefault="00C869A7" w:rsidP="008C79F6">
            <w:pPr>
              <w:rPr>
                <w:rFonts w:ascii="Times New Roman" w:eastAsia="Times New Roman" w:hAnsi="Times New Roman" w:cs="Times New Roman"/>
                <w:bCs/>
              </w:rPr>
            </w:pPr>
          </w:p>
          <w:p w14:paraId="4C7D524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091" w:type="dxa"/>
            <w:shd w:val="clear" w:color="auto" w:fill="auto"/>
          </w:tcPr>
          <w:p w14:paraId="7EC9839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3CB35D8"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5DD533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46CF5F12" w14:textId="1614C8EC" w:rsidR="00C869A7" w:rsidRPr="00311014" w:rsidRDefault="009339D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00C869A7" w:rsidRPr="00311014">
              <w:rPr>
                <w:rFonts w:ascii="Times New Roman" w:eastAsia="Times New Roman" w:hAnsi="Times New Roman" w:cs="Times New Roman"/>
                <w:bCs/>
              </w:rPr>
              <w:t>€</w:t>
            </w:r>
          </w:p>
          <w:p w14:paraId="78371405" w14:textId="77777777" w:rsidR="009339D7" w:rsidRPr="00087671" w:rsidRDefault="009339D7" w:rsidP="009339D7">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1C7EFE99" w14:textId="77777777" w:rsidR="00C869A7" w:rsidRPr="00311014" w:rsidRDefault="00C869A7" w:rsidP="008C79F6">
            <w:pPr>
              <w:jc w:val="center"/>
              <w:rPr>
                <w:rFonts w:ascii="Times New Roman" w:eastAsia="Times New Roman" w:hAnsi="Times New Roman" w:cs="Times New Roman"/>
                <w:bCs/>
              </w:rPr>
            </w:pPr>
          </w:p>
          <w:p w14:paraId="4EF9EAE1"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64B4958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ED92312" w14:textId="77777777" w:rsidR="00C869A7" w:rsidRPr="00311014" w:rsidRDefault="00C869A7" w:rsidP="008C79F6">
            <w:pPr>
              <w:jc w:val="center"/>
              <w:rPr>
                <w:rFonts w:ascii="Times New Roman" w:eastAsia="Times New Roman" w:hAnsi="Times New Roman" w:cs="Times New Roman"/>
                <w:bCs/>
              </w:rPr>
            </w:pPr>
          </w:p>
          <w:p w14:paraId="6B23713B"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49BBE2D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7FA1611" w14:textId="77777777" w:rsidR="00C869A7" w:rsidRPr="00311014" w:rsidRDefault="00C869A7" w:rsidP="008C79F6">
            <w:pPr>
              <w:jc w:val="center"/>
              <w:rPr>
                <w:rFonts w:ascii="Times New Roman" w:eastAsia="Times New Roman" w:hAnsi="Times New Roman" w:cs="Times New Roman"/>
                <w:bCs/>
              </w:rPr>
            </w:pPr>
          </w:p>
          <w:p w14:paraId="602D5A59" w14:textId="77777777" w:rsidR="00C869A7" w:rsidRPr="00311014" w:rsidRDefault="00C869A7" w:rsidP="008C79F6">
            <w:pPr>
              <w:jc w:val="center"/>
              <w:rPr>
                <w:rFonts w:ascii="Times New Roman" w:eastAsia="Times New Roman" w:hAnsi="Times New Roman" w:cs="Times New Roman"/>
                <w:bCs/>
                <w:i/>
                <w:iCs/>
              </w:rPr>
            </w:pPr>
          </w:p>
        </w:tc>
        <w:tc>
          <w:tcPr>
            <w:tcW w:w="1669" w:type="dxa"/>
          </w:tcPr>
          <w:p w14:paraId="46EFEFC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DBPZHR</w:t>
            </w:r>
          </w:p>
          <w:p w14:paraId="7DCFAC1E" w14:textId="77777777" w:rsidR="00C869A7" w:rsidRPr="00311014" w:rsidRDefault="00C869A7" w:rsidP="008C79F6">
            <w:pPr>
              <w:rPr>
                <w:rFonts w:ascii="Times New Roman" w:eastAsia="Times New Roman" w:hAnsi="Times New Roman" w:cs="Times New Roman"/>
                <w:bCs/>
              </w:rPr>
            </w:pPr>
          </w:p>
          <w:p w14:paraId="230AE586" w14:textId="4525B0A9" w:rsidR="00C869A7" w:rsidRPr="00311014" w:rsidRDefault="00C869A7" w:rsidP="008C79F6">
            <w:pPr>
              <w:rPr>
                <w:rFonts w:ascii="Times New Roman" w:eastAsia="Times New Roman" w:hAnsi="Times New Roman" w:cs="Times New Roman"/>
                <w:bCs/>
              </w:rPr>
            </w:pPr>
          </w:p>
        </w:tc>
        <w:tc>
          <w:tcPr>
            <w:tcW w:w="1620" w:type="dxa"/>
            <w:shd w:val="clear" w:color="auto" w:fill="auto"/>
          </w:tcPr>
          <w:p w14:paraId="74140B6F" w14:textId="2421F0F5" w:rsidR="00C869A7" w:rsidRPr="009339D7" w:rsidRDefault="00C869A7" w:rsidP="008C79F6">
            <w:pPr>
              <w:rPr>
                <w:rFonts w:ascii="Times New Roman" w:eastAsia="Times New Roman" w:hAnsi="Times New Roman" w:cs="Times New Roman"/>
                <w:bCs/>
              </w:rPr>
            </w:pPr>
            <w:r w:rsidRPr="009339D7">
              <w:rPr>
                <w:rFonts w:ascii="Times New Roman" w:eastAsia="Times New Roman" w:hAnsi="Times New Roman" w:cs="Times New Roman"/>
                <w:bCs/>
              </w:rPr>
              <w:t xml:space="preserve">- </w:t>
            </w:r>
            <w:r w:rsidR="009339D7" w:rsidRPr="009339D7">
              <w:rPr>
                <w:rFonts w:ascii="Times New Roman" w:eastAsia="Times New Roman" w:hAnsi="Times New Roman" w:cs="Times New Roman"/>
                <w:bCs/>
              </w:rPr>
              <w:t xml:space="preserve">Numri i </w:t>
            </w:r>
            <w:r w:rsidRPr="009339D7">
              <w:rPr>
                <w:rFonts w:ascii="Times New Roman" w:eastAsia="Times New Roman" w:hAnsi="Times New Roman" w:cs="Times New Roman"/>
                <w:bCs/>
              </w:rPr>
              <w:t xml:space="preserve"> persona</w:t>
            </w:r>
            <w:r w:rsidR="009339D7" w:rsidRPr="009339D7">
              <w:rPr>
                <w:rFonts w:ascii="Times New Roman" w:eastAsia="Times New Roman" w:hAnsi="Times New Roman" w:cs="Times New Roman"/>
                <w:bCs/>
              </w:rPr>
              <w:t>ve</w:t>
            </w:r>
            <w:r w:rsidRPr="009339D7">
              <w:rPr>
                <w:rFonts w:ascii="Times New Roman" w:eastAsia="Times New Roman" w:hAnsi="Times New Roman" w:cs="Times New Roman"/>
                <w:bCs/>
              </w:rPr>
              <w:t xml:space="preserve"> të mbështetur (në vit), ndarë sipas seksit, moshës, etnisë, etj.</w:t>
            </w:r>
          </w:p>
        </w:tc>
        <w:tc>
          <w:tcPr>
            <w:tcW w:w="1710" w:type="dxa"/>
            <w:shd w:val="clear" w:color="auto" w:fill="auto"/>
          </w:tcPr>
          <w:p w14:paraId="4007A5A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006AA2C2" w14:textId="77777777" w:rsidR="00C869A7" w:rsidRPr="00311014" w:rsidRDefault="00C869A7" w:rsidP="008C79F6">
            <w:pPr>
              <w:rPr>
                <w:rFonts w:ascii="Times New Roman" w:eastAsia="Times New Roman" w:hAnsi="Times New Roman" w:cs="Times New Roman"/>
                <w:bCs/>
              </w:rPr>
            </w:pPr>
          </w:p>
          <w:p w14:paraId="15F28A9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14BBEA2D" w14:textId="77777777" w:rsidR="00C869A7" w:rsidRPr="00311014" w:rsidRDefault="00C869A7" w:rsidP="008C79F6">
            <w:pPr>
              <w:rPr>
                <w:rFonts w:ascii="Times New Roman" w:hAnsi="Times New Roman" w:cs="Times New Roman"/>
              </w:rPr>
            </w:pPr>
          </w:p>
          <w:p w14:paraId="0813701E" w14:textId="77777777" w:rsidR="00C869A7" w:rsidRPr="00311014" w:rsidRDefault="00C869A7" w:rsidP="008C79F6">
            <w:pPr>
              <w:rPr>
                <w:rFonts w:ascii="Times New Roman" w:hAnsi="Times New Roman" w:cs="Times New Roman"/>
              </w:rPr>
            </w:pPr>
          </w:p>
          <w:p w14:paraId="6CC0EDB9" w14:textId="77777777" w:rsidR="00C869A7" w:rsidRPr="00311014" w:rsidRDefault="00C869A7" w:rsidP="008C79F6">
            <w:pPr>
              <w:rPr>
                <w:rFonts w:ascii="Times New Roman" w:hAnsi="Times New Roman" w:cs="Times New Roman"/>
              </w:rPr>
            </w:pPr>
          </w:p>
        </w:tc>
      </w:tr>
      <w:tr w:rsidR="00C869A7" w:rsidRPr="00311014" w14:paraId="19EF1878" w14:textId="77777777" w:rsidTr="008C79F6">
        <w:trPr>
          <w:trHeight w:val="534"/>
        </w:trPr>
        <w:tc>
          <w:tcPr>
            <w:tcW w:w="3150" w:type="dxa"/>
            <w:shd w:val="clear" w:color="auto" w:fill="auto"/>
          </w:tcPr>
          <w:p w14:paraId="28B2D4B9" w14:textId="75997359" w:rsidR="00C869A7" w:rsidRPr="00311014" w:rsidRDefault="00C869A7" w:rsidP="008C79F6">
            <w:pPr>
              <w:rPr>
                <w:rFonts w:ascii="Times New Roman" w:eastAsia="Times New Roman" w:hAnsi="Times New Roman" w:cs="Times New Roman"/>
                <w:bCs/>
                <w:lang w:eastAsia="sq-AL"/>
              </w:rPr>
            </w:pPr>
            <w:r w:rsidRPr="00FE1D3D">
              <w:rPr>
                <w:rFonts w:ascii="Times New Roman" w:eastAsia="Times New Roman" w:hAnsi="Times New Roman" w:cs="Times New Roman"/>
                <w:bCs/>
                <w:lang w:eastAsia="sq-AL"/>
              </w:rPr>
              <w:t>2.1.</w:t>
            </w:r>
            <w:r w:rsidR="009339D7">
              <w:rPr>
                <w:rFonts w:ascii="Times New Roman" w:eastAsia="Times New Roman" w:hAnsi="Times New Roman" w:cs="Times New Roman"/>
                <w:bCs/>
                <w:lang w:eastAsia="sq-AL"/>
              </w:rPr>
              <w:t>4</w:t>
            </w:r>
            <w:r w:rsidRPr="00FE1D3D">
              <w:rPr>
                <w:rFonts w:ascii="Times New Roman" w:eastAsia="Times New Roman" w:hAnsi="Times New Roman" w:cs="Times New Roman"/>
                <w:bCs/>
                <w:lang w:eastAsia="sq-AL"/>
              </w:rPr>
              <w:t>. Trajnime për fermerët dhe fermerët për ngritje të aftësive për kultivim më efikas të prodhimeve bujqësore</w:t>
            </w:r>
            <w:r w:rsidR="009339D7">
              <w:rPr>
                <w:rFonts w:ascii="Times New Roman" w:eastAsia="Times New Roman" w:hAnsi="Times New Roman" w:cs="Times New Roman"/>
                <w:bCs/>
                <w:lang w:eastAsia="sq-AL"/>
              </w:rPr>
              <w:t>.</w:t>
            </w:r>
          </w:p>
        </w:tc>
        <w:tc>
          <w:tcPr>
            <w:tcW w:w="1538" w:type="dxa"/>
            <w:shd w:val="clear" w:color="auto" w:fill="auto"/>
          </w:tcPr>
          <w:p w14:paraId="6F978E21" w14:textId="77777777" w:rsidR="00C869A7" w:rsidRPr="00311014" w:rsidRDefault="00C869A7" w:rsidP="008C79F6">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bCs/>
              </w:rPr>
              <w:t>DBPZHR</w:t>
            </w:r>
          </w:p>
        </w:tc>
        <w:tc>
          <w:tcPr>
            <w:tcW w:w="1601" w:type="dxa"/>
            <w:shd w:val="clear" w:color="auto" w:fill="auto"/>
          </w:tcPr>
          <w:p w14:paraId="52403F44" w14:textId="79F46F30" w:rsidR="004D6C66" w:rsidRDefault="004B6963" w:rsidP="008C79F6">
            <w:pPr>
              <w:rPr>
                <w:rFonts w:ascii="Times New Roman" w:eastAsia="Times New Roman" w:hAnsi="Times New Roman" w:cs="Times New Roman"/>
                <w:bCs/>
              </w:rPr>
            </w:pPr>
            <w:r>
              <w:rPr>
                <w:rFonts w:ascii="Times New Roman" w:eastAsia="Times New Roman" w:hAnsi="Times New Roman" w:cs="Times New Roman"/>
                <w:bCs/>
              </w:rPr>
              <w:t>Departamenti</w:t>
            </w:r>
            <w:r w:rsidR="004D6C66">
              <w:rPr>
                <w:rFonts w:ascii="Times New Roman" w:eastAsia="Times New Roman" w:hAnsi="Times New Roman" w:cs="Times New Roman"/>
                <w:bCs/>
              </w:rPr>
              <w:t xml:space="preserve"> i Sh</w:t>
            </w:r>
            <w:r w:rsidR="009339D7">
              <w:rPr>
                <w:rFonts w:ascii="Times New Roman" w:eastAsia="Times New Roman" w:hAnsi="Times New Roman" w:cs="Times New Roman"/>
                <w:bCs/>
              </w:rPr>
              <w:t>ë</w:t>
            </w:r>
            <w:r w:rsidR="004D6C66">
              <w:rPr>
                <w:rFonts w:ascii="Times New Roman" w:eastAsia="Times New Roman" w:hAnsi="Times New Roman" w:cs="Times New Roman"/>
                <w:bCs/>
              </w:rPr>
              <w:t>rbimit K</w:t>
            </w:r>
            <w:r w:rsidR="009339D7">
              <w:rPr>
                <w:rFonts w:ascii="Times New Roman" w:eastAsia="Times New Roman" w:hAnsi="Times New Roman" w:cs="Times New Roman"/>
                <w:bCs/>
              </w:rPr>
              <w:t>ë</w:t>
            </w:r>
            <w:r w:rsidR="004D6C66">
              <w:rPr>
                <w:rFonts w:ascii="Times New Roman" w:eastAsia="Times New Roman" w:hAnsi="Times New Roman" w:cs="Times New Roman"/>
                <w:bCs/>
              </w:rPr>
              <w:t>shillues</w:t>
            </w:r>
          </w:p>
          <w:p w14:paraId="65C7D2F0" w14:textId="77777777" w:rsidR="004D6C66" w:rsidRDefault="004D6C66" w:rsidP="008C79F6">
            <w:pPr>
              <w:rPr>
                <w:rFonts w:ascii="Times New Roman" w:eastAsia="Times New Roman" w:hAnsi="Times New Roman" w:cs="Times New Roman"/>
                <w:bCs/>
              </w:rPr>
            </w:pPr>
          </w:p>
          <w:p w14:paraId="2434686C" w14:textId="05C8072C"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0996C863" w14:textId="77777777" w:rsidR="00C869A7" w:rsidRPr="00311014" w:rsidRDefault="00C869A7" w:rsidP="008C79F6">
            <w:pPr>
              <w:rPr>
                <w:rFonts w:ascii="Times New Roman" w:eastAsia="Times New Roman" w:hAnsi="Times New Roman" w:cs="Times New Roman"/>
                <w:bCs/>
              </w:rPr>
            </w:pPr>
          </w:p>
          <w:p w14:paraId="7892269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091" w:type="dxa"/>
            <w:shd w:val="clear" w:color="auto" w:fill="auto"/>
          </w:tcPr>
          <w:p w14:paraId="19DEC07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18AD187"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594ED48"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D5F9057" w14:textId="13C5F415" w:rsidR="00C869A7" w:rsidRPr="00311014" w:rsidRDefault="009339D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2,380 </w:t>
            </w:r>
            <w:r w:rsidR="00C869A7" w:rsidRPr="00311014">
              <w:rPr>
                <w:rFonts w:ascii="Times New Roman" w:eastAsia="Times New Roman" w:hAnsi="Times New Roman" w:cs="Times New Roman"/>
                <w:bCs/>
              </w:rPr>
              <w:t>€</w:t>
            </w:r>
          </w:p>
          <w:p w14:paraId="70DF47BB" w14:textId="32C11693" w:rsidR="009339D7" w:rsidRPr="00D0034C" w:rsidRDefault="009339D7" w:rsidP="009339D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sidR="001D6E66">
              <w:rPr>
                <w:rFonts w:ascii="Times New Roman" w:eastAsia="Times New Roman" w:hAnsi="Times New Roman" w:cs="Times New Roman"/>
                <w:bCs/>
                <w:sz w:val="18"/>
                <w:szCs w:val="18"/>
              </w:rPr>
              <w:t>880</w:t>
            </w:r>
            <w:r w:rsidRPr="00D0034C">
              <w:rPr>
                <w:rFonts w:ascii="Times New Roman" w:eastAsia="Times New Roman" w:hAnsi="Times New Roman" w:cs="Times New Roman"/>
                <w:bCs/>
                <w:sz w:val="18"/>
                <w:szCs w:val="18"/>
              </w:rPr>
              <w:t xml:space="preserve"> € komuna dhe </w:t>
            </w:r>
            <w:r w:rsidR="001D6E66">
              <w:rPr>
                <w:rFonts w:ascii="Times New Roman" w:eastAsia="Times New Roman" w:hAnsi="Times New Roman" w:cs="Times New Roman"/>
                <w:bCs/>
                <w:sz w:val="18"/>
                <w:szCs w:val="18"/>
              </w:rPr>
              <w:t>1,500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donatorët</w:t>
            </w:r>
            <w:r>
              <w:rPr>
                <w:rStyle w:val="FootnoteReference"/>
                <w:rFonts w:ascii="Times New Roman" w:eastAsia="Times New Roman" w:hAnsi="Times New Roman" w:cs="Times New Roman"/>
                <w:bCs/>
                <w:sz w:val="18"/>
                <w:szCs w:val="18"/>
              </w:rPr>
              <w:footnoteReference w:id="23"/>
            </w:r>
            <w:r w:rsidRPr="00D0034C">
              <w:rPr>
                <w:rFonts w:ascii="Times New Roman" w:eastAsia="Times New Roman" w:hAnsi="Times New Roman" w:cs="Times New Roman"/>
                <w:bCs/>
                <w:sz w:val="18"/>
                <w:szCs w:val="18"/>
              </w:rPr>
              <w:t>)</w:t>
            </w:r>
          </w:p>
          <w:p w14:paraId="26312164" w14:textId="77777777" w:rsidR="00C869A7" w:rsidRPr="00311014" w:rsidRDefault="00C869A7" w:rsidP="008C79F6">
            <w:pPr>
              <w:jc w:val="center"/>
              <w:rPr>
                <w:rFonts w:ascii="Times New Roman" w:eastAsia="Times New Roman" w:hAnsi="Times New Roman" w:cs="Times New Roman"/>
                <w:bCs/>
              </w:rPr>
            </w:pPr>
          </w:p>
          <w:p w14:paraId="45DAAD41"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617D1F57" w14:textId="77777777" w:rsidR="001D6E66" w:rsidRPr="00311014" w:rsidRDefault="001D6E66" w:rsidP="001D6E66">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2,380 </w:t>
            </w:r>
            <w:r w:rsidRPr="00311014">
              <w:rPr>
                <w:rFonts w:ascii="Times New Roman" w:eastAsia="Times New Roman" w:hAnsi="Times New Roman" w:cs="Times New Roman"/>
                <w:bCs/>
              </w:rPr>
              <w:t>€</w:t>
            </w:r>
          </w:p>
          <w:p w14:paraId="1828271F" w14:textId="77777777" w:rsidR="001D6E66" w:rsidRPr="00D0034C" w:rsidRDefault="001D6E66" w:rsidP="001D6E66">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880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1,500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donatorët</w:t>
            </w:r>
            <w:r>
              <w:rPr>
                <w:rStyle w:val="FootnoteReference"/>
                <w:rFonts w:ascii="Times New Roman" w:eastAsia="Times New Roman" w:hAnsi="Times New Roman" w:cs="Times New Roman"/>
                <w:bCs/>
                <w:sz w:val="18"/>
                <w:szCs w:val="18"/>
              </w:rPr>
              <w:footnoteReference w:id="24"/>
            </w:r>
            <w:r w:rsidRPr="00D0034C">
              <w:rPr>
                <w:rFonts w:ascii="Times New Roman" w:eastAsia="Times New Roman" w:hAnsi="Times New Roman" w:cs="Times New Roman"/>
                <w:bCs/>
                <w:sz w:val="18"/>
                <w:szCs w:val="18"/>
              </w:rPr>
              <w:t>)</w:t>
            </w:r>
          </w:p>
          <w:p w14:paraId="2972CBF6" w14:textId="77777777" w:rsidR="00C869A7" w:rsidRPr="00311014" w:rsidRDefault="00C869A7" w:rsidP="008C79F6">
            <w:pPr>
              <w:jc w:val="center"/>
              <w:rPr>
                <w:rFonts w:ascii="Times New Roman" w:eastAsia="Times New Roman" w:hAnsi="Times New Roman" w:cs="Times New Roman"/>
                <w:bCs/>
              </w:rPr>
            </w:pPr>
          </w:p>
          <w:p w14:paraId="34076CEB"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3B449F66" w14:textId="77777777" w:rsidR="001D6E66" w:rsidRPr="00311014" w:rsidRDefault="001D6E66" w:rsidP="001D6E66">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2,380 </w:t>
            </w:r>
            <w:r w:rsidRPr="00311014">
              <w:rPr>
                <w:rFonts w:ascii="Times New Roman" w:eastAsia="Times New Roman" w:hAnsi="Times New Roman" w:cs="Times New Roman"/>
                <w:bCs/>
              </w:rPr>
              <w:t>€</w:t>
            </w:r>
          </w:p>
          <w:p w14:paraId="52A3DDA7" w14:textId="77777777" w:rsidR="001D6E66" w:rsidRPr="00D0034C" w:rsidRDefault="001D6E66" w:rsidP="001D6E66">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880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1,500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lastRenderedPageBreak/>
              <w:t>donatorët</w:t>
            </w:r>
            <w:r>
              <w:rPr>
                <w:rStyle w:val="FootnoteReference"/>
                <w:rFonts w:ascii="Times New Roman" w:eastAsia="Times New Roman" w:hAnsi="Times New Roman" w:cs="Times New Roman"/>
                <w:bCs/>
                <w:sz w:val="18"/>
                <w:szCs w:val="18"/>
              </w:rPr>
              <w:footnoteReference w:id="25"/>
            </w:r>
            <w:r w:rsidRPr="00D0034C">
              <w:rPr>
                <w:rFonts w:ascii="Times New Roman" w:eastAsia="Times New Roman" w:hAnsi="Times New Roman" w:cs="Times New Roman"/>
                <w:bCs/>
                <w:sz w:val="18"/>
                <w:szCs w:val="18"/>
              </w:rPr>
              <w:t>)</w:t>
            </w:r>
          </w:p>
          <w:p w14:paraId="0265330D" w14:textId="77777777" w:rsidR="00C869A7" w:rsidRPr="00311014" w:rsidRDefault="00C869A7" w:rsidP="008C79F6">
            <w:pPr>
              <w:jc w:val="center"/>
              <w:rPr>
                <w:rFonts w:ascii="Times New Roman" w:eastAsia="Times New Roman" w:hAnsi="Times New Roman" w:cs="Times New Roman"/>
                <w:bCs/>
              </w:rPr>
            </w:pPr>
          </w:p>
          <w:p w14:paraId="7F64197D" w14:textId="77777777" w:rsidR="00C869A7" w:rsidRPr="00311014" w:rsidRDefault="00C869A7" w:rsidP="008C79F6">
            <w:pPr>
              <w:jc w:val="center"/>
              <w:rPr>
                <w:rFonts w:ascii="Times New Roman" w:eastAsia="Times New Roman" w:hAnsi="Times New Roman" w:cs="Times New Roman"/>
                <w:bCs/>
              </w:rPr>
            </w:pPr>
          </w:p>
        </w:tc>
        <w:tc>
          <w:tcPr>
            <w:tcW w:w="1669" w:type="dxa"/>
          </w:tcPr>
          <w:p w14:paraId="3E32D13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DBPZHR</w:t>
            </w:r>
          </w:p>
          <w:p w14:paraId="3E90FEAD" w14:textId="77777777" w:rsidR="00C869A7" w:rsidRPr="00311014" w:rsidRDefault="00C869A7" w:rsidP="008C79F6">
            <w:pPr>
              <w:rPr>
                <w:rFonts w:ascii="Times New Roman" w:eastAsia="Times New Roman" w:hAnsi="Times New Roman" w:cs="Times New Roman"/>
                <w:bCs/>
              </w:rPr>
            </w:pPr>
          </w:p>
          <w:p w14:paraId="5B870890" w14:textId="4BF02AD8" w:rsidR="00C869A7" w:rsidRPr="00311014" w:rsidRDefault="00C869A7" w:rsidP="008C79F6">
            <w:pPr>
              <w:rPr>
                <w:rFonts w:ascii="Times New Roman" w:eastAsia="Times New Roman" w:hAnsi="Times New Roman" w:cs="Times New Roman"/>
                <w:bCs/>
              </w:rPr>
            </w:pPr>
          </w:p>
        </w:tc>
        <w:tc>
          <w:tcPr>
            <w:tcW w:w="1620" w:type="dxa"/>
            <w:shd w:val="clear" w:color="auto" w:fill="auto"/>
          </w:tcPr>
          <w:p w14:paraId="666074B8" w14:textId="3F8EE7A6" w:rsidR="00C869A7" w:rsidRPr="009339D7" w:rsidRDefault="00C869A7" w:rsidP="008C79F6">
            <w:pPr>
              <w:rPr>
                <w:rFonts w:ascii="Times New Roman" w:eastAsia="Times New Roman" w:hAnsi="Times New Roman" w:cs="Times New Roman"/>
                <w:bCs/>
              </w:rPr>
            </w:pPr>
            <w:r w:rsidRPr="009339D7">
              <w:rPr>
                <w:rFonts w:ascii="Times New Roman" w:eastAsia="Times New Roman" w:hAnsi="Times New Roman" w:cs="Times New Roman"/>
                <w:bCs/>
              </w:rPr>
              <w:t xml:space="preserve">- </w:t>
            </w:r>
            <w:r w:rsidR="009339D7" w:rsidRPr="009339D7">
              <w:rPr>
                <w:rFonts w:ascii="Times New Roman" w:eastAsia="Times New Roman" w:hAnsi="Times New Roman" w:cs="Times New Roman"/>
                <w:bCs/>
              </w:rPr>
              <w:t>15</w:t>
            </w:r>
            <w:r w:rsidRPr="009339D7">
              <w:rPr>
                <w:rFonts w:ascii="Times New Roman" w:eastAsia="Times New Roman" w:hAnsi="Times New Roman" w:cs="Times New Roman"/>
                <w:bCs/>
              </w:rPr>
              <w:t xml:space="preserve"> trajnime të zhvilluara (</w:t>
            </w:r>
            <w:r w:rsidR="009339D7" w:rsidRPr="009339D7">
              <w:rPr>
                <w:rFonts w:ascii="Times New Roman" w:eastAsia="Times New Roman" w:hAnsi="Times New Roman" w:cs="Times New Roman"/>
                <w:bCs/>
              </w:rPr>
              <w:t>5</w:t>
            </w:r>
            <w:r w:rsidRPr="009339D7">
              <w:rPr>
                <w:rFonts w:ascii="Times New Roman" w:eastAsia="Times New Roman" w:hAnsi="Times New Roman" w:cs="Times New Roman"/>
                <w:bCs/>
              </w:rPr>
              <w:t xml:space="preserve"> në vit)</w:t>
            </w:r>
          </w:p>
          <w:p w14:paraId="1D6AB314" w14:textId="77777777" w:rsidR="00C869A7" w:rsidRPr="009339D7" w:rsidRDefault="00C869A7" w:rsidP="008C79F6">
            <w:pPr>
              <w:rPr>
                <w:rFonts w:ascii="Times New Roman" w:eastAsia="Times New Roman" w:hAnsi="Times New Roman" w:cs="Times New Roman"/>
                <w:bCs/>
              </w:rPr>
            </w:pPr>
          </w:p>
          <w:p w14:paraId="31223517" w14:textId="301354F2" w:rsidR="00C869A7" w:rsidRPr="00311014" w:rsidRDefault="00C869A7" w:rsidP="008C79F6">
            <w:pPr>
              <w:rPr>
                <w:rFonts w:ascii="Times New Roman" w:eastAsia="Times New Roman" w:hAnsi="Times New Roman" w:cs="Times New Roman"/>
                <w:bCs/>
                <w:highlight w:val="yellow"/>
              </w:rPr>
            </w:pPr>
            <w:r w:rsidRPr="009339D7">
              <w:rPr>
                <w:rFonts w:ascii="Times New Roman" w:eastAsia="Times New Roman" w:hAnsi="Times New Roman" w:cs="Times New Roman"/>
                <w:bCs/>
              </w:rPr>
              <w:t xml:space="preserve">- </w:t>
            </w:r>
            <w:r w:rsidR="009339D7" w:rsidRPr="009339D7">
              <w:rPr>
                <w:rFonts w:ascii="Times New Roman" w:eastAsia="Times New Roman" w:hAnsi="Times New Roman" w:cs="Times New Roman"/>
                <w:bCs/>
              </w:rPr>
              <w:t>300</w:t>
            </w:r>
            <w:r w:rsidRPr="009339D7">
              <w:rPr>
                <w:rFonts w:ascii="Times New Roman" w:eastAsia="Times New Roman" w:hAnsi="Times New Roman" w:cs="Times New Roman"/>
                <w:bCs/>
              </w:rPr>
              <w:t xml:space="preserve"> persona të përfshirë (</w:t>
            </w:r>
            <w:r w:rsidR="009339D7" w:rsidRPr="009339D7">
              <w:rPr>
                <w:rFonts w:ascii="Times New Roman" w:eastAsia="Times New Roman" w:hAnsi="Times New Roman" w:cs="Times New Roman"/>
                <w:bCs/>
              </w:rPr>
              <w:t>100</w:t>
            </w:r>
            <w:r w:rsidRPr="009339D7">
              <w:rPr>
                <w:rFonts w:ascii="Times New Roman" w:eastAsia="Times New Roman" w:hAnsi="Times New Roman" w:cs="Times New Roman"/>
                <w:bCs/>
              </w:rPr>
              <w:t xml:space="preserve"> në vit) ndarë </w:t>
            </w:r>
            <w:r w:rsidRPr="009339D7">
              <w:rPr>
                <w:rFonts w:ascii="Times New Roman" w:eastAsia="Times New Roman" w:hAnsi="Times New Roman" w:cs="Times New Roman"/>
                <w:bCs/>
              </w:rPr>
              <w:lastRenderedPageBreak/>
              <w:t>sipas seksit, moshës, produkteve që kultivojnë, etj.</w:t>
            </w:r>
          </w:p>
        </w:tc>
        <w:tc>
          <w:tcPr>
            <w:tcW w:w="1710" w:type="dxa"/>
            <w:shd w:val="clear" w:color="auto" w:fill="auto"/>
          </w:tcPr>
          <w:p w14:paraId="085B941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3C4CFCF0" w14:textId="77777777" w:rsidR="00C869A7" w:rsidRPr="00311014" w:rsidRDefault="00C869A7" w:rsidP="008C79F6">
            <w:pPr>
              <w:rPr>
                <w:rFonts w:ascii="Times New Roman" w:eastAsia="Times New Roman" w:hAnsi="Times New Roman" w:cs="Times New Roman"/>
                <w:bCs/>
              </w:rPr>
            </w:pPr>
          </w:p>
          <w:p w14:paraId="7090611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6DE8E03B"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 xml:space="preserve"> </w:t>
            </w:r>
          </w:p>
        </w:tc>
      </w:tr>
      <w:tr w:rsidR="00C869A7" w:rsidRPr="00311014" w14:paraId="197BA00B" w14:textId="77777777" w:rsidTr="008C79F6">
        <w:trPr>
          <w:trHeight w:val="534"/>
        </w:trPr>
        <w:tc>
          <w:tcPr>
            <w:tcW w:w="3150" w:type="dxa"/>
            <w:shd w:val="clear" w:color="auto" w:fill="auto"/>
          </w:tcPr>
          <w:p w14:paraId="048A6FC4" w14:textId="78C1D7C5"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2.1.</w:t>
            </w:r>
            <w:r w:rsidR="004B6963">
              <w:rPr>
                <w:rFonts w:ascii="Times New Roman" w:eastAsia="Times New Roman" w:hAnsi="Times New Roman" w:cs="Times New Roman"/>
                <w:bCs/>
                <w:lang w:eastAsia="sq-AL"/>
              </w:rPr>
              <w:t>5</w:t>
            </w:r>
            <w:r w:rsidRPr="00311014">
              <w:rPr>
                <w:rFonts w:ascii="Times New Roman" w:eastAsia="Times New Roman" w:hAnsi="Times New Roman" w:cs="Times New Roman"/>
                <w:bCs/>
                <w:lang w:eastAsia="sq-AL"/>
              </w:rPr>
              <w:t>. Mbështetja e start-up për gratë, të rejat në biznes, si dhe mikro-ndërmarrjet për gratë, të rejat, burrat dhe të rinjtë</w:t>
            </w:r>
          </w:p>
        </w:tc>
        <w:tc>
          <w:tcPr>
            <w:tcW w:w="1538" w:type="dxa"/>
            <w:shd w:val="clear" w:color="auto" w:fill="auto"/>
          </w:tcPr>
          <w:p w14:paraId="4DEE603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Drejtoria e Zhvillimit Ekonomik dhe Turizmit (DZHET)</w:t>
            </w:r>
          </w:p>
        </w:tc>
        <w:tc>
          <w:tcPr>
            <w:tcW w:w="1601" w:type="dxa"/>
            <w:shd w:val="clear" w:color="auto" w:fill="auto"/>
          </w:tcPr>
          <w:p w14:paraId="4CEDBF5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57D1A679" w14:textId="77777777" w:rsidR="00C869A7" w:rsidRPr="00311014" w:rsidRDefault="00C869A7" w:rsidP="008C79F6">
            <w:pPr>
              <w:rPr>
                <w:rFonts w:ascii="Times New Roman" w:eastAsia="Times New Roman" w:hAnsi="Times New Roman" w:cs="Times New Roman"/>
                <w:bCs/>
              </w:rPr>
            </w:pPr>
          </w:p>
          <w:p w14:paraId="20EC493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23C0E9D1" w14:textId="77777777" w:rsidR="00C869A7" w:rsidRPr="00311014" w:rsidRDefault="00C869A7" w:rsidP="008C79F6">
            <w:pPr>
              <w:rPr>
                <w:rFonts w:ascii="Times New Roman" w:eastAsia="Times New Roman" w:hAnsi="Times New Roman" w:cs="Times New Roman"/>
                <w:bCs/>
              </w:rPr>
            </w:pPr>
          </w:p>
          <w:p w14:paraId="3AD6CAE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091" w:type="dxa"/>
            <w:shd w:val="clear" w:color="auto" w:fill="auto"/>
          </w:tcPr>
          <w:p w14:paraId="5D338AF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D66E74C"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FC3FF9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6D31FBE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80,000 €</w:t>
            </w:r>
          </w:p>
          <w:p w14:paraId="319AC7C2"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19EE1F57" w14:textId="77777777" w:rsidR="00C869A7" w:rsidRPr="00311014" w:rsidRDefault="00C869A7" w:rsidP="008C79F6">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 xml:space="preserve"> </w:t>
            </w:r>
          </w:p>
        </w:tc>
        <w:tc>
          <w:tcPr>
            <w:tcW w:w="996" w:type="dxa"/>
            <w:shd w:val="clear" w:color="auto" w:fill="auto"/>
          </w:tcPr>
          <w:p w14:paraId="5F35197B"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80,000 €</w:t>
            </w:r>
          </w:p>
          <w:p w14:paraId="131F6B76"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376A574C"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05A3D8C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80,000 €</w:t>
            </w:r>
          </w:p>
          <w:p w14:paraId="79BF04EE"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302D0DBB" w14:textId="77777777" w:rsidR="00C869A7" w:rsidRPr="00311014" w:rsidRDefault="00C869A7" w:rsidP="008C79F6">
            <w:pPr>
              <w:jc w:val="center"/>
              <w:rPr>
                <w:rFonts w:ascii="Times New Roman" w:eastAsia="Times New Roman" w:hAnsi="Times New Roman" w:cs="Times New Roman"/>
                <w:bCs/>
                <w:i/>
                <w:iCs/>
              </w:rPr>
            </w:pPr>
          </w:p>
        </w:tc>
        <w:tc>
          <w:tcPr>
            <w:tcW w:w="1669" w:type="dxa"/>
          </w:tcPr>
          <w:p w14:paraId="4B748EB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DZHET</w:t>
            </w:r>
          </w:p>
          <w:p w14:paraId="519486EE" w14:textId="77777777" w:rsidR="00C869A7" w:rsidRPr="00311014" w:rsidRDefault="00C869A7" w:rsidP="008C79F6">
            <w:pPr>
              <w:rPr>
                <w:rFonts w:ascii="Times New Roman" w:eastAsia="Times New Roman" w:hAnsi="Times New Roman" w:cs="Times New Roman"/>
                <w:bCs/>
              </w:rPr>
            </w:pPr>
          </w:p>
          <w:p w14:paraId="4A0940F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w:t>
            </w:r>
          </w:p>
        </w:tc>
        <w:tc>
          <w:tcPr>
            <w:tcW w:w="1620" w:type="dxa"/>
            <w:shd w:val="clear" w:color="auto" w:fill="auto"/>
          </w:tcPr>
          <w:p w14:paraId="600EEC4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Numri i start-up dhe mikro ndërmarrjeve të mbështetura në vit, ndarë sipas drejtueseve/ drejtuesve, llojit të biznesit, etj.</w:t>
            </w:r>
          </w:p>
        </w:tc>
        <w:tc>
          <w:tcPr>
            <w:tcW w:w="1710" w:type="dxa"/>
            <w:shd w:val="clear" w:color="auto" w:fill="auto"/>
          </w:tcPr>
          <w:p w14:paraId="378BF6E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0F8BC6D9" w14:textId="77777777" w:rsidR="00C869A7" w:rsidRPr="00311014" w:rsidRDefault="00C869A7" w:rsidP="008C79F6">
            <w:pPr>
              <w:rPr>
                <w:rFonts w:ascii="Times New Roman" w:eastAsia="Times New Roman" w:hAnsi="Times New Roman" w:cs="Times New Roman"/>
                <w:bCs/>
              </w:rPr>
            </w:pPr>
          </w:p>
          <w:p w14:paraId="00583EE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54714BF4" w14:textId="77777777" w:rsidR="00C869A7" w:rsidRPr="00311014" w:rsidRDefault="00C869A7" w:rsidP="008C79F6">
            <w:pPr>
              <w:rPr>
                <w:rFonts w:ascii="Times New Roman" w:eastAsia="Times New Roman" w:hAnsi="Times New Roman" w:cs="Times New Roman"/>
                <w:bCs/>
              </w:rPr>
            </w:pPr>
          </w:p>
        </w:tc>
      </w:tr>
      <w:tr w:rsidR="00C869A7" w:rsidRPr="00311014" w14:paraId="34ACFC22" w14:textId="77777777" w:rsidTr="008C79F6">
        <w:trPr>
          <w:trHeight w:val="534"/>
        </w:trPr>
        <w:tc>
          <w:tcPr>
            <w:tcW w:w="3150" w:type="dxa"/>
            <w:shd w:val="clear" w:color="auto" w:fill="auto"/>
          </w:tcPr>
          <w:p w14:paraId="36B7840A" w14:textId="6FF4BCF5"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2.1.</w:t>
            </w:r>
            <w:r w:rsidR="004B6963">
              <w:rPr>
                <w:rFonts w:ascii="Times New Roman" w:eastAsia="Times New Roman" w:hAnsi="Times New Roman" w:cs="Times New Roman"/>
                <w:bCs/>
                <w:lang w:eastAsia="sq-AL"/>
              </w:rPr>
              <w:t>6</w:t>
            </w:r>
            <w:r w:rsidRPr="00311014">
              <w:rPr>
                <w:rFonts w:ascii="Times New Roman" w:eastAsia="Times New Roman" w:hAnsi="Times New Roman" w:cs="Times New Roman"/>
                <w:bCs/>
                <w:lang w:eastAsia="sq-AL"/>
              </w:rPr>
              <w:t>.</w:t>
            </w:r>
            <w:r w:rsidRPr="00311014">
              <w:t xml:space="preserve"> </w:t>
            </w:r>
            <w:r w:rsidRPr="00311014">
              <w:rPr>
                <w:rFonts w:ascii="Times New Roman" w:eastAsia="Times New Roman" w:hAnsi="Times New Roman" w:cs="Times New Roman"/>
                <w:bCs/>
                <w:lang w:eastAsia="sq-AL"/>
              </w:rPr>
              <w:t xml:space="preserve">Sesione informuese me gra dhe burra për grantet dhe subvencionet </w:t>
            </w:r>
          </w:p>
        </w:tc>
        <w:tc>
          <w:tcPr>
            <w:tcW w:w="1538" w:type="dxa"/>
            <w:shd w:val="clear" w:color="auto" w:fill="auto"/>
          </w:tcPr>
          <w:p w14:paraId="3951366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DZHET</w:t>
            </w:r>
          </w:p>
          <w:p w14:paraId="7BA09475" w14:textId="77777777" w:rsidR="00C869A7" w:rsidRPr="00311014" w:rsidRDefault="00C869A7" w:rsidP="008C79F6">
            <w:pPr>
              <w:rPr>
                <w:rFonts w:ascii="Times New Roman" w:eastAsia="Times New Roman" w:hAnsi="Times New Roman" w:cs="Times New Roman"/>
                <w:bCs/>
              </w:rPr>
            </w:pPr>
          </w:p>
        </w:tc>
        <w:tc>
          <w:tcPr>
            <w:tcW w:w="1601" w:type="dxa"/>
            <w:shd w:val="clear" w:color="auto" w:fill="auto"/>
          </w:tcPr>
          <w:p w14:paraId="5A6C4F8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0834C897" w14:textId="77777777" w:rsidR="00C869A7" w:rsidRPr="00311014" w:rsidRDefault="00C869A7" w:rsidP="008C79F6">
            <w:pPr>
              <w:rPr>
                <w:rFonts w:ascii="Times New Roman" w:eastAsia="Times New Roman" w:hAnsi="Times New Roman" w:cs="Times New Roman"/>
                <w:bCs/>
              </w:rPr>
            </w:pPr>
          </w:p>
          <w:p w14:paraId="6BFFFFB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570174BB" w14:textId="77777777" w:rsidR="00C869A7" w:rsidRPr="00311014" w:rsidRDefault="00C869A7" w:rsidP="008C79F6">
            <w:pPr>
              <w:rPr>
                <w:rFonts w:ascii="Times New Roman" w:eastAsia="Times New Roman" w:hAnsi="Times New Roman" w:cs="Times New Roman"/>
                <w:bCs/>
              </w:rPr>
            </w:pPr>
          </w:p>
          <w:p w14:paraId="6DE809C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091" w:type="dxa"/>
            <w:shd w:val="clear" w:color="auto" w:fill="auto"/>
          </w:tcPr>
          <w:p w14:paraId="79CB8A4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083C8B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AB8CE82"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ED70E85" w14:textId="4EA1C88E" w:rsidR="00C869A7" w:rsidRPr="00311014" w:rsidRDefault="004B6963"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844 </w:t>
            </w:r>
            <w:r w:rsidR="00C869A7" w:rsidRPr="00311014">
              <w:rPr>
                <w:rFonts w:ascii="Times New Roman" w:eastAsia="Times New Roman" w:hAnsi="Times New Roman" w:cs="Times New Roman"/>
                <w:bCs/>
              </w:rPr>
              <w:t>€</w:t>
            </w:r>
          </w:p>
          <w:p w14:paraId="3E85885A" w14:textId="77777777" w:rsidR="004B6963" w:rsidRPr="00311014" w:rsidRDefault="004B6963" w:rsidP="004B696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6B54CE1E" w14:textId="77777777" w:rsidR="00C869A7" w:rsidRPr="00311014" w:rsidRDefault="00C869A7" w:rsidP="008C79F6">
            <w:pPr>
              <w:jc w:val="center"/>
              <w:rPr>
                <w:rFonts w:ascii="Times New Roman" w:eastAsia="Times New Roman" w:hAnsi="Times New Roman" w:cs="Times New Roman"/>
                <w:bCs/>
              </w:rPr>
            </w:pPr>
          </w:p>
          <w:p w14:paraId="2F7451E1"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51F805A0" w14:textId="77777777" w:rsidR="004B6963" w:rsidRPr="00311014" w:rsidRDefault="004B6963" w:rsidP="004B6963">
            <w:pPr>
              <w:jc w:val="center"/>
              <w:rPr>
                <w:rFonts w:ascii="Times New Roman" w:eastAsia="Times New Roman" w:hAnsi="Times New Roman" w:cs="Times New Roman"/>
                <w:bCs/>
              </w:rPr>
            </w:pPr>
            <w:r>
              <w:rPr>
                <w:rFonts w:ascii="Times New Roman" w:eastAsia="Times New Roman" w:hAnsi="Times New Roman" w:cs="Times New Roman"/>
                <w:bCs/>
              </w:rPr>
              <w:t xml:space="preserve">844 </w:t>
            </w:r>
            <w:r w:rsidRPr="00311014">
              <w:rPr>
                <w:rFonts w:ascii="Times New Roman" w:eastAsia="Times New Roman" w:hAnsi="Times New Roman" w:cs="Times New Roman"/>
                <w:bCs/>
              </w:rPr>
              <w:t>€</w:t>
            </w:r>
          </w:p>
          <w:p w14:paraId="32FCB839" w14:textId="77777777" w:rsidR="004B6963" w:rsidRPr="00311014" w:rsidRDefault="004B6963" w:rsidP="004B696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7591C6FD" w14:textId="77777777" w:rsidR="00C869A7" w:rsidRPr="00311014" w:rsidRDefault="00C869A7" w:rsidP="008C79F6">
            <w:pPr>
              <w:jc w:val="center"/>
              <w:rPr>
                <w:rFonts w:ascii="Times New Roman" w:eastAsia="Times New Roman" w:hAnsi="Times New Roman" w:cs="Times New Roman"/>
                <w:bCs/>
              </w:rPr>
            </w:pPr>
          </w:p>
          <w:p w14:paraId="748BBC63" w14:textId="77777777" w:rsidR="00C869A7" w:rsidRPr="00311014" w:rsidRDefault="00C869A7" w:rsidP="008C79F6">
            <w:pPr>
              <w:jc w:val="center"/>
              <w:rPr>
                <w:rFonts w:ascii="Times New Roman" w:eastAsia="Times New Roman" w:hAnsi="Times New Roman" w:cs="Times New Roman"/>
                <w:bCs/>
                <w:i/>
                <w:iCs/>
              </w:rPr>
            </w:pPr>
          </w:p>
        </w:tc>
        <w:tc>
          <w:tcPr>
            <w:tcW w:w="996" w:type="dxa"/>
            <w:shd w:val="clear" w:color="auto" w:fill="auto"/>
          </w:tcPr>
          <w:p w14:paraId="243433A2" w14:textId="77777777" w:rsidR="004B6963" w:rsidRPr="00311014" w:rsidRDefault="004B6963" w:rsidP="004B6963">
            <w:pPr>
              <w:jc w:val="center"/>
              <w:rPr>
                <w:rFonts w:ascii="Times New Roman" w:eastAsia="Times New Roman" w:hAnsi="Times New Roman" w:cs="Times New Roman"/>
                <w:bCs/>
              </w:rPr>
            </w:pPr>
            <w:r>
              <w:rPr>
                <w:rFonts w:ascii="Times New Roman" w:eastAsia="Times New Roman" w:hAnsi="Times New Roman" w:cs="Times New Roman"/>
                <w:bCs/>
              </w:rPr>
              <w:t xml:space="preserve">844 </w:t>
            </w:r>
            <w:r w:rsidRPr="00311014">
              <w:rPr>
                <w:rFonts w:ascii="Times New Roman" w:eastAsia="Times New Roman" w:hAnsi="Times New Roman" w:cs="Times New Roman"/>
                <w:bCs/>
              </w:rPr>
              <w:t>€</w:t>
            </w:r>
          </w:p>
          <w:p w14:paraId="01AD87ED" w14:textId="77777777" w:rsidR="004B6963" w:rsidRPr="00311014" w:rsidRDefault="004B6963" w:rsidP="004B696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030F790C" w14:textId="77777777" w:rsidR="00C869A7" w:rsidRPr="00311014" w:rsidRDefault="00C869A7" w:rsidP="008C79F6">
            <w:pPr>
              <w:jc w:val="center"/>
              <w:rPr>
                <w:rFonts w:ascii="Times New Roman" w:eastAsia="Times New Roman" w:hAnsi="Times New Roman" w:cs="Times New Roman"/>
                <w:bCs/>
              </w:rPr>
            </w:pPr>
          </w:p>
          <w:p w14:paraId="03A37AE9" w14:textId="77777777" w:rsidR="00C869A7" w:rsidRPr="00311014" w:rsidRDefault="00C869A7" w:rsidP="008C79F6">
            <w:pPr>
              <w:jc w:val="center"/>
              <w:rPr>
                <w:rFonts w:ascii="Times New Roman" w:eastAsia="Times New Roman" w:hAnsi="Times New Roman" w:cs="Times New Roman"/>
                <w:bCs/>
                <w:i/>
                <w:iCs/>
              </w:rPr>
            </w:pPr>
          </w:p>
        </w:tc>
        <w:tc>
          <w:tcPr>
            <w:tcW w:w="1669" w:type="dxa"/>
          </w:tcPr>
          <w:p w14:paraId="31AEDCF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DZHET</w:t>
            </w:r>
          </w:p>
          <w:p w14:paraId="1C5EDF09" w14:textId="77777777" w:rsidR="00C869A7" w:rsidRPr="00311014" w:rsidRDefault="00C869A7" w:rsidP="008C79F6">
            <w:pPr>
              <w:rPr>
                <w:rFonts w:ascii="Times New Roman" w:eastAsia="Times New Roman" w:hAnsi="Times New Roman" w:cs="Times New Roman"/>
                <w:bCs/>
              </w:rPr>
            </w:pPr>
          </w:p>
          <w:p w14:paraId="7E9F3086"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rPr>
              <w:t>Donatorë</w:t>
            </w:r>
            <w:r w:rsidRPr="00311014">
              <w:rPr>
                <w:rFonts w:ascii="Times New Roman" w:eastAsia="Times New Roman" w:hAnsi="Times New Roman" w:cs="Times New Roman"/>
                <w:bCs/>
                <w:lang w:eastAsia="sq-AL"/>
              </w:rPr>
              <w:t xml:space="preserve"> </w:t>
            </w:r>
          </w:p>
          <w:p w14:paraId="3C157B7B" w14:textId="77777777" w:rsidR="00C869A7" w:rsidRPr="00311014" w:rsidRDefault="00C869A7" w:rsidP="008C79F6">
            <w:pPr>
              <w:rPr>
                <w:rFonts w:ascii="Times New Roman" w:eastAsia="Times New Roman" w:hAnsi="Times New Roman" w:cs="Times New Roman"/>
                <w:bCs/>
                <w:lang w:eastAsia="sq-AL"/>
              </w:rPr>
            </w:pPr>
          </w:p>
          <w:p w14:paraId="1F2EE40B" w14:textId="783EC4D7" w:rsidR="00C869A7" w:rsidRPr="00311014" w:rsidRDefault="00C869A7" w:rsidP="008C79F6">
            <w:pPr>
              <w:rPr>
                <w:rFonts w:ascii="Times New Roman" w:eastAsia="Times New Roman" w:hAnsi="Times New Roman" w:cs="Times New Roman"/>
                <w:bCs/>
              </w:rPr>
            </w:pPr>
          </w:p>
        </w:tc>
        <w:tc>
          <w:tcPr>
            <w:tcW w:w="1620" w:type="dxa"/>
            <w:shd w:val="clear" w:color="auto" w:fill="auto"/>
          </w:tcPr>
          <w:p w14:paraId="64EF42F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-12 sesione të zhvilluara (4 në vit)</w:t>
            </w:r>
          </w:p>
          <w:p w14:paraId="49E94783" w14:textId="77777777" w:rsidR="00C869A7" w:rsidRPr="00311014" w:rsidRDefault="00C869A7" w:rsidP="008C79F6">
            <w:pPr>
              <w:rPr>
                <w:rFonts w:ascii="Times New Roman" w:eastAsia="Times New Roman" w:hAnsi="Times New Roman" w:cs="Times New Roman"/>
                <w:bCs/>
              </w:rPr>
            </w:pPr>
          </w:p>
          <w:p w14:paraId="15694C8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- 240 persona të informuar (80 në vit), ndarë sipas seksit, moshës, etnisë, etj.</w:t>
            </w:r>
          </w:p>
        </w:tc>
        <w:tc>
          <w:tcPr>
            <w:tcW w:w="1710" w:type="dxa"/>
            <w:shd w:val="clear" w:color="auto" w:fill="auto"/>
          </w:tcPr>
          <w:p w14:paraId="03A8912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74D59062" w14:textId="77777777" w:rsidR="00C869A7" w:rsidRPr="00311014" w:rsidRDefault="00C869A7" w:rsidP="008C79F6">
            <w:pPr>
              <w:rPr>
                <w:rFonts w:ascii="Times New Roman" w:eastAsia="Times New Roman" w:hAnsi="Times New Roman" w:cs="Times New Roman"/>
                <w:bCs/>
              </w:rPr>
            </w:pPr>
          </w:p>
          <w:p w14:paraId="4010EC2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p w14:paraId="64413577" w14:textId="77777777" w:rsidR="00C869A7" w:rsidRPr="00311014" w:rsidRDefault="00C869A7" w:rsidP="008C79F6">
            <w:pPr>
              <w:rPr>
                <w:rFonts w:ascii="Times New Roman" w:hAnsi="Times New Roman" w:cs="Times New Roman"/>
              </w:rPr>
            </w:pPr>
          </w:p>
        </w:tc>
      </w:tr>
      <w:tr w:rsidR="00280612" w:rsidRPr="00311014" w14:paraId="17121BA4" w14:textId="77777777" w:rsidTr="008C79F6">
        <w:trPr>
          <w:trHeight w:val="534"/>
        </w:trPr>
        <w:tc>
          <w:tcPr>
            <w:tcW w:w="3150" w:type="dxa"/>
            <w:shd w:val="clear" w:color="auto" w:fill="auto"/>
          </w:tcPr>
          <w:p w14:paraId="6B517F63" w14:textId="496A8235"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2.1.</w:t>
            </w:r>
            <w:r>
              <w:rPr>
                <w:rFonts w:ascii="Times New Roman" w:eastAsia="Times New Roman" w:hAnsi="Times New Roman" w:cs="Times New Roman"/>
                <w:bCs/>
                <w:lang w:eastAsia="sq-AL"/>
              </w:rPr>
              <w:t>7</w:t>
            </w:r>
            <w:r w:rsidRPr="00311014">
              <w:rPr>
                <w:rFonts w:ascii="Times New Roman" w:eastAsia="Times New Roman" w:hAnsi="Times New Roman" w:cs="Times New Roman"/>
                <w:bCs/>
                <w:lang w:eastAsia="sq-AL"/>
              </w:rPr>
              <w:t xml:space="preserve">. Tryeza për informim me gra dhe burra për nxitje të turizmit, përfshirë turizmin malor.  </w:t>
            </w:r>
          </w:p>
        </w:tc>
        <w:tc>
          <w:tcPr>
            <w:tcW w:w="1538" w:type="dxa"/>
            <w:shd w:val="clear" w:color="auto" w:fill="auto"/>
          </w:tcPr>
          <w:p w14:paraId="3090ED68"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DZHET</w:t>
            </w:r>
          </w:p>
          <w:p w14:paraId="42F06CBF" w14:textId="77777777" w:rsidR="00280612" w:rsidRPr="00311014" w:rsidRDefault="00280612" w:rsidP="00280612">
            <w:pPr>
              <w:rPr>
                <w:rFonts w:ascii="Times New Roman" w:eastAsia="Times New Roman" w:hAnsi="Times New Roman" w:cs="Times New Roman"/>
                <w:bCs/>
              </w:rPr>
            </w:pPr>
          </w:p>
        </w:tc>
        <w:tc>
          <w:tcPr>
            <w:tcW w:w="1601" w:type="dxa"/>
            <w:shd w:val="clear" w:color="auto" w:fill="auto"/>
          </w:tcPr>
          <w:p w14:paraId="1C88BD8C"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ZK</w:t>
            </w:r>
          </w:p>
          <w:p w14:paraId="44DC5563" w14:textId="77777777" w:rsidR="00280612" w:rsidRPr="00311014" w:rsidRDefault="00280612" w:rsidP="00280612">
            <w:pPr>
              <w:rPr>
                <w:rFonts w:ascii="Times New Roman" w:eastAsia="Times New Roman" w:hAnsi="Times New Roman" w:cs="Times New Roman"/>
                <w:bCs/>
              </w:rPr>
            </w:pPr>
          </w:p>
          <w:p w14:paraId="53C49347"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OJQ</w:t>
            </w:r>
          </w:p>
          <w:p w14:paraId="3752DC3E" w14:textId="77777777" w:rsidR="00280612" w:rsidRPr="00311014" w:rsidRDefault="00280612" w:rsidP="00280612">
            <w:pPr>
              <w:rPr>
                <w:rFonts w:ascii="Times New Roman" w:eastAsia="Times New Roman" w:hAnsi="Times New Roman" w:cs="Times New Roman"/>
                <w:bCs/>
              </w:rPr>
            </w:pPr>
          </w:p>
          <w:p w14:paraId="00D7FB03"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091" w:type="dxa"/>
            <w:shd w:val="clear" w:color="auto" w:fill="auto"/>
          </w:tcPr>
          <w:p w14:paraId="78C55650"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458D2C0E"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3DFF72B"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5219FD8B" w14:textId="277FD272" w:rsidR="00280612" w:rsidRPr="00311014" w:rsidRDefault="00280612" w:rsidP="00280612">
            <w:pPr>
              <w:jc w:val="center"/>
              <w:rPr>
                <w:rFonts w:ascii="Times New Roman" w:eastAsia="Times New Roman" w:hAnsi="Times New Roman" w:cs="Times New Roman"/>
                <w:bCs/>
              </w:rPr>
            </w:pPr>
            <w:r>
              <w:rPr>
                <w:rFonts w:ascii="Times New Roman" w:eastAsia="Times New Roman" w:hAnsi="Times New Roman" w:cs="Times New Roman"/>
                <w:bCs/>
              </w:rPr>
              <w:t xml:space="preserve">7,030 </w:t>
            </w:r>
            <w:r w:rsidRPr="00311014">
              <w:rPr>
                <w:rFonts w:ascii="Times New Roman" w:eastAsia="Times New Roman" w:hAnsi="Times New Roman" w:cs="Times New Roman"/>
                <w:bCs/>
              </w:rPr>
              <w:t>€</w:t>
            </w:r>
          </w:p>
          <w:p w14:paraId="7AC977E8" w14:textId="2E9C3CBC" w:rsidR="00280612" w:rsidRPr="00D0034C" w:rsidRDefault="00280612" w:rsidP="00280612">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2,000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5,03</w:t>
            </w:r>
            <w:r>
              <w:rPr>
                <w:rFonts w:ascii="Times New Roman" w:eastAsia="Times New Roman" w:hAnsi="Times New Roman" w:cs="Times New Roman"/>
                <w:bCs/>
                <w:sz w:val="18"/>
                <w:szCs w:val="18"/>
              </w:rPr>
              <w:t>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donatorët</w:t>
            </w:r>
            <w:r>
              <w:rPr>
                <w:rStyle w:val="FootnoteReference"/>
                <w:rFonts w:ascii="Times New Roman" w:eastAsia="Times New Roman" w:hAnsi="Times New Roman" w:cs="Times New Roman"/>
                <w:bCs/>
                <w:sz w:val="18"/>
                <w:szCs w:val="18"/>
              </w:rPr>
              <w:footnoteReference w:id="26"/>
            </w:r>
            <w:r w:rsidRPr="00D0034C">
              <w:rPr>
                <w:rFonts w:ascii="Times New Roman" w:eastAsia="Times New Roman" w:hAnsi="Times New Roman" w:cs="Times New Roman"/>
                <w:bCs/>
                <w:sz w:val="18"/>
                <w:szCs w:val="18"/>
              </w:rPr>
              <w:t>)</w:t>
            </w:r>
          </w:p>
          <w:p w14:paraId="4A209DEE" w14:textId="77777777" w:rsidR="00280612" w:rsidRPr="00311014" w:rsidRDefault="00280612" w:rsidP="00280612">
            <w:pPr>
              <w:jc w:val="center"/>
              <w:rPr>
                <w:rFonts w:ascii="Times New Roman" w:eastAsia="Times New Roman" w:hAnsi="Times New Roman" w:cs="Times New Roman"/>
                <w:bCs/>
              </w:rPr>
            </w:pPr>
          </w:p>
          <w:p w14:paraId="60578488"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61E46B36" w14:textId="77777777" w:rsidR="00280612" w:rsidRPr="00311014" w:rsidRDefault="00280612" w:rsidP="00280612">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7,030 </w:t>
            </w:r>
            <w:r w:rsidRPr="00311014">
              <w:rPr>
                <w:rFonts w:ascii="Times New Roman" w:eastAsia="Times New Roman" w:hAnsi="Times New Roman" w:cs="Times New Roman"/>
                <w:bCs/>
              </w:rPr>
              <w:t>€</w:t>
            </w:r>
          </w:p>
          <w:p w14:paraId="12F1DF12" w14:textId="7D62E05B" w:rsidR="00280612" w:rsidRPr="00D0034C" w:rsidRDefault="00280612" w:rsidP="00280612">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2,000</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2,500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donatorët</w:t>
            </w:r>
            <w:r>
              <w:rPr>
                <w:rFonts w:ascii="Times New Roman" w:eastAsia="Times New Roman" w:hAnsi="Times New Roman" w:cs="Times New Roman"/>
                <w:bCs/>
                <w:sz w:val="18"/>
                <w:szCs w:val="18"/>
              </w:rPr>
              <w:t xml:space="preserve"> dhe 2,530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Pr>
                <w:rStyle w:val="FootnoteReference"/>
                <w:rFonts w:ascii="Times New Roman" w:eastAsia="Times New Roman" w:hAnsi="Times New Roman" w:cs="Times New Roman"/>
                <w:bCs/>
                <w:sz w:val="18"/>
                <w:szCs w:val="18"/>
              </w:rPr>
              <w:footnoteReference w:id="27"/>
            </w:r>
            <w:r w:rsidRPr="00D0034C">
              <w:rPr>
                <w:rFonts w:ascii="Times New Roman" w:eastAsia="Times New Roman" w:hAnsi="Times New Roman" w:cs="Times New Roman"/>
                <w:bCs/>
                <w:sz w:val="18"/>
                <w:szCs w:val="18"/>
              </w:rPr>
              <w:t>)</w:t>
            </w:r>
          </w:p>
          <w:p w14:paraId="2528F220" w14:textId="77777777" w:rsidR="00280612" w:rsidRPr="00311014" w:rsidRDefault="00280612" w:rsidP="00280612">
            <w:pPr>
              <w:jc w:val="center"/>
              <w:rPr>
                <w:rFonts w:ascii="Times New Roman" w:eastAsia="Times New Roman" w:hAnsi="Times New Roman" w:cs="Times New Roman"/>
                <w:bCs/>
              </w:rPr>
            </w:pPr>
          </w:p>
          <w:p w14:paraId="2EDD7E62"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3C0C6DB4" w14:textId="77777777" w:rsidR="00280612" w:rsidRPr="00311014" w:rsidRDefault="00280612" w:rsidP="00280612">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7,030 </w:t>
            </w:r>
            <w:r w:rsidRPr="00311014">
              <w:rPr>
                <w:rFonts w:ascii="Times New Roman" w:eastAsia="Times New Roman" w:hAnsi="Times New Roman" w:cs="Times New Roman"/>
                <w:bCs/>
              </w:rPr>
              <w:t>€</w:t>
            </w:r>
          </w:p>
          <w:p w14:paraId="43D961BD" w14:textId="7FCEF1D5" w:rsidR="00280612" w:rsidRPr="00D0034C" w:rsidRDefault="00280612" w:rsidP="00280612">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2,000</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2,500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 xml:space="preserve">donatorët dhe 2,530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lastRenderedPageBreak/>
              <w:t>financiar</w:t>
            </w:r>
            <w:r>
              <w:rPr>
                <w:rStyle w:val="FootnoteReference"/>
                <w:rFonts w:ascii="Times New Roman" w:eastAsia="Times New Roman" w:hAnsi="Times New Roman" w:cs="Times New Roman"/>
                <w:bCs/>
                <w:sz w:val="18"/>
                <w:szCs w:val="18"/>
              </w:rPr>
              <w:footnoteReference w:id="28"/>
            </w:r>
            <w:r w:rsidRPr="00D0034C">
              <w:rPr>
                <w:rFonts w:ascii="Times New Roman" w:eastAsia="Times New Roman" w:hAnsi="Times New Roman" w:cs="Times New Roman"/>
                <w:bCs/>
                <w:sz w:val="18"/>
                <w:szCs w:val="18"/>
              </w:rPr>
              <w:t>)</w:t>
            </w:r>
          </w:p>
          <w:p w14:paraId="05877737" w14:textId="77777777" w:rsidR="00280612" w:rsidRPr="00311014" w:rsidRDefault="00280612" w:rsidP="00280612">
            <w:pPr>
              <w:jc w:val="center"/>
              <w:rPr>
                <w:rFonts w:ascii="Times New Roman" w:eastAsia="Times New Roman" w:hAnsi="Times New Roman" w:cs="Times New Roman"/>
                <w:bCs/>
              </w:rPr>
            </w:pPr>
          </w:p>
          <w:p w14:paraId="3BB392B2" w14:textId="77777777" w:rsidR="00280612" w:rsidRPr="00311014" w:rsidRDefault="00280612" w:rsidP="00280612">
            <w:pPr>
              <w:jc w:val="center"/>
              <w:rPr>
                <w:rFonts w:ascii="Times New Roman" w:eastAsia="Times New Roman" w:hAnsi="Times New Roman" w:cs="Times New Roman"/>
                <w:bCs/>
              </w:rPr>
            </w:pPr>
          </w:p>
        </w:tc>
        <w:tc>
          <w:tcPr>
            <w:tcW w:w="1669" w:type="dxa"/>
          </w:tcPr>
          <w:p w14:paraId="730F96B8"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lastRenderedPageBreak/>
              <w:t>DZHET</w:t>
            </w:r>
          </w:p>
          <w:p w14:paraId="38160BCD" w14:textId="77777777" w:rsidR="00280612" w:rsidRPr="00311014" w:rsidRDefault="00280612" w:rsidP="00280612">
            <w:pPr>
              <w:rPr>
                <w:rFonts w:ascii="Times New Roman" w:eastAsia="Times New Roman" w:hAnsi="Times New Roman" w:cs="Times New Roman"/>
                <w:bCs/>
              </w:rPr>
            </w:pPr>
          </w:p>
          <w:p w14:paraId="40CF9429" w14:textId="77777777"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rPr>
              <w:t>Donatorë</w:t>
            </w:r>
            <w:r w:rsidRPr="00311014">
              <w:rPr>
                <w:rFonts w:ascii="Times New Roman" w:eastAsia="Times New Roman" w:hAnsi="Times New Roman" w:cs="Times New Roman"/>
                <w:bCs/>
                <w:lang w:eastAsia="sq-AL"/>
              </w:rPr>
              <w:t xml:space="preserve"> </w:t>
            </w:r>
          </w:p>
          <w:p w14:paraId="7673B6D1" w14:textId="77777777" w:rsidR="00280612" w:rsidRPr="00311014" w:rsidRDefault="00280612" w:rsidP="00280612">
            <w:pPr>
              <w:rPr>
                <w:rFonts w:ascii="Times New Roman" w:eastAsia="Times New Roman" w:hAnsi="Times New Roman" w:cs="Times New Roman"/>
                <w:bCs/>
                <w:lang w:eastAsia="sq-AL"/>
              </w:rPr>
            </w:pPr>
          </w:p>
          <w:p w14:paraId="50396C88" w14:textId="2667F7CF" w:rsidR="00280612" w:rsidRPr="00311014" w:rsidRDefault="00280612" w:rsidP="00280612">
            <w:pPr>
              <w:rPr>
                <w:rFonts w:ascii="Times New Roman" w:eastAsia="Times New Roman" w:hAnsi="Times New Roman" w:cs="Times New Roman"/>
                <w:bCs/>
              </w:rPr>
            </w:pPr>
          </w:p>
        </w:tc>
        <w:tc>
          <w:tcPr>
            <w:tcW w:w="1620" w:type="dxa"/>
            <w:shd w:val="clear" w:color="auto" w:fill="auto"/>
          </w:tcPr>
          <w:p w14:paraId="460579F1"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- 30 tryeza të zhvilluara (10 në vit)</w:t>
            </w:r>
          </w:p>
          <w:p w14:paraId="5B23F8E7" w14:textId="77777777" w:rsidR="00280612" w:rsidRPr="00311014" w:rsidRDefault="00280612" w:rsidP="00280612">
            <w:pPr>
              <w:rPr>
                <w:rFonts w:ascii="Times New Roman" w:eastAsia="Times New Roman" w:hAnsi="Times New Roman" w:cs="Times New Roman"/>
                <w:bCs/>
              </w:rPr>
            </w:pPr>
          </w:p>
          <w:p w14:paraId="0E109468"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xml:space="preserve">- 600 persona të informuar (200 në vit), ndarë sipas seksit, </w:t>
            </w:r>
            <w:r w:rsidRPr="00311014">
              <w:rPr>
                <w:rFonts w:ascii="Times New Roman" w:eastAsia="Times New Roman" w:hAnsi="Times New Roman" w:cs="Times New Roman"/>
                <w:bCs/>
              </w:rPr>
              <w:lastRenderedPageBreak/>
              <w:t>moshës, vendbanimit, etj.</w:t>
            </w:r>
          </w:p>
        </w:tc>
        <w:tc>
          <w:tcPr>
            <w:tcW w:w="1710" w:type="dxa"/>
            <w:shd w:val="clear" w:color="auto" w:fill="auto"/>
          </w:tcPr>
          <w:p w14:paraId="2D1A0F22"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5BC34B6A" w14:textId="77777777" w:rsidR="00280612" w:rsidRPr="00311014" w:rsidRDefault="00280612" w:rsidP="00280612">
            <w:pPr>
              <w:rPr>
                <w:rFonts w:ascii="Times New Roman" w:eastAsia="Times New Roman" w:hAnsi="Times New Roman" w:cs="Times New Roman"/>
                <w:bCs/>
              </w:rPr>
            </w:pPr>
          </w:p>
          <w:p w14:paraId="6E3106F5"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KM</w:t>
            </w:r>
          </w:p>
          <w:p w14:paraId="69E4E2F5" w14:textId="77777777" w:rsidR="00280612" w:rsidRPr="00311014" w:rsidRDefault="00280612" w:rsidP="00280612">
            <w:pPr>
              <w:rPr>
                <w:rFonts w:ascii="Times New Roman" w:hAnsi="Times New Roman" w:cs="Times New Roman"/>
              </w:rPr>
            </w:pPr>
          </w:p>
          <w:p w14:paraId="0CE3B7E2" w14:textId="77777777" w:rsidR="00280612" w:rsidRPr="00311014" w:rsidRDefault="00280612" w:rsidP="00280612">
            <w:pPr>
              <w:rPr>
                <w:rFonts w:ascii="Times New Roman" w:hAnsi="Times New Roman" w:cs="Times New Roman"/>
              </w:rPr>
            </w:pPr>
            <w:r w:rsidRPr="00311014">
              <w:rPr>
                <w:rFonts w:ascii="Times New Roman" w:hAnsi="Times New Roman" w:cs="Times New Roman"/>
              </w:rPr>
              <w:t xml:space="preserve"> </w:t>
            </w:r>
          </w:p>
        </w:tc>
      </w:tr>
      <w:tr w:rsidR="00280612" w:rsidRPr="00311014" w14:paraId="488CB9AA" w14:textId="77777777" w:rsidTr="008C79F6">
        <w:trPr>
          <w:trHeight w:val="534"/>
        </w:trPr>
        <w:tc>
          <w:tcPr>
            <w:tcW w:w="3150" w:type="dxa"/>
            <w:shd w:val="clear" w:color="auto" w:fill="auto"/>
          </w:tcPr>
          <w:p w14:paraId="2CBB2172" w14:textId="12800354"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2.1.</w:t>
            </w:r>
            <w:r>
              <w:rPr>
                <w:rFonts w:ascii="Times New Roman" w:eastAsia="Times New Roman" w:hAnsi="Times New Roman" w:cs="Times New Roman"/>
                <w:bCs/>
                <w:lang w:eastAsia="sq-AL"/>
              </w:rPr>
              <w:t>8</w:t>
            </w:r>
            <w:r w:rsidRPr="00311014">
              <w:rPr>
                <w:rFonts w:ascii="Times New Roman" w:eastAsia="Times New Roman" w:hAnsi="Times New Roman" w:cs="Times New Roman"/>
                <w:bCs/>
                <w:lang w:eastAsia="sq-AL"/>
              </w:rPr>
              <w:t>. Organizimi i panaireve për promovimin e bizneseve të komunës, duke evidentuar veçanërisht bizneset e grave dhe të rejave e të rinjve, në fushat e ekonomisë mjedisore.</w:t>
            </w:r>
          </w:p>
        </w:tc>
        <w:tc>
          <w:tcPr>
            <w:tcW w:w="1538" w:type="dxa"/>
            <w:shd w:val="clear" w:color="auto" w:fill="auto"/>
          </w:tcPr>
          <w:p w14:paraId="21FED51A"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DZHET</w:t>
            </w:r>
          </w:p>
          <w:p w14:paraId="4842133F" w14:textId="77777777" w:rsidR="00280612" w:rsidRPr="00311014" w:rsidRDefault="00280612" w:rsidP="00280612">
            <w:pPr>
              <w:rPr>
                <w:rFonts w:ascii="Times New Roman" w:eastAsia="Times New Roman" w:hAnsi="Times New Roman" w:cs="Times New Roman"/>
                <w:bCs/>
              </w:rPr>
            </w:pPr>
          </w:p>
        </w:tc>
        <w:tc>
          <w:tcPr>
            <w:tcW w:w="1601" w:type="dxa"/>
            <w:shd w:val="clear" w:color="auto" w:fill="auto"/>
          </w:tcPr>
          <w:p w14:paraId="29E938B2"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ZK</w:t>
            </w:r>
          </w:p>
          <w:p w14:paraId="7330D236" w14:textId="77777777" w:rsidR="00280612" w:rsidRPr="00311014" w:rsidRDefault="00280612" w:rsidP="00280612">
            <w:pPr>
              <w:rPr>
                <w:rFonts w:ascii="Times New Roman" w:eastAsia="Times New Roman" w:hAnsi="Times New Roman" w:cs="Times New Roman"/>
                <w:bCs/>
              </w:rPr>
            </w:pPr>
          </w:p>
          <w:p w14:paraId="32FD61BF"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OJQ</w:t>
            </w:r>
          </w:p>
          <w:p w14:paraId="3D9BA73E" w14:textId="77777777" w:rsidR="00280612" w:rsidRPr="00311014" w:rsidRDefault="00280612" w:rsidP="00280612">
            <w:pPr>
              <w:rPr>
                <w:rFonts w:ascii="Times New Roman" w:eastAsia="Times New Roman" w:hAnsi="Times New Roman" w:cs="Times New Roman"/>
                <w:bCs/>
              </w:rPr>
            </w:pPr>
          </w:p>
          <w:p w14:paraId="176BBA9C"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091" w:type="dxa"/>
            <w:shd w:val="clear" w:color="auto" w:fill="auto"/>
          </w:tcPr>
          <w:p w14:paraId="1AE2B848"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06C4722F"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95D2840"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45DDFB69"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002D504" w14:textId="77777777" w:rsidR="00280612" w:rsidRPr="00311014" w:rsidRDefault="00280612" w:rsidP="00280612">
            <w:pPr>
              <w:jc w:val="center"/>
              <w:rPr>
                <w:rFonts w:ascii="Times New Roman" w:eastAsia="Times New Roman" w:hAnsi="Times New Roman" w:cs="Times New Roman"/>
                <w:bCs/>
              </w:rPr>
            </w:pPr>
          </w:p>
          <w:p w14:paraId="37B2ED8B"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664FC755" w14:textId="020BEF5A" w:rsidR="00280612" w:rsidRPr="00311014" w:rsidRDefault="004F12B5" w:rsidP="00280612">
            <w:pPr>
              <w:jc w:val="center"/>
              <w:rPr>
                <w:rFonts w:ascii="Times New Roman" w:eastAsia="Times New Roman" w:hAnsi="Times New Roman" w:cs="Times New Roman"/>
                <w:bCs/>
              </w:rPr>
            </w:pPr>
            <w:r>
              <w:rPr>
                <w:rFonts w:ascii="Times New Roman" w:eastAsia="Times New Roman" w:hAnsi="Times New Roman" w:cs="Times New Roman"/>
                <w:bCs/>
              </w:rPr>
              <w:t xml:space="preserve">5,150 </w:t>
            </w:r>
            <w:r w:rsidR="00280612" w:rsidRPr="00311014">
              <w:rPr>
                <w:rFonts w:ascii="Times New Roman" w:eastAsia="Times New Roman" w:hAnsi="Times New Roman" w:cs="Times New Roman"/>
                <w:bCs/>
              </w:rPr>
              <w:t>€</w:t>
            </w:r>
          </w:p>
          <w:p w14:paraId="1D9EFFEB" w14:textId="7944520D" w:rsidR="00280612" w:rsidRPr="00311014" w:rsidRDefault="004F12B5" w:rsidP="00280612">
            <w:pPr>
              <w:jc w:val="center"/>
              <w:rPr>
                <w:rFonts w:ascii="Times New Roman" w:eastAsia="Times New Roman" w:hAnsi="Times New Roman" w:cs="Times New Roman"/>
                <w:bCs/>
              </w:rPr>
            </w:pPr>
            <w:r>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150</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xml:space="preserve">, dhe </w:t>
            </w:r>
            <w:r>
              <w:rPr>
                <w:rFonts w:ascii="Times New Roman" w:eastAsia="Times New Roman" w:hAnsi="Times New Roman" w:cs="Times New Roman"/>
                <w:bCs/>
                <w:sz w:val="18"/>
                <w:szCs w:val="18"/>
              </w:rPr>
              <w:t>5,000</w:t>
            </w:r>
            <w:r>
              <w:rPr>
                <w:rFonts w:ascii="Times New Roman" w:eastAsia="Times New Roman" w:hAnsi="Times New Roman" w:cs="Times New Roman"/>
                <w:bCs/>
                <w:sz w:val="18"/>
                <w:szCs w:val="18"/>
              </w:rPr>
              <w:t xml:space="preserve">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r>
              <w:rPr>
                <w:rFonts w:ascii="Times New Roman" w:eastAsia="Times New Roman" w:hAnsi="Times New Roman" w:cs="Times New Roman"/>
                <w:bCs/>
                <w:sz w:val="18"/>
                <w:szCs w:val="18"/>
              </w:rPr>
              <w:t>)</w:t>
            </w:r>
          </w:p>
          <w:p w14:paraId="77CC8D65"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2F358171" w14:textId="77777777" w:rsidR="004F12B5" w:rsidRPr="00311014" w:rsidRDefault="004F12B5" w:rsidP="004F12B5">
            <w:pPr>
              <w:jc w:val="center"/>
              <w:rPr>
                <w:rFonts w:ascii="Times New Roman" w:eastAsia="Times New Roman" w:hAnsi="Times New Roman" w:cs="Times New Roman"/>
                <w:bCs/>
              </w:rPr>
            </w:pPr>
            <w:r>
              <w:rPr>
                <w:rFonts w:ascii="Times New Roman" w:eastAsia="Times New Roman" w:hAnsi="Times New Roman" w:cs="Times New Roman"/>
                <w:bCs/>
              </w:rPr>
              <w:t xml:space="preserve">5,150 </w:t>
            </w:r>
            <w:r w:rsidRPr="00311014">
              <w:rPr>
                <w:rFonts w:ascii="Times New Roman" w:eastAsia="Times New Roman" w:hAnsi="Times New Roman" w:cs="Times New Roman"/>
                <w:bCs/>
              </w:rPr>
              <w:t>€</w:t>
            </w:r>
          </w:p>
          <w:p w14:paraId="32B3946F" w14:textId="77777777" w:rsidR="004F12B5" w:rsidRPr="00311014" w:rsidRDefault="004F12B5" w:rsidP="004F12B5">
            <w:pPr>
              <w:jc w:val="center"/>
              <w:rPr>
                <w:rFonts w:ascii="Times New Roman" w:eastAsia="Times New Roman" w:hAnsi="Times New Roman" w:cs="Times New Roman"/>
                <w:bCs/>
              </w:rPr>
            </w:pPr>
            <w:r>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150</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xml:space="preserve">, dhe 5,000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p>
          <w:p w14:paraId="6669A5E8" w14:textId="77777777" w:rsidR="00280612" w:rsidRPr="00311014" w:rsidRDefault="00280612" w:rsidP="00280612">
            <w:pPr>
              <w:jc w:val="center"/>
              <w:rPr>
                <w:rFonts w:ascii="Times New Roman" w:eastAsia="Times New Roman" w:hAnsi="Times New Roman" w:cs="Times New Roman"/>
                <w:bCs/>
              </w:rPr>
            </w:pPr>
          </w:p>
          <w:p w14:paraId="7E0EA7B1" w14:textId="77777777" w:rsidR="00280612" w:rsidRPr="00311014" w:rsidRDefault="00280612" w:rsidP="00280612">
            <w:pPr>
              <w:jc w:val="center"/>
              <w:rPr>
                <w:rFonts w:ascii="Times New Roman" w:eastAsia="Times New Roman" w:hAnsi="Times New Roman" w:cs="Times New Roman"/>
                <w:bCs/>
              </w:rPr>
            </w:pPr>
          </w:p>
        </w:tc>
        <w:tc>
          <w:tcPr>
            <w:tcW w:w="1669" w:type="dxa"/>
          </w:tcPr>
          <w:p w14:paraId="13443F85"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DZHET</w:t>
            </w:r>
          </w:p>
          <w:p w14:paraId="3C457B80" w14:textId="77777777" w:rsidR="00280612" w:rsidRPr="00311014" w:rsidRDefault="00280612" w:rsidP="00280612">
            <w:pPr>
              <w:rPr>
                <w:rFonts w:ascii="Times New Roman" w:eastAsia="Times New Roman" w:hAnsi="Times New Roman" w:cs="Times New Roman"/>
                <w:bCs/>
              </w:rPr>
            </w:pPr>
          </w:p>
          <w:p w14:paraId="509FC174" w14:textId="77777777"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rPr>
              <w:t>Donatorë</w:t>
            </w:r>
            <w:r w:rsidRPr="00311014">
              <w:rPr>
                <w:rFonts w:ascii="Times New Roman" w:eastAsia="Times New Roman" w:hAnsi="Times New Roman" w:cs="Times New Roman"/>
                <w:bCs/>
                <w:lang w:eastAsia="sq-AL"/>
              </w:rPr>
              <w:t xml:space="preserve"> </w:t>
            </w:r>
          </w:p>
          <w:p w14:paraId="1BCD64D2" w14:textId="77777777" w:rsidR="00280612" w:rsidRPr="00311014" w:rsidRDefault="00280612" w:rsidP="00280612">
            <w:pPr>
              <w:rPr>
                <w:rFonts w:ascii="Times New Roman" w:eastAsia="Times New Roman" w:hAnsi="Times New Roman" w:cs="Times New Roman"/>
                <w:bCs/>
              </w:rPr>
            </w:pPr>
          </w:p>
          <w:p w14:paraId="31A1926C" w14:textId="2E522BA2" w:rsidR="00280612" w:rsidRPr="00311014" w:rsidRDefault="00280612" w:rsidP="00280612">
            <w:pPr>
              <w:rPr>
                <w:rFonts w:ascii="Times New Roman" w:eastAsia="Times New Roman" w:hAnsi="Times New Roman" w:cs="Times New Roman"/>
                <w:bCs/>
              </w:rPr>
            </w:pPr>
          </w:p>
        </w:tc>
        <w:tc>
          <w:tcPr>
            <w:tcW w:w="1620" w:type="dxa"/>
            <w:shd w:val="clear" w:color="auto" w:fill="auto"/>
          </w:tcPr>
          <w:p w14:paraId="1E7B13AD"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- 2 panaire të zhvilluara (1 në vit)</w:t>
            </w:r>
          </w:p>
          <w:p w14:paraId="72AE9089" w14:textId="77777777" w:rsidR="00280612" w:rsidRPr="00311014" w:rsidRDefault="00280612" w:rsidP="00280612">
            <w:pPr>
              <w:rPr>
                <w:rFonts w:ascii="Times New Roman" w:eastAsia="Times New Roman" w:hAnsi="Times New Roman" w:cs="Times New Roman"/>
                <w:bCs/>
              </w:rPr>
            </w:pPr>
          </w:p>
          <w:p w14:paraId="2DEBDCEB"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Numri i bizneseve dhe produkteve lokale të reklamuara, sidomos ato të prodhuara nga gratë.</w:t>
            </w:r>
          </w:p>
        </w:tc>
        <w:tc>
          <w:tcPr>
            <w:tcW w:w="1710" w:type="dxa"/>
            <w:shd w:val="clear" w:color="auto" w:fill="auto"/>
          </w:tcPr>
          <w:p w14:paraId="4C86F4AB"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KK</w:t>
            </w:r>
          </w:p>
          <w:p w14:paraId="70652108" w14:textId="77777777" w:rsidR="00280612" w:rsidRPr="00311014" w:rsidRDefault="00280612" w:rsidP="00280612">
            <w:pPr>
              <w:rPr>
                <w:rFonts w:ascii="Times New Roman" w:eastAsia="Times New Roman" w:hAnsi="Times New Roman" w:cs="Times New Roman"/>
                <w:bCs/>
              </w:rPr>
            </w:pPr>
          </w:p>
          <w:p w14:paraId="72B112BC"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KM</w:t>
            </w:r>
          </w:p>
          <w:p w14:paraId="0E28A69E" w14:textId="77777777" w:rsidR="00280612" w:rsidRPr="00311014" w:rsidRDefault="00280612" w:rsidP="00280612">
            <w:pPr>
              <w:rPr>
                <w:rFonts w:ascii="Times New Roman" w:eastAsia="Times New Roman" w:hAnsi="Times New Roman" w:cs="Times New Roman"/>
                <w:bCs/>
              </w:rPr>
            </w:pPr>
          </w:p>
        </w:tc>
      </w:tr>
      <w:tr w:rsidR="00280612" w:rsidRPr="00311014" w14:paraId="2AA439C6" w14:textId="77777777" w:rsidTr="008C79F6">
        <w:trPr>
          <w:trHeight w:val="534"/>
        </w:trPr>
        <w:tc>
          <w:tcPr>
            <w:tcW w:w="3150" w:type="dxa"/>
            <w:shd w:val="clear" w:color="auto" w:fill="auto"/>
          </w:tcPr>
          <w:p w14:paraId="59BB866C" w14:textId="47679742"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2.1.</w:t>
            </w:r>
            <w:r w:rsidR="00FF4123">
              <w:rPr>
                <w:rFonts w:ascii="Times New Roman" w:eastAsia="Times New Roman" w:hAnsi="Times New Roman" w:cs="Times New Roman"/>
                <w:bCs/>
                <w:lang w:eastAsia="sq-AL"/>
              </w:rPr>
              <w:t>9</w:t>
            </w:r>
            <w:r w:rsidRPr="00311014">
              <w:rPr>
                <w:rFonts w:ascii="Times New Roman" w:eastAsia="Times New Roman" w:hAnsi="Times New Roman" w:cs="Times New Roman"/>
                <w:bCs/>
                <w:lang w:eastAsia="sq-AL"/>
              </w:rPr>
              <w:t>. Takime vetëdijesuese për formalizimin e bizneseve, sidomos ato që iniciohen dhe drejtohen nga të rejat/ të rinjtë dhe gratë.</w:t>
            </w:r>
          </w:p>
        </w:tc>
        <w:tc>
          <w:tcPr>
            <w:tcW w:w="1538" w:type="dxa"/>
            <w:shd w:val="clear" w:color="auto" w:fill="auto"/>
          </w:tcPr>
          <w:p w14:paraId="0A20CB02"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DZHET</w:t>
            </w:r>
          </w:p>
          <w:p w14:paraId="2718C32D" w14:textId="77777777" w:rsidR="00280612" w:rsidRPr="00311014" w:rsidRDefault="00280612" w:rsidP="00280612">
            <w:pPr>
              <w:rPr>
                <w:rFonts w:ascii="Times New Roman" w:eastAsia="Times New Roman" w:hAnsi="Times New Roman" w:cs="Times New Roman"/>
                <w:bCs/>
              </w:rPr>
            </w:pPr>
          </w:p>
        </w:tc>
        <w:tc>
          <w:tcPr>
            <w:tcW w:w="1601" w:type="dxa"/>
            <w:shd w:val="clear" w:color="auto" w:fill="auto"/>
          </w:tcPr>
          <w:p w14:paraId="7C0458B4"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ZK</w:t>
            </w:r>
          </w:p>
          <w:p w14:paraId="4DCBFCE8" w14:textId="77777777" w:rsidR="00280612" w:rsidRPr="00311014" w:rsidRDefault="00280612" w:rsidP="00280612">
            <w:pPr>
              <w:rPr>
                <w:rFonts w:ascii="Times New Roman" w:eastAsia="Times New Roman" w:hAnsi="Times New Roman" w:cs="Times New Roman"/>
                <w:bCs/>
              </w:rPr>
            </w:pPr>
          </w:p>
          <w:p w14:paraId="25B23284"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DSHMS</w:t>
            </w:r>
          </w:p>
          <w:p w14:paraId="4048AA73" w14:textId="77777777" w:rsidR="00280612" w:rsidRPr="00311014" w:rsidRDefault="00280612" w:rsidP="00280612">
            <w:pPr>
              <w:rPr>
                <w:rFonts w:ascii="Times New Roman" w:eastAsia="Times New Roman" w:hAnsi="Times New Roman" w:cs="Times New Roman"/>
                <w:bCs/>
              </w:rPr>
            </w:pPr>
          </w:p>
          <w:p w14:paraId="3EBFD5F8"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OJQ</w:t>
            </w:r>
          </w:p>
          <w:p w14:paraId="60805CEA" w14:textId="77777777" w:rsidR="00280612" w:rsidRPr="00311014" w:rsidRDefault="00280612" w:rsidP="00280612">
            <w:pPr>
              <w:rPr>
                <w:rFonts w:ascii="Times New Roman" w:eastAsia="Times New Roman" w:hAnsi="Times New Roman" w:cs="Times New Roman"/>
                <w:bCs/>
              </w:rPr>
            </w:pPr>
          </w:p>
          <w:p w14:paraId="37796456"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091" w:type="dxa"/>
            <w:shd w:val="clear" w:color="auto" w:fill="auto"/>
          </w:tcPr>
          <w:p w14:paraId="470AFD3A"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BA16693"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9E8DA56"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50CF348" w14:textId="4EEB38AF" w:rsidR="00280612" w:rsidRPr="00311014" w:rsidRDefault="00FF4123" w:rsidP="00280612">
            <w:pPr>
              <w:jc w:val="center"/>
              <w:rPr>
                <w:rFonts w:ascii="Times New Roman" w:eastAsia="Times New Roman" w:hAnsi="Times New Roman" w:cs="Times New Roman"/>
                <w:bCs/>
              </w:rPr>
            </w:pPr>
            <w:r>
              <w:rPr>
                <w:rFonts w:ascii="Times New Roman" w:eastAsia="Times New Roman" w:hAnsi="Times New Roman" w:cs="Times New Roman"/>
                <w:bCs/>
              </w:rPr>
              <w:t xml:space="preserve">161 </w:t>
            </w:r>
            <w:r w:rsidR="00280612" w:rsidRPr="00311014">
              <w:rPr>
                <w:rFonts w:ascii="Times New Roman" w:eastAsia="Times New Roman" w:hAnsi="Times New Roman" w:cs="Times New Roman"/>
                <w:bCs/>
              </w:rPr>
              <w:t>€</w:t>
            </w:r>
          </w:p>
          <w:p w14:paraId="20A14CA3" w14:textId="77777777" w:rsidR="00FF4123" w:rsidRPr="00311014" w:rsidRDefault="00FF4123" w:rsidP="00FF412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5CDDC30F" w14:textId="77777777" w:rsidR="00280612" w:rsidRPr="00311014" w:rsidRDefault="00280612" w:rsidP="00280612">
            <w:pPr>
              <w:jc w:val="center"/>
              <w:rPr>
                <w:rFonts w:ascii="Times New Roman" w:eastAsia="Times New Roman" w:hAnsi="Times New Roman" w:cs="Times New Roman"/>
                <w:bCs/>
              </w:rPr>
            </w:pPr>
          </w:p>
          <w:p w14:paraId="4290EF3D"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76D90978" w14:textId="77777777" w:rsidR="00FF4123" w:rsidRPr="00311014" w:rsidRDefault="00FF4123" w:rsidP="00FF4123">
            <w:pPr>
              <w:jc w:val="center"/>
              <w:rPr>
                <w:rFonts w:ascii="Times New Roman" w:eastAsia="Times New Roman" w:hAnsi="Times New Roman" w:cs="Times New Roman"/>
                <w:bCs/>
              </w:rPr>
            </w:pPr>
            <w:r>
              <w:rPr>
                <w:rFonts w:ascii="Times New Roman" w:eastAsia="Times New Roman" w:hAnsi="Times New Roman" w:cs="Times New Roman"/>
                <w:bCs/>
              </w:rPr>
              <w:t xml:space="preserve">161 </w:t>
            </w:r>
            <w:r w:rsidRPr="00311014">
              <w:rPr>
                <w:rFonts w:ascii="Times New Roman" w:eastAsia="Times New Roman" w:hAnsi="Times New Roman" w:cs="Times New Roman"/>
                <w:bCs/>
              </w:rPr>
              <w:t>€</w:t>
            </w:r>
          </w:p>
          <w:p w14:paraId="7F4D3734" w14:textId="77777777" w:rsidR="00FF4123" w:rsidRPr="00311014" w:rsidRDefault="00FF4123" w:rsidP="00FF412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4C640E81" w14:textId="77777777" w:rsidR="00280612" w:rsidRPr="00311014" w:rsidRDefault="00280612" w:rsidP="00280612">
            <w:pPr>
              <w:jc w:val="center"/>
              <w:rPr>
                <w:rFonts w:ascii="Times New Roman" w:eastAsia="Times New Roman" w:hAnsi="Times New Roman" w:cs="Times New Roman"/>
                <w:bCs/>
              </w:rPr>
            </w:pPr>
          </w:p>
          <w:p w14:paraId="358D5A35"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504BB469" w14:textId="77777777" w:rsidR="00FF4123" w:rsidRPr="00311014" w:rsidRDefault="00FF4123" w:rsidP="00FF4123">
            <w:pPr>
              <w:jc w:val="center"/>
              <w:rPr>
                <w:rFonts w:ascii="Times New Roman" w:eastAsia="Times New Roman" w:hAnsi="Times New Roman" w:cs="Times New Roman"/>
                <w:bCs/>
              </w:rPr>
            </w:pPr>
            <w:r>
              <w:rPr>
                <w:rFonts w:ascii="Times New Roman" w:eastAsia="Times New Roman" w:hAnsi="Times New Roman" w:cs="Times New Roman"/>
                <w:bCs/>
              </w:rPr>
              <w:t xml:space="preserve">161 </w:t>
            </w:r>
            <w:r w:rsidRPr="00311014">
              <w:rPr>
                <w:rFonts w:ascii="Times New Roman" w:eastAsia="Times New Roman" w:hAnsi="Times New Roman" w:cs="Times New Roman"/>
                <w:bCs/>
              </w:rPr>
              <w:t>€</w:t>
            </w:r>
          </w:p>
          <w:p w14:paraId="0354F6FE" w14:textId="77777777" w:rsidR="00FF4123" w:rsidRPr="00311014" w:rsidRDefault="00FF4123" w:rsidP="00FF412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14B518D3" w14:textId="77777777" w:rsidR="00280612" w:rsidRPr="00311014" w:rsidRDefault="00280612" w:rsidP="00280612">
            <w:pPr>
              <w:jc w:val="center"/>
              <w:rPr>
                <w:rFonts w:ascii="Times New Roman" w:eastAsia="Times New Roman" w:hAnsi="Times New Roman" w:cs="Times New Roman"/>
                <w:bCs/>
              </w:rPr>
            </w:pPr>
          </w:p>
          <w:p w14:paraId="02861D50" w14:textId="77777777" w:rsidR="00280612" w:rsidRPr="00311014" w:rsidRDefault="00280612" w:rsidP="00280612">
            <w:pPr>
              <w:jc w:val="center"/>
              <w:rPr>
                <w:rFonts w:ascii="Times New Roman" w:eastAsia="Times New Roman" w:hAnsi="Times New Roman" w:cs="Times New Roman"/>
                <w:bCs/>
              </w:rPr>
            </w:pPr>
          </w:p>
        </w:tc>
        <w:tc>
          <w:tcPr>
            <w:tcW w:w="1669" w:type="dxa"/>
          </w:tcPr>
          <w:p w14:paraId="6E1F448D"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DZHET</w:t>
            </w:r>
          </w:p>
          <w:p w14:paraId="4095C1CC" w14:textId="77777777" w:rsidR="00280612" w:rsidRPr="00311014" w:rsidRDefault="00280612" w:rsidP="00280612">
            <w:pPr>
              <w:rPr>
                <w:rFonts w:ascii="Times New Roman" w:eastAsia="Times New Roman" w:hAnsi="Times New Roman" w:cs="Times New Roman"/>
                <w:bCs/>
              </w:rPr>
            </w:pPr>
          </w:p>
          <w:p w14:paraId="4C388128" w14:textId="77777777"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rPr>
              <w:t>Donatorë</w:t>
            </w:r>
            <w:r w:rsidRPr="00311014">
              <w:rPr>
                <w:rFonts w:ascii="Times New Roman" w:eastAsia="Times New Roman" w:hAnsi="Times New Roman" w:cs="Times New Roman"/>
                <w:bCs/>
                <w:lang w:eastAsia="sq-AL"/>
              </w:rPr>
              <w:t xml:space="preserve"> </w:t>
            </w:r>
          </w:p>
          <w:p w14:paraId="2EBFB167" w14:textId="77777777" w:rsidR="00280612" w:rsidRPr="00311014" w:rsidRDefault="00280612" w:rsidP="00280612">
            <w:pPr>
              <w:rPr>
                <w:rFonts w:ascii="Times New Roman" w:eastAsia="Times New Roman" w:hAnsi="Times New Roman" w:cs="Times New Roman"/>
                <w:bCs/>
              </w:rPr>
            </w:pPr>
          </w:p>
          <w:p w14:paraId="0B05760B" w14:textId="6D940F64" w:rsidR="00280612" w:rsidRPr="00311014" w:rsidRDefault="00280612" w:rsidP="00280612">
            <w:pPr>
              <w:rPr>
                <w:rFonts w:ascii="Times New Roman" w:eastAsia="Times New Roman" w:hAnsi="Times New Roman" w:cs="Times New Roman"/>
                <w:bCs/>
              </w:rPr>
            </w:pPr>
          </w:p>
        </w:tc>
        <w:tc>
          <w:tcPr>
            <w:tcW w:w="1620" w:type="dxa"/>
            <w:shd w:val="clear" w:color="auto" w:fill="auto"/>
          </w:tcPr>
          <w:p w14:paraId="6B8E2B42"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- 3 takime të zhvilluara (1 në vit)</w:t>
            </w:r>
          </w:p>
          <w:p w14:paraId="481E63B5" w14:textId="77777777" w:rsidR="00280612" w:rsidRPr="00311014" w:rsidRDefault="00280612" w:rsidP="00280612">
            <w:pPr>
              <w:rPr>
                <w:rFonts w:ascii="Times New Roman" w:eastAsia="Times New Roman" w:hAnsi="Times New Roman" w:cs="Times New Roman"/>
                <w:bCs/>
              </w:rPr>
            </w:pPr>
          </w:p>
          <w:p w14:paraId="50E403C6"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- 60 persona të informuar (20 në vit), ndarë sipas seksit, moshës, etnisë, etj.</w:t>
            </w:r>
          </w:p>
        </w:tc>
        <w:tc>
          <w:tcPr>
            <w:tcW w:w="1710" w:type="dxa"/>
            <w:shd w:val="clear" w:color="auto" w:fill="auto"/>
          </w:tcPr>
          <w:p w14:paraId="5671A7C8"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KK</w:t>
            </w:r>
          </w:p>
          <w:p w14:paraId="613E903A" w14:textId="77777777" w:rsidR="00280612" w:rsidRPr="00311014" w:rsidRDefault="00280612" w:rsidP="00280612">
            <w:pPr>
              <w:rPr>
                <w:rFonts w:ascii="Times New Roman" w:eastAsia="Times New Roman" w:hAnsi="Times New Roman" w:cs="Times New Roman"/>
                <w:bCs/>
              </w:rPr>
            </w:pPr>
          </w:p>
          <w:p w14:paraId="382FE27A"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KM</w:t>
            </w:r>
          </w:p>
          <w:p w14:paraId="20104142" w14:textId="77777777" w:rsidR="00280612" w:rsidRPr="00311014" w:rsidRDefault="00280612" w:rsidP="00280612">
            <w:pPr>
              <w:rPr>
                <w:rFonts w:ascii="Times New Roman" w:eastAsia="Times New Roman" w:hAnsi="Times New Roman" w:cs="Times New Roman"/>
                <w:bCs/>
              </w:rPr>
            </w:pPr>
          </w:p>
        </w:tc>
      </w:tr>
      <w:tr w:rsidR="00173147" w:rsidRPr="00311014" w14:paraId="283ACE4A" w14:textId="77777777" w:rsidTr="008C79F6">
        <w:trPr>
          <w:trHeight w:val="534"/>
        </w:trPr>
        <w:tc>
          <w:tcPr>
            <w:tcW w:w="3150" w:type="dxa"/>
            <w:shd w:val="clear" w:color="auto" w:fill="auto"/>
          </w:tcPr>
          <w:p w14:paraId="79492EA1" w14:textId="20EA8C6B" w:rsidR="00173147" w:rsidRPr="00AE4F2C" w:rsidRDefault="00173147" w:rsidP="00173147">
            <w:pPr>
              <w:rPr>
                <w:rFonts w:ascii="Times New Roman" w:eastAsia="Times New Roman" w:hAnsi="Times New Roman" w:cs="Times New Roman"/>
                <w:bCs/>
                <w:lang w:eastAsia="sq-AL"/>
              </w:rPr>
            </w:pPr>
            <w:r w:rsidRPr="00AE4F2C">
              <w:rPr>
                <w:rFonts w:ascii="Times New Roman" w:eastAsia="Times New Roman" w:hAnsi="Times New Roman" w:cs="Times New Roman"/>
                <w:bCs/>
                <w:lang w:eastAsia="sq-AL"/>
              </w:rPr>
              <w:t>2.1.1</w:t>
            </w:r>
            <w:r>
              <w:rPr>
                <w:rFonts w:ascii="Times New Roman" w:eastAsia="Times New Roman" w:hAnsi="Times New Roman" w:cs="Times New Roman"/>
                <w:bCs/>
                <w:lang w:eastAsia="sq-AL"/>
              </w:rPr>
              <w:t>0</w:t>
            </w:r>
            <w:r w:rsidRPr="00AE4F2C">
              <w:rPr>
                <w:rFonts w:ascii="Times New Roman" w:eastAsia="Times New Roman" w:hAnsi="Times New Roman" w:cs="Times New Roman"/>
                <w:bCs/>
                <w:lang w:eastAsia="sq-AL"/>
              </w:rPr>
              <w:t>. Takime informuese mbi të drejtat pronësore të grave, sidomos të grave në zonat rurale.</w:t>
            </w:r>
          </w:p>
        </w:tc>
        <w:tc>
          <w:tcPr>
            <w:tcW w:w="1538" w:type="dxa"/>
            <w:shd w:val="clear" w:color="auto" w:fill="auto"/>
          </w:tcPr>
          <w:p w14:paraId="078EBE31"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Drejtoria e Pronës, Kadastrit dhe Gjeodezisë (DPKGJ)</w:t>
            </w:r>
          </w:p>
        </w:tc>
        <w:tc>
          <w:tcPr>
            <w:tcW w:w="1601" w:type="dxa"/>
            <w:shd w:val="clear" w:color="auto" w:fill="auto"/>
          </w:tcPr>
          <w:p w14:paraId="0A232044" w14:textId="77777777" w:rsidR="00173147" w:rsidRPr="00AE4F2C" w:rsidRDefault="00173147" w:rsidP="00173147">
            <w:pPr>
              <w:jc w:val="left"/>
              <w:rPr>
                <w:rFonts w:ascii="Times New Roman" w:eastAsia="Times New Roman" w:hAnsi="Times New Roman" w:cs="Times New Roman"/>
                <w:bCs/>
              </w:rPr>
            </w:pPr>
            <w:r w:rsidRPr="00AE4F2C">
              <w:rPr>
                <w:rFonts w:ascii="Times New Roman" w:eastAsia="Times New Roman" w:hAnsi="Times New Roman" w:cs="Times New Roman"/>
                <w:bCs/>
              </w:rPr>
              <w:t>ZBGJDNJ</w:t>
            </w:r>
          </w:p>
          <w:p w14:paraId="0099889B" w14:textId="77777777" w:rsidR="00173147" w:rsidRPr="00AE4F2C" w:rsidRDefault="00173147" w:rsidP="00173147">
            <w:pPr>
              <w:jc w:val="left"/>
              <w:rPr>
                <w:rFonts w:ascii="Times New Roman" w:eastAsia="Times New Roman" w:hAnsi="Times New Roman" w:cs="Times New Roman"/>
                <w:bCs/>
              </w:rPr>
            </w:pPr>
            <w:r w:rsidRPr="00AE4F2C">
              <w:rPr>
                <w:rFonts w:ascii="Times New Roman" w:eastAsia="Times New Roman" w:hAnsi="Times New Roman" w:cs="Times New Roman"/>
                <w:bCs/>
              </w:rPr>
              <w:t>AP</w:t>
            </w:r>
          </w:p>
          <w:p w14:paraId="1D1A42C1" w14:textId="77777777" w:rsidR="00173147" w:rsidRPr="00AE4F2C" w:rsidRDefault="00173147" w:rsidP="00173147">
            <w:pPr>
              <w:jc w:val="left"/>
              <w:rPr>
                <w:rFonts w:ascii="Times New Roman" w:eastAsia="Times New Roman" w:hAnsi="Times New Roman" w:cs="Times New Roman"/>
                <w:bCs/>
              </w:rPr>
            </w:pPr>
            <w:r w:rsidRPr="00AE4F2C">
              <w:rPr>
                <w:rFonts w:ascii="Times New Roman" w:eastAsia="Times New Roman" w:hAnsi="Times New Roman" w:cs="Times New Roman"/>
                <w:bCs/>
              </w:rPr>
              <w:t>ABGJ</w:t>
            </w:r>
          </w:p>
          <w:p w14:paraId="137FB28B" w14:textId="77777777" w:rsidR="00173147" w:rsidRPr="00AE4F2C" w:rsidRDefault="00173147" w:rsidP="00173147">
            <w:pPr>
              <w:jc w:val="left"/>
              <w:rPr>
                <w:rFonts w:ascii="Times New Roman" w:eastAsia="Times New Roman" w:hAnsi="Times New Roman" w:cs="Times New Roman"/>
                <w:bCs/>
              </w:rPr>
            </w:pPr>
            <w:r w:rsidRPr="00AE4F2C">
              <w:rPr>
                <w:rFonts w:ascii="Times New Roman" w:eastAsia="Times New Roman" w:hAnsi="Times New Roman" w:cs="Times New Roman"/>
                <w:bCs/>
              </w:rPr>
              <w:t>OJQ</w:t>
            </w:r>
          </w:p>
          <w:p w14:paraId="24F147F7"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ON</w:t>
            </w:r>
          </w:p>
        </w:tc>
        <w:tc>
          <w:tcPr>
            <w:tcW w:w="1091" w:type="dxa"/>
            <w:shd w:val="clear" w:color="auto" w:fill="auto"/>
          </w:tcPr>
          <w:p w14:paraId="5762992C" w14:textId="77777777" w:rsidR="00173147" w:rsidRPr="00AE4F2C" w:rsidRDefault="00173147" w:rsidP="00173147">
            <w:pPr>
              <w:jc w:val="center"/>
              <w:rPr>
                <w:rFonts w:ascii="Times New Roman" w:eastAsia="Times New Roman" w:hAnsi="Times New Roman" w:cs="Times New Roman"/>
                <w:bCs/>
              </w:rPr>
            </w:pPr>
            <w:r w:rsidRPr="00AE4F2C">
              <w:rPr>
                <w:rFonts w:ascii="Times New Roman" w:eastAsia="Times New Roman" w:hAnsi="Times New Roman" w:cs="Times New Roman"/>
                <w:bCs/>
              </w:rPr>
              <w:t>2024</w:t>
            </w:r>
          </w:p>
          <w:p w14:paraId="7C9B0549" w14:textId="77777777" w:rsidR="00173147" w:rsidRPr="00AE4F2C" w:rsidRDefault="00173147" w:rsidP="00173147">
            <w:pPr>
              <w:jc w:val="center"/>
              <w:rPr>
                <w:rFonts w:ascii="Times New Roman" w:eastAsia="Times New Roman" w:hAnsi="Times New Roman" w:cs="Times New Roman"/>
                <w:bCs/>
              </w:rPr>
            </w:pPr>
            <w:r w:rsidRPr="00AE4F2C">
              <w:rPr>
                <w:rFonts w:ascii="Times New Roman" w:eastAsia="Times New Roman" w:hAnsi="Times New Roman" w:cs="Times New Roman"/>
                <w:bCs/>
              </w:rPr>
              <w:t>-</w:t>
            </w:r>
          </w:p>
          <w:p w14:paraId="6226B103" w14:textId="77777777" w:rsidR="00173147" w:rsidRPr="00AE4F2C" w:rsidRDefault="00173147" w:rsidP="00173147">
            <w:pPr>
              <w:jc w:val="center"/>
              <w:rPr>
                <w:rFonts w:ascii="Times New Roman" w:eastAsia="Times New Roman" w:hAnsi="Times New Roman" w:cs="Times New Roman"/>
                <w:bCs/>
              </w:rPr>
            </w:pPr>
            <w:r w:rsidRPr="00AE4F2C">
              <w:rPr>
                <w:rFonts w:ascii="Times New Roman" w:eastAsia="Times New Roman" w:hAnsi="Times New Roman" w:cs="Times New Roman"/>
                <w:bCs/>
              </w:rPr>
              <w:t>2026</w:t>
            </w:r>
          </w:p>
        </w:tc>
        <w:tc>
          <w:tcPr>
            <w:tcW w:w="996" w:type="dxa"/>
            <w:shd w:val="clear" w:color="auto" w:fill="auto"/>
          </w:tcPr>
          <w:p w14:paraId="0161A4B9" w14:textId="4999EBE6" w:rsidR="00173147" w:rsidRPr="00AE4F2C" w:rsidRDefault="00173147" w:rsidP="00173147">
            <w:pPr>
              <w:jc w:val="center"/>
              <w:rPr>
                <w:rFonts w:ascii="Times New Roman" w:eastAsia="Times New Roman" w:hAnsi="Times New Roman" w:cs="Times New Roman"/>
                <w:bCs/>
              </w:rPr>
            </w:pPr>
            <w:r>
              <w:rPr>
                <w:rFonts w:ascii="Times New Roman" w:eastAsia="Times New Roman" w:hAnsi="Times New Roman" w:cs="Times New Roman"/>
                <w:bCs/>
              </w:rPr>
              <w:t xml:space="preserve">442 </w:t>
            </w:r>
            <w:r w:rsidRPr="00AE4F2C">
              <w:rPr>
                <w:rFonts w:ascii="Times New Roman" w:eastAsia="Times New Roman" w:hAnsi="Times New Roman" w:cs="Times New Roman"/>
                <w:bCs/>
              </w:rPr>
              <w:t>€</w:t>
            </w:r>
          </w:p>
          <w:p w14:paraId="1E1EF488" w14:textId="3525007C" w:rsidR="00173147" w:rsidRPr="00D0034C" w:rsidRDefault="00173147" w:rsidP="0017314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192 </w:t>
            </w:r>
            <w:r w:rsidRPr="00D0034C">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donatorët</w:t>
            </w:r>
            <w:r>
              <w:rPr>
                <w:rStyle w:val="FootnoteReference"/>
                <w:rFonts w:ascii="Times New Roman" w:eastAsia="Times New Roman" w:hAnsi="Times New Roman" w:cs="Times New Roman"/>
                <w:bCs/>
                <w:sz w:val="18"/>
                <w:szCs w:val="18"/>
              </w:rPr>
              <w:footnoteReference w:id="29"/>
            </w:r>
            <w:r w:rsidRPr="00D0034C">
              <w:rPr>
                <w:rFonts w:ascii="Times New Roman" w:eastAsia="Times New Roman" w:hAnsi="Times New Roman" w:cs="Times New Roman"/>
                <w:bCs/>
                <w:sz w:val="18"/>
                <w:szCs w:val="18"/>
              </w:rPr>
              <w:t>)</w:t>
            </w:r>
          </w:p>
          <w:p w14:paraId="19F8FE83" w14:textId="77777777" w:rsidR="00173147" w:rsidRPr="00AE4F2C" w:rsidRDefault="00173147" w:rsidP="00173147">
            <w:pPr>
              <w:jc w:val="center"/>
              <w:rPr>
                <w:rFonts w:ascii="Times New Roman" w:eastAsia="Times New Roman" w:hAnsi="Times New Roman" w:cs="Times New Roman"/>
                <w:bCs/>
              </w:rPr>
            </w:pPr>
          </w:p>
          <w:p w14:paraId="0048AF00" w14:textId="77777777" w:rsidR="00173147" w:rsidRPr="00AE4F2C" w:rsidRDefault="00173147" w:rsidP="00173147">
            <w:pPr>
              <w:jc w:val="center"/>
              <w:rPr>
                <w:rFonts w:ascii="Times New Roman" w:eastAsia="Times New Roman" w:hAnsi="Times New Roman" w:cs="Times New Roman"/>
                <w:bCs/>
              </w:rPr>
            </w:pPr>
          </w:p>
        </w:tc>
        <w:tc>
          <w:tcPr>
            <w:tcW w:w="996" w:type="dxa"/>
            <w:shd w:val="clear" w:color="auto" w:fill="auto"/>
          </w:tcPr>
          <w:p w14:paraId="6F006046" w14:textId="6B2690B0" w:rsidR="00173147" w:rsidRPr="00AE4F2C" w:rsidRDefault="00173147" w:rsidP="00173147">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884 </w:t>
            </w:r>
            <w:r w:rsidRPr="00AE4F2C">
              <w:rPr>
                <w:rFonts w:ascii="Times New Roman" w:eastAsia="Times New Roman" w:hAnsi="Times New Roman" w:cs="Times New Roman"/>
                <w:bCs/>
              </w:rPr>
              <w:t>€</w:t>
            </w:r>
          </w:p>
          <w:p w14:paraId="7C7A62B9" w14:textId="0F327C81" w:rsidR="00173147" w:rsidRPr="00D0034C" w:rsidRDefault="00173147" w:rsidP="0017314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384 </w:t>
            </w:r>
            <w:r w:rsidRPr="00D0034C">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lastRenderedPageBreak/>
              <w:t>donatorët</w:t>
            </w:r>
            <w:r>
              <w:rPr>
                <w:rStyle w:val="FootnoteReference"/>
                <w:rFonts w:ascii="Times New Roman" w:eastAsia="Times New Roman" w:hAnsi="Times New Roman" w:cs="Times New Roman"/>
                <w:bCs/>
                <w:sz w:val="18"/>
                <w:szCs w:val="18"/>
              </w:rPr>
              <w:footnoteReference w:id="30"/>
            </w:r>
            <w:r w:rsidRPr="00D0034C">
              <w:rPr>
                <w:rFonts w:ascii="Times New Roman" w:eastAsia="Times New Roman" w:hAnsi="Times New Roman" w:cs="Times New Roman"/>
                <w:bCs/>
                <w:sz w:val="18"/>
                <w:szCs w:val="18"/>
              </w:rPr>
              <w:t>)</w:t>
            </w:r>
          </w:p>
          <w:p w14:paraId="46E41D4A" w14:textId="77777777" w:rsidR="00173147" w:rsidRPr="00AE4F2C" w:rsidRDefault="00173147" w:rsidP="00173147">
            <w:pPr>
              <w:jc w:val="center"/>
              <w:rPr>
                <w:rFonts w:ascii="Times New Roman" w:eastAsia="Times New Roman" w:hAnsi="Times New Roman" w:cs="Times New Roman"/>
                <w:bCs/>
              </w:rPr>
            </w:pPr>
          </w:p>
          <w:p w14:paraId="38446D96" w14:textId="77777777" w:rsidR="00173147" w:rsidRPr="00AE4F2C" w:rsidRDefault="00173147" w:rsidP="00173147">
            <w:pPr>
              <w:jc w:val="center"/>
              <w:rPr>
                <w:rFonts w:ascii="Times New Roman" w:eastAsia="Times New Roman" w:hAnsi="Times New Roman" w:cs="Times New Roman"/>
                <w:bCs/>
              </w:rPr>
            </w:pPr>
          </w:p>
        </w:tc>
        <w:tc>
          <w:tcPr>
            <w:tcW w:w="996" w:type="dxa"/>
            <w:shd w:val="clear" w:color="auto" w:fill="auto"/>
          </w:tcPr>
          <w:p w14:paraId="28CA4725" w14:textId="1F69E1D8" w:rsidR="00173147" w:rsidRPr="00AE4F2C" w:rsidRDefault="00173147" w:rsidP="00173147">
            <w:pPr>
              <w:jc w:val="center"/>
              <w:rPr>
                <w:rFonts w:ascii="Times New Roman" w:eastAsia="Times New Roman" w:hAnsi="Times New Roman" w:cs="Times New Roman"/>
                <w:bCs/>
              </w:rPr>
            </w:pPr>
            <w:r>
              <w:rPr>
                <w:rFonts w:ascii="Times New Roman" w:eastAsia="Times New Roman" w:hAnsi="Times New Roman" w:cs="Times New Roman"/>
                <w:bCs/>
              </w:rPr>
              <w:lastRenderedPageBreak/>
              <w:t>884</w:t>
            </w:r>
            <w:r>
              <w:rPr>
                <w:rFonts w:ascii="Times New Roman" w:eastAsia="Times New Roman" w:hAnsi="Times New Roman" w:cs="Times New Roman"/>
                <w:bCs/>
              </w:rPr>
              <w:t xml:space="preserve"> </w:t>
            </w:r>
            <w:r w:rsidRPr="00AE4F2C">
              <w:rPr>
                <w:rFonts w:ascii="Times New Roman" w:eastAsia="Times New Roman" w:hAnsi="Times New Roman" w:cs="Times New Roman"/>
                <w:bCs/>
              </w:rPr>
              <w:t>€</w:t>
            </w:r>
          </w:p>
          <w:p w14:paraId="73181B37" w14:textId="28ED39DB" w:rsidR="00173147" w:rsidRPr="00D0034C" w:rsidRDefault="00173147" w:rsidP="0017314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384</w:t>
            </w:r>
            <w:r>
              <w:rPr>
                <w:rFonts w:ascii="Times New Roman" w:eastAsia="Times New Roman" w:hAnsi="Times New Roman" w:cs="Times New Roman"/>
                <w:bCs/>
                <w:sz w:val="18"/>
                <w:szCs w:val="18"/>
              </w:rPr>
              <w:t xml:space="preserve"> </w:t>
            </w:r>
            <w:r w:rsidRPr="00D0034C">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500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lastRenderedPageBreak/>
              <w:t>donatorët</w:t>
            </w:r>
            <w:r>
              <w:rPr>
                <w:rStyle w:val="FootnoteReference"/>
                <w:rFonts w:ascii="Times New Roman" w:eastAsia="Times New Roman" w:hAnsi="Times New Roman" w:cs="Times New Roman"/>
                <w:bCs/>
                <w:sz w:val="18"/>
                <w:szCs w:val="18"/>
              </w:rPr>
              <w:footnoteReference w:id="31"/>
            </w:r>
            <w:r w:rsidRPr="00D0034C">
              <w:rPr>
                <w:rFonts w:ascii="Times New Roman" w:eastAsia="Times New Roman" w:hAnsi="Times New Roman" w:cs="Times New Roman"/>
                <w:bCs/>
                <w:sz w:val="18"/>
                <w:szCs w:val="18"/>
              </w:rPr>
              <w:t>)</w:t>
            </w:r>
          </w:p>
          <w:p w14:paraId="7ED8F431" w14:textId="77777777" w:rsidR="00173147" w:rsidRPr="00AE4F2C" w:rsidRDefault="00173147" w:rsidP="00173147">
            <w:pPr>
              <w:jc w:val="center"/>
              <w:rPr>
                <w:rFonts w:ascii="Times New Roman" w:eastAsia="Times New Roman" w:hAnsi="Times New Roman" w:cs="Times New Roman"/>
                <w:bCs/>
              </w:rPr>
            </w:pPr>
          </w:p>
          <w:p w14:paraId="57CC635D" w14:textId="77777777" w:rsidR="00173147" w:rsidRPr="00AE4F2C" w:rsidRDefault="00173147" w:rsidP="00173147">
            <w:pPr>
              <w:jc w:val="center"/>
              <w:rPr>
                <w:rFonts w:ascii="Times New Roman" w:eastAsia="Times New Roman" w:hAnsi="Times New Roman" w:cs="Times New Roman"/>
                <w:bCs/>
              </w:rPr>
            </w:pPr>
          </w:p>
        </w:tc>
        <w:tc>
          <w:tcPr>
            <w:tcW w:w="1669" w:type="dxa"/>
          </w:tcPr>
          <w:p w14:paraId="570CD3F4"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lastRenderedPageBreak/>
              <w:t>DPKGJ</w:t>
            </w:r>
          </w:p>
          <w:p w14:paraId="222C2A6F" w14:textId="77777777" w:rsidR="00173147" w:rsidRPr="00AE4F2C" w:rsidRDefault="00173147" w:rsidP="00173147">
            <w:pPr>
              <w:rPr>
                <w:rFonts w:ascii="Times New Roman" w:eastAsia="Times New Roman" w:hAnsi="Times New Roman" w:cs="Times New Roman"/>
                <w:bCs/>
              </w:rPr>
            </w:pPr>
          </w:p>
          <w:p w14:paraId="1364A24B"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Donatorë</w:t>
            </w:r>
          </w:p>
          <w:p w14:paraId="16B2D30B" w14:textId="77777777" w:rsidR="00173147" w:rsidRPr="00AE4F2C" w:rsidRDefault="00173147" w:rsidP="00173147">
            <w:pPr>
              <w:rPr>
                <w:rFonts w:ascii="Times New Roman" w:eastAsia="Times New Roman" w:hAnsi="Times New Roman" w:cs="Times New Roman"/>
                <w:bCs/>
              </w:rPr>
            </w:pPr>
          </w:p>
          <w:p w14:paraId="6556FE86" w14:textId="4C52401B" w:rsidR="00173147" w:rsidRPr="00AE4F2C" w:rsidRDefault="00173147" w:rsidP="00173147">
            <w:pPr>
              <w:rPr>
                <w:rFonts w:ascii="Times New Roman" w:eastAsia="Times New Roman" w:hAnsi="Times New Roman" w:cs="Times New Roman"/>
                <w:bCs/>
              </w:rPr>
            </w:pPr>
          </w:p>
        </w:tc>
        <w:tc>
          <w:tcPr>
            <w:tcW w:w="1620" w:type="dxa"/>
            <w:shd w:val="clear" w:color="auto" w:fill="auto"/>
          </w:tcPr>
          <w:p w14:paraId="556F36FE"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- 5 takime të zhvilluara (1 në vitin 2024 dhe 2 në secilin vit 2025 dhe 2026)</w:t>
            </w:r>
          </w:p>
          <w:p w14:paraId="269D7FB9" w14:textId="77777777" w:rsidR="00173147" w:rsidRPr="00AE4F2C" w:rsidRDefault="00173147" w:rsidP="00173147">
            <w:pPr>
              <w:rPr>
                <w:rFonts w:ascii="Times New Roman" w:eastAsia="Times New Roman" w:hAnsi="Times New Roman" w:cs="Times New Roman"/>
                <w:bCs/>
              </w:rPr>
            </w:pPr>
          </w:p>
          <w:p w14:paraId="0339A0B2"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lastRenderedPageBreak/>
              <w:t>- 150 persona të informuar (30 në vitin 2024, 60 në vitin 2025 dhe 60 në vitin 2026), ndarë sipas seksit, moshës, etnisë, vendbanimit, etj.</w:t>
            </w:r>
          </w:p>
        </w:tc>
        <w:tc>
          <w:tcPr>
            <w:tcW w:w="1710" w:type="dxa"/>
            <w:shd w:val="clear" w:color="auto" w:fill="auto"/>
          </w:tcPr>
          <w:p w14:paraId="54D680E3"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lastRenderedPageBreak/>
              <w:t>KK</w:t>
            </w:r>
          </w:p>
          <w:p w14:paraId="441B7576" w14:textId="77777777" w:rsidR="00173147" w:rsidRPr="00AE4F2C" w:rsidRDefault="00173147" w:rsidP="00173147">
            <w:pPr>
              <w:rPr>
                <w:rFonts w:ascii="Times New Roman" w:eastAsia="Times New Roman" w:hAnsi="Times New Roman" w:cs="Times New Roman"/>
                <w:bCs/>
              </w:rPr>
            </w:pPr>
          </w:p>
          <w:p w14:paraId="6C75F70C"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KM</w:t>
            </w:r>
          </w:p>
          <w:p w14:paraId="049376A2" w14:textId="77777777" w:rsidR="00173147" w:rsidRPr="00AE4F2C" w:rsidRDefault="00173147" w:rsidP="00173147">
            <w:pPr>
              <w:rPr>
                <w:rFonts w:ascii="Times New Roman" w:eastAsia="Times New Roman" w:hAnsi="Times New Roman" w:cs="Times New Roman"/>
                <w:bCs/>
              </w:rPr>
            </w:pPr>
          </w:p>
        </w:tc>
      </w:tr>
      <w:tr w:rsidR="00173147" w:rsidRPr="00311014" w14:paraId="5A6C75E2" w14:textId="77777777" w:rsidTr="008C79F6">
        <w:trPr>
          <w:trHeight w:val="534"/>
        </w:trPr>
        <w:tc>
          <w:tcPr>
            <w:tcW w:w="3150" w:type="dxa"/>
            <w:shd w:val="clear" w:color="auto" w:fill="auto"/>
          </w:tcPr>
          <w:p w14:paraId="7308B184" w14:textId="0C4133B1" w:rsidR="00173147" w:rsidRPr="00311014" w:rsidRDefault="00173147" w:rsidP="00173147">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2.1.1</w:t>
            </w:r>
            <w:r>
              <w:rPr>
                <w:rFonts w:ascii="Times New Roman" w:eastAsia="Times New Roman" w:hAnsi="Times New Roman" w:cs="Times New Roman"/>
                <w:bCs/>
                <w:lang w:eastAsia="sq-AL"/>
              </w:rPr>
              <w:t>1</w:t>
            </w:r>
            <w:r w:rsidRPr="00311014">
              <w:rPr>
                <w:rFonts w:ascii="Times New Roman" w:eastAsia="Times New Roman" w:hAnsi="Times New Roman" w:cs="Times New Roman"/>
                <w:bCs/>
                <w:lang w:eastAsia="sq-AL"/>
              </w:rPr>
              <w:t>. Lirimi nga taksa e regjistrimit të pronës në emër të gruas / të resë / vajzës</w:t>
            </w:r>
          </w:p>
        </w:tc>
        <w:tc>
          <w:tcPr>
            <w:tcW w:w="1538" w:type="dxa"/>
            <w:shd w:val="clear" w:color="auto" w:fill="auto"/>
          </w:tcPr>
          <w:p w14:paraId="2F8EFD7B"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ZK</w:t>
            </w:r>
          </w:p>
        </w:tc>
        <w:tc>
          <w:tcPr>
            <w:tcW w:w="1601" w:type="dxa"/>
            <w:shd w:val="clear" w:color="auto" w:fill="auto"/>
          </w:tcPr>
          <w:p w14:paraId="1B9F1A26"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DPKGJ</w:t>
            </w:r>
          </w:p>
          <w:p w14:paraId="41BADBB4"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DEBF</w:t>
            </w:r>
          </w:p>
          <w:p w14:paraId="388B4F33"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ZL</w:t>
            </w:r>
          </w:p>
        </w:tc>
        <w:tc>
          <w:tcPr>
            <w:tcW w:w="1091" w:type="dxa"/>
            <w:shd w:val="clear" w:color="auto" w:fill="auto"/>
          </w:tcPr>
          <w:p w14:paraId="536A23F4" w14:textId="77777777" w:rsidR="00173147" w:rsidRPr="00311014" w:rsidRDefault="00173147" w:rsidP="00173147">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29F22BF9" w14:textId="77777777" w:rsidR="00173147" w:rsidRPr="00311014" w:rsidRDefault="00173147" w:rsidP="00173147">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A8DAB40" w14:textId="77777777" w:rsidR="00173147" w:rsidRPr="00311014" w:rsidRDefault="00173147" w:rsidP="00173147">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7EF8E24" w14:textId="77777777" w:rsidR="00173147" w:rsidRPr="00311014" w:rsidRDefault="00173147" w:rsidP="00173147">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Do përllogaritet çdo vit në bazë të numrit të pronave që do regjistrohen në emër të grave</w:t>
            </w:r>
          </w:p>
          <w:p w14:paraId="7C2CD763" w14:textId="77777777" w:rsidR="00173147" w:rsidRPr="00311014" w:rsidRDefault="00173147" w:rsidP="00173147">
            <w:pPr>
              <w:jc w:val="center"/>
              <w:rPr>
                <w:rFonts w:ascii="Times New Roman" w:eastAsia="Times New Roman" w:hAnsi="Times New Roman" w:cs="Times New Roman"/>
                <w:bCs/>
              </w:rPr>
            </w:pPr>
          </w:p>
          <w:p w14:paraId="5F4FE8C6" w14:textId="77777777" w:rsidR="00173147" w:rsidRPr="00311014" w:rsidRDefault="00173147" w:rsidP="00173147">
            <w:pPr>
              <w:jc w:val="center"/>
              <w:rPr>
                <w:rFonts w:ascii="Times New Roman" w:eastAsia="Times New Roman" w:hAnsi="Times New Roman" w:cs="Times New Roman"/>
                <w:bCs/>
              </w:rPr>
            </w:pPr>
          </w:p>
        </w:tc>
        <w:tc>
          <w:tcPr>
            <w:tcW w:w="996" w:type="dxa"/>
            <w:shd w:val="clear" w:color="auto" w:fill="auto"/>
          </w:tcPr>
          <w:p w14:paraId="17A1DEDB" w14:textId="77777777" w:rsidR="00173147" w:rsidRPr="00311014" w:rsidRDefault="00173147" w:rsidP="00173147">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Do përllogaritet çdo vit në bazë të numrit të pronave që do regjistrohen në emër të grave</w:t>
            </w:r>
          </w:p>
          <w:p w14:paraId="37EF32C1" w14:textId="77777777" w:rsidR="00173147" w:rsidRPr="00311014" w:rsidRDefault="00173147" w:rsidP="00173147">
            <w:pPr>
              <w:jc w:val="center"/>
              <w:rPr>
                <w:rFonts w:ascii="Times New Roman" w:eastAsia="Times New Roman" w:hAnsi="Times New Roman" w:cs="Times New Roman"/>
                <w:bCs/>
              </w:rPr>
            </w:pPr>
          </w:p>
          <w:p w14:paraId="6E7ADC9E" w14:textId="77777777" w:rsidR="00173147" w:rsidRPr="00311014" w:rsidRDefault="00173147" w:rsidP="00173147">
            <w:pPr>
              <w:jc w:val="center"/>
              <w:rPr>
                <w:rFonts w:ascii="Times New Roman" w:eastAsia="Times New Roman" w:hAnsi="Times New Roman" w:cs="Times New Roman"/>
                <w:bCs/>
              </w:rPr>
            </w:pPr>
          </w:p>
        </w:tc>
        <w:tc>
          <w:tcPr>
            <w:tcW w:w="996" w:type="dxa"/>
            <w:shd w:val="clear" w:color="auto" w:fill="auto"/>
          </w:tcPr>
          <w:p w14:paraId="7A6E96AD" w14:textId="77777777" w:rsidR="00173147" w:rsidRPr="00311014" w:rsidRDefault="00173147" w:rsidP="00173147">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Do përllogaritet çdo vit në bazë të numrit të pronave që do regjistrohen në emër të grave</w:t>
            </w:r>
          </w:p>
          <w:p w14:paraId="7F975FA8" w14:textId="77777777" w:rsidR="00173147" w:rsidRPr="00311014" w:rsidRDefault="00173147" w:rsidP="00173147">
            <w:pPr>
              <w:jc w:val="center"/>
              <w:rPr>
                <w:rFonts w:ascii="Times New Roman" w:eastAsia="Times New Roman" w:hAnsi="Times New Roman" w:cs="Times New Roman"/>
                <w:bCs/>
              </w:rPr>
            </w:pPr>
          </w:p>
          <w:p w14:paraId="6D3DB720" w14:textId="77777777" w:rsidR="00173147" w:rsidRPr="00311014" w:rsidRDefault="00173147" w:rsidP="00173147">
            <w:pPr>
              <w:jc w:val="center"/>
              <w:rPr>
                <w:rFonts w:ascii="Times New Roman" w:eastAsia="Times New Roman" w:hAnsi="Times New Roman" w:cs="Times New Roman"/>
                <w:bCs/>
              </w:rPr>
            </w:pPr>
          </w:p>
        </w:tc>
        <w:tc>
          <w:tcPr>
            <w:tcW w:w="1669" w:type="dxa"/>
          </w:tcPr>
          <w:p w14:paraId="73A733A5"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ZK</w:t>
            </w:r>
          </w:p>
        </w:tc>
        <w:tc>
          <w:tcPr>
            <w:tcW w:w="1620" w:type="dxa"/>
            <w:shd w:val="clear" w:color="auto" w:fill="auto"/>
          </w:tcPr>
          <w:p w14:paraId="707525DE"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 Numri i pronave të regjistruara në emër vetëm të grave / të rejave / vajzave, të liruara nga taksa e regjistrimit.</w:t>
            </w:r>
          </w:p>
        </w:tc>
        <w:tc>
          <w:tcPr>
            <w:tcW w:w="1710" w:type="dxa"/>
            <w:shd w:val="clear" w:color="auto" w:fill="auto"/>
          </w:tcPr>
          <w:p w14:paraId="593AA943"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KK</w:t>
            </w:r>
          </w:p>
          <w:p w14:paraId="3A7C53AB" w14:textId="77777777" w:rsidR="00173147" w:rsidRPr="00311014" w:rsidRDefault="00173147" w:rsidP="00173147">
            <w:pPr>
              <w:rPr>
                <w:rFonts w:ascii="Times New Roman" w:eastAsia="Times New Roman" w:hAnsi="Times New Roman" w:cs="Times New Roman"/>
                <w:bCs/>
              </w:rPr>
            </w:pPr>
          </w:p>
          <w:p w14:paraId="4EA2A947"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KM</w:t>
            </w:r>
          </w:p>
          <w:p w14:paraId="5144E0AF" w14:textId="77777777" w:rsidR="00173147" w:rsidRPr="00311014" w:rsidRDefault="00173147" w:rsidP="00173147">
            <w:pPr>
              <w:rPr>
                <w:rFonts w:ascii="Times New Roman" w:eastAsia="Times New Roman" w:hAnsi="Times New Roman" w:cs="Times New Roman"/>
                <w:bCs/>
              </w:rPr>
            </w:pPr>
          </w:p>
        </w:tc>
      </w:tr>
      <w:tr w:rsidR="00173147" w:rsidRPr="00311014" w14:paraId="5406AA4F" w14:textId="77777777" w:rsidTr="008C79F6">
        <w:trPr>
          <w:trHeight w:val="534"/>
        </w:trPr>
        <w:tc>
          <w:tcPr>
            <w:tcW w:w="3150" w:type="dxa"/>
            <w:shd w:val="clear" w:color="auto" w:fill="auto"/>
          </w:tcPr>
          <w:p w14:paraId="0B10F37B" w14:textId="388AADC2" w:rsidR="00173147" w:rsidRPr="00D52277" w:rsidRDefault="00173147" w:rsidP="00173147">
            <w:pPr>
              <w:rPr>
                <w:rFonts w:ascii="Times New Roman" w:eastAsia="Times New Roman" w:hAnsi="Times New Roman" w:cs="Times New Roman"/>
                <w:bCs/>
                <w:lang w:eastAsia="sq-AL"/>
              </w:rPr>
            </w:pPr>
            <w:r w:rsidRPr="00D52277">
              <w:rPr>
                <w:rFonts w:ascii="Times New Roman" w:eastAsia="Times New Roman" w:hAnsi="Times New Roman" w:cs="Times New Roman"/>
                <w:bCs/>
                <w:lang w:eastAsia="sq-AL"/>
              </w:rPr>
              <w:t>2.1.1</w:t>
            </w:r>
            <w:r>
              <w:rPr>
                <w:rFonts w:ascii="Times New Roman" w:eastAsia="Times New Roman" w:hAnsi="Times New Roman" w:cs="Times New Roman"/>
                <w:bCs/>
                <w:lang w:eastAsia="sq-AL"/>
              </w:rPr>
              <w:t>2</w:t>
            </w:r>
            <w:r w:rsidRPr="00D52277">
              <w:rPr>
                <w:rFonts w:ascii="Times New Roman" w:eastAsia="Times New Roman" w:hAnsi="Times New Roman" w:cs="Times New Roman"/>
                <w:bCs/>
                <w:lang w:eastAsia="sq-AL"/>
              </w:rPr>
              <w:t>. Trajnime të të rejave/grave dhe të rinjve / burrave në fushën e turizmit dhe hotelerisë.</w:t>
            </w:r>
          </w:p>
        </w:tc>
        <w:tc>
          <w:tcPr>
            <w:tcW w:w="1538" w:type="dxa"/>
            <w:shd w:val="clear" w:color="auto" w:fill="auto"/>
          </w:tcPr>
          <w:p w14:paraId="245966C3"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DZHET</w:t>
            </w:r>
          </w:p>
        </w:tc>
        <w:tc>
          <w:tcPr>
            <w:tcW w:w="1601" w:type="dxa"/>
            <w:shd w:val="clear" w:color="auto" w:fill="auto"/>
          </w:tcPr>
          <w:p w14:paraId="14C81FB5"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Bizneset</w:t>
            </w:r>
          </w:p>
          <w:p w14:paraId="5C752690"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ON</w:t>
            </w:r>
          </w:p>
        </w:tc>
        <w:tc>
          <w:tcPr>
            <w:tcW w:w="1091" w:type="dxa"/>
            <w:shd w:val="clear" w:color="auto" w:fill="auto"/>
          </w:tcPr>
          <w:p w14:paraId="15554AEA" w14:textId="543F9925"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202</w:t>
            </w:r>
            <w:r>
              <w:rPr>
                <w:rFonts w:ascii="Times New Roman" w:eastAsia="Times New Roman" w:hAnsi="Times New Roman" w:cs="Times New Roman"/>
                <w:bCs/>
              </w:rPr>
              <w:t>5</w:t>
            </w:r>
          </w:p>
          <w:p w14:paraId="0427BC5E"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w:t>
            </w:r>
          </w:p>
          <w:p w14:paraId="03720EF6"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2026</w:t>
            </w:r>
          </w:p>
        </w:tc>
        <w:tc>
          <w:tcPr>
            <w:tcW w:w="996" w:type="dxa"/>
            <w:shd w:val="clear" w:color="auto" w:fill="auto"/>
          </w:tcPr>
          <w:p w14:paraId="3043D73B" w14:textId="76C3CEB9" w:rsidR="00173147" w:rsidRPr="00D52277" w:rsidRDefault="00173147" w:rsidP="00173147">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6" w:type="dxa"/>
            <w:shd w:val="clear" w:color="auto" w:fill="auto"/>
          </w:tcPr>
          <w:p w14:paraId="35A4C5AE"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10,000</w:t>
            </w:r>
            <w:r w:rsidRPr="00D52277">
              <w:rPr>
                <w:rFonts w:ascii="Times New Roman" w:eastAsia="Times New Roman" w:hAnsi="Times New Roman" w:cs="Times New Roman"/>
                <w:bCs/>
                <w:sz w:val="18"/>
                <w:szCs w:val="18"/>
              </w:rPr>
              <w:t xml:space="preserve"> </w:t>
            </w:r>
            <w:r w:rsidRPr="00D52277">
              <w:rPr>
                <w:rFonts w:ascii="Times New Roman" w:eastAsia="Times New Roman" w:hAnsi="Times New Roman" w:cs="Times New Roman"/>
                <w:bCs/>
              </w:rPr>
              <w:t>€</w:t>
            </w:r>
            <w:r w:rsidRPr="00D52277">
              <w:rPr>
                <w:rStyle w:val="FootnoteReference"/>
                <w:rFonts w:ascii="Times New Roman" w:eastAsia="Times New Roman" w:hAnsi="Times New Roman" w:cs="Times New Roman"/>
                <w:bCs/>
              </w:rPr>
              <w:footnoteReference w:id="32"/>
            </w:r>
          </w:p>
          <w:p w14:paraId="0D40767C" w14:textId="77777777" w:rsidR="00173147" w:rsidRPr="00D52277" w:rsidRDefault="00173147" w:rsidP="00173147">
            <w:pPr>
              <w:jc w:val="center"/>
              <w:rPr>
                <w:rFonts w:ascii="Times New Roman" w:eastAsia="Times New Roman" w:hAnsi="Times New Roman" w:cs="Times New Roman"/>
                <w:bCs/>
                <w:sz w:val="18"/>
                <w:szCs w:val="18"/>
              </w:rPr>
            </w:pPr>
            <w:r w:rsidRPr="00D52277">
              <w:rPr>
                <w:rFonts w:ascii="Times New Roman" w:eastAsia="Times New Roman" w:hAnsi="Times New Roman" w:cs="Times New Roman"/>
                <w:bCs/>
                <w:sz w:val="18"/>
                <w:szCs w:val="18"/>
              </w:rPr>
              <w:t>(komuna)</w:t>
            </w:r>
          </w:p>
        </w:tc>
        <w:tc>
          <w:tcPr>
            <w:tcW w:w="996" w:type="dxa"/>
            <w:shd w:val="clear" w:color="auto" w:fill="auto"/>
          </w:tcPr>
          <w:p w14:paraId="7D0E3774"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10,000</w:t>
            </w:r>
            <w:r w:rsidRPr="00D52277">
              <w:rPr>
                <w:rFonts w:ascii="Times New Roman" w:eastAsia="Times New Roman" w:hAnsi="Times New Roman" w:cs="Times New Roman"/>
                <w:bCs/>
                <w:sz w:val="18"/>
                <w:szCs w:val="18"/>
              </w:rPr>
              <w:t xml:space="preserve"> </w:t>
            </w:r>
            <w:r w:rsidRPr="00D52277">
              <w:rPr>
                <w:rFonts w:ascii="Times New Roman" w:eastAsia="Times New Roman" w:hAnsi="Times New Roman" w:cs="Times New Roman"/>
                <w:bCs/>
              </w:rPr>
              <w:t>€</w:t>
            </w:r>
            <w:r w:rsidRPr="00D52277">
              <w:rPr>
                <w:rStyle w:val="FootnoteReference"/>
                <w:rFonts w:ascii="Times New Roman" w:eastAsia="Times New Roman" w:hAnsi="Times New Roman" w:cs="Times New Roman"/>
                <w:bCs/>
              </w:rPr>
              <w:footnoteReference w:id="33"/>
            </w:r>
          </w:p>
          <w:p w14:paraId="25725720" w14:textId="77777777" w:rsidR="00173147" w:rsidRPr="00D52277" w:rsidRDefault="00173147" w:rsidP="00173147">
            <w:pPr>
              <w:jc w:val="center"/>
              <w:rPr>
                <w:rFonts w:ascii="Times New Roman" w:eastAsia="Times New Roman" w:hAnsi="Times New Roman" w:cs="Times New Roman"/>
                <w:bCs/>
                <w:sz w:val="18"/>
                <w:szCs w:val="18"/>
              </w:rPr>
            </w:pPr>
            <w:r w:rsidRPr="00D52277">
              <w:rPr>
                <w:rFonts w:ascii="Times New Roman" w:eastAsia="Times New Roman" w:hAnsi="Times New Roman" w:cs="Times New Roman"/>
                <w:bCs/>
                <w:sz w:val="18"/>
                <w:szCs w:val="18"/>
              </w:rPr>
              <w:t>(komuna)</w:t>
            </w:r>
          </w:p>
        </w:tc>
        <w:tc>
          <w:tcPr>
            <w:tcW w:w="1669" w:type="dxa"/>
          </w:tcPr>
          <w:p w14:paraId="2E853560"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DZHET</w:t>
            </w:r>
          </w:p>
          <w:p w14:paraId="475D7A0B" w14:textId="77777777" w:rsidR="00173147" w:rsidRPr="00D52277" w:rsidRDefault="00173147" w:rsidP="00173147">
            <w:pPr>
              <w:rPr>
                <w:rFonts w:ascii="Times New Roman" w:eastAsia="Times New Roman" w:hAnsi="Times New Roman" w:cs="Times New Roman"/>
                <w:bCs/>
              </w:rPr>
            </w:pPr>
          </w:p>
          <w:p w14:paraId="681FCD7D"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Donatorë</w:t>
            </w:r>
          </w:p>
        </w:tc>
        <w:tc>
          <w:tcPr>
            <w:tcW w:w="1620" w:type="dxa"/>
            <w:shd w:val="clear" w:color="auto" w:fill="auto"/>
          </w:tcPr>
          <w:p w14:paraId="271B17EB"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 Numri i trajnimeve të zhvilluara (në vit)</w:t>
            </w:r>
          </w:p>
          <w:p w14:paraId="55714E3D" w14:textId="77777777" w:rsidR="00173147" w:rsidRPr="00D52277" w:rsidRDefault="00173147" w:rsidP="00173147">
            <w:pPr>
              <w:rPr>
                <w:rFonts w:ascii="Times New Roman" w:eastAsia="Times New Roman" w:hAnsi="Times New Roman" w:cs="Times New Roman"/>
                <w:bCs/>
              </w:rPr>
            </w:pPr>
          </w:p>
          <w:p w14:paraId="76D35904"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 xml:space="preserve">- Numri i personave të trajnuar (në vit), ndarë sipas </w:t>
            </w:r>
            <w:r w:rsidRPr="00D52277">
              <w:rPr>
                <w:rFonts w:ascii="Times New Roman" w:eastAsia="Times New Roman" w:hAnsi="Times New Roman" w:cs="Times New Roman"/>
                <w:bCs/>
              </w:rPr>
              <w:lastRenderedPageBreak/>
              <w:t>seksit, moshës, etnisë, etj.</w:t>
            </w:r>
          </w:p>
        </w:tc>
        <w:tc>
          <w:tcPr>
            <w:tcW w:w="1710" w:type="dxa"/>
            <w:shd w:val="clear" w:color="auto" w:fill="auto"/>
          </w:tcPr>
          <w:p w14:paraId="250AED02"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lastRenderedPageBreak/>
              <w:t>KK</w:t>
            </w:r>
          </w:p>
          <w:p w14:paraId="2F3337A0" w14:textId="77777777" w:rsidR="00173147" w:rsidRPr="00D52277" w:rsidRDefault="00173147" w:rsidP="00173147">
            <w:pPr>
              <w:rPr>
                <w:rFonts w:ascii="Times New Roman" w:eastAsia="Times New Roman" w:hAnsi="Times New Roman" w:cs="Times New Roman"/>
                <w:bCs/>
              </w:rPr>
            </w:pPr>
          </w:p>
          <w:p w14:paraId="5AE9BD0E"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KM</w:t>
            </w:r>
          </w:p>
        </w:tc>
      </w:tr>
      <w:tr w:rsidR="00173147" w:rsidRPr="00311014" w14:paraId="322EA084" w14:textId="77777777" w:rsidTr="008C79F6">
        <w:trPr>
          <w:trHeight w:val="534"/>
        </w:trPr>
        <w:tc>
          <w:tcPr>
            <w:tcW w:w="3150" w:type="dxa"/>
            <w:shd w:val="clear" w:color="auto" w:fill="auto"/>
          </w:tcPr>
          <w:p w14:paraId="1EC08BF1" w14:textId="07F17466" w:rsidR="00173147" w:rsidRPr="00D52277" w:rsidRDefault="00173147" w:rsidP="00173147">
            <w:pPr>
              <w:rPr>
                <w:rFonts w:ascii="Times New Roman" w:eastAsia="Times New Roman" w:hAnsi="Times New Roman" w:cs="Times New Roman"/>
                <w:bCs/>
                <w:lang w:eastAsia="sq-AL"/>
              </w:rPr>
            </w:pPr>
            <w:r w:rsidRPr="00D52277">
              <w:rPr>
                <w:rFonts w:ascii="Times New Roman" w:eastAsia="Times New Roman" w:hAnsi="Times New Roman" w:cs="Times New Roman"/>
                <w:bCs/>
                <w:lang w:eastAsia="sq-AL"/>
              </w:rPr>
              <w:t>2.1.1</w:t>
            </w:r>
            <w:r>
              <w:rPr>
                <w:rFonts w:ascii="Times New Roman" w:eastAsia="Times New Roman" w:hAnsi="Times New Roman" w:cs="Times New Roman"/>
                <w:bCs/>
                <w:lang w:eastAsia="sq-AL"/>
              </w:rPr>
              <w:t>3</w:t>
            </w:r>
            <w:r w:rsidRPr="00D52277">
              <w:rPr>
                <w:rFonts w:ascii="Times New Roman" w:eastAsia="Times New Roman" w:hAnsi="Times New Roman" w:cs="Times New Roman"/>
                <w:bCs/>
                <w:lang w:eastAsia="sq-AL"/>
              </w:rPr>
              <w:t>.</w:t>
            </w:r>
            <w:r w:rsidRPr="00D52277">
              <w:t xml:space="preserve"> </w:t>
            </w:r>
            <w:r w:rsidRPr="00D52277">
              <w:rPr>
                <w:rFonts w:ascii="Times New Roman" w:eastAsia="Times New Roman" w:hAnsi="Times New Roman" w:cs="Times New Roman"/>
                <w:bCs/>
                <w:lang w:eastAsia="sq-AL"/>
              </w:rPr>
              <w:t>Organizimi i ditës tradicionale të turizmit rural për Komunën e Ferizajt, ku tu jepet vëmendje bujtinave/fermave turistike të drejtuara nga të rejat/të rinjtë dhe gratë.</w:t>
            </w:r>
          </w:p>
        </w:tc>
        <w:tc>
          <w:tcPr>
            <w:tcW w:w="1538" w:type="dxa"/>
            <w:shd w:val="clear" w:color="auto" w:fill="auto"/>
          </w:tcPr>
          <w:p w14:paraId="5BC55DF6"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DZHET</w:t>
            </w:r>
          </w:p>
        </w:tc>
        <w:tc>
          <w:tcPr>
            <w:tcW w:w="1601" w:type="dxa"/>
            <w:shd w:val="clear" w:color="auto" w:fill="auto"/>
          </w:tcPr>
          <w:p w14:paraId="3DB29629"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Bizneset</w:t>
            </w:r>
          </w:p>
          <w:p w14:paraId="07377D09"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ON</w:t>
            </w:r>
          </w:p>
        </w:tc>
        <w:tc>
          <w:tcPr>
            <w:tcW w:w="1091" w:type="dxa"/>
            <w:shd w:val="clear" w:color="auto" w:fill="auto"/>
          </w:tcPr>
          <w:p w14:paraId="76C48973" w14:textId="1CDBCB0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202</w:t>
            </w:r>
            <w:r>
              <w:rPr>
                <w:rFonts w:ascii="Times New Roman" w:eastAsia="Times New Roman" w:hAnsi="Times New Roman" w:cs="Times New Roman"/>
                <w:bCs/>
              </w:rPr>
              <w:t>5</w:t>
            </w:r>
          </w:p>
          <w:p w14:paraId="6CD9F00B"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w:t>
            </w:r>
          </w:p>
          <w:p w14:paraId="7FDACC28"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2026</w:t>
            </w:r>
          </w:p>
        </w:tc>
        <w:tc>
          <w:tcPr>
            <w:tcW w:w="996" w:type="dxa"/>
            <w:shd w:val="clear" w:color="auto" w:fill="auto"/>
          </w:tcPr>
          <w:p w14:paraId="5EFED483" w14:textId="2CA74407" w:rsidR="00173147" w:rsidRPr="00D52277" w:rsidRDefault="00173147" w:rsidP="00173147">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712B912F"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5,000</w:t>
            </w:r>
            <w:r w:rsidRPr="00D52277">
              <w:rPr>
                <w:rFonts w:ascii="Times New Roman" w:eastAsia="Times New Roman" w:hAnsi="Times New Roman" w:cs="Times New Roman"/>
                <w:bCs/>
                <w:sz w:val="18"/>
                <w:szCs w:val="18"/>
              </w:rPr>
              <w:t xml:space="preserve"> </w:t>
            </w:r>
            <w:r w:rsidRPr="00D52277">
              <w:rPr>
                <w:rFonts w:ascii="Times New Roman" w:eastAsia="Times New Roman" w:hAnsi="Times New Roman" w:cs="Times New Roman"/>
                <w:bCs/>
              </w:rPr>
              <w:t>€</w:t>
            </w:r>
            <w:r w:rsidRPr="00D52277">
              <w:rPr>
                <w:rStyle w:val="FootnoteReference"/>
                <w:rFonts w:ascii="Times New Roman" w:eastAsia="Times New Roman" w:hAnsi="Times New Roman" w:cs="Times New Roman"/>
                <w:bCs/>
              </w:rPr>
              <w:footnoteReference w:id="34"/>
            </w:r>
          </w:p>
          <w:p w14:paraId="2F6DB1FC"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sz w:val="18"/>
                <w:szCs w:val="18"/>
              </w:rPr>
              <w:t>(komuna)</w:t>
            </w:r>
          </w:p>
        </w:tc>
        <w:tc>
          <w:tcPr>
            <w:tcW w:w="996" w:type="dxa"/>
            <w:shd w:val="clear" w:color="auto" w:fill="auto"/>
          </w:tcPr>
          <w:p w14:paraId="1E51D868"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5,000</w:t>
            </w:r>
            <w:r w:rsidRPr="00D52277">
              <w:rPr>
                <w:rFonts w:ascii="Times New Roman" w:eastAsia="Times New Roman" w:hAnsi="Times New Roman" w:cs="Times New Roman"/>
                <w:bCs/>
                <w:sz w:val="18"/>
                <w:szCs w:val="18"/>
              </w:rPr>
              <w:t xml:space="preserve"> </w:t>
            </w:r>
            <w:r w:rsidRPr="00D52277">
              <w:rPr>
                <w:rFonts w:ascii="Times New Roman" w:eastAsia="Times New Roman" w:hAnsi="Times New Roman" w:cs="Times New Roman"/>
                <w:bCs/>
              </w:rPr>
              <w:t>€</w:t>
            </w:r>
            <w:r w:rsidRPr="00D52277">
              <w:rPr>
                <w:rStyle w:val="FootnoteReference"/>
                <w:rFonts w:ascii="Times New Roman" w:eastAsia="Times New Roman" w:hAnsi="Times New Roman" w:cs="Times New Roman"/>
                <w:bCs/>
              </w:rPr>
              <w:footnoteReference w:id="35"/>
            </w:r>
          </w:p>
          <w:p w14:paraId="44E7C8AD"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sz w:val="18"/>
                <w:szCs w:val="18"/>
              </w:rPr>
              <w:t>(komuna)</w:t>
            </w:r>
          </w:p>
        </w:tc>
        <w:tc>
          <w:tcPr>
            <w:tcW w:w="1669" w:type="dxa"/>
          </w:tcPr>
          <w:p w14:paraId="0B0A65D9"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DZHET</w:t>
            </w:r>
          </w:p>
          <w:p w14:paraId="28F1F6DF" w14:textId="77777777" w:rsidR="00173147" w:rsidRPr="00D52277" w:rsidRDefault="00173147" w:rsidP="00173147">
            <w:pPr>
              <w:rPr>
                <w:rFonts w:ascii="Times New Roman" w:eastAsia="Times New Roman" w:hAnsi="Times New Roman" w:cs="Times New Roman"/>
                <w:bCs/>
              </w:rPr>
            </w:pPr>
          </w:p>
          <w:p w14:paraId="659895F6"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Donatorë</w:t>
            </w:r>
          </w:p>
        </w:tc>
        <w:tc>
          <w:tcPr>
            <w:tcW w:w="1620" w:type="dxa"/>
            <w:shd w:val="clear" w:color="auto" w:fill="auto"/>
          </w:tcPr>
          <w:p w14:paraId="29BDED1D"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 Dita e turizmit rural e organizuar në mënyrë të përvitshme</w:t>
            </w:r>
          </w:p>
          <w:p w14:paraId="763E36D7" w14:textId="77777777" w:rsidR="00173147" w:rsidRPr="00D52277" w:rsidRDefault="00173147" w:rsidP="00173147">
            <w:pPr>
              <w:rPr>
                <w:rFonts w:ascii="Times New Roman" w:eastAsia="Times New Roman" w:hAnsi="Times New Roman" w:cs="Times New Roman"/>
                <w:bCs/>
              </w:rPr>
            </w:pPr>
          </w:p>
          <w:p w14:paraId="4BCAD6FB"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 Numri i iniciativave të turizmit rural të promovuara çdo vit.</w:t>
            </w:r>
          </w:p>
        </w:tc>
        <w:tc>
          <w:tcPr>
            <w:tcW w:w="1710" w:type="dxa"/>
            <w:shd w:val="clear" w:color="auto" w:fill="auto"/>
          </w:tcPr>
          <w:p w14:paraId="3FA64535"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KK</w:t>
            </w:r>
          </w:p>
          <w:p w14:paraId="68B9DCEA" w14:textId="77777777" w:rsidR="00173147" w:rsidRPr="00D52277" w:rsidRDefault="00173147" w:rsidP="00173147">
            <w:pPr>
              <w:rPr>
                <w:rFonts w:ascii="Times New Roman" w:eastAsia="Times New Roman" w:hAnsi="Times New Roman" w:cs="Times New Roman"/>
                <w:bCs/>
              </w:rPr>
            </w:pPr>
          </w:p>
          <w:p w14:paraId="3D5CF4F8"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KM</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1BC33732" w14:textId="77777777" w:rsidTr="008C79F6">
        <w:tc>
          <w:tcPr>
            <w:tcW w:w="3227" w:type="dxa"/>
            <w:shd w:val="clear" w:color="auto" w:fill="B7B7B7" w:themeFill="accent6" w:themeFillTint="66"/>
          </w:tcPr>
          <w:p w14:paraId="41D0BA4D"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2163" w:type="dxa"/>
            <w:gridSpan w:val="4"/>
            <w:shd w:val="clear" w:color="auto" w:fill="B7B7B7" w:themeFill="accent6" w:themeFillTint="66"/>
          </w:tcPr>
          <w:p w14:paraId="7F87E759" w14:textId="77777777" w:rsidR="00C869A7" w:rsidRPr="00311014" w:rsidRDefault="00C869A7" w:rsidP="008C79F6">
            <w:pPr>
              <w:rPr>
                <w:rFonts w:ascii="Times New Roman" w:hAnsi="Times New Roman" w:cs="Times New Roman"/>
                <w:sz w:val="24"/>
                <w:szCs w:val="24"/>
                <w:lang w:val="sq-AL"/>
              </w:rPr>
            </w:pPr>
            <w:bookmarkStart w:id="37" w:name="_Hlk166667838"/>
            <w:r w:rsidRPr="00311014">
              <w:rPr>
                <w:rFonts w:ascii="Times New Roman" w:hAnsi="Times New Roman" w:cs="Times New Roman"/>
                <w:b/>
                <w:bCs/>
                <w:i/>
                <w:iCs/>
                <w:sz w:val="24"/>
                <w:szCs w:val="24"/>
                <w:lang w:val="sq-AL"/>
              </w:rPr>
              <w:t>2.2. Rritja e qasjes së grave, burrave, të rejave, të rinjve, vajzave e djemve, në të gjithë diversitetin e tyre, në shërbime të punësimit dhe aftësimit, si dhe në shërbime sociale cilësore, gjithëpërfshirëse e të përgjegjshme gjinore.</w:t>
            </w:r>
            <w:bookmarkEnd w:id="37"/>
          </w:p>
        </w:tc>
      </w:tr>
      <w:tr w:rsidR="00C869A7" w:rsidRPr="00311014" w14:paraId="48DF031E" w14:textId="77777777" w:rsidTr="008C79F6">
        <w:tc>
          <w:tcPr>
            <w:tcW w:w="5896" w:type="dxa"/>
            <w:gridSpan w:val="2"/>
            <w:shd w:val="clear" w:color="auto" w:fill="DBDBDB" w:themeFill="accent6" w:themeFillTint="33"/>
          </w:tcPr>
          <w:p w14:paraId="2B29485D"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69C9F166"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(2024)</w:t>
            </w:r>
          </w:p>
        </w:tc>
        <w:tc>
          <w:tcPr>
            <w:tcW w:w="2057" w:type="dxa"/>
            <w:shd w:val="clear" w:color="auto" w:fill="DBDBDB" w:themeFill="accent6" w:themeFillTint="33"/>
          </w:tcPr>
          <w:p w14:paraId="033EB930"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(2026)</w:t>
            </w:r>
          </w:p>
        </w:tc>
        <w:tc>
          <w:tcPr>
            <w:tcW w:w="5888" w:type="dxa"/>
            <w:shd w:val="clear" w:color="auto" w:fill="DBDBDB" w:themeFill="accent6" w:themeFillTint="33"/>
          </w:tcPr>
          <w:p w14:paraId="185325D4"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64564EF0" w14:textId="77777777" w:rsidTr="008C79F6">
        <w:tc>
          <w:tcPr>
            <w:tcW w:w="5896" w:type="dxa"/>
            <w:gridSpan w:val="2"/>
          </w:tcPr>
          <w:p w14:paraId="2E878338"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2.2.a. Numri i banoreve/banorëve të komunës që përfitojnë nga shërbimet e punësimit dhe ato sociale cilësore, gjithëpërfshirëse e të përgjegjshme gjinore.</w:t>
            </w:r>
          </w:p>
        </w:tc>
        <w:tc>
          <w:tcPr>
            <w:tcW w:w="1549" w:type="dxa"/>
          </w:tcPr>
          <w:p w14:paraId="1FC1D5B6" w14:textId="77777777"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Do të përcaktohet </w:t>
            </w:r>
          </w:p>
        </w:tc>
        <w:tc>
          <w:tcPr>
            <w:tcW w:w="2057" w:type="dxa"/>
          </w:tcPr>
          <w:p w14:paraId="6A305CD7" w14:textId="3EBF9C1C"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Rritur me </w:t>
            </w:r>
            <w:r w:rsidR="003700E2">
              <w:rPr>
                <w:rFonts w:ascii="Times New Roman" w:hAnsi="Times New Roman" w:cs="Times New Roman"/>
                <w:sz w:val="24"/>
                <w:szCs w:val="24"/>
                <w:lang w:val="sq-AL"/>
              </w:rPr>
              <w:t>3</w:t>
            </w:r>
            <w:r w:rsidRPr="00311014">
              <w:rPr>
                <w:rFonts w:ascii="Times New Roman" w:hAnsi="Times New Roman" w:cs="Times New Roman"/>
                <w:sz w:val="24"/>
                <w:szCs w:val="24"/>
                <w:lang w:val="sq-AL"/>
              </w:rPr>
              <w:t>%</w:t>
            </w:r>
          </w:p>
        </w:tc>
        <w:tc>
          <w:tcPr>
            <w:tcW w:w="5888" w:type="dxa"/>
          </w:tcPr>
          <w:p w14:paraId="5C668702"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Komuna do të përmirësojë numrin dhe cilësinë e shërbimeve të punësimit dhe sociale gjithëpërfshirëse e të përgjegjshme gjinore, përmes të cilave do të rritet edhe numri i banoreve / banorëve përfituese / përfitues.</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C869A7" w:rsidRPr="00311014" w14:paraId="1D306D96" w14:textId="77777777" w:rsidTr="008C79F6">
        <w:trPr>
          <w:trHeight w:val="345"/>
        </w:trPr>
        <w:tc>
          <w:tcPr>
            <w:tcW w:w="3150" w:type="dxa"/>
            <w:vMerge w:val="restart"/>
            <w:shd w:val="clear" w:color="auto" w:fill="DBDBDB" w:themeFill="accent6" w:themeFillTint="33"/>
          </w:tcPr>
          <w:p w14:paraId="5E1F26A6"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6C1AA9DC" w14:textId="77777777" w:rsidR="00C869A7" w:rsidRPr="00311014" w:rsidRDefault="00C869A7" w:rsidP="008C79F6">
            <w:pPr>
              <w:jc w:val="center"/>
              <w:rPr>
                <w:rFonts w:ascii="Times New Roman" w:eastAsia="Times New Roman" w:hAnsi="Times New Roman" w:cs="Times New Roman"/>
                <w:b/>
                <w:color w:val="404040" w:themeColor="text1" w:themeTint="BF"/>
                <w:sz w:val="24"/>
                <w:szCs w:val="24"/>
              </w:rPr>
            </w:pPr>
          </w:p>
          <w:p w14:paraId="55F34AEA" w14:textId="77777777" w:rsidR="00C869A7" w:rsidRPr="00311014" w:rsidRDefault="00C869A7" w:rsidP="008C79F6">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AKTIVITETET</w:t>
            </w:r>
          </w:p>
        </w:tc>
        <w:tc>
          <w:tcPr>
            <w:tcW w:w="3139" w:type="dxa"/>
            <w:gridSpan w:val="2"/>
            <w:shd w:val="clear" w:color="auto" w:fill="DBDBDB" w:themeFill="accent6" w:themeFillTint="33"/>
          </w:tcPr>
          <w:p w14:paraId="718DE5B8" w14:textId="77777777" w:rsidR="00C869A7" w:rsidRPr="00311014" w:rsidRDefault="00C869A7" w:rsidP="008C79F6">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ZBATIMI</w:t>
            </w:r>
          </w:p>
        </w:tc>
        <w:tc>
          <w:tcPr>
            <w:tcW w:w="1204" w:type="dxa"/>
            <w:vMerge w:val="restart"/>
            <w:shd w:val="clear" w:color="auto" w:fill="DBDBDB" w:themeFill="accent6" w:themeFillTint="33"/>
          </w:tcPr>
          <w:p w14:paraId="6BB2C791"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449EEC1A"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2988" w:type="dxa"/>
            <w:gridSpan w:val="3"/>
            <w:shd w:val="clear" w:color="auto" w:fill="DBDBDB" w:themeFill="accent6" w:themeFillTint="33"/>
          </w:tcPr>
          <w:p w14:paraId="1FD486FA"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KOSTO (€)</w:t>
            </w:r>
          </w:p>
        </w:tc>
        <w:tc>
          <w:tcPr>
            <w:tcW w:w="1629" w:type="dxa"/>
            <w:vMerge w:val="restart"/>
            <w:shd w:val="clear" w:color="auto" w:fill="DBDBDB" w:themeFill="accent6" w:themeFillTint="33"/>
          </w:tcPr>
          <w:p w14:paraId="374ADD04"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4E0DC522"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01508BA9"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0A0A91DD"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528A78FE"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255085F9"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C869A7" w:rsidRPr="00311014" w14:paraId="2F3B6E08" w14:textId="77777777" w:rsidTr="008C79F6">
        <w:trPr>
          <w:trHeight w:val="534"/>
        </w:trPr>
        <w:tc>
          <w:tcPr>
            <w:tcW w:w="3150" w:type="dxa"/>
            <w:vMerge/>
            <w:shd w:val="clear" w:color="auto" w:fill="DBDBDB" w:themeFill="accent6" w:themeFillTint="33"/>
            <w:hideMark/>
          </w:tcPr>
          <w:p w14:paraId="65E8DBF2" w14:textId="77777777" w:rsidR="00C869A7" w:rsidRPr="00311014" w:rsidRDefault="00C869A7" w:rsidP="008C79F6">
            <w:pPr>
              <w:jc w:val="center"/>
              <w:rPr>
                <w:rFonts w:ascii="Times New Roman" w:eastAsia="Times New Roman" w:hAnsi="Times New Roman" w:cs="Times New Roman"/>
                <w:b/>
                <w:color w:val="404040" w:themeColor="text1" w:themeTint="BF"/>
                <w:sz w:val="20"/>
                <w:szCs w:val="20"/>
              </w:rPr>
            </w:pPr>
          </w:p>
        </w:tc>
        <w:tc>
          <w:tcPr>
            <w:tcW w:w="1538" w:type="dxa"/>
            <w:shd w:val="clear" w:color="auto" w:fill="DBDBDB" w:themeFill="accent6" w:themeFillTint="33"/>
            <w:hideMark/>
          </w:tcPr>
          <w:p w14:paraId="314AC58E" w14:textId="77777777" w:rsidR="00C869A7" w:rsidRPr="00311014" w:rsidRDefault="00C869A7" w:rsidP="008C79F6">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Drejtoria /</w:t>
            </w:r>
          </w:p>
          <w:p w14:paraId="1C89AEFB" w14:textId="77777777" w:rsidR="00C869A7" w:rsidRPr="00311014" w:rsidRDefault="00C869A7" w:rsidP="008C79F6">
            <w:pPr>
              <w:jc w:val="center"/>
              <w:rPr>
                <w:rFonts w:ascii="Times New Roman" w:eastAsia="Times New Roman" w:hAnsi="Times New Roman" w:cs="Times New Roman"/>
                <w:b/>
                <w:color w:val="595959" w:themeColor="text1" w:themeTint="A6"/>
                <w:sz w:val="24"/>
                <w:szCs w:val="24"/>
              </w:rPr>
            </w:pPr>
            <w:r w:rsidRPr="00311014">
              <w:rPr>
                <w:rFonts w:ascii="Times New Roman" w:eastAsia="Times New Roman" w:hAnsi="Times New Roman" w:cs="Times New Roman"/>
                <w:b/>
                <w:color w:val="404040" w:themeColor="text1" w:themeTint="BF"/>
                <w:sz w:val="24"/>
                <w:szCs w:val="24"/>
              </w:rPr>
              <w:t xml:space="preserve"> zyra përgjegjëse </w:t>
            </w:r>
          </w:p>
        </w:tc>
        <w:tc>
          <w:tcPr>
            <w:tcW w:w="1601" w:type="dxa"/>
            <w:shd w:val="clear" w:color="auto" w:fill="DBDBDB" w:themeFill="accent6" w:themeFillTint="33"/>
            <w:hideMark/>
          </w:tcPr>
          <w:p w14:paraId="690A9737" w14:textId="77777777" w:rsidR="00C869A7" w:rsidRPr="00311014" w:rsidRDefault="00C869A7" w:rsidP="008C79F6">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Drejtoritë/ institucionet mbështetëse</w:t>
            </w:r>
          </w:p>
        </w:tc>
        <w:tc>
          <w:tcPr>
            <w:tcW w:w="1204" w:type="dxa"/>
            <w:vMerge/>
            <w:shd w:val="clear" w:color="auto" w:fill="DBDBDB" w:themeFill="accent6" w:themeFillTint="33"/>
            <w:hideMark/>
          </w:tcPr>
          <w:p w14:paraId="5658167C" w14:textId="77777777" w:rsidR="00C869A7" w:rsidRPr="00311014" w:rsidRDefault="00C869A7" w:rsidP="008C79F6">
            <w:pPr>
              <w:jc w:val="center"/>
              <w:rPr>
                <w:rFonts w:ascii="Times New Roman" w:eastAsia="Times New Roman" w:hAnsi="Times New Roman" w:cs="Times New Roman"/>
                <w:b/>
                <w:color w:val="404040" w:themeColor="text1" w:themeTint="BF"/>
                <w:sz w:val="20"/>
                <w:szCs w:val="20"/>
              </w:rPr>
            </w:pPr>
          </w:p>
        </w:tc>
        <w:tc>
          <w:tcPr>
            <w:tcW w:w="996" w:type="dxa"/>
            <w:shd w:val="clear" w:color="auto" w:fill="DBDBDB" w:themeFill="accent6" w:themeFillTint="33"/>
          </w:tcPr>
          <w:p w14:paraId="0C637668" w14:textId="77777777" w:rsidR="00C869A7" w:rsidRPr="00311014" w:rsidRDefault="00C869A7" w:rsidP="008C79F6">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2024</w:t>
            </w:r>
          </w:p>
        </w:tc>
        <w:tc>
          <w:tcPr>
            <w:tcW w:w="996" w:type="dxa"/>
            <w:shd w:val="clear" w:color="auto" w:fill="DBDBDB" w:themeFill="accent6" w:themeFillTint="33"/>
          </w:tcPr>
          <w:p w14:paraId="5EC221B6" w14:textId="77777777" w:rsidR="00C869A7" w:rsidRPr="00311014" w:rsidRDefault="00C869A7" w:rsidP="008C79F6">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2025</w:t>
            </w:r>
          </w:p>
        </w:tc>
        <w:tc>
          <w:tcPr>
            <w:tcW w:w="996" w:type="dxa"/>
            <w:shd w:val="clear" w:color="auto" w:fill="DBDBDB" w:themeFill="accent6" w:themeFillTint="33"/>
          </w:tcPr>
          <w:p w14:paraId="58942A38" w14:textId="77777777" w:rsidR="00C869A7" w:rsidRPr="00311014" w:rsidRDefault="00C869A7" w:rsidP="008C79F6">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2026</w:t>
            </w:r>
          </w:p>
        </w:tc>
        <w:tc>
          <w:tcPr>
            <w:tcW w:w="1629" w:type="dxa"/>
            <w:vMerge/>
            <w:shd w:val="clear" w:color="auto" w:fill="DBDBDB" w:themeFill="accent6" w:themeFillTint="33"/>
          </w:tcPr>
          <w:p w14:paraId="47247DC9" w14:textId="77777777" w:rsidR="00C869A7" w:rsidRPr="00311014" w:rsidRDefault="00C869A7" w:rsidP="008C79F6">
            <w:pPr>
              <w:jc w:val="center"/>
              <w:rPr>
                <w:rFonts w:ascii="Times New Roman" w:eastAsia="Times New Roman" w:hAnsi="Times New Roman" w:cs="Times New Roman"/>
                <w:b/>
                <w:color w:val="404040" w:themeColor="text1" w:themeTint="BF"/>
                <w:sz w:val="20"/>
                <w:szCs w:val="20"/>
              </w:rPr>
            </w:pPr>
          </w:p>
        </w:tc>
        <w:tc>
          <w:tcPr>
            <w:tcW w:w="1570" w:type="dxa"/>
            <w:vMerge/>
            <w:shd w:val="clear" w:color="auto" w:fill="DBDBDB" w:themeFill="accent6" w:themeFillTint="33"/>
            <w:hideMark/>
          </w:tcPr>
          <w:p w14:paraId="5DFA60E2" w14:textId="77777777" w:rsidR="00C869A7" w:rsidRPr="00311014" w:rsidRDefault="00C869A7" w:rsidP="008C79F6">
            <w:pPr>
              <w:jc w:val="center"/>
              <w:rPr>
                <w:rFonts w:ascii="Times New Roman" w:eastAsia="Times New Roman" w:hAnsi="Times New Roman" w:cs="Times New Roman"/>
                <w:b/>
                <w:color w:val="404040" w:themeColor="text1" w:themeTint="BF"/>
                <w:sz w:val="20"/>
                <w:szCs w:val="20"/>
              </w:rPr>
            </w:pPr>
          </w:p>
        </w:tc>
        <w:tc>
          <w:tcPr>
            <w:tcW w:w="1710" w:type="dxa"/>
            <w:vMerge/>
            <w:shd w:val="clear" w:color="auto" w:fill="DBDBDB" w:themeFill="accent6" w:themeFillTint="33"/>
          </w:tcPr>
          <w:p w14:paraId="6963A846" w14:textId="77777777" w:rsidR="00C869A7" w:rsidRPr="00311014" w:rsidRDefault="00C869A7" w:rsidP="008C79F6">
            <w:pPr>
              <w:jc w:val="center"/>
              <w:rPr>
                <w:rFonts w:ascii="Times New Roman" w:eastAsia="Times New Roman" w:hAnsi="Times New Roman" w:cs="Times New Roman"/>
                <w:b/>
                <w:color w:val="404040" w:themeColor="text1" w:themeTint="BF"/>
                <w:sz w:val="20"/>
                <w:szCs w:val="20"/>
              </w:rPr>
            </w:pPr>
          </w:p>
        </w:tc>
      </w:tr>
      <w:tr w:rsidR="00C869A7" w:rsidRPr="00311014" w14:paraId="5D43170B" w14:textId="77777777" w:rsidTr="008C79F6">
        <w:trPr>
          <w:trHeight w:val="534"/>
        </w:trPr>
        <w:tc>
          <w:tcPr>
            <w:tcW w:w="3150" w:type="dxa"/>
            <w:shd w:val="clear" w:color="auto" w:fill="auto"/>
          </w:tcPr>
          <w:p w14:paraId="557C5FA2" w14:textId="179B51A4" w:rsidR="00C869A7" w:rsidRPr="00311014" w:rsidRDefault="00C869A7" w:rsidP="008C79F6">
            <w:pPr>
              <w:rPr>
                <w:rFonts w:ascii="Times New Roman" w:eastAsia="Times New Roman" w:hAnsi="Times New Roman" w:cs="Times New Roman"/>
                <w:bCs/>
                <w:sz w:val="24"/>
                <w:szCs w:val="24"/>
                <w:lang w:eastAsia="sq-AL"/>
              </w:rPr>
            </w:pPr>
            <w:r w:rsidRPr="00D331FE">
              <w:rPr>
                <w:rFonts w:ascii="Times New Roman" w:eastAsia="Times New Roman" w:hAnsi="Times New Roman" w:cs="Times New Roman"/>
                <w:bCs/>
                <w:sz w:val="24"/>
                <w:szCs w:val="24"/>
                <w:lang w:eastAsia="sq-AL"/>
              </w:rPr>
              <w:t>2.2.</w:t>
            </w:r>
            <w:r w:rsidR="003700E2">
              <w:rPr>
                <w:rFonts w:ascii="Times New Roman" w:eastAsia="Times New Roman" w:hAnsi="Times New Roman" w:cs="Times New Roman"/>
                <w:bCs/>
                <w:sz w:val="24"/>
                <w:szCs w:val="24"/>
                <w:lang w:eastAsia="sq-AL"/>
              </w:rPr>
              <w:t>1</w:t>
            </w:r>
            <w:r w:rsidRPr="00D331FE">
              <w:rPr>
                <w:rFonts w:ascii="Times New Roman" w:eastAsia="Times New Roman" w:hAnsi="Times New Roman" w:cs="Times New Roman"/>
                <w:bCs/>
                <w:sz w:val="24"/>
                <w:szCs w:val="24"/>
                <w:lang w:eastAsia="sq-AL"/>
              </w:rPr>
              <w:t xml:space="preserve">. Takime për orientimin </w:t>
            </w:r>
            <w:r w:rsidRPr="00D331FE">
              <w:rPr>
                <w:rFonts w:ascii="Times New Roman" w:eastAsia="Times New Roman" w:hAnsi="Times New Roman" w:cs="Times New Roman"/>
                <w:bCs/>
              </w:rPr>
              <w:t xml:space="preserve">në karrierë të vajzave dhe djemve në përputhje me nevojat e tregut dhe në profesione që thyejnë </w:t>
            </w:r>
            <w:r w:rsidRPr="00D331FE">
              <w:rPr>
                <w:rFonts w:ascii="Times New Roman" w:eastAsia="Times New Roman" w:hAnsi="Times New Roman" w:cs="Times New Roman"/>
                <w:bCs/>
              </w:rPr>
              <w:lastRenderedPageBreak/>
              <w:t>steriotipet gjinore (duke filluar nga niveli 2 – klasa e 6)</w:t>
            </w:r>
          </w:p>
        </w:tc>
        <w:tc>
          <w:tcPr>
            <w:tcW w:w="1538" w:type="dxa"/>
            <w:shd w:val="clear" w:color="auto" w:fill="auto"/>
          </w:tcPr>
          <w:p w14:paraId="1F6DBED1"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lastRenderedPageBreak/>
              <w:t>Drejtoria e Arsimit (DA)</w:t>
            </w:r>
          </w:p>
        </w:tc>
        <w:tc>
          <w:tcPr>
            <w:tcW w:w="1601" w:type="dxa"/>
            <w:shd w:val="clear" w:color="auto" w:fill="auto"/>
          </w:tcPr>
          <w:p w14:paraId="7C001F75"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NJDNJBGJ</w:t>
            </w:r>
          </w:p>
          <w:p w14:paraId="2BC3B4EE" w14:textId="77777777" w:rsidR="00C869A7" w:rsidRPr="00311014" w:rsidRDefault="00C869A7" w:rsidP="008C79F6">
            <w:pPr>
              <w:rPr>
                <w:rFonts w:ascii="Times New Roman" w:eastAsia="Times New Roman" w:hAnsi="Times New Roman" w:cs="Times New Roman"/>
                <w:bCs/>
                <w:sz w:val="24"/>
                <w:szCs w:val="24"/>
              </w:rPr>
            </w:pPr>
          </w:p>
          <w:p w14:paraId="0E00D7D2"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OJQ</w:t>
            </w:r>
          </w:p>
          <w:p w14:paraId="51644018" w14:textId="77777777" w:rsidR="00C869A7" w:rsidRPr="00311014" w:rsidRDefault="00C869A7" w:rsidP="008C79F6">
            <w:pPr>
              <w:rPr>
                <w:rFonts w:ascii="Times New Roman" w:eastAsia="Times New Roman" w:hAnsi="Times New Roman" w:cs="Times New Roman"/>
                <w:bCs/>
                <w:sz w:val="24"/>
                <w:szCs w:val="24"/>
              </w:rPr>
            </w:pPr>
          </w:p>
          <w:p w14:paraId="0DFBCA63"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lastRenderedPageBreak/>
              <w:t>ON</w:t>
            </w:r>
          </w:p>
        </w:tc>
        <w:tc>
          <w:tcPr>
            <w:tcW w:w="1204" w:type="dxa"/>
            <w:shd w:val="clear" w:color="auto" w:fill="auto"/>
          </w:tcPr>
          <w:p w14:paraId="0F900080" w14:textId="32F81448"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lastRenderedPageBreak/>
              <w:t>202</w:t>
            </w:r>
            <w:r w:rsidR="00D331FE">
              <w:rPr>
                <w:rFonts w:ascii="Times New Roman" w:eastAsia="Times New Roman" w:hAnsi="Times New Roman" w:cs="Times New Roman"/>
                <w:bCs/>
              </w:rPr>
              <w:t>5</w:t>
            </w:r>
          </w:p>
          <w:p w14:paraId="226FDB62"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84010E0" w14:textId="77777777" w:rsidR="00C869A7" w:rsidRPr="00311014" w:rsidRDefault="00C869A7" w:rsidP="008C79F6">
            <w:pPr>
              <w:jc w:val="center"/>
              <w:rPr>
                <w:rFonts w:ascii="Times New Roman" w:eastAsia="Times New Roman" w:hAnsi="Times New Roman" w:cs="Times New Roman"/>
                <w:bCs/>
                <w:i/>
                <w:iCs/>
                <w:sz w:val="24"/>
                <w:szCs w:val="24"/>
              </w:rPr>
            </w:pPr>
            <w:r w:rsidRPr="00311014">
              <w:rPr>
                <w:rFonts w:ascii="Times New Roman" w:eastAsia="Times New Roman" w:hAnsi="Times New Roman" w:cs="Times New Roman"/>
                <w:bCs/>
              </w:rPr>
              <w:t>2026</w:t>
            </w:r>
          </w:p>
        </w:tc>
        <w:tc>
          <w:tcPr>
            <w:tcW w:w="996" w:type="dxa"/>
            <w:shd w:val="clear" w:color="auto" w:fill="auto"/>
          </w:tcPr>
          <w:p w14:paraId="0CD425CA" w14:textId="09D7F239" w:rsidR="00C869A7" w:rsidRPr="00311014" w:rsidRDefault="00D331FE" w:rsidP="008C79F6">
            <w:pPr>
              <w:jc w:val="center"/>
              <w:rPr>
                <w:rFonts w:ascii="Times New Roman" w:eastAsia="Times New Roman" w:hAnsi="Times New Roman" w:cs="Times New Roman"/>
                <w:bCs/>
              </w:rPr>
            </w:pPr>
            <w:r>
              <w:rPr>
                <w:rFonts w:ascii="Times New Roman" w:eastAsia="Times New Roman" w:hAnsi="Times New Roman" w:cs="Times New Roman"/>
                <w:bCs/>
              </w:rPr>
              <w:t>/</w:t>
            </w:r>
          </w:p>
          <w:p w14:paraId="41BA63A4" w14:textId="77777777" w:rsidR="00C869A7" w:rsidRPr="00311014" w:rsidRDefault="00C869A7" w:rsidP="008C79F6">
            <w:pPr>
              <w:jc w:val="center"/>
              <w:rPr>
                <w:rFonts w:ascii="Times New Roman" w:eastAsia="Times New Roman" w:hAnsi="Times New Roman" w:cs="Times New Roman"/>
                <w:bCs/>
              </w:rPr>
            </w:pPr>
          </w:p>
          <w:p w14:paraId="268D5954" w14:textId="77777777" w:rsidR="00C869A7" w:rsidRPr="00311014" w:rsidRDefault="00C869A7" w:rsidP="008C79F6">
            <w:pPr>
              <w:jc w:val="center"/>
              <w:rPr>
                <w:rFonts w:ascii="Times New Roman" w:eastAsia="Times New Roman" w:hAnsi="Times New Roman" w:cs="Times New Roman"/>
                <w:bCs/>
                <w:sz w:val="20"/>
                <w:szCs w:val="20"/>
              </w:rPr>
            </w:pPr>
          </w:p>
        </w:tc>
        <w:tc>
          <w:tcPr>
            <w:tcW w:w="996" w:type="dxa"/>
            <w:shd w:val="clear" w:color="auto" w:fill="auto"/>
          </w:tcPr>
          <w:p w14:paraId="17A8C1B0" w14:textId="1FA08786" w:rsidR="00C869A7" w:rsidRDefault="007517F4"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905 </w:t>
            </w:r>
            <w:r w:rsidR="00C869A7" w:rsidRPr="00311014">
              <w:rPr>
                <w:rFonts w:ascii="Times New Roman" w:eastAsia="Times New Roman" w:hAnsi="Times New Roman" w:cs="Times New Roman"/>
                <w:bCs/>
              </w:rPr>
              <w:t>€</w:t>
            </w:r>
          </w:p>
          <w:p w14:paraId="65B6B352" w14:textId="1D195A98" w:rsidR="007517F4" w:rsidRPr="007517F4" w:rsidRDefault="007517F4" w:rsidP="008C79F6">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401B2C11" w14:textId="77777777" w:rsidR="00C869A7" w:rsidRPr="00311014" w:rsidRDefault="00C869A7" w:rsidP="008C79F6">
            <w:pPr>
              <w:jc w:val="center"/>
              <w:rPr>
                <w:rFonts w:ascii="Times New Roman" w:eastAsia="Times New Roman" w:hAnsi="Times New Roman" w:cs="Times New Roman"/>
                <w:bCs/>
              </w:rPr>
            </w:pPr>
          </w:p>
          <w:p w14:paraId="6D766BAE" w14:textId="77777777" w:rsidR="00C869A7" w:rsidRPr="00311014" w:rsidRDefault="00C869A7" w:rsidP="008C79F6">
            <w:pPr>
              <w:jc w:val="center"/>
              <w:rPr>
                <w:rFonts w:ascii="Times New Roman" w:eastAsia="Times New Roman" w:hAnsi="Times New Roman" w:cs="Times New Roman"/>
                <w:bCs/>
                <w:sz w:val="24"/>
                <w:szCs w:val="24"/>
              </w:rPr>
            </w:pPr>
          </w:p>
        </w:tc>
        <w:tc>
          <w:tcPr>
            <w:tcW w:w="996" w:type="dxa"/>
            <w:shd w:val="clear" w:color="auto" w:fill="auto"/>
          </w:tcPr>
          <w:p w14:paraId="54E93FD4" w14:textId="77777777" w:rsidR="007517F4" w:rsidRDefault="007517F4" w:rsidP="007517F4">
            <w:pPr>
              <w:jc w:val="center"/>
              <w:rPr>
                <w:rFonts w:ascii="Times New Roman" w:eastAsia="Times New Roman" w:hAnsi="Times New Roman" w:cs="Times New Roman"/>
                <w:bCs/>
              </w:rPr>
            </w:pPr>
            <w:r>
              <w:rPr>
                <w:rFonts w:ascii="Times New Roman" w:eastAsia="Times New Roman" w:hAnsi="Times New Roman" w:cs="Times New Roman"/>
                <w:bCs/>
              </w:rPr>
              <w:t xml:space="preserve">905 </w:t>
            </w:r>
            <w:r w:rsidRPr="00311014">
              <w:rPr>
                <w:rFonts w:ascii="Times New Roman" w:eastAsia="Times New Roman" w:hAnsi="Times New Roman" w:cs="Times New Roman"/>
                <w:bCs/>
              </w:rPr>
              <w:t>€</w:t>
            </w:r>
          </w:p>
          <w:p w14:paraId="13428D3F" w14:textId="77777777" w:rsidR="007517F4" w:rsidRPr="007517F4" w:rsidRDefault="007517F4" w:rsidP="007517F4">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749BD1FB" w14:textId="77777777" w:rsidR="00C869A7" w:rsidRPr="00311014" w:rsidRDefault="00C869A7" w:rsidP="008C79F6">
            <w:pPr>
              <w:jc w:val="center"/>
              <w:rPr>
                <w:rFonts w:ascii="Times New Roman" w:eastAsia="Times New Roman" w:hAnsi="Times New Roman" w:cs="Times New Roman"/>
                <w:bCs/>
              </w:rPr>
            </w:pPr>
          </w:p>
          <w:p w14:paraId="18D38FC9" w14:textId="77777777" w:rsidR="00C869A7" w:rsidRPr="00311014" w:rsidRDefault="00C869A7" w:rsidP="008C79F6">
            <w:pPr>
              <w:jc w:val="center"/>
              <w:rPr>
                <w:rFonts w:ascii="Times New Roman" w:eastAsia="Times New Roman" w:hAnsi="Times New Roman" w:cs="Times New Roman"/>
                <w:bCs/>
                <w:sz w:val="24"/>
                <w:szCs w:val="24"/>
              </w:rPr>
            </w:pPr>
          </w:p>
        </w:tc>
        <w:tc>
          <w:tcPr>
            <w:tcW w:w="1629" w:type="dxa"/>
          </w:tcPr>
          <w:p w14:paraId="073FC067" w14:textId="77777777" w:rsidR="00C869A7" w:rsidRDefault="00C869A7" w:rsidP="008C79F6">
            <w:pPr>
              <w:rPr>
                <w:rFonts w:ascii="Times New Roman" w:eastAsia="Times New Roman" w:hAnsi="Times New Roman" w:cs="Times New Roman"/>
                <w:bCs/>
                <w:sz w:val="24"/>
                <w:szCs w:val="24"/>
              </w:rPr>
            </w:pPr>
            <w:r w:rsidRPr="007517F4">
              <w:rPr>
                <w:rFonts w:ascii="Times New Roman" w:eastAsia="Times New Roman" w:hAnsi="Times New Roman" w:cs="Times New Roman"/>
                <w:bCs/>
                <w:sz w:val="24"/>
                <w:szCs w:val="24"/>
              </w:rPr>
              <w:t>DA</w:t>
            </w:r>
          </w:p>
          <w:p w14:paraId="0DFAE860" w14:textId="77777777" w:rsidR="007517F4" w:rsidRPr="007517F4" w:rsidRDefault="007517F4" w:rsidP="008C79F6">
            <w:pPr>
              <w:rPr>
                <w:rFonts w:ascii="Times New Roman" w:eastAsia="Times New Roman" w:hAnsi="Times New Roman" w:cs="Times New Roman"/>
                <w:bCs/>
                <w:sz w:val="24"/>
                <w:szCs w:val="24"/>
              </w:rPr>
            </w:pPr>
          </w:p>
          <w:p w14:paraId="33C4F39B" w14:textId="77777777" w:rsidR="00C869A7" w:rsidRPr="007517F4" w:rsidRDefault="00C869A7" w:rsidP="008C79F6">
            <w:pPr>
              <w:rPr>
                <w:rFonts w:ascii="Times New Roman" w:eastAsia="Times New Roman" w:hAnsi="Times New Roman" w:cs="Times New Roman"/>
                <w:bCs/>
                <w:sz w:val="24"/>
                <w:szCs w:val="24"/>
              </w:rPr>
            </w:pPr>
            <w:r w:rsidRPr="007517F4">
              <w:rPr>
                <w:rFonts w:ascii="Times New Roman" w:eastAsia="Times New Roman" w:hAnsi="Times New Roman" w:cs="Times New Roman"/>
                <w:bCs/>
                <w:sz w:val="24"/>
                <w:szCs w:val="24"/>
              </w:rPr>
              <w:t>Donatorët</w:t>
            </w:r>
          </w:p>
          <w:p w14:paraId="25C24007" w14:textId="296DC26C" w:rsidR="00C869A7" w:rsidRPr="007517F4" w:rsidRDefault="00C869A7" w:rsidP="008C79F6">
            <w:pPr>
              <w:rPr>
                <w:rFonts w:ascii="Times New Roman" w:eastAsia="Times New Roman" w:hAnsi="Times New Roman" w:cs="Times New Roman"/>
                <w:bCs/>
                <w:sz w:val="24"/>
                <w:szCs w:val="24"/>
              </w:rPr>
            </w:pPr>
          </w:p>
        </w:tc>
        <w:tc>
          <w:tcPr>
            <w:tcW w:w="1570" w:type="dxa"/>
            <w:shd w:val="clear" w:color="auto" w:fill="auto"/>
          </w:tcPr>
          <w:p w14:paraId="281F014B" w14:textId="29390E50" w:rsidR="00C869A7" w:rsidRPr="007517F4" w:rsidRDefault="00C869A7" w:rsidP="008C79F6">
            <w:pPr>
              <w:rPr>
                <w:rFonts w:ascii="Times New Roman" w:eastAsia="Times New Roman" w:hAnsi="Times New Roman" w:cs="Times New Roman"/>
                <w:bCs/>
                <w:sz w:val="24"/>
                <w:szCs w:val="24"/>
              </w:rPr>
            </w:pPr>
            <w:r w:rsidRPr="007517F4">
              <w:rPr>
                <w:rFonts w:ascii="Times New Roman" w:eastAsia="Times New Roman" w:hAnsi="Times New Roman" w:cs="Times New Roman"/>
                <w:bCs/>
                <w:sz w:val="24"/>
                <w:szCs w:val="24"/>
              </w:rPr>
              <w:t xml:space="preserve">- </w:t>
            </w:r>
            <w:r w:rsidR="007517F4" w:rsidRPr="007517F4">
              <w:rPr>
                <w:rFonts w:ascii="Times New Roman" w:eastAsia="Times New Roman" w:hAnsi="Times New Roman" w:cs="Times New Roman"/>
                <w:bCs/>
                <w:sz w:val="24"/>
                <w:szCs w:val="24"/>
              </w:rPr>
              <w:t>20</w:t>
            </w:r>
            <w:r w:rsidRPr="007517F4">
              <w:rPr>
                <w:rFonts w:ascii="Times New Roman" w:eastAsia="Times New Roman" w:hAnsi="Times New Roman" w:cs="Times New Roman"/>
                <w:bCs/>
                <w:sz w:val="24"/>
                <w:szCs w:val="24"/>
              </w:rPr>
              <w:t xml:space="preserve"> takime të zhvilluara (</w:t>
            </w:r>
            <w:r w:rsidR="007517F4" w:rsidRPr="007517F4">
              <w:rPr>
                <w:rFonts w:ascii="Times New Roman" w:eastAsia="Times New Roman" w:hAnsi="Times New Roman" w:cs="Times New Roman"/>
                <w:bCs/>
                <w:sz w:val="24"/>
                <w:szCs w:val="24"/>
              </w:rPr>
              <w:t>10</w:t>
            </w:r>
            <w:r w:rsidRPr="007517F4">
              <w:rPr>
                <w:rFonts w:ascii="Times New Roman" w:eastAsia="Times New Roman" w:hAnsi="Times New Roman" w:cs="Times New Roman"/>
                <w:bCs/>
                <w:sz w:val="24"/>
                <w:szCs w:val="24"/>
              </w:rPr>
              <w:t xml:space="preserve"> në vit)</w:t>
            </w:r>
          </w:p>
          <w:p w14:paraId="48816F4A" w14:textId="349C3F34" w:rsidR="00C869A7" w:rsidRPr="007517F4" w:rsidRDefault="00C869A7" w:rsidP="008C79F6">
            <w:pPr>
              <w:rPr>
                <w:rFonts w:ascii="Times New Roman" w:eastAsia="Times New Roman" w:hAnsi="Times New Roman" w:cs="Times New Roman"/>
                <w:bCs/>
                <w:sz w:val="24"/>
                <w:szCs w:val="24"/>
              </w:rPr>
            </w:pPr>
            <w:r w:rsidRPr="007517F4">
              <w:rPr>
                <w:rFonts w:ascii="Times New Roman" w:eastAsia="Times New Roman" w:hAnsi="Times New Roman" w:cs="Times New Roman"/>
                <w:bCs/>
                <w:sz w:val="24"/>
                <w:szCs w:val="24"/>
              </w:rPr>
              <w:lastRenderedPageBreak/>
              <w:t xml:space="preserve">- </w:t>
            </w:r>
            <w:r w:rsidR="007517F4" w:rsidRPr="007517F4">
              <w:rPr>
                <w:rFonts w:ascii="Times New Roman" w:eastAsia="Times New Roman" w:hAnsi="Times New Roman" w:cs="Times New Roman"/>
                <w:bCs/>
                <w:sz w:val="24"/>
                <w:szCs w:val="24"/>
              </w:rPr>
              <w:t>600</w:t>
            </w:r>
            <w:r w:rsidRPr="007517F4">
              <w:rPr>
                <w:rFonts w:ascii="Times New Roman" w:eastAsia="Times New Roman" w:hAnsi="Times New Roman" w:cs="Times New Roman"/>
                <w:bCs/>
                <w:sz w:val="24"/>
                <w:szCs w:val="24"/>
              </w:rPr>
              <w:t xml:space="preserve"> persona të informuar (</w:t>
            </w:r>
            <w:r w:rsidR="007517F4" w:rsidRPr="007517F4">
              <w:rPr>
                <w:rFonts w:ascii="Times New Roman" w:eastAsia="Times New Roman" w:hAnsi="Times New Roman" w:cs="Times New Roman"/>
                <w:bCs/>
                <w:sz w:val="24"/>
                <w:szCs w:val="24"/>
              </w:rPr>
              <w:t>300</w:t>
            </w:r>
            <w:r w:rsidRPr="007517F4">
              <w:rPr>
                <w:rFonts w:ascii="Times New Roman" w:eastAsia="Times New Roman" w:hAnsi="Times New Roman" w:cs="Times New Roman"/>
                <w:bCs/>
                <w:sz w:val="24"/>
                <w:szCs w:val="24"/>
              </w:rPr>
              <w:t xml:space="preserve"> në vit) ndarë sipas seksit, moshës, etnisë, etj.</w:t>
            </w:r>
          </w:p>
        </w:tc>
        <w:tc>
          <w:tcPr>
            <w:tcW w:w="1710" w:type="dxa"/>
            <w:shd w:val="clear" w:color="auto" w:fill="auto"/>
          </w:tcPr>
          <w:p w14:paraId="289749F1" w14:textId="77777777" w:rsidR="00C869A7"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lastRenderedPageBreak/>
              <w:t>KK</w:t>
            </w:r>
          </w:p>
          <w:p w14:paraId="758B4B93" w14:textId="77777777" w:rsidR="00995A02" w:rsidRPr="00311014" w:rsidRDefault="00995A02" w:rsidP="008C79F6">
            <w:pPr>
              <w:rPr>
                <w:rFonts w:ascii="Times New Roman" w:eastAsia="Times New Roman" w:hAnsi="Times New Roman" w:cs="Times New Roman"/>
                <w:bCs/>
                <w:sz w:val="24"/>
                <w:szCs w:val="24"/>
              </w:rPr>
            </w:pPr>
          </w:p>
          <w:p w14:paraId="4EFC7725"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KM</w:t>
            </w:r>
          </w:p>
          <w:p w14:paraId="4673A30D" w14:textId="77777777" w:rsidR="00C869A7" w:rsidRPr="00311014" w:rsidRDefault="00C869A7" w:rsidP="008C79F6">
            <w:pPr>
              <w:rPr>
                <w:rFonts w:ascii="Times New Roman" w:eastAsia="Times New Roman" w:hAnsi="Times New Roman" w:cs="Times New Roman"/>
                <w:bCs/>
                <w:sz w:val="24"/>
                <w:szCs w:val="24"/>
              </w:rPr>
            </w:pPr>
          </w:p>
        </w:tc>
      </w:tr>
      <w:tr w:rsidR="00C869A7" w:rsidRPr="00311014" w14:paraId="0B021454" w14:textId="77777777" w:rsidTr="008C79F6">
        <w:trPr>
          <w:trHeight w:val="534"/>
        </w:trPr>
        <w:tc>
          <w:tcPr>
            <w:tcW w:w="3150" w:type="dxa"/>
            <w:shd w:val="clear" w:color="auto" w:fill="auto"/>
          </w:tcPr>
          <w:p w14:paraId="71D7DB5B" w14:textId="2D63F230" w:rsidR="00C869A7" w:rsidRPr="00311014" w:rsidRDefault="00C869A7" w:rsidP="008C79F6">
            <w:pPr>
              <w:rPr>
                <w:rFonts w:ascii="Times New Roman" w:eastAsia="Times New Roman" w:hAnsi="Times New Roman" w:cs="Times New Roman"/>
                <w:bCs/>
              </w:rPr>
            </w:pPr>
            <w:r w:rsidRPr="00995A02">
              <w:rPr>
                <w:rFonts w:ascii="Times New Roman" w:eastAsia="Times New Roman" w:hAnsi="Times New Roman" w:cs="Times New Roman"/>
                <w:bCs/>
              </w:rPr>
              <w:t>2.2.</w:t>
            </w:r>
            <w:r w:rsidR="00995A02" w:rsidRPr="00995A02">
              <w:rPr>
                <w:rFonts w:ascii="Times New Roman" w:eastAsia="Times New Roman" w:hAnsi="Times New Roman" w:cs="Times New Roman"/>
                <w:bCs/>
              </w:rPr>
              <w:t>2</w:t>
            </w:r>
            <w:r w:rsidRPr="00995A02">
              <w:rPr>
                <w:rFonts w:ascii="Times New Roman" w:eastAsia="Times New Roman" w:hAnsi="Times New Roman" w:cs="Times New Roman"/>
                <w:bCs/>
              </w:rPr>
              <w:t>. Ofrimi i lehtësirave të kujdesit ditor për fëmijët, me qëllim krijimin e mundësive nënave për t’u punësuar</w:t>
            </w:r>
          </w:p>
        </w:tc>
        <w:tc>
          <w:tcPr>
            <w:tcW w:w="1538" w:type="dxa"/>
            <w:shd w:val="clear" w:color="auto" w:fill="auto"/>
          </w:tcPr>
          <w:p w14:paraId="01073483" w14:textId="1592A343" w:rsidR="00C869A7" w:rsidRPr="00DA0084" w:rsidRDefault="00DA0084" w:rsidP="008C79F6">
            <w:pPr>
              <w:rPr>
                <w:rFonts w:ascii="Times New Roman" w:eastAsia="Times New Roman" w:hAnsi="Times New Roman" w:cs="Times New Roman"/>
                <w:bCs/>
                <w:highlight w:val="magenta"/>
              </w:rPr>
            </w:pPr>
            <w:r w:rsidRPr="000A3BFB">
              <w:rPr>
                <w:rFonts w:ascii="Times New Roman" w:eastAsia="Times New Roman" w:hAnsi="Times New Roman" w:cs="Times New Roman"/>
                <w:bCs/>
              </w:rPr>
              <w:t>DA</w:t>
            </w:r>
          </w:p>
        </w:tc>
        <w:tc>
          <w:tcPr>
            <w:tcW w:w="1601" w:type="dxa"/>
            <w:shd w:val="clear" w:color="auto" w:fill="auto"/>
          </w:tcPr>
          <w:p w14:paraId="7B3287A2" w14:textId="13C296FA" w:rsidR="00DA0084" w:rsidRDefault="000A3BFB" w:rsidP="008C79F6">
            <w:pPr>
              <w:rPr>
                <w:rFonts w:ascii="Times New Roman" w:eastAsia="Times New Roman" w:hAnsi="Times New Roman" w:cs="Times New Roman"/>
                <w:bCs/>
              </w:rPr>
            </w:pPr>
            <w:r>
              <w:rPr>
                <w:rFonts w:ascii="Times New Roman" w:eastAsia="Times New Roman" w:hAnsi="Times New Roman" w:cs="Times New Roman"/>
                <w:bCs/>
              </w:rPr>
              <w:t>MASHTI</w:t>
            </w:r>
          </w:p>
          <w:p w14:paraId="40193BBE" w14:textId="77777777" w:rsidR="00DA0084" w:rsidRDefault="00DA0084" w:rsidP="008C79F6">
            <w:pPr>
              <w:rPr>
                <w:rFonts w:ascii="Times New Roman" w:eastAsia="Times New Roman" w:hAnsi="Times New Roman" w:cs="Times New Roman"/>
                <w:bCs/>
              </w:rPr>
            </w:pPr>
          </w:p>
          <w:p w14:paraId="0C764236" w14:textId="5C8A48D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2FD6C313" w14:textId="77777777" w:rsidR="00C869A7" w:rsidRPr="00311014" w:rsidRDefault="00C869A7" w:rsidP="008C79F6">
            <w:pPr>
              <w:rPr>
                <w:rFonts w:ascii="Times New Roman" w:eastAsia="Times New Roman" w:hAnsi="Times New Roman" w:cs="Times New Roman"/>
                <w:bCs/>
              </w:rPr>
            </w:pPr>
          </w:p>
          <w:p w14:paraId="684DDDC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0E41CF85" w14:textId="29C49A76"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w:t>
            </w:r>
            <w:r w:rsidR="000A3BFB">
              <w:rPr>
                <w:rFonts w:ascii="Times New Roman" w:eastAsia="Times New Roman" w:hAnsi="Times New Roman" w:cs="Times New Roman"/>
                <w:bCs/>
              </w:rPr>
              <w:t>02</w:t>
            </w:r>
            <w:r w:rsidR="00982BD8">
              <w:rPr>
                <w:rFonts w:ascii="Times New Roman" w:eastAsia="Times New Roman" w:hAnsi="Times New Roman" w:cs="Times New Roman"/>
                <w:bCs/>
              </w:rPr>
              <w:t>5</w:t>
            </w:r>
          </w:p>
          <w:p w14:paraId="0DC2EBF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9E2797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505A4F7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33A7CA39" w14:textId="30C3E635" w:rsidR="00C869A7" w:rsidRPr="00982BD8" w:rsidRDefault="00982BD8" w:rsidP="008C79F6">
            <w:pPr>
              <w:jc w:val="center"/>
              <w:rPr>
                <w:rFonts w:ascii="Times New Roman" w:eastAsia="Times New Roman" w:hAnsi="Times New Roman" w:cs="Times New Roman"/>
                <w:bCs/>
                <w:sz w:val="18"/>
                <w:szCs w:val="18"/>
              </w:rPr>
            </w:pPr>
            <w:r w:rsidRPr="00982BD8">
              <w:rPr>
                <w:rFonts w:ascii="Times New Roman" w:eastAsia="Times New Roman" w:hAnsi="Times New Roman" w:cs="Times New Roman"/>
                <w:bCs/>
                <w:sz w:val="18"/>
                <w:szCs w:val="18"/>
              </w:rPr>
              <w:t>Do përllogaritet nga komuna</w:t>
            </w:r>
          </w:p>
          <w:p w14:paraId="4705AA73"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73E37E7F" w14:textId="77777777" w:rsidR="00982BD8" w:rsidRPr="00982BD8" w:rsidRDefault="00982BD8" w:rsidP="00982BD8">
            <w:pPr>
              <w:jc w:val="center"/>
              <w:rPr>
                <w:rFonts w:ascii="Times New Roman" w:eastAsia="Times New Roman" w:hAnsi="Times New Roman" w:cs="Times New Roman"/>
                <w:bCs/>
                <w:sz w:val="18"/>
                <w:szCs w:val="18"/>
              </w:rPr>
            </w:pPr>
            <w:r w:rsidRPr="00982BD8">
              <w:rPr>
                <w:rFonts w:ascii="Times New Roman" w:eastAsia="Times New Roman" w:hAnsi="Times New Roman" w:cs="Times New Roman"/>
                <w:bCs/>
                <w:sz w:val="18"/>
                <w:szCs w:val="18"/>
              </w:rPr>
              <w:t>Do përllogaritet nga komuna</w:t>
            </w:r>
          </w:p>
          <w:p w14:paraId="3241AFCC" w14:textId="77777777" w:rsidR="00C869A7" w:rsidRPr="00311014" w:rsidRDefault="00C869A7" w:rsidP="008C79F6">
            <w:pPr>
              <w:jc w:val="center"/>
              <w:rPr>
                <w:rFonts w:ascii="Times New Roman" w:eastAsia="Times New Roman" w:hAnsi="Times New Roman" w:cs="Times New Roman"/>
                <w:bCs/>
              </w:rPr>
            </w:pPr>
          </w:p>
        </w:tc>
        <w:tc>
          <w:tcPr>
            <w:tcW w:w="1629" w:type="dxa"/>
          </w:tcPr>
          <w:p w14:paraId="1D02004D"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DSHMS</w:t>
            </w:r>
          </w:p>
          <w:p w14:paraId="70D23F9E" w14:textId="62EE5B73" w:rsidR="00C869A7" w:rsidRPr="00311014" w:rsidRDefault="00C869A7" w:rsidP="008C79F6">
            <w:pPr>
              <w:rPr>
                <w:rFonts w:ascii="Times New Roman" w:eastAsia="Times New Roman" w:hAnsi="Times New Roman" w:cs="Times New Roman"/>
                <w:bCs/>
                <w:sz w:val="24"/>
                <w:szCs w:val="24"/>
              </w:rPr>
            </w:pPr>
          </w:p>
        </w:tc>
        <w:tc>
          <w:tcPr>
            <w:tcW w:w="1570" w:type="dxa"/>
            <w:shd w:val="clear" w:color="auto" w:fill="auto"/>
          </w:tcPr>
          <w:p w14:paraId="4CDF92B3" w14:textId="539E2C4F" w:rsidR="00C869A7"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xml:space="preserve">- </w:t>
            </w:r>
            <w:r w:rsidR="00995A02">
              <w:rPr>
                <w:rFonts w:ascii="Times New Roman" w:eastAsia="Times New Roman" w:hAnsi="Times New Roman" w:cs="Times New Roman"/>
                <w:bCs/>
                <w:sz w:val="24"/>
                <w:szCs w:val="24"/>
              </w:rPr>
              <w:t>2</w:t>
            </w:r>
            <w:r w:rsidRPr="00311014">
              <w:rPr>
                <w:rFonts w:ascii="Times New Roman" w:eastAsia="Times New Roman" w:hAnsi="Times New Roman" w:cs="Times New Roman"/>
                <w:bCs/>
                <w:sz w:val="24"/>
                <w:szCs w:val="24"/>
              </w:rPr>
              <w:t xml:space="preserve"> shërbime të kujdesit ditor të ngritura</w:t>
            </w:r>
          </w:p>
          <w:p w14:paraId="5FF71DE7" w14:textId="77777777" w:rsidR="00995A02" w:rsidRPr="00311014" w:rsidRDefault="00995A02" w:rsidP="008C79F6">
            <w:pPr>
              <w:rPr>
                <w:rFonts w:ascii="Times New Roman" w:eastAsia="Times New Roman" w:hAnsi="Times New Roman" w:cs="Times New Roman"/>
                <w:bCs/>
                <w:sz w:val="24"/>
                <w:szCs w:val="24"/>
              </w:rPr>
            </w:pPr>
          </w:p>
          <w:p w14:paraId="380BB212"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Numri i nënave me fëmijë që marrin kujdes në këto shërbime, të punësuara çdo vit</w:t>
            </w:r>
          </w:p>
        </w:tc>
        <w:tc>
          <w:tcPr>
            <w:tcW w:w="1710" w:type="dxa"/>
            <w:shd w:val="clear" w:color="auto" w:fill="auto"/>
          </w:tcPr>
          <w:p w14:paraId="33BB3C99" w14:textId="77777777" w:rsidR="00C869A7"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KK</w:t>
            </w:r>
          </w:p>
          <w:p w14:paraId="40FA8ABE" w14:textId="77777777" w:rsidR="00995A02" w:rsidRPr="00311014" w:rsidRDefault="00995A02" w:rsidP="008C79F6">
            <w:pPr>
              <w:rPr>
                <w:rFonts w:ascii="Times New Roman" w:eastAsia="Times New Roman" w:hAnsi="Times New Roman" w:cs="Times New Roman"/>
                <w:bCs/>
                <w:sz w:val="24"/>
                <w:szCs w:val="24"/>
              </w:rPr>
            </w:pPr>
          </w:p>
          <w:p w14:paraId="31108E2D"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KM</w:t>
            </w:r>
          </w:p>
          <w:p w14:paraId="632B30F5" w14:textId="77777777" w:rsidR="00C869A7" w:rsidRPr="00311014" w:rsidRDefault="00C869A7" w:rsidP="008C79F6">
            <w:pPr>
              <w:rPr>
                <w:rFonts w:ascii="Times New Roman" w:eastAsia="Times New Roman" w:hAnsi="Times New Roman" w:cs="Times New Roman"/>
                <w:bCs/>
                <w:sz w:val="24"/>
                <w:szCs w:val="24"/>
              </w:rPr>
            </w:pPr>
          </w:p>
        </w:tc>
      </w:tr>
      <w:tr w:rsidR="00C869A7" w:rsidRPr="00311014" w14:paraId="3DBE9CF6" w14:textId="77777777" w:rsidTr="008C79F6">
        <w:trPr>
          <w:trHeight w:val="534"/>
        </w:trPr>
        <w:tc>
          <w:tcPr>
            <w:tcW w:w="3150" w:type="dxa"/>
            <w:shd w:val="clear" w:color="auto" w:fill="auto"/>
          </w:tcPr>
          <w:p w14:paraId="69D28E83" w14:textId="6E1EA80A"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2.2.</w:t>
            </w:r>
            <w:r w:rsidR="004167F0">
              <w:rPr>
                <w:rFonts w:ascii="Times New Roman" w:eastAsia="Times New Roman" w:hAnsi="Times New Roman" w:cs="Times New Roman"/>
                <w:bCs/>
              </w:rPr>
              <w:t>3</w:t>
            </w:r>
            <w:r w:rsidRPr="00311014">
              <w:rPr>
                <w:rFonts w:ascii="Times New Roman" w:eastAsia="Times New Roman" w:hAnsi="Times New Roman" w:cs="Times New Roman"/>
                <w:bCs/>
              </w:rPr>
              <w:t>. Ndërtimi i shtëpisë së të moshuarave / moshuarve, në përputhje me standardet e barazisë dhe aksesueshmërisë.</w:t>
            </w:r>
          </w:p>
        </w:tc>
        <w:tc>
          <w:tcPr>
            <w:tcW w:w="1538" w:type="dxa"/>
            <w:shd w:val="clear" w:color="auto" w:fill="auto"/>
          </w:tcPr>
          <w:p w14:paraId="4DB23A0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DSHMS</w:t>
            </w:r>
          </w:p>
        </w:tc>
        <w:tc>
          <w:tcPr>
            <w:tcW w:w="1601" w:type="dxa"/>
            <w:shd w:val="clear" w:color="auto" w:fill="auto"/>
          </w:tcPr>
          <w:p w14:paraId="4969748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6DA8A2FA" w14:textId="77777777" w:rsidR="00C869A7" w:rsidRPr="00311014" w:rsidRDefault="00C869A7" w:rsidP="008C79F6">
            <w:pPr>
              <w:rPr>
                <w:rFonts w:ascii="Times New Roman" w:eastAsia="Times New Roman" w:hAnsi="Times New Roman" w:cs="Times New Roman"/>
                <w:bCs/>
              </w:rPr>
            </w:pPr>
          </w:p>
          <w:p w14:paraId="798150A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70FFC5A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1F4E46F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904A36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61FE93EB"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7E7D79DB"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132,447€</w:t>
            </w:r>
            <w:r w:rsidRPr="00311014">
              <w:rPr>
                <w:rStyle w:val="FootnoteReference"/>
                <w:rFonts w:ascii="Times New Roman" w:eastAsia="Times New Roman" w:hAnsi="Times New Roman" w:cs="Times New Roman"/>
                <w:bCs/>
              </w:rPr>
              <w:footnoteReference w:id="36"/>
            </w:r>
          </w:p>
          <w:p w14:paraId="65A2B77E" w14:textId="77777777"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2EB8BE72"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006EE6DF"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Përfshirë te kosto e vitit 2025</w:t>
            </w:r>
          </w:p>
        </w:tc>
        <w:tc>
          <w:tcPr>
            <w:tcW w:w="1629" w:type="dxa"/>
          </w:tcPr>
          <w:p w14:paraId="399BA91E"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DSHMS</w:t>
            </w:r>
          </w:p>
        </w:tc>
        <w:tc>
          <w:tcPr>
            <w:tcW w:w="1570" w:type="dxa"/>
            <w:shd w:val="clear" w:color="auto" w:fill="auto"/>
          </w:tcPr>
          <w:p w14:paraId="23B3AEE8"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Shtëpia për të moshuarat / moshuarit e ndërtuar dhe funksionale</w:t>
            </w:r>
          </w:p>
        </w:tc>
        <w:tc>
          <w:tcPr>
            <w:tcW w:w="1710" w:type="dxa"/>
            <w:shd w:val="clear" w:color="auto" w:fill="auto"/>
          </w:tcPr>
          <w:p w14:paraId="3F49B267" w14:textId="77777777" w:rsidR="00C869A7"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KK</w:t>
            </w:r>
          </w:p>
          <w:p w14:paraId="0B7CB06A" w14:textId="77777777" w:rsidR="00995A02" w:rsidRPr="00311014" w:rsidRDefault="00995A02" w:rsidP="008C79F6">
            <w:pPr>
              <w:rPr>
                <w:rFonts w:ascii="Times New Roman" w:eastAsia="Times New Roman" w:hAnsi="Times New Roman" w:cs="Times New Roman"/>
                <w:bCs/>
                <w:sz w:val="24"/>
                <w:szCs w:val="24"/>
              </w:rPr>
            </w:pPr>
          </w:p>
          <w:p w14:paraId="094DF522"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KM</w:t>
            </w:r>
          </w:p>
          <w:p w14:paraId="0EC1D96B" w14:textId="77777777" w:rsidR="00C869A7" w:rsidRPr="00311014" w:rsidRDefault="00C869A7" w:rsidP="008C79F6">
            <w:pPr>
              <w:rPr>
                <w:rFonts w:ascii="Times New Roman" w:eastAsia="Times New Roman" w:hAnsi="Times New Roman" w:cs="Times New Roman"/>
                <w:bCs/>
                <w:sz w:val="24"/>
                <w:szCs w:val="24"/>
              </w:rPr>
            </w:pPr>
          </w:p>
        </w:tc>
      </w:tr>
      <w:tr w:rsidR="00C869A7" w:rsidRPr="00311014" w14:paraId="3650904C" w14:textId="77777777" w:rsidTr="008C79F6">
        <w:trPr>
          <w:trHeight w:val="534"/>
        </w:trPr>
        <w:tc>
          <w:tcPr>
            <w:tcW w:w="3150" w:type="dxa"/>
            <w:shd w:val="clear" w:color="auto" w:fill="auto"/>
          </w:tcPr>
          <w:p w14:paraId="549860F5" w14:textId="3C66AB72" w:rsidR="00C869A7" w:rsidRPr="00311014" w:rsidRDefault="00C869A7" w:rsidP="008C79F6">
            <w:pPr>
              <w:rPr>
                <w:rFonts w:ascii="Times New Roman" w:eastAsia="Times New Roman" w:hAnsi="Times New Roman" w:cs="Times New Roman"/>
                <w:bCs/>
                <w:lang w:eastAsia="sq-AL"/>
              </w:rPr>
            </w:pPr>
            <w:r w:rsidRPr="00365B42">
              <w:rPr>
                <w:rFonts w:ascii="Times New Roman" w:eastAsia="Times New Roman" w:hAnsi="Times New Roman" w:cs="Times New Roman"/>
                <w:bCs/>
              </w:rPr>
              <w:t>2.2.</w:t>
            </w:r>
            <w:r w:rsidR="004167F0">
              <w:rPr>
                <w:rFonts w:ascii="Times New Roman" w:eastAsia="Times New Roman" w:hAnsi="Times New Roman" w:cs="Times New Roman"/>
                <w:bCs/>
              </w:rPr>
              <w:t>4</w:t>
            </w:r>
            <w:r w:rsidRPr="00365B42">
              <w:rPr>
                <w:rFonts w:ascii="Times New Roman" w:eastAsia="Times New Roman" w:hAnsi="Times New Roman" w:cs="Times New Roman"/>
                <w:bCs/>
              </w:rPr>
              <w:t xml:space="preserve">. </w:t>
            </w:r>
            <w:r w:rsidRPr="00365B42">
              <w:rPr>
                <w:rFonts w:ascii="Times New Roman" w:eastAsia="Times New Roman" w:hAnsi="Times New Roman" w:cs="Times New Roman"/>
                <w:bCs/>
                <w:lang w:eastAsia="sq-AL"/>
              </w:rPr>
              <w:t>Pagesa e qirasë për nënat vetushqyese që janë viktima të dhunës ose në kategorinë sociale</w:t>
            </w:r>
            <w:r w:rsidRPr="00311014">
              <w:rPr>
                <w:rFonts w:ascii="Times New Roman" w:eastAsia="Times New Roman" w:hAnsi="Times New Roman" w:cs="Times New Roman"/>
                <w:bCs/>
                <w:lang w:eastAsia="sq-AL"/>
              </w:rPr>
              <w:t>.</w:t>
            </w:r>
          </w:p>
        </w:tc>
        <w:tc>
          <w:tcPr>
            <w:tcW w:w="1538" w:type="dxa"/>
            <w:shd w:val="clear" w:color="auto" w:fill="auto"/>
          </w:tcPr>
          <w:p w14:paraId="74CC7DCD" w14:textId="5B0859FA" w:rsidR="00C869A7" w:rsidRPr="00311014" w:rsidRDefault="00A161C8" w:rsidP="008C79F6">
            <w:pPr>
              <w:rPr>
                <w:rFonts w:ascii="Times New Roman" w:eastAsia="Times New Roman" w:hAnsi="Times New Roman" w:cs="Times New Roman"/>
                <w:bCs/>
              </w:rPr>
            </w:pPr>
            <w:r>
              <w:rPr>
                <w:rFonts w:ascii="Times New Roman" w:eastAsia="Times New Roman" w:hAnsi="Times New Roman" w:cs="Times New Roman"/>
                <w:bCs/>
              </w:rPr>
              <w:t>ZK</w:t>
            </w:r>
          </w:p>
        </w:tc>
        <w:tc>
          <w:tcPr>
            <w:tcW w:w="1601" w:type="dxa"/>
            <w:shd w:val="clear" w:color="auto" w:fill="auto"/>
          </w:tcPr>
          <w:p w14:paraId="640329C4" w14:textId="6D906AF2" w:rsidR="00C869A7" w:rsidRPr="00311014" w:rsidRDefault="00D5157D" w:rsidP="008C79F6">
            <w:pPr>
              <w:rPr>
                <w:rFonts w:ascii="Times New Roman" w:eastAsia="Times New Roman" w:hAnsi="Times New Roman" w:cs="Times New Roman"/>
                <w:bCs/>
              </w:rPr>
            </w:pPr>
            <w:r>
              <w:rPr>
                <w:rFonts w:ascii="Times New Roman" w:eastAsia="Times New Roman" w:hAnsi="Times New Roman" w:cs="Times New Roman"/>
                <w:bCs/>
              </w:rPr>
              <w:t>DSHMS</w:t>
            </w:r>
          </w:p>
          <w:p w14:paraId="68662DA0" w14:textId="77777777" w:rsidR="00C869A7" w:rsidRPr="00311014" w:rsidRDefault="00C869A7" w:rsidP="008C79F6">
            <w:pPr>
              <w:rPr>
                <w:rFonts w:ascii="Times New Roman" w:eastAsia="Times New Roman" w:hAnsi="Times New Roman" w:cs="Times New Roman"/>
                <w:bCs/>
              </w:rPr>
            </w:pPr>
          </w:p>
          <w:p w14:paraId="32F142C5" w14:textId="77777777" w:rsidR="00C869A7" w:rsidRPr="00311014" w:rsidRDefault="00C869A7" w:rsidP="008C79F6">
            <w:pPr>
              <w:rPr>
                <w:rFonts w:ascii="Times New Roman" w:eastAsia="Times New Roman" w:hAnsi="Times New Roman" w:cs="Times New Roman"/>
                <w:bCs/>
              </w:rPr>
            </w:pPr>
          </w:p>
        </w:tc>
        <w:tc>
          <w:tcPr>
            <w:tcW w:w="1204" w:type="dxa"/>
            <w:shd w:val="clear" w:color="auto" w:fill="auto"/>
          </w:tcPr>
          <w:p w14:paraId="6C9B4BC4" w14:textId="6CC996A9"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sidR="00731E30">
              <w:rPr>
                <w:rFonts w:ascii="Times New Roman" w:eastAsia="Times New Roman" w:hAnsi="Times New Roman" w:cs="Times New Roman"/>
                <w:bCs/>
              </w:rPr>
              <w:t>5</w:t>
            </w:r>
          </w:p>
          <w:p w14:paraId="1CB693F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3583F6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6C80773" w14:textId="29A3756C" w:rsidR="00C869A7" w:rsidRPr="00311014" w:rsidRDefault="00731E30" w:rsidP="00731E30">
            <w:pP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6D71C5B2" w14:textId="77777777" w:rsidR="00731E30" w:rsidRPr="00311014" w:rsidRDefault="00731E30" w:rsidP="00731E30">
            <w:pPr>
              <w:rPr>
                <w:rFonts w:ascii="Times New Roman" w:eastAsia="Times New Roman" w:hAnsi="Times New Roman" w:cs="Times New Roman"/>
                <w:bCs/>
              </w:rPr>
            </w:pPr>
            <w:r>
              <w:rPr>
                <w:rFonts w:ascii="Times New Roman" w:eastAsia="Times New Roman" w:hAnsi="Times New Roman" w:cs="Times New Roman"/>
                <w:bCs/>
              </w:rPr>
              <w:t xml:space="preserve">10,000 </w:t>
            </w:r>
            <w:r w:rsidRPr="00311014">
              <w:rPr>
                <w:rFonts w:ascii="Times New Roman" w:eastAsia="Times New Roman" w:hAnsi="Times New Roman" w:cs="Times New Roman"/>
                <w:bCs/>
              </w:rPr>
              <w:t>€</w:t>
            </w:r>
            <w:r>
              <w:rPr>
                <w:rStyle w:val="FootnoteReference"/>
                <w:rFonts w:ascii="Times New Roman" w:eastAsia="Times New Roman" w:hAnsi="Times New Roman" w:cs="Times New Roman"/>
                <w:bCs/>
              </w:rPr>
              <w:footnoteReference w:id="37"/>
            </w:r>
            <w:r>
              <w:rPr>
                <w:rFonts w:ascii="Times New Roman" w:eastAsia="Times New Roman" w:hAnsi="Times New Roman" w:cs="Times New Roman"/>
                <w:bCs/>
              </w:rPr>
              <w:t xml:space="preserve"> </w:t>
            </w:r>
          </w:p>
          <w:p w14:paraId="2E664E84" w14:textId="77777777"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51EAA74A"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235686BD" w14:textId="77777777" w:rsidR="00731E30" w:rsidRPr="00311014" w:rsidRDefault="00731E30" w:rsidP="00731E30">
            <w:pPr>
              <w:rPr>
                <w:rFonts w:ascii="Times New Roman" w:eastAsia="Times New Roman" w:hAnsi="Times New Roman" w:cs="Times New Roman"/>
                <w:bCs/>
              </w:rPr>
            </w:pPr>
            <w:r>
              <w:rPr>
                <w:rFonts w:ascii="Times New Roman" w:eastAsia="Times New Roman" w:hAnsi="Times New Roman" w:cs="Times New Roman"/>
                <w:bCs/>
              </w:rPr>
              <w:t xml:space="preserve">10,000 </w:t>
            </w:r>
            <w:r w:rsidRPr="00311014">
              <w:rPr>
                <w:rFonts w:ascii="Times New Roman" w:eastAsia="Times New Roman" w:hAnsi="Times New Roman" w:cs="Times New Roman"/>
                <w:bCs/>
              </w:rPr>
              <w:t>€</w:t>
            </w:r>
            <w:r>
              <w:rPr>
                <w:rStyle w:val="FootnoteReference"/>
                <w:rFonts w:ascii="Times New Roman" w:eastAsia="Times New Roman" w:hAnsi="Times New Roman" w:cs="Times New Roman"/>
                <w:bCs/>
              </w:rPr>
              <w:footnoteReference w:id="38"/>
            </w:r>
            <w:r>
              <w:rPr>
                <w:rFonts w:ascii="Times New Roman" w:eastAsia="Times New Roman" w:hAnsi="Times New Roman" w:cs="Times New Roman"/>
                <w:bCs/>
              </w:rPr>
              <w:t xml:space="preserve"> </w:t>
            </w:r>
          </w:p>
          <w:p w14:paraId="25DEF8EB" w14:textId="77777777"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2A4A5FA1" w14:textId="77777777" w:rsidR="00C869A7" w:rsidRPr="00311014" w:rsidRDefault="00C869A7" w:rsidP="008C79F6">
            <w:pPr>
              <w:jc w:val="center"/>
              <w:rPr>
                <w:rFonts w:ascii="Times New Roman" w:eastAsia="Times New Roman" w:hAnsi="Times New Roman" w:cs="Times New Roman"/>
                <w:bCs/>
                <w:sz w:val="18"/>
                <w:szCs w:val="18"/>
              </w:rPr>
            </w:pPr>
          </w:p>
        </w:tc>
        <w:tc>
          <w:tcPr>
            <w:tcW w:w="1629" w:type="dxa"/>
          </w:tcPr>
          <w:p w14:paraId="6D77675F" w14:textId="69299CDC" w:rsidR="00C869A7" w:rsidRPr="00311014" w:rsidRDefault="00365B42" w:rsidP="008C79F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ZK</w:t>
            </w:r>
          </w:p>
        </w:tc>
        <w:tc>
          <w:tcPr>
            <w:tcW w:w="1570" w:type="dxa"/>
            <w:shd w:val="clear" w:color="auto" w:fill="auto"/>
          </w:tcPr>
          <w:p w14:paraId="18C5A7A5"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xml:space="preserve">- Numri i nënave vetushqyese </w:t>
            </w:r>
            <w:r w:rsidRPr="00311014">
              <w:rPr>
                <w:rFonts w:ascii="Times New Roman" w:eastAsia="Times New Roman" w:hAnsi="Times New Roman" w:cs="Times New Roman"/>
                <w:bCs/>
                <w:sz w:val="24"/>
                <w:szCs w:val="24"/>
              </w:rPr>
              <w:lastRenderedPageBreak/>
              <w:t>të cilave u paguhet qiraja e banesës çdo vit.</w:t>
            </w:r>
          </w:p>
        </w:tc>
        <w:tc>
          <w:tcPr>
            <w:tcW w:w="1710" w:type="dxa"/>
            <w:shd w:val="clear" w:color="auto" w:fill="auto"/>
          </w:tcPr>
          <w:p w14:paraId="71BD205B" w14:textId="77777777" w:rsidR="00C869A7"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lastRenderedPageBreak/>
              <w:t>KK</w:t>
            </w:r>
          </w:p>
          <w:p w14:paraId="135B3F50" w14:textId="77777777" w:rsidR="00995A02" w:rsidRPr="00311014" w:rsidRDefault="00995A02" w:rsidP="008C79F6">
            <w:pPr>
              <w:rPr>
                <w:rFonts w:ascii="Times New Roman" w:eastAsia="Times New Roman" w:hAnsi="Times New Roman" w:cs="Times New Roman"/>
                <w:bCs/>
                <w:sz w:val="24"/>
                <w:szCs w:val="24"/>
              </w:rPr>
            </w:pPr>
          </w:p>
          <w:p w14:paraId="7F8F44D5"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KM</w:t>
            </w:r>
          </w:p>
        </w:tc>
      </w:tr>
      <w:tr w:rsidR="00C869A7" w:rsidRPr="00311014" w14:paraId="046A0513" w14:textId="77777777" w:rsidTr="008C79F6">
        <w:trPr>
          <w:trHeight w:val="534"/>
        </w:trPr>
        <w:tc>
          <w:tcPr>
            <w:tcW w:w="3150" w:type="dxa"/>
            <w:shd w:val="clear" w:color="auto" w:fill="auto"/>
          </w:tcPr>
          <w:p w14:paraId="4BBC8342" w14:textId="7A853BE8"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2.2.</w:t>
            </w:r>
            <w:r w:rsidR="004167F0">
              <w:rPr>
                <w:rFonts w:ascii="Times New Roman" w:eastAsia="Times New Roman" w:hAnsi="Times New Roman" w:cs="Times New Roman"/>
                <w:bCs/>
              </w:rPr>
              <w:t>5</w:t>
            </w:r>
            <w:r w:rsidRPr="00311014">
              <w:rPr>
                <w:rFonts w:ascii="Times New Roman" w:eastAsia="Times New Roman" w:hAnsi="Times New Roman" w:cs="Times New Roman"/>
                <w:bCs/>
              </w:rPr>
              <w:t>. Rikonstruktimi i objektit të ZV për strehimore të grave viktima të dhunës.</w:t>
            </w:r>
          </w:p>
        </w:tc>
        <w:tc>
          <w:tcPr>
            <w:tcW w:w="1538" w:type="dxa"/>
            <w:shd w:val="clear" w:color="auto" w:fill="auto"/>
          </w:tcPr>
          <w:p w14:paraId="1A04580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DSHMS</w:t>
            </w:r>
          </w:p>
        </w:tc>
        <w:tc>
          <w:tcPr>
            <w:tcW w:w="1601" w:type="dxa"/>
            <w:shd w:val="clear" w:color="auto" w:fill="auto"/>
          </w:tcPr>
          <w:p w14:paraId="33B2420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589C3B45" w14:textId="77777777" w:rsidR="00C869A7" w:rsidRPr="00311014" w:rsidRDefault="00C869A7" w:rsidP="008C79F6">
            <w:pPr>
              <w:rPr>
                <w:rFonts w:ascii="Times New Roman" w:eastAsia="Times New Roman" w:hAnsi="Times New Roman" w:cs="Times New Roman"/>
                <w:bCs/>
              </w:rPr>
            </w:pPr>
          </w:p>
          <w:p w14:paraId="7C9AA46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53A1D13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01E333A0"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440270B"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C268107"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7600167A" w14:textId="77777777" w:rsidR="0008014A" w:rsidRPr="007517F4" w:rsidRDefault="00C869A7" w:rsidP="0008014A">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rPr>
              <w:t>35,000 €</w:t>
            </w:r>
            <w:r w:rsidRPr="00311014">
              <w:rPr>
                <w:rStyle w:val="FootnoteReference"/>
                <w:rFonts w:ascii="Times New Roman" w:eastAsia="Times New Roman" w:hAnsi="Times New Roman" w:cs="Times New Roman"/>
                <w:bCs/>
              </w:rPr>
              <w:footnoteReference w:id="39"/>
            </w:r>
            <w:r w:rsidRPr="00311014">
              <w:rPr>
                <w:rFonts w:ascii="Times New Roman" w:eastAsia="Times New Roman" w:hAnsi="Times New Roman" w:cs="Times New Roman"/>
                <w:bCs/>
              </w:rPr>
              <w:t xml:space="preserve"> </w:t>
            </w:r>
            <w:r w:rsidR="0008014A" w:rsidRPr="007517F4">
              <w:rPr>
                <w:rFonts w:ascii="Times New Roman" w:eastAsia="Times New Roman" w:hAnsi="Times New Roman" w:cs="Times New Roman"/>
                <w:bCs/>
                <w:sz w:val="18"/>
                <w:szCs w:val="18"/>
              </w:rPr>
              <w:t>(komuna)</w:t>
            </w:r>
          </w:p>
          <w:p w14:paraId="5C30C492" w14:textId="7C6B2E9E"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2CE2D747" w14:textId="77777777" w:rsidR="0008014A" w:rsidRDefault="00C869A7" w:rsidP="0008014A">
            <w:pPr>
              <w:jc w:val="center"/>
              <w:rPr>
                <w:rFonts w:ascii="Times New Roman" w:eastAsia="Times New Roman" w:hAnsi="Times New Roman" w:cs="Times New Roman"/>
                <w:bCs/>
              </w:rPr>
            </w:pPr>
            <w:r w:rsidRPr="00311014">
              <w:rPr>
                <w:rFonts w:ascii="Times New Roman" w:eastAsia="Times New Roman" w:hAnsi="Times New Roman" w:cs="Times New Roman"/>
                <w:bCs/>
              </w:rPr>
              <w:t>35,000 €</w:t>
            </w:r>
            <w:r w:rsidRPr="00311014">
              <w:rPr>
                <w:rStyle w:val="FootnoteReference"/>
                <w:rFonts w:ascii="Times New Roman" w:eastAsia="Times New Roman" w:hAnsi="Times New Roman" w:cs="Times New Roman"/>
                <w:bCs/>
              </w:rPr>
              <w:footnoteReference w:id="40"/>
            </w:r>
          </w:p>
          <w:p w14:paraId="36E85D9B" w14:textId="5FBB3B67"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55F1FA3B" w14:textId="0B5BE70B" w:rsidR="00C869A7" w:rsidRPr="00311014" w:rsidRDefault="00C869A7" w:rsidP="008C79F6">
            <w:pPr>
              <w:jc w:val="center"/>
              <w:rPr>
                <w:rFonts w:ascii="Times New Roman" w:eastAsia="Times New Roman" w:hAnsi="Times New Roman" w:cs="Times New Roman"/>
                <w:bCs/>
              </w:rPr>
            </w:pPr>
          </w:p>
        </w:tc>
        <w:tc>
          <w:tcPr>
            <w:tcW w:w="1629" w:type="dxa"/>
          </w:tcPr>
          <w:p w14:paraId="3F197BDB"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DSHMS</w:t>
            </w:r>
          </w:p>
          <w:p w14:paraId="4FB152E7"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Donatorët</w:t>
            </w:r>
          </w:p>
        </w:tc>
        <w:tc>
          <w:tcPr>
            <w:tcW w:w="1570" w:type="dxa"/>
            <w:shd w:val="clear" w:color="auto" w:fill="auto"/>
          </w:tcPr>
          <w:p w14:paraId="60C659A8"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Objekti i ri konstruktuar dhe funksional</w:t>
            </w:r>
          </w:p>
        </w:tc>
        <w:tc>
          <w:tcPr>
            <w:tcW w:w="1710" w:type="dxa"/>
            <w:shd w:val="clear" w:color="auto" w:fill="auto"/>
          </w:tcPr>
          <w:p w14:paraId="346A77E5"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KK</w:t>
            </w:r>
          </w:p>
          <w:p w14:paraId="73865B50"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KM</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4388EF81" w14:textId="77777777" w:rsidTr="008C79F6">
        <w:tc>
          <w:tcPr>
            <w:tcW w:w="3227" w:type="dxa"/>
            <w:shd w:val="clear" w:color="auto" w:fill="B7B7B7" w:themeFill="accent6" w:themeFillTint="66"/>
          </w:tcPr>
          <w:p w14:paraId="72516ADD"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OBJEKTIVI STRATEGJIK:</w:t>
            </w:r>
          </w:p>
        </w:tc>
        <w:tc>
          <w:tcPr>
            <w:tcW w:w="12163" w:type="dxa"/>
            <w:gridSpan w:val="4"/>
            <w:shd w:val="clear" w:color="auto" w:fill="B7B7B7" w:themeFill="accent6" w:themeFillTint="66"/>
          </w:tcPr>
          <w:p w14:paraId="387D8CA2"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3. </w:t>
            </w:r>
            <w:r w:rsidRPr="00311014">
              <w:rPr>
                <w:rFonts w:ascii="Times New Roman" w:hAnsi="Times New Roman" w:cs="Times New Roman"/>
                <w:b/>
                <w:bCs/>
                <w:lang w:val="sq-AL"/>
              </w:rPr>
              <w:t xml:space="preserve">ZVOGËLIMI I PABARAZIVE GJINORE NË ARSIM CILËSOR, KULTURË E SPORT, PËR GRATË, BURRAT, TË REJAT, TË RINJTË, VAJZAT DHE DJEMTË, NË TË GJITHË DIVERSITETIN E TYRE.  </w:t>
            </w:r>
          </w:p>
        </w:tc>
      </w:tr>
      <w:tr w:rsidR="00C869A7" w:rsidRPr="00311014" w14:paraId="58E4A121" w14:textId="77777777" w:rsidTr="008C79F6">
        <w:tc>
          <w:tcPr>
            <w:tcW w:w="3227" w:type="dxa"/>
          </w:tcPr>
          <w:p w14:paraId="7758FABB"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Rezultatet e pritshme:</w:t>
            </w:r>
          </w:p>
        </w:tc>
        <w:tc>
          <w:tcPr>
            <w:tcW w:w="12163" w:type="dxa"/>
            <w:gridSpan w:val="4"/>
          </w:tcPr>
          <w:p w14:paraId="2B97D417"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3.a. Numri i të rejave e vajzave, të rinjve e djemve në të gjithë diversitetin e tyre, të përfshira në arsim cilësor e në procesin e të mësuarit gjatë gjithë jetës,  rritur ndjeshëm.</w:t>
            </w:r>
          </w:p>
          <w:p w14:paraId="7AB04F71"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3.b. Mundësitë e barabarta për angazhim dhe vlerësim të figurave të artit, kulturës e sportit, për gratë, burrat, të rejat, të rinjtë, vajzat e djemtë, të përmirësuara.  </w:t>
            </w:r>
          </w:p>
        </w:tc>
      </w:tr>
      <w:tr w:rsidR="00C869A7" w:rsidRPr="00311014" w14:paraId="4FEFD630" w14:textId="77777777" w:rsidTr="008C79F6">
        <w:tc>
          <w:tcPr>
            <w:tcW w:w="3227" w:type="dxa"/>
          </w:tcPr>
          <w:p w14:paraId="56064B39"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Referenca në dokumentet kryesore:</w:t>
            </w:r>
          </w:p>
        </w:tc>
        <w:tc>
          <w:tcPr>
            <w:tcW w:w="12163" w:type="dxa"/>
            <w:gridSpan w:val="4"/>
          </w:tcPr>
          <w:p w14:paraId="4A80BA8C"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 Ligji Nr. 05/L -020 për Barazi Gjinore, nenet 2, 4, 5, 6, 12, 20 dhe 18. </w:t>
            </w:r>
          </w:p>
          <w:p w14:paraId="47817BD4"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Programi i Kosovës për Barazinë Gjinore 2020 – 2024, objektivi strategjik 2, objektivat specifike 2.1 dhe 2.2.</w:t>
            </w:r>
          </w:p>
          <w:p w14:paraId="4D784E3B"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Zbatimit në Nivel Vendi për Kosovën i Planit të Veprimit të BE-së për Barazinë Gjinore III (EU GAP III) 2021-2025, fusha tematike 3, objektivi specifikë 2, 3, 4, 5 dhe 6.</w:t>
            </w:r>
          </w:p>
          <w:p w14:paraId="1B5DFB96"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për Eliminimin e të gjithë Formave të Diskriminimit ndaj Grave (CEDAW) – nenet 2, 3, 4, 5 dhe 10.</w:t>
            </w:r>
          </w:p>
          <w:p w14:paraId="7F896E46"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e KE për Parandalimin dhe Luftimin e Dhunës ndaj Grave dhe Dhunës në Familje (Konventa e Stambollit) – nenet 4 dhe 6.</w:t>
            </w:r>
          </w:p>
          <w:p w14:paraId="565869E4"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Deklarata dhe Platforma për Veprim e Pekinit (BDPfA), fushat kritike 2</w:t>
            </w:r>
          </w:p>
          <w:p w14:paraId="18E3306A"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Agjenda 2030, Objektivat e Zhvillimit të Qëndrueshëm (SDGs) 2030, SDG 4, target 4.2, 4.3, 4.4, 4.5, 4.7 dhe 4.5, treguesit 4.2.1, 4.3.1, 4.4.1, 4.7.1 dhe 4.a.1; SDG 5, target 5.1 dhe 5.c, treguesit 5.1.1 dhe 5.c.1.</w:t>
            </w:r>
          </w:p>
          <w:p w14:paraId="5EC50B27"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Veprimit për Barazinë Gjinore i BE-së 2021 – 2025 (EU GAP III), fusha tematike 3, objektivi 3.6.</w:t>
            </w:r>
          </w:p>
          <w:p w14:paraId="4849BD4C"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Karta Evropiane për Barazi të Grave dhe Burrave në Jetën Lokale, nenet 10, 13, 16, 20, 24, 31, 34 dhe 35.</w:t>
            </w:r>
          </w:p>
        </w:tc>
      </w:tr>
      <w:tr w:rsidR="00C869A7" w:rsidRPr="00311014" w14:paraId="5AFF97D8" w14:textId="77777777" w:rsidTr="008C79F6">
        <w:tc>
          <w:tcPr>
            <w:tcW w:w="3227" w:type="dxa"/>
            <w:shd w:val="clear" w:color="auto" w:fill="B7B7B7" w:themeFill="accent6" w:themeFillTint="66"/>
          </w:tcPr>
          <w:p w14:paraId="3EF8D783"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2163" w:type="dxa"/>
            <w:gridSpan w:val="4"/>
            <w:shd w:val="clear" w:color="auto" w:fill="B7B7B7" w:themeFill="accent6" w:themeFillTint="66"/>
          </w:tcPr>
          <w:p w14:paraId="6B70A1E4" w14:textId="77777777" w:rsidR="00C869A7" w:rsidRPr="00311014" w:rsidRDefault="00C869A7" w:rsidP="008C79F6">
            <w:pPr>
              <w:rPr>
                <w:rFonts w:ascii="Times New Roman" w:hAnsi="Times New Roman" w:cs="Times New Roman"/>
                <w:b/>
                <w:bCs/>
                <w:i/>
                <w:iCs/>
                <w:sz w:val="24"/>
                <w:szCs w:val="24"/>
                <w:lang w:val="sq-AL"/>
              </w:rPr>
            </w:pPr>
            <w:r w:rsidRPr="00311014">
              <w:rPr>
                <w:rFonts w:ascii="Times New Roman" w:hAnsi="Times New Roman" w:cs="Times New Roman"/>
                <w:b/>
                <w:bCs/>
                <w:i/>
                <w:iCs/>
                <w:sz w:val="24"/>
                <w:szCs w:val="24"/>
                <w:lang w:val="sq-AL"/>
              </w:rPr>
              <w:t>3.1. Ofrimi i mundësive të barabarta për arsim cilësor e të mësuarit gjatë gjithë jetës, për vajzat, të rejat dhe gratë, si dhe djemtë, të rinjtë e burrat e Komunës, në të gjithë diversitetin e tyre.</w:t>
            </w:r>
          </w:p>
        </w:tc>
      </w:tr>
      <w:tr w:rsidR="00C869A7" w:rsidRPr="00311014" w14:paraId="0938DEFF" w14:textId="77777777" w:rsidTr="008C79F6">
        <w:tc>
          <w:tcPr>
            <w:tcW w:w="5896" w:type="dxa"/>
            <w:gridSpan w:val="2"/>
            <w:shd w:val="clear" w:color="auto" w:fill="DBDBDB" w:themeFill="accent6" w:themeFillTint="33"/>
          </w:tcPr>
          <w:p w14:paraId="1A712897"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lastRenderedPageBreak/>
              <w:t xml:space="preserve">Treguesi </w:t>
            </w:r>
          </w:p>
        </w:tc>
        <w:tc>
          <w:tcPr>
            <w:tcW w:w="1549" w:type="dxa"/>
            <w:shd w:val="clear" w:color="auto" w:fill="DBDBDB" w:themeFill="accent6" w:themeFillTint="33"/>
          </w:tcPr>
          <w:p w14:paraId="022EEAA6"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(2023/2024)</w:t>
            </w:r>
          </w:p>
        </w:tc>
        <w:tc>
          <w:tcPr>
            <w:tcW w:w="2057" w:type="dxa"/>
            <w:shd w:val="clear" w:color="auto" w:fill="DBDBDB" w:themeFill="accent6" w:themeFillTint="33"/>
          </w:tcPr>
          <w:p w14:paraId="5CEC81D9"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(2026)</w:t>
            </w:r>
          </w:p>
        </w:tc>
        <w:tc>
          <w:tcPr>
            <w:tcW w:w="5888" w:type="dxa"/>
            <w:shd w:val="clear" w:color="auto" w:fill="DBDBDB" w:themeFill="accent6" w:themeFillTint="33"/>
          </w:tcPr>
          <w:p w14:paraId="783E4DBA"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492B6C48" w14:textId="77777777" w:rsidTr="008C79F6">
        <w:tc>
          <w:tcPr>
            <w:tcW w:w="5896" w:type="dxa"/>
            <w:gridSpan w:val="2"/>
          </w:tcPr>
          <w:p w14:paraId="65CF8B04" w14:textId="77777777" w:rsidR="00C869A7" w:rsidRPr="00311014" w:rsidRDefault="00C869A7" w:rsidP="008C79F6">
            <w:pPr>
              <w:rPr>
                <w:rFonts w:ascii="Times New Roman" w:hAnsi="Times New Roman" w:cs="Times New Roman"/>
                <w:sz w:val="24"/>
                <w:szCs w:val="24"/>
                <w:lang w:val="sq-AL"/>
              </w:rPr>
            </w:pPr>
            <w:bookmarkStart w:id="38" w:name="_Hlk158786582"/>
            <w:r w:rsidRPr="00311014">
              <w:rPr>
                <w:rFonts w:ascii="Times New Roman" w:hAnsi="Times New Roman" w:cs="Times New Roman"/>
                <w:lang w:val="sq-AL"/>
              </w:rPr>
              <w:t>3.1.a. Numri i vajzave, të rejave dhe grave nga të gjitha grupet, të përfshira në shërbime cilësore të arsimit</w:t>
            </w:r>
            <w:bookmarkEnd w:id="38"/>
            <w:r w:rsidRPr="00311014">
              <w:rPr>
                <w:rFonts w:ascii="Times New Roman" w:hAnsi="Times New Roman" w:cs="Times New Roman"/>
                <w:lang w:val="sq-AL"/>
              </w:rPr>
              <w:t>.</w:t>
            </w:r>
          </w:p>
        </w:tc>
        <w:tc>
          <w:tcPr>
            <w:tcW w:w="1549" w:type="dxa"/>
          </w:tcPr>
          <w:p w14:paraId="66150300" w14:textId="77777777"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lang w:val="sq-AL"/>
              </w:rPr>
              <w:t>Do përcaktohet</w:t>
            </w:r>
          </w:p>
        </w:tc>
        <w:tc>
          <w:tcPr>
            <w:tcW w:w="2057" w:type="dxa"/>
          </w:tcPr>
          <w:p w14:paraId="4F20FC14" w14:textId="063D5403"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lang w:val="sq-AL"/>
              </w:rPr>
              <w:t xml:space="preserve">Rritur me </w:t>
            </w:r>
            <w:r w:rsidR="0008014A">
              <w:rPr>
                <w:rFonts w:ascii="Times New Roman" w:hAnsi="Times New Roman" w:cs="Times New Roman"/>
                <w:lang w:val="sq-AL"/>
              </w:rPr>
              <w:t>3</w:t>
            </w:r>
            <w:r w:rsidRPr="00311014">
              <w:rPr>
                <w:rFonts w:ascii="Times New Roman" w:hAnsi="Times New Roman" w:cs="Times New Roman"/>
                <w:lang w:val="sq-AL"/>
              </w:rPr>
              <w:t>%</w:t>
            </w:r>
          </w:p>
        </w:tc>
        <w:tc>
          <w:tcPr>
            <w:tcW w:w="5888" w:type="dxa"/>
          </w:tcPr>
          <w:p w14:paraId="3F736661"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lang w:val="sq-AL"/>
              </w:rPr>
              <w:t>Më shumë vajza, të reja nga të gjitha grupet, të përfshira në shërbime cilësore të arsimit dhe të informuara për barazinë gjinore.</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C869A7" w:rsidRPr="00311014" w14:paraId="7E438491" w14:textId="77777777" w:rsidTr="008C79F6">
        <w:trPr>
          <w:trHeight w:val="345"/>
        </w:trPr>
        <w:tc>
          <w:tcPr>
            <w:tcW w:w="3150" w:type="dxa"/>
            <w:vMerge w:val="restart"/>
            <w:shd w:val="clear" w:color="auto" w:fill="DBDBDB" w:themeFill="accent6" w:themeFillTint="33"/>
          </w:tcPr>
          <w:p w14:paraId="21E5E637"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0BBDA094"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04C60405"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3B94D469"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57A59A82"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2988" w:type="dxa"/>
            <w:gridSpan w:val="3"/>
            <w:shd w:val="clear" w:color="auto" w:fill="DBDBDB" w:themeFill="accent6" w:themeFillTint="33"/>
          </w:tcPr>
          <w:p w14:paraId="07254951"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3C7A64F8"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3E804EF1"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5B614D04"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3ED467A6"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759912EF"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0C784D8B"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C869A7" w:rsidRPr="00311014" w14:paraId="0DD93E1E" w14:textId="77777777" w:rsidTr="008C79F6">
        <w:trPr>
          <w:trHeight w:val="534"/>
        </w:trPr>
        <w:tc>
          <w:tcPr>
            <w:tcW w:w="3150" w:type="dxa"/>
            <w:vMerge/>
            <w:shd w:val="clear" w:color="auto" w:fill="DBDBDB" w:themeFill="accent6" w:themeFillTint="33"/>
            <w:hideMark/>
          </w:tcPr>
          <w:p w14:paraId="7F419BEB"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13078048"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21D11204" w14:textId="77777777" w:rsidR="00C869A7" w:rsidRPr="00311014" w:rsidRDefault="00C869A7" w:rsidP="008C79F6">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6CACDE58"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hideMark/>
          </w:tcPr>
          <w:p w14:paraId="3EDACD54"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6B03F6FD"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12274232"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07233C6D"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6DD1E747"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28A28C26"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7EE7634B" w14:textId="77777777" w:rsidR="00C869A7" w:rsidRPr="00311014" w:rsidRDefault="00C869A7" w:rsidP="008C79F6">
            <w:pPr>
              <w:jc w:val="center"/>
              <w:rPr>
                <w:rFonts w:ascii="Times New Roman" w:eastAsia="Times New Roman" w:hAnsi="Times New Roman" w:cs="Times New Roman"/>
                <w:b/>
                <w:color w:val="404040" w:themeColor="text1" w:themeTint="BF"/>
              </w:rPr>
            </w:pPr>
          </w:p>
        </w:tc>
      </w:tr>
      <w:tr w:rsidR="00C869A7" w:rsidRPr="00311014" w14:paraId="32F6286E" w14:textId="77777777" w:rsidTr="008C79F6">
        <w:trPr>
          <w:trHeight w:val="534"/>
        </w:trPr>
        <w:tc>
          <w:tcPr>
            <w:tcW w:w="3150" w:type="dxa"/>
            <w:shd w:val="clear" w:color="auto" w:fill="auto"/>
          </w:tcPr>
          <w:p w14:paraId="6230C0C4" w14:textId="77777777" w:rsidR="00C869A7" w:rsidRPr="00311014" w:rsidRDefault="00C869A7" w:rsidP="008C79F6">
            <w:pPr>
              <w:rPr>
                <w:rFonts w:ascii="Times New Roman" w:eastAsia="Times New Roman" w:hAnsi="Times New Roman" w:cs="Times New Roman"/>
                <w:bCs/>
                <w:lang w:eastAsia="sq-AL"/>
              </w:rPr>
            </w:pPr>
            <w:r w:rsidRPr="000E5863">
              <w:rPr>
                <w:rFonts w:ascii="Times New Roman" w:eastAsia="Times New Roman" w:hAnsi="Times New Roman" w:cs="Times New Roman"/>
                <w:bCs/>
                <w:lang w:eastAsia="sq-AL"/>
              </w:rPr>
              <w:t>3.1.1. Aktivitete informuese me nxënëset dhe nxënësit në shkolla, mbi martesën e hershme dhe normat gjinore e praktikat e dëmshme shoqërore.</w:t>
            </w:r>
          </w:p>
        </w:tc>
        <w:tc>
          <w:tcPr>
            <w:tcW w:w="1538" w:type="dxa"/>
            <w:shd w:val="clear" w:color="auto" w:fill="auto"/>
          </w:tcPr>
          <w:p w14:paraId="035FFE1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DA</w:t>
            </w:r>
          </w:p>
        </w:tc>
        <w:tc>
          <w:tcPr>
            <w:tcW w:w="1601" w:type="dxa"/>
            <w:shd w:val="clear" w:color="auto" w:fill="auto"/>
          </w:tcPr>
          <w:p w14:paraId="14A2840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39AEEC30" w14:textId="77777777" w:rsidR="00C869A7" w:rsidRPr="00311014" w:rsidRDefault="00C869A7" w:rsidP="008C79F6">
            <w:pPr>
              <w:rPr>
                <w:rFonts w:ascii="Times New Roman" w:eastAsia="Times New Roman" w:hAnsi="Times New Roman" w:cs="Times New Roman"/>
                <w:bCs/>
              </w:rPr>
            </w:pPr>
          </w:p>
          <w:p w14:paraId="06A7AE6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ZKKK</w:t>
            </w:r>
          </w:p>
          <w:p w14:paraId="69DA6B66" w14:textId="77777777" w:rsidR="00C869A7" w:rsidRPr="00311014" w:rsidRDefault="00C869A7" w:rsidP="008C79F6">
            <w:pPr>
              <w:rPr>
                <w:rFonts w:ascii="Times New Roman" w:eastAsia="Times New Roman" w:hAnsi="Times New Roman" w:cs="Times New Roman"/>
                <w:bCs/>
              </w:rPr>
            </w:pPr>
          </w:p>
          <w:p w14:paraId="7B571AE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57B094AB" w14:textId="77777777" w:rsidR="00C869A7" w:rsidRPr="00311014" w:rsidRDefault="00C869A7" w:rsidP="008C79F6">
            <w:pPr>
              <w:rPr>
                <w:rFonts w:ascii="Times New Roman" w:eastAsia="Times New Roman" w:hAnsi="Times New Roman" w:cs="Times New Roman"/>
                <w:bCs/>
              </w:rPr>
            </w:pPr>
          </w:p>
          <w:p w14:paraId="2C44422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51AAD0CC"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2118FAE7"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65E2CC2"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5E7FB32" w14:textId="1F6DE5F5" w:rsidR="00C869A7" w:rsidRPr="00311014" w:rsidRDefault="0008014A"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181 </w:t>
            </w:r>
            <w:r w:rsidR="00C869A7" w:rsidRPr="00311014">
              <w:rPr>
                <w:rFonts w:ascii="Times New Roman" w:eastAsia="Times New Roman" w:hAnsi="Times New Roman" w:cs="Times New Roman"/>
                <w:bCs/>
              </w:rPr>
              <w:t>€</w:t>
            </w:r>
          </w:p>
          <w:p w14:paraId="1569981C" w14:textId="77777777"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5F9C9C82"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162CFE12" w14:textId="19B6538A" w:rsidR="00C869A7" w:rsidRPr="00311014" w:rsidRDefault="00BD1B8C"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905 </w:t>
            </w:r>
            <w:r w:rsidR="00C869A7" w:rsidRPr="00311014">
              <w:rPr>
                <w:rFonts w:ascii="Times New Roman" w:eastAsia="Times New Roman" w:hAnsi="Times New Roman" w:cs="Times New Roman"/>
                <w:bCs/>
              </w:rPr>
              <w:t>€</w:t>
            </w:r>
          </w:p>
          <w:p w14:paraId="0EFD316F" w14:textId="77777777"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571BC005"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5EA26498" w14:textId="49AAC22F" w:rsidR="00C869A7" w:rsidRPr="00311014" w:rsidRDefault="00BD1B8C"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905 </w:t>
            </w:r>
            <w:r w:rsidR="00C869A7" w:rsidRPr="00311014">
              <w:rPr>
                <w:rFonts w:ascii="Times New Roman" w:eastAsia="Times New Roman" w:hAnsi="Times New Roman" w:cs="Times New Roman"/>
                <w:bCs/>
              </w:rPr>
              <w:t>€</w:t>
            </w:r>
          </w:p>
          <w:p w14:paraId="225E18D6" w14:textId="77777777"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16FA00D3" w14:textId="77777777" w:rsidR="00C869A7" w:rsidRPr="00311014" w:rsidRDefault="00C869A7" w:rsidP="008C79F6">
            <w:pPr>
              <w:jc w:val="center"/>
              <w:rPr>
                <w:rFonts w:ascii="Times New Roman" w:eastAsia="Times New Roman" w:hAnsi="Times New Roman" w:cs="Times New Roman"/>
                <w:bCs/>
              </w:rPr>
            </w:pPr>
          </w:p>
        </w:tc>
        <w:tc>
          <w:tcPr>
            <w:tcW w:w="1629" w:type="dxa"/>
          </w:tcPr>
          <w:p w14:paraId="0FFE5DD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DA</w:t>
            </w:r>
          </w:p>
          <w:p w14:paraId="2C61F97D" w14:textId="77777777" w:rsidR="00C869A7" w:rsidRPr="00311014" w:rsidRDefault="00C869A7" w:rsidP="008C79F6">
            <w:pPr>
              <w:rPr>
                <w:rFonts w:ascii="Times New Roman" w:eastAsia="Times New Roman" w:hAnsi="Times New Roman" w:cs="Times New Roman"/>
                <w:bCs/>
              </w:rPr>
            </w:pPr>
          </w:p>
          <w:p w14:paraId="45ACECB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16027DE1" w14:textId="77777777" w:rsidR="00C869A7" w:rsidRPr="00311014" w:rsidRDefault="00C869A7" w:rsidP="008C79F6">
            <w:pPr>
              <w:rPr>
                <w:rFonts w:ascii="Times New Roman" w:eastAsia="Times New Roman" w:hAnsi="Times New Roman" w:cs="Times New Roman"/>
                <w:bCs/>
              </w:rPr>
            </w:pPr>
          </w:p>
          <w:p w14:paraId="78A3E033" w14:textId="0E4769F4"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41DCFEF6" w14:textId="26990535"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0008014A">
              <w:rPr>
                <w:rFonts w:ascii="Times New Roman" w:eastAsia="Times New Roman" w:hAnsi="Times New Roman" w:cs="Times New Roman"/>
                <w:bCs/>
              </w:rPr>
              <w:t>22</w:t>
            </w:r>
            <w:r w:rsidRPr="00311014">
              <w:rPr>
                <w:rFonts w:ascii="Times New Roman" w:eastAsia="Times New Roman" w:hAnsi="Times New Roman" w:cs="Times New Roman"/>
                <w:bCs/>
              </w:rPr>
              <w:t xml:space="preserve"> takime të zhvilluara (</w:t>
            </w:r>
            <w:r w:rsidR="0008014A">
              <w:rPr>
                <w:rFonts w:ascii="Times New Roman" w:eastAsia="Times New Roman" w:hAnsi="Times New Roman" w:cs="Times New Roman"/>
                <w:bCs/>
              </w:rPr>
              <w:t>2</w:t>
            </w:r>
            <w:r w:rsidRPr="00311014">
              <w:rPr>
                <w:rFonts w:ascii="Times New Roman" w:eastAsia="Times New Roman" w:hAnsi="Times New Roman" w:cs="Times New Roman"/>
                <w:bCs/>
              </w:rPr>
              <w:t xml:space="preserve"> në vit</w:t>
            </w:r>
            <w:r w:rsidR="0008014A">
              <w:rPr>
                <w:rFonts w:ascii="Times New Roman" w:eastAsia="Times New Roman" w:hAnsi="Times New Roman" w:cs="Times New Roman"/>
                <w:bCs/>
              </w:rPr>
              <w:t xml:space="preserve">in 2024 dhe nga 10 takime në </w:t>
            </w:r>
            <w:r w:rsidR="00D1309B">
              <w:rPr>
                <w:rFonts w:ascii="Times New Roman" w:eastAsia="Times New Roman" w:hAnsi="Times New Roman" w:cs="Times New Roman"/>
                <w:bCs/>
              </w:rPr>
              <w:t>secilin vit</w:t>
            </w:r>
            <w:r w:rsidR="0008014A">
              <w:rPr>
                <w:rFonts w:ascii="Times New Roman" w:eastAsia="Times New Roman" w:hAnsi="Times New Roman" w:cs="Times New Roman"/>
                <w:bCs/>
              </w:rPr>
              <w:t xml:space="preserve"> 2025 dhe 2026</w:t>
            </w:r>
            <w:r w:rsidRPr="00311014">
              <w:rPr>
                <w:rFonts w:ascii="Times New Roman" w:eastAsia="Times New Roman" w:hAnsi="Times New Roman" w:cs="Times New Roman"/>
                <w:bCs/>
              </w:rPr>
              <w:t>)</w:t>
            </w:r>
          </w:p>
          <w:p w14:paraId="562DF5B6" w14:textId="77777777" w:rsidR="00C869A7" w:rsidRPr="00311014" w:rsidRDefault="00C869A7" w:rsidP="008C79F6">
            <w:pPr>
              <w:rPr>
                <w:rFonts w:ascii="Times New Roman" w:eastAsia="Times New Roman" w:hAnsi="Times New Roman" w:cs="Times New Roman"/>
                <w:bCs/>
              </w:rPr>
            </w:pPr>
          </w:p>
          <w:p w14:paraId="3C3838DC" w14:textId="1D8E6B79"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00BD1B8C">
              <w:rPr>
                <w:rFonts w:ascii="Times New Roman" w:eastAsia="Times New Roman" w:hAnsi="Times New Roman" w:cs="Times New Roman"/>
                <w:bCs/>
              </w:rPr>
              <w:t>660</w:t>
            </w:r>
            <w:r w:rsidRPr="00311014">
              <w:rPr>
                <w:rFonts w:ascii="Times New Roman" w:eastAsia="Times New Roman" w:hAnsi="Times New Roman" w:cs="Times New Roman"/>
                <w:bCs/>
              </w:rPr>
              <w:t xml:space="preserve"> persona të informuar (</w:t>
            </w:r>
            <w:r w:rsidR="0008014A">
              <w:rPr>
                <w:rFonts w:ascii="Times New Roman" w:eastAsia="Times New Roman" w:hAnsi="Times New Roman" w:cs="Times New Roman"/>
                <w:bCs/>
              </w:rPr>
              <w:t>60</w:t>
            </w:r>
            <w:r w:rsidRPr="00311014">
              <w:rPr>
                <w:rFonts w:ascii="Times New Roman" w:eastAsia="Times New Roman" w:hAnsi="Times New Roman" w:cs="Times New Roman"/>
                <w:bCs/>
              </w:rPr>
              <w:t xml:space="preserve"> në vit</w:t>
            </w:r>
            <w:r w:rsidR="0008014A">
              <w:rPr>
                <w:rFonts w:ascii="Times New Roman" w:eastAsia="Times New Roman" w:hAnsi="Times New Roman" w:cs="Times New Roman"/>
                <w:bCs/>
              </w:rPr>
              <w:t>in 2024 dhe nga 300 në vitet 2025 dhe 2026, pra 30 persona në takim</w:t>
            </w:r>
            <w:r w:rsidRPr="00311014">
              <w:rPr>
                <w:rFonts w:ascii="Times New Roman" w:eastAsia="Times New Roman" w:hAnsi="Times New Roman" w:cs="Times New Roman"/>
                <w:bCs/>
              </w:rPr>
              <w:t>), ndarë sipas seksit, moshës, etnisë etj.</w:t>
            </w:r>
          </w:p>
        </w:tc>
        <w:tc>
          <w:tcPr>
            <w:tcW w:w="1710" w:type="dxa"/>
            <w:shd w:val="clear" w:color="auto" w:fill="auto"/>
          </w:tcPr>
          <w:p w14:paraId="53EA1F6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KK</w:t>
            </w:r>
          </w:p>
          <w:p w14:paraId="57C4415C" w14:textId="77777777" w:rsidR="00C869A7" w:rsidRPr="00311014" w:rsidRDefault="00C869A7" w:rsidP="008C79F6">
            <w:pPr>
              <w:rPr>
                <w:rFonts w:ascii="Times New Roman" w:eastAsia="Times New Roman" w:hAnsi="Times New Roman" w:cs="Times New Roman"/>
                <w:bCs/>
              </w:rPr>
            </w:pPr>
          </w:p>
          <w:p w14:paraId="1F0C391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tc>
      </w:tr>
      <w:tr w:rsidR="00C869A7" w:rsidRPr="00311014" w14:paraId="3BD47C13" w14:textId="77777777" w:rsidTr="008C79F6">
        <w:trPr>
          <w:trHeight w:val="534"/>
        </w:trPr>
        <w:tc>
          <w:tcPr>
            <w:tcW w:w="3150" w:type="dxa"/>
            <w:shd w:val="clear" w:color="auto" w:fill="auto"/>
          </w:tcPr>
          <w:p w14:paraId="2879C2FA" w14:textId="77777777" w:rsidR="00C869A7" w:rsidRPr="00311014" w:rsidRDefault="00C869A7" w:rsidP="008C79F6">
            <w:pPr>
              <w:rPr>
                <w:rFonts w:ascii="Times New Roman" w:eastAsia="Times New Roman" w:hAnsi="Times New Roman" w:cs="Times New Roman"/>
                <w:bCs/>
                <w:lang w:eastAsia="sq-AL"/>
              </w:rPr>
            </w:pPr>
            <w:r w:rsidRPr="00DE2897">
              <w:rPr>
                <w:rFonts w:ascii="Times New Roman" w:eastAsia="Times New Roman" w:hAnsi="Times New Roman" w:cs="Times New Roman"/>
                <w:bCs/>
                <w:lang w:eastAsia="sq-AL"/>
              </w:rPr>
              <w:t xml:space="preserve">3.1.2. Aktivitete informuese me nxënëset dhe nxënësit në shkolla, mbi format e ndryshme të dhunës me bazë gjinore dhe mbrojtja që ofrohet në këtë drejtim, përfshirë dhe </w:t>
            </w:r>
            <w:r w:rsidRPr="00DE2897">
              <w:rPr>
                <w:rFonts w:ascii="Times New Roman" w:hAnsi="Times New Roman" w:cs="Times New Roman"/>
              </w:rPr>
              <w:t>dhunën kibernetike e aspektet gjinore të saj.</w:t>
            </w:r>
          </w:p>
          <w:p w14:paraId="6239C171" w14:textId="77777777" w:rsidR="00C869A7" w:rsidRPr="00311014" w:rsidRDefault="00C869A7" w:rsidP="008C79F6">
            <w:pPr>
              <w:rPr>
                <w:rFonts w:ascii="Times New Roman" w:eastAsia="Times New Roman" w:hAnsi="Times New Roman" w:cs="Times New Roman"/>
                <w:bCs/>
                <w:lang w:eastAsia="sq-AL"/>
              </w:rPr>
            </w:pPr>
          </w:p>
          <w:p w14:paraId="5CBEF6F9" w14:textId="77777777" w:rsidR="00C869A7" w:rsidRPr="00311014" w:rsidRDefault="00C869A7" w:rsidP="008C79F6">
            <w:pPr>
              <w:rPr>
                <w:rFonts w:ascii="Times New Roman" w:eastAsia="Times New Roman" w:hAnsi="Times New Roman" w:cs="Times New Roman"/>
                <w:bCs/>
                <w:lang w:eastAsia="sq-AL"/>
              </w:rPr>
            </w:pPr>
          </w:p>
          <w:p w14:paraId="25159004" w14:textId="77777777" w:rsidR="00C869A7" w:rsidRPr="00311014" w:rsidRDefault="00C869A7" w:rsidP="008C79F6">
            <w:pPr>
              <w:rPr>
                <w:rFonts w:ascii="Times New Roman" w:eastAsia="Times New Roman" w:hAnsi="Times New Roman" w:cs="Times New Roman"/>
                <w:bCs/>
              </w:rPr>
            </w:pPr>
          </w:p>
        </w:tc>
        <w:tc>
          <w:tcPr>
            <w:tcW w:w="1538" w:type="dxa"/>
            <w:shd w:val="clear" w:color="auto" w:fill="auto"/>
          </w:tcPr>
          <w:p w14:paraId="4742AFF6" w14:textId="77777777" w:rsidR="00C869A7" w:rsidRPr="00311014" w:rsidRDefault="00C869A7" w:rsidP="008C79F6">
            <w:pPr>
              <w:rPr>
                <w:rFonts w:ascii="Times New Roman" w:eastAsia="Times New Roman" w:hAnsi="Times New Roman" w:cs="Times New Roman"/>
                <w:iCs/>
              </w:rPr>
            </w:pPr>
            <w:r w:rsidRPr="00311014">
              <w:rPr>
                <w:rFonts w:ascii="Times New Roman" w:eastAsia="Times New Roman" w:hAnsi="Times New Roman" w:cs="Times New Roman"/>
                <w:bCs/>
              </w:rPr>
              <w:lastRenderedPageBreak/>
              <w:t>DA</w:t>
            </w:r>
          </w:p>
        </w:tc>
        <w:tc>
          <w:tcPr>
            <w:tcW w:w="1601" w:type="dxa"/>
            <w:shd w:val="clear" w:color="auto" w:fill="auto"/>
          </w:tcPr>
          <w:p w14:paraId="6465474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1C6C89F9" w14:textId="77777777" w:rsidR="00C869A7" w:rsidRPr="00311014" w:rsidRDefault="00C869A7" w:rsidP="008C79F6">
            <w:pPr>
              <w:rPr>
                <w:rFonts w:ascii="Times New Roman" w:eastAsia="Times New Roman" w:hAnsi="Times New Roman" w:cs="Times New Roman"/>
                <w:bCs/>
              </w:rPr>
            </w:pPr>
          </w:p>
          <w:p w14:paraId="0AF5CFC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ZKKK</w:t>
            </w:r>
          </w:p>
          <w:p w14:paraId="132FDEBB" w14:textId="77777777" w:rsidR="00C869A7" w:rsidRPr="00311014" w:rsidRDefault="00C869A7" w:rsidP="008C79F6">
            <w:pPr>
              <w:rPr>
                <w:rFonts w:ascii="Times New Roman" w:eastAsia="Times New Roman" w:hAnsi="Times New Roman" w:cs="Times New Roman"/>
                <w:bCs/>
              </w:rPr>
            </w:pPr>
          </w:p>
          <w:p w14:paraId="2E80679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0F1262B9" w14:textId="77777777" w:rsidR="00C869A7" w:rsidRPr="00311014" w:rsidRDefault="00C869A7" w:rsidP="008C79F6">
            <w:pPr>
              <w:rPr>
                <w:rFonts w:ascii="Times New Roman" w:eastAsia="Times New Roman" w:hAnsi="Times New Roman" w:cs="Times New Roman"/>
                <w:bCs/>
              </w:rPr>
            </w:pPr>
          </w:p>
          <w:p w14:paraId="4F62116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004246C2"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9A125A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62DE20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94488B7" w14:textId="4D5C7716" w:rsidR="00C869A7" w:rsidRPr="00311014" w:rsidRDefault="00D1309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181 </w:t>
            </w:r>
            <w:r w:rsidR="00C869A7" w:rsidRPr="00311014">
              <w:rPr>
                <w:rFonts w:ascii="Times New Roman" w:eastAsia="Times New Roman" w:hAnsi="Times New Roman" w:cs="Times New Roman"/>
                <w:bCs/>
              </w:rPr>
              <w:t>€</w:t>
            </w:r>
          </w:p>
          <w:p w14:paraId="45073E79" w14:textId="77777777" w:rsidR="00D1309B" w:rsidRPr="007517F4" w:rsidRDefault="00D1309B" w:rsidP="00D1309B">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453D93D3" w14:textId="77777777" w:rsidR="00C869A7" w:rsidRPr="00311014" w:rsidRDefault="00C869A7" w:rsidP="008C79F6">
            <w:pPr>
              <w:rPr>
                <w:rFonts w:ascii="Times New Roman" w:eastAsia="Times New Roman" w:hAnsi="Times New Roman" w:cs="Times New Roman"/>
                <w:bCs/>
              </w:rPr>
            </w:pPr>
          </w:p>
        </w:tc>
        <w:tc>
          <w:tcPr>
            <w:tcW w:w="996" w:type="dxa"/>
            <w:shd w:val="clear" w:color="auto" w:fill="auto"/>
          </w:tcPr>
          <w:p w14:paraId="665CD333" w14:textId="0836FFD5" w:rsidR="00C869A7" w:rsidRPr="00311014" w:rsidRDefault="00D1309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1,810 </w:t>
            </w:r>
            <w:r w:rsidR="00C869A7" w:rsidRPr="00311014">
              <w:rPr>
                <w:rFonts w:ascii="Times New Roman" w:eastAsia="Times New Roman" w:hAnsi="Times New Roman" w:cs="Times New Roman"/>
                <w:bCs/>
              </w:rPr>
              <w:t>€</w:t>
            </w:r>
          </w:p>
          <w:p w14:paraId="41F47343" w14:textId="77777777" w:rsidR="00D1309B" w:rsidRPr="007517F4" w:rsidRDefault="00D1309B" w:rsidP="00D1309B">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121F4BA8" w14:textId="77777777" w:rsidR="00C869A7" w:rsidRPr="00311014" w:rsidRDefault="00C869A7" w:rsidP="008C79F6">
            <w:pPr>
              <w:rPr>
                <w:rFonts w:ascii="Times New Roman" w:eastAsia="Times New Roman" w:hAnsi="Times New Roman" w:cs="Times New Roman"/>
                <w:bCs/>
              </w:rPr>
            </w:pPr>
          </w:p>
        </w:tc>
        <w:tc>
          <w:tcPr>
            <w:tcW w:w="996" w:type="dxa"/>
            <w:shd w:val="clear" w:color="auto" w:fill="auto"/>
          </w:tcPr>
          <w:p w14:paraId="55A636BC" w14:textId="76A75255" w:rsidR="00C869A7" w:rsidRPr="00311014" w:rsidRDefault="00D1309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1,810 </w:t>
            </w:r>
            <w:r w:rsidR="00C869A7" w:rsidRPr="00311014">
              <w:rPr>
                <w:rFonts w:ascii="Times New Roman" w:eastAsia="Times New Roman" w:hAnsi="Times New Roman" w:cs="Times New Roman"/>
                <w:bCs/>
              </w:rPr>
              <w:t>€</w:t>
            </w:r>
          </w:p>
          <w:p w14:paraId="59F699DF" w14:textId="77777777" w:rsidR="00D1309B" w:rsidRPr="007517F4" w:rsidRDefault="00D1309B" w:rsidP="00D1309B">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648EA7CE" w14:textId="77777777" w:rsidR="00C869A7" w:rsidRPr="00311014" w:rsidRDefault="00C869A7" w:rsidP="008C79F6">
            <w:pPr>
              <w:rPr>
                <w:rFonts w:ascii="Times New Roman" w:eastAsia="Times New Roman" w:hAnsi="Times New Roman" w:cs="Times New Roman"/>
                <w:bCs/>
              </w:rPr>
            </w:pPr>
          </w:p>
        </w:tc>
        <w:tc>
          <w:tcPr>
            <w:tcW w:w="1629" w:type="dxa"/>
          </w:tcPr>
          <w:p w14:paraId="4FC87E0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DA</w:t>
            </w:r>
          </w:p>
          <w:p w14:paraId="599887FF" w14:textId="77777777" w:rsidR="00C869A7" w:rsidRPr="00311014" w:rsidRDefault="00C869A7" w:rsidP="008C79F6">
            <w:pPr>
              <w:rPr>
                <w:rFonts w:ascii="Times New Roman" w:eastAsia="Times New Roman" w:hAnsi="Times New Roman" w:cs="Times New Roman"/>
                <w:bCs/>
              </w:rPr>
            </w:pPr>
          </w:p>
          <w:p w14:paraId="4BA6223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3F7B9D5A" w14:textId="77777777" w:rsidR="00C869A7" w:rsidRPr="00311014" w:rsidRDefault="00C869A7" w:rsidP="008C79F6">
            <w:pPr>
              <w:rPr>
                <w:rFonts w:ascii="Times New Roman" w:eastAsia="Times New Roman" w:hAnsi="Times New Roman" w:cs="Times New Roman"/>
                <w:bCs/>
              </w:rPr>
            </w:pPr>
          </w:p>
          <w:p w14:paraId="04506BD4" w14:textId="30AA5D40"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1C45473C" w14:textId="18ECDF84"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00D1309B">
              <w:rPr>
                <w:rFonts w:ascii="Times New Roman" w:eastAsia="Times New Roman" w:hAnsi="Times New Roman" w:cs="Times New Roman"/>
                <w:bCs/>
              </w:rPr>
              <w:t>42</w:t>
            </w:r>
            <w:r w:rsidRPr="00311014">
              <w:rPr>
                <w:rFonts w:ascii="Times New Roman" w:eastAsia="Times New Roman" w:hAnsi="Times New Roman" w:cs="Times New Roman"/>
                <w:bCs/>
              </w:rPr>
              <w:t xml:space="preserve"> takime të zhvilluara (</w:t>
            </w:r>
            <w:r w:rsidR="00D1309B">
              <w:rPr>
                <w:rFonts w:ascii="Times New Roman" w:eastAsia="Times New Roman" w:hAnsi="Times New Roman" w:cs="Times New Roman"/>
                <w:bCs/>
              </w:rPr>
              <w:t>2</w:t>
            </w:r>
            <w:r w:rsidRPr="00311014">
              <w:rPr>
                <w:rFonts w:ascii="Times New Roman" w:eastAsia="Times New Roman" w:hAnsi="Times New Roman" w:cs="Times New Roman"/>
                <w:bCs/>
              </w:rPr>
              <w:t xml:space="preserve"> në vit</w:t>
            </w:r>
            <w:r w:rsidR="00D1309B">
              <w:rPr>
                <w:rFonts w:ascii="Times New Roman" w:eastAsia="Times New Roman" w:hAnsi="Times New Roman" w:cs="Times New Roman"/>
                <w:bCs/>
              </w:rPr>
              <w:t>in 2024 dhe nga 20 takime në secilin vit  2025 dhe 2026</w:t>
            </w:r>
            <w:r w:rsidRPr="00311014">
              <w:rPr>
                <w:rFonts w:ascii="Times New Roman" w:eastAsia="Times New Roman" w:hAnsi="Times New Roman" w:cs="Times New Roman"/>
                <w:bCs/>
              </w:rPr>
              <w:t>)</w:t>
            </w:r>
          </w:p>
          <w:p w14:paraId="28CA8A83" w14:textId="77777777" w:rsidR="00C869A7" w:rsidRPr="00311014" w:rsidRDefault="00C869A7" w:rsidP="008C79F6">
            <w:pPr>
              <w:rPr>
                <w:rFonts w:ascii="Times New Roman" w:eastAsia="Times New Roman" w:hAnsi="Times New Roman" w:cs="Times New Roman"/>
                <w:bCs/>
              </w:rPr>
            </w:pPr>
          </w:p>
          <w:p w14:paraId="7D308287" w14:textId="55303871"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 xml:space="preserve">- </w:t>
            </w:r>
            <w:r w:rsidR="00D1309B">
              <w:rPr>
                <w:rFonts w:ascii="Times New Roman" w:eastAsia="Times New Roman" w:hAnsi="Times New Roman" w:cs="Times New Roman"/>
                <w:bCs/>
              </w:rPr>
              <w:t>1260</w:t>
            </w:r>
            <w:r w:rsidRPr="00311014">
              <w:rPr>
                <w:rFonts w:ascii="Times New Roman" w:eastAsia="Times New Roman" w:hAnsi="Times New Roman" w:cs="Times New Roman"/>
                <w:bCs/>
              </w:rPr>
              <w:t xml:space="preserve"> persona të informuar (</w:t>
            </w:r>
            <w:r w:rsidR="00D1309B">
              <w:rPr>
                <w:rFonts w:ascii="Times New Roman" w:eastAsia="Times New Roman" w:hAnsi="Times New Roman" w:cs="Times New Roman"/>
                <w:bCs/>
              </w:rPr>
              <w:t>60</w:t>
            </w:r>
            <w:r w:rsidRPr="00311014">
              <w:rPr>
                <w:rFonts w:ascii="Times New Roman" w:eastAsia="Times New Roman" w:hAnsi="Times New Roman" w:cs="Times New Roman"/>
                <w:bCs/>
              </w:rPr>
              <w:t xml:space="preserve"> në vit</w:t>
            </w:r>
            <w:r w:rsidR="00D1309B">
              <w:rPr>
                <w:rFonts w:ascii="Times New Roman" w:eastAsia="Times New Roman" w:hAnsi="Times New Roman" w:cs="Times New Roman"/>
                <w:bCs/>
              </w:rPr>
              <w:t>in 2024 dhe nga 600 në secilin vit 2025 dhe 2026</w:t>
            </w:r>
            <w:r w:rsidRPr="00311014">
              <w:rPr>
                <w:rFonts w:ascii="Times New Roman" w:eastAsia="Times New Roman" w:hAnsi="Times New Roman" w:cs="Times New Roman"/>
                <w:bCs/>
              </w:rPr>
              <w:t>), ndarë sipas seksit, moshës, etnisë etj.</w:t>
            </w:r>
          </w:p>
        </w:tc>
        <w:tc>
          <w:tcPr>
            <w:tcW w:w="1710" w:type="dxa"/>
            <w:shd w:val="clear" w:color="auto" w:fill="auto"/>
          </w:tcPr>
          <w:p w14:paraId="490C650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7B8DDF91" w14:textId="77777777" w:rsidR="00C869A7" w:rsidRPr="00311014" w:rsidRDefault="00C869A7" w:rsidP="008C79F6">
            <w:pPr>
              <w:rPr>
                <w:rFonts w:ascii="Times New Roman" w:eastAsia="Times New Roman" w:hAnsi="Times New Roman" w:cs="Times New Roman"/>
                <w:bCs/>
              </w:rPr>
            </w:pPr>
          </w:p>
          <w:p w14:paraId="0CC6A5D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tc>
      </w:tr>
      <w:tr w:rsidR="002B73BE" w:rsidRPr="00311014" w14:paraId="435CE726" w14:textId="77777777" w:rsidTr="008C79F6">
        <w:trPr>
          <w:trHeight w:val="534"/>
        </w:trPr>
        <w:tc>
          <w:tcPr>
            <w:tcW w:w="3150" w:type="dxa"/>
            <w:shd w:val="clear" w:color="auto" w:fill="auto"/>
          </w:tcPr>
          <w:p w14:paraId="61A8B85F" w14:textId="77777777" w:rsidR="002B73BE" w:rsidRPr="00311014" w:rsidRDefault="002B73BE" w:rsidP="002B73BE">
            <w:pPr>
              <w:rPr>
                <w:rFonts w:ascii="Times New Roman" w:eastAsia="Times New Roman" w:hAnsi="Times New Roman" w:cs="Times New Roman"/>
                <w:bCs/>
                <w:lang w:eastAsia="sq-AL"/>
              </w:rPr>
            </w:pPr>
            <w:r w:rsidRPr="006F581D">
              <w:rPr>
                <w:rFonts w:ascii="Times New Roman" w:hAnsi="Times New Roman" w:cs="Times New Roman"/>
              </w:rPr>
              <w:t xml:space="preserve">3.1.3. Aktivitete informuese </w:t>
            </w:r>
            <w:r w:rsidRPr="006F581D">
              <w:rPr>
                <w:rFonts w:ascii="Times New Roman" w:eastAsia="Times New Roman" w:hAnsi="Times New Roman" w:cs="Times New Roman"/>
                <w:bCs/>
                <w:lang w:eastAsia="sq-AL"/>
              </w:rPr>
              <w:t>me nxënëset dhe nxënësit në shkolla</w:t>
            </w:r>
            <w:r w:rsidRPr="006F581D">
              <w:rPr>
                <w:rFonts w:ascii="Times New Roman" w:hAnsi="Times New Roman" w:cs="Times New Roman"/>
              </w:rPr>
              <w:t xml:space="preserve"> mbi trafikimin e qenieve njerëzore me fokus trafikimin e vajzave, të rejave dhe grave.</w:t>
            </w:r>
          </w:p>
          <w:p w14:paraId="20B5FBB1" w14:textId="77777777" w:rsidR="002B73BE" w:rsidRPr="00311014" w:rsidRDefault="002B73BE" w:rsidP="002B73BE">
            <w:pPr>
              <w:rPr>
                <w:rFonts w:ascii="Times New Roman" w:eastAsia="Times New Roman" w:hAnsi="Times New Roman" w:cs="Times New Roman"/>
                <w:bCs/>
                <w:lang w:eastAsia="sq-AL"/>
              </w:rPr>
            </w:pPr>
          </w:p>
        </w:tc>
        <w:tc>
          <w:tcPr>
            <w:tcW w:w="1538" w:type="dxa"/>
            <w:shd w:val="clear" w:color="auto" w:fill="auto"/>
          </w:tcPr>
          <w:p w14:paraId="00856D5A" w14:textId="77777777" w:rsidR="002B73BE" w:rsidRPr="00311014" w:rsidRDefault="002B73BE" w:rsidP="002B73BE">
            <w:pPr>
              <w:rPr>
                <w:rFonts w:ascii="Times New Roman" w:eastAsia="Times New Roman" w:hAnsi="Times New Roman" w:cs="Times New Roman"/>
                <w:iCs/>
              </w:rPr>
            </w:pPr>
            <w:r w:rsidRPr="00311014">
              <w:rPr>
                <w:rFonts w:ascii="Times New Roman" w:eastAsia="Times New Roman" w:hAnsi="Times New Roman" w:cs="Times New Roman"/>
                <w:bCs/>
              </w:rPr>
              <w:t>DA</w:t>
            </w:r>
          </w:p>
        </w:tc>
        <w:tc>
          <w:tcPr>
            <w:tcW w:w="1601" w:type="dxa"/>
            <w:shd w:val="clear" w:color="auto" w:fill="auto"/>
          </w:tcPr>
          <w:p w14:paraId="19C0C414"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132EF774" w14:textId="77777777" w:rsidR="002B73BE" w:rsidRPr="00311014" w:rsidRDefault="002B73BE" w:rsidP="002B73BE">
            <w:pPr>
              <w:rPr>
                <w:rFonts w:ascii="Times New Roman" w:eastAsia="Times New Roman" w:hAnsi="Times New Roman" w:cs="Times New Roman"/>
                <w:bCs/>
              </w:rPr>
            </w:pPr>
          </w:p>
          <w:p w14:paraId="0BD7E75C"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ZKKK</w:t>
            </w:r>
          </w:p>
          <w:p w14:paraId="74D377D1" w14:textId="77777777" w:rsidR="002B73BE" w:rsidRPr="00311014" w:rsidRDefault="002B73BE" w:rsidP="002B73BE">
            <w:pPr>
              <w:rPr>
                <w:rFonts w:ascii="Times New Roman" w:eastAsia="Times New Roman" w:hAnsi="Times New Roman" w:cs="Times New Roman"/>
                <w:bCs/>
              </w:rPr>
            </w:pPr>
          </w:p>
          <w:p w14:paraId="6FA888BE"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OJQ</w:t>
            </w:r>
          </w:p>
          <w:p w14:paraId="2F92D457" w14:textId="77777777" w:rsidR="002B73BE" w:rsidRPr="00311014" w:rsidRDefault="002B73BE" w:rsidP="002B73BE">
            <w:pPr>
              <w:rPr>
                <w:rFonts w:ascii="Times New Roman" w:eastAsia="Times New Roman" w:hAnsi="Times New Roman" w:cs="Times New Roman"/>
                <w:bCs/>
              </w:rPr>
            </w:pPr>
          </w:p>
          <w:p w14:paraId="2EE8D610"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3568F017"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5CF78C0"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35821C9"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3AC463E"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181 </w:t>
            </w:r>
            <w:r w:rsidRPr="00311014">
              <w:rPr>
                <w:rFonts w:ascii="Times New Roman" w:eastAsia="Times New Roman" w:hAnsi="Times New Roman" w:cs="Times New Roman"/>
                <w:bCs/>
              </w:rPr>
              <w:t>€</w:t>
            </w:r>
          </w:p>
          <w:p w14:paraId="230F8B52"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79C14F3F" w14:textId="77777777" w:rsidR="002B73BE" w:rsidRPr="00311014" w:rsidRDefault="002B73BE" w:rsidP="002B73BE">
            <w:pPr>
              <w:rPr>
                <w:rFonts w:ascii="Times New Roman" w:eastAsia="Times New Roman" w:hAnsi="Times New Roman" w:cs="Times New Roman"/>
                <w:bCs/>
                <w:color w:val="FF0000"/>
              </w:rPr>
            </w:pPr>
          </w:p>
        </w:tc>
        <w:tc>
          <w:tcPr>
            <w:tcW w:w="996" w:type="dxa"/>
            <w:shd w:val="clear" w:color="auto" w:fill="auto"/>
          </w:tcPr>
          <w:p w14:paraId="2660979E"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1,810 </w:t>
            </w:r>
            <w:r w:rsidRPr="00311014">
              <w:rPr>
                <w:rFonts w:ascii="Times New Roman" w:eastAsia="Times New Roman" w:hAnsi="Times New Roman" w:cs="Times New Roman"/>
                <w:bCs/>
              </w:rPr>
              <w:t>€</w:t>
            </w:r>
          </w:p>
          <w:p w14:paraId="62A53F2B"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0748616B" w14:textId="77777777" w:rsidR="002B73BE" w:rsidRPr="00311014" w:rsidRDefault="002B73BE" w:rsidP="002B73BE">
            <w:pPr>
              <w:rPr>
                <w:rFonts w:ascii="Times New Roman" w:eastAsia="Times New Roman" w:hAnsi="Times New Roman" w:cs="Times New Roman"/>
                <w:bCs/>
                <w:color w:val="FF0000"/>
              </w:rPr>
            </w:pPr>
          </w:p>
        </w:tc>
        <w:tc>
          <w:tcPr>
            <w:tcW w:w="996" w:type="dxa"/>
            <w:shd w:val="clear" w:color="auto" w:fill="auto"/>
          </w:tcPr>
          <w:p w14:paraId="78754C5A"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1,810 </w:t>
            </w:r>
            <w:r w:rsidRPr="00311014">
              <w:rPr>
                <w:rFonts w:ascii="Times New Roman" w:eastAsia="Times New Roman" w:hAnsi="Times New Roman" w:cs="Times New Roman"/>
                <w:bCs/>
              </w:rPr>
              <w:t>€</w:t>
            </w:r>
          </w:p>
          <w:p w14:paraId="46FF22F0"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3E56C357" w14:textId="77777777" w:rsidR="002B73BE" w:rsidRPr="00311014" w:rsidRDefault="002B73BE" w:rsidP="002B73BE">
            <w:pPr>
              <w:rPr>
                <w:rFonts w:ascii="Times New Roman" w:eastAsia="Times New Roman" w:hAnsi="Times New Roman" w:cs="Times New Roman"/>
                <w:bCs/>
                <w:color w:val="FF0000"/>
              </w:rPr>
            </w:pPr>
          </w:p>
        </w:tc>
        <w:tc>
          <w:tcPr>
            <w:tcW w:w="1629" w:type="dxa"/>
          </w:tcPr>
          <w:p w14:paraId="44EC2FF9"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DA</w:t>
            </w:r>
          </w:p>
          <w:p w14:paraId="33F934AE" w14:textId="77777777" w:rsidR="002B73BE" w:rsidRPr="00311014" w:rsidRDefault="002B73BE" w:rsidP="002B73BE">
            <w:pPr>
              <w:rPr>
                <w:rFonts w:ascii="Times New Roman" w:eastAsia="Times New Roman" w:hAnsi="Times New Roman" w:cs="Times New Roman"/>
                <w:bCs/>
              </w:rPr>
            </w:pPr>
          </w:p>
          <w:p w14:paraId="7A66CD27"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54D9381E" w14:textId="77777777" w:rsidR="002B73BE" w:rsidRPr="00311014" w:rsidRDefault="002B73BE" w:rsidP="002B73BE">
            <w:pPr>
              <w:rPr>
                <w:rFonts w:ascii="Times New Roman" w:eastAsia="Times New Roman" w:hAnsi="Times New Roman" w:cs="Times New Roman"/>
                <w:bCs/>
              </w:rPr>
            </w:pPr>
          </w:p>
          <w:p w14:paraId="576DC1BD" w14:textId="012DEAAC" w:rsidR="002B73BE" w:rsidRPr="00311014" w:rsidRDefault="002B73BE" w:rsidP="002B73BE">
            <w:pPr>
              <w:rPr>
                <w:rFonts w:ascii="Times New Roman" w:eastAsia="Times New Roman" w:hAnsi="Times New Roman" w:cs="Times New Roman"/>
                <w:bCs/>
              </w:rPr>
            </w:pPr>
          </w:p>
        </w:tc>
        <w:tc>
          <w:tcPr>
            <w:tcW w:w="1570" w:type="dxa"/>
            <w:shd w:val="clear" w:color="auto" w:fill="auto"/>
          </w:tcPr>
          <w:p w14:paraId="46390578"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42</w:t>
            </w:r>
            <w:r w:rsidRPr="00311014">
              <w:rPr>
                <w:rFonts w:ascii="Times New Roman" w:eastAsia="Times New Roman" w:hAnsi="Times New Roman" w:cs="Times New Roman"/>
                <w:bCs/>
              </w:rPr>
              <w:t xml:space="preserve"> takime të zhvilluara (</w:t>
            </w:r>
            <w:r>
              <w:rPr>
                <w:rFonts w:ascii="Times New Roman" w:eastAsia="Times New Roman" w:hAnsi="Times New Roman" w:cs="Times New Roman"/>
                <w:bCs/>
              </w:rPr>
              <w:t>2</w:t>
            </w:r>
            <w:r w:rsidRPr="00311014">
              <w:rPr>
                <w:rFonts w:ascii="Times New Roman" w:eastAsia="Times New Roman" w:hAnsi="Times New Roman" w:cs="Times New Roman"/>
                <w:bCs/>
              </w:rPr>
              <w:t xml:space="preserve"> në vit</w:t>
            </w:r>
            <w:r>
              <w:rPr>
                <w:rFonts w:ascii="Times New Roman" w:eastAsia="Times New Roman" w:hAnsi="Times New Roman" w:cs="Times New Roman"/>
                <w:bCs/>
              </w:rPr>
              <w:t>in 2024 dhe nga 20 takime në secilin vit  2025 dhe 2026</w:t>
            </w:r>
            <w:r w:rsidRPr="00311014">
              <w:rPr>
                <w:rFonts w:ascii="Times New Roman" w:eastAsia="Times New Roman" w:hAnsi="Times New Roman" w:cs="Times New Roman"/>
                <w:bCs/>
              </w:rPr>
              <w:t>)</w:t>
            </w:r>
          </w:p>
          <w:p w14:paraId="1493AAB5" w14:textId="77777777" w:rsidR="002B73BE" w:rsidRPr="00311014" w:rsidRDefault="002B73BE" w:rsidP="002B73BE">
            <w:pPr>
              <w:rPr>
                <w:rFonts w:ascii="Times New Roman" w:eastAsia="Times New Roman" w:hAnsi="Times New Roman" w:cs="Times New Roman"/>
                <w:bCs/>
              </w:rPr>
            </w:pPr>
          </w:p>
          <w:p w14:paraId="5D4E76C2" w14:textId="00089AA1"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1260</w:t>
            </w:r>
            <w:r w:rsidRPr="00311014">
              <w:rPr>
                <w:rFonts w:ascii="Times New Roman" w:eastAsia="Times New Roman" w:hAnsi="Times New Roman" w:cs="Times New Roman"/>
                <w:bCs/>
              </w:rPr>
              <w:t xml:space="preserve"> persona të informuar (</w:t>
            </w:r>
            <w:r>
              <w:rPr>
                <w:rFonts w:ascii="Times New Roman" w:eastAsia="Times New Roman" w:hAnsi="Times New Roman" w:cs="Times New Roman"/>
                <w:bCs/>
              </w:rPr>
              <w:t>60</w:t>
            </w:r>
            <w:r w:rsidRPr="00311014">
              <w:rPr>
                <w:rFonts w:ascii="Times New Roman" w:eastAsia="Times New Roman" w:hAnsi="Times New Roman" w:cs="Times New Roman"/>
                <w:bCs/>
              </w:rPr>
              <w:t xml:space="preserve"> në vit</w:t>
            </w:r>
            <w:r>
              <w:rPr>
                <w:rFonts w:ascii="Times New Roman" w:eastAsia="Times New Roman" w:hAnsi="Times New Roman" w:cs="Times New Roman"/>
                <w:bCs/>
              </w:rPr>
              <w:t>in 2024 dhe nga 600 në secilin vit 2025 dhe 2026</w:t>
            </w:r>
            <w:r w:rsidRPr="00311014">
              <w:rPr>
                <w:rFonts w:ascii="Times New Roman" w:eastAsia="Times New Roman" w:hAnsi="Times New Roman" w:cs="Times New Roman"/>
                <w:bCs/>
              </w:rPr>
              <w:t>), ndarë sipas seksit, moshës, etnisë etj.</w:t>
            </w:r>
          </w:p>
        </w:tc>
        <w:tc>
          <w:tcPr>
            <w:tcW w:w="1710" w:type="dxa"/>
            <w:shd w:val="clear" w:color="auto" w:fill="auto"/>
          </w:tcPr>
          <w:p w14:paraId="262EE7D7"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KK</w:t>
            </w:r>
          </w:p>
          <w:p w14:paraId="7080E424" w14:textId="77777777" w:rsidR="002B73BE" w:rsidRPr="00311014" w:rsidRDefault="002B73BE" w:rsidP="002B73BE">
            <w:pPr>
              <w:rPr>
                <w:rFonts w:ascii="Times New Roman" w:eastAsia="Times New Roman" w:hAnsi="Times New Roman" w:cs="Times New Roman"/>
                <w:bCs/>
              </w:rPr>
            </w:pPr>
          </w:p>
          <w:p w14:paraId="1BBD2C65"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KM</w:t>
            </w:r>
          </w:p>
        </w:tc>
      </w:tr>
      <w:tr w:rsidR="002B73BE" w:rsidRPr="00311014" w14:paraId="65428DA0" w14:textId="77777777" w:rsidTr="008C79F6">
        <w:trPr>
          <w:trHeight w:val="534"/>
        </w:trPr>
        <w:tc>
          <w:tcPr>
            <w:tcW w:w="3150" w:type="dxa"/>
            <w:shd w:val="clear" w:color="auto" w:fill="auto"/>
          </w:tcPr>
          <w:p w14:paraId="5E1C6915" w14:textId="77777777" w:rsidR="002B73BE" w:rsidRPr="00311014" w:rsidRDefault="002B73BE" w:rsidP="002B73BE">
            <w:pPr>
              <w:rPr>
                <w:rFonts w:ascii="Times New Roman" w:eastAsia="Times New Roman" w:hAnsi="Times New Roman" w:cs="Times New Roman"/>
                <w:bCs/>
                <w:lang w:eastAsia="sq-AL"/>
              </w:rPr>
            </w:pPr>
            <w:r w:rsidRPr="006F581D">
              <w:rPr>
                <w:rFonts w:ascii="Times New Roman" w:hAnsi="Times New Roman" w:cs="Times New Roman"/>
              </w:rPr>
              <w:t xml:space="preserve">3.1.4. Aktivitete informuese </w:t>
            </w:r>
            <w:r w:rsidRPr="006F581D">
              <w:rPr>
                <w:rFonts w:ascii="Times New Roman" w:eastAsia="Times New Roman" w:hAnsi="Times New Roman" w:cs="Times New Roman"/>
                <w:bCs/>
                <w:lang w:eastAsia="sq-AL"/>
              </w:rPr>
              <w:t>me nxënëset dhe nxënësit në shkolla</w:t>
            </w:r>
            <w:r w:rsidRPr="006F581D">
              <w:rPr>
                <w:rFonts w:ascii="Times New Roman" w:hAnsi="Times New Roman" w:cs="Times New Roman"/>
              </w:rPr>
              <w:t xml:space="preserve"> mbi bullizmin.</w:t>
            </w:r>
          </w:p>
          <w:p w14:paraId="02F82106" w14:textId="77777777" w:rsidR="002B73BE" w:rsidRPr="00311014" w:rsidRDefault="002B73BE" w:rsidP="002B73BE">
            <w:pPr>
              <w:rPr>
                <w:rFonts w:ascii="Times New Roman" w:hAnsi="Times New Roman" w:cs="Times New Roman"/>
              </w:rPr>
            </w:pPr>
          </w:p>
        </w:tc>
        <w:tc>
          <w:tcPr>
            <w:tcW w:w="1538" w:type="dxa"/>
            <w:shd w:val="clear" w:color="auto" w:fill="auto"/>
          </w:tcPr>
          <w:p w14:paraId="0417A738"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DA</w:t>
            </w:r>
          </w:p>
        </w:tc>
        <w:tc>
          <w:tcPr>
            <w:tcW w:w="1601" w:type="dxa"/>
            <w:shd w:val="clear" w:color="auto" w:fill="auto"/>
          </w:tcPr>
          <w:p w14:paraId="1A76C021"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58B55F9C" w14:textId="77777777" w:rsidR="002B73BE" w:rsidRPr="00311014" w:rsidRDefault="002B73BE" w:rsidP="002B73BE">
            <w:pPr>
              <w:rPr>
                <w:rFonts w:ascii="Times New Roman" w:eastAsia="Times New Roman" w:hAnsi="Times New Roman" w:cs="Times New Roman"/>
                <w:bCs/>
              </w:rPr>
            </w:pPr>
          </w:p>
          <w:p w14:paraId="4121C604"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ZKKK</w:t>
            </w:r>
          </w:p>
          <w:p w14:paraId="47B65D9F" w14:textId="77777777" w:rsidR="002B73BE" w:rsidRPr="00311014" w:rsidRDefault="002B73BE" w:rsidP="002B73BE">
            <w:pPr>
              <w:rPr>
                <w:rFonts w:ascii="Times New Roman" w:eastAsia="Times New Roman" w:hAnsi="Times New Roman" w:cs="Times New Roman"/>
                <w:bCs/>
              </w:rPr>
            </w:pPr>
          </w:p>
          <w:p w14:paraId="3A327241"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OJQ</w:t>
            </w:r>
          </w:p>
          <w:p w14:paraId="3C560B1E" w14:textId="77777777" w:rsidR="002B73BE" w:rsidRPr="00311014" w:rsidRDefault="002B73BE" w:rsidP="002B73BE">
            <w:pPr>
              <w:rPr>
                <w:rFonts w:ascii="Times New Roman" w:eastAsia="Times New Roman" w:hAnsi="Times New Roman" w:cs="Times New Roman"/>
                <w:bCs/>
              </w:rPr>
            </w:pPr>
          </w:p>
          <w:p w14:paraId="4BF56021"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1F75B0DA"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10E4D07"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CADB101"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A49955E"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181 </w:t>
            </w:r>
            <w:r w:rsidRPr="00311014">
              <w:rPr>
                <w:rFonts w:ascii="Times New Roman" w:eastAsia="Times New Roman" w:hAnsi="Times New Roman" w:cs="Times New Roman"/>
                <w:bCs/>
              </w:rPr>
              <w:t>€</w:t>
            </w:r>
          </w:p>
          <w:p w14:paraId="63F40406"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28204C00"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234B41F5"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1,810 </w:t>
            </w:r>
            <w:r w:rsidRPr="00311014">
              <w:rPr>
                <w:rFonts w:ascii="Times New Roman" w:eastAsia="Times New Roman" w:hAnsi="Times New Roman" w:cs="Times New Roman"/>
                <w:bCs/>
              </w:rPr>
              <w:t>€</w:t>
            </w:r>
          </w:p>
          <w:p w14:paraId="192E1D70"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64B66894"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192C0577"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1,810 </w:t>
            </w:r>
            <w:r w:rsidRPr="00311014">
              <w:rPr>
                <w:rFonts w:ascii="Times New Roman" w:eastAsia="Times New Roman" w:hAnsi="Times New Roman" w:cs="Times New Roman"/>
                <w:bCs/>
              </w:rPr>
              <w:t>€</w:t>
            </w:r>
          </w:p>
          <w:p w14:paraId="48DA6D6A"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00D8B41F" w14:textId="77777777" w:rsidR="002B73BE" w:rsidRPr="00311014" w:rsidRDefault="002B73BE" w:rsidP="002B73BE">
            <w:pPr>
              <w:jc w:val="center"/>
              <w:rPr>
                <w:rFonts w:ascii="Times New Roman" w:eastAsia="Times New Roman" w:hAnsi="Times New Roman" w:cs="Times New Roman"/>
                <w:bCs/>
              </w:rPr>
            </w:pPr>
          </w:p>
        </w:tc>
        <w:tc>
          <w:tcPr>
            <w:tcW w:w="1629" w:type="dxa"/>
          </w:tcPr>
          <w:p w14:paraId="7EE1663A"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DA</w:t>
            </w:r>
          </w:p>
          <w:p w14:paraId="281BC977" w14:textId="77777777" w:rsidR="002B73BE" w:rsidRPr="00311014" w:rsidRDefault="002B73BE" w:rsidP="002B73BE">
            <w:pPr>
              <w:rPr>
                <w:rFonts w:ascii="Times New Roman" w:eastAsia="Times New Roman" w:hAnsi="Times New Roman" w:cs="Times New Roman"/>
                <w:bCs/>
              </w:rPr>
            </w:pPr>
          </w:p>
          <w:p w14:paraId="4D0CA096"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787989D5" w14:textId="77777777" w:rsidR="002B73BE" w:rsidRPr="00311014" w:rsidRDefault="002B73BE" w:rsidP="002B73BE">
            <w:pPr>
              <w:rPr>
                <w:rFonts w:ascii="Times New Roman" w:eastAsia="Times New Roman" w:hAnsi="Times New Roman" w:cs="Times New Roman"/>
                <w:bCs/>
              </w:rPr>
            </w:pPr>
          </w:p>
          <w:p w14:paraId="4F0E1961" w14:textId="7EA44469" w:rsidR="002B73BE" w:rsidRPr="00311014" w:rsidRDefault="002B73BE" w:rsidP="002B73BE">
            <w:pPr>
              <w:rPr>
                <w:rFonts w:ascii="Times New Roman" w:eastAsia="Times New Roman" w:hAnsi="Times New Roman" w:cs="Times New Roman"/>
                <w:bCs/>
              </w:rPr>
            </w:pPr>
          </w:p>
        </w:tc>
        <w:tc>
          <w:tcPr>
            <w:tcW w:w="1570" w:type="dxa"/>
            <w:shd w:val="clear" w:color="auto" w:fill="auto"/>
          </w:tcPr>
          <w:p w14:paraId="63F35FDD"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42</w:t>
            </w:r>
            <w:r w:rsidRPr="00311014">
              <w:rPr>
                <w:rFonts w:ascii="Times New Roman" w:eastAsia="Times New Roman" w:hAnsi="Times New Roman" w:cs="Times New Roman"/>
                <w:bCs/>
              </w:rPr>
              <w:t xml:space="preserve"> takime të zhvilluara (</w:t>
            </w:r>
            <w:r>
              <w:rPr>
                <w:rFonts w:ascii="Times New Roman" w:eastAsia="Times New Roman" w:hAnsi="Times New Roman" w:cs="Times New Roman"/>
                <w:bCs/>
              </w:rPr>
              <w:t>2</w:t>
            </w:r>
            <w:r w:rsidRPr="00311014">
              <w:rPr>
                <w:rFonts w:ascii="Times New Roman" w:eastAsia="Times New Roman" w:hAnsi="Times New Roman" w:cs="Times New Roman"/>
                <w:bCs/>
              </w:rPr>
              <w:t xml:space="preserve"> në vit</w:t>
            </w:r>
            <w:r>
              <w:rPr>
                <w:rFonts w:ascii="Times New Roman" w:eastAsia="Times New Roman" w:hAnsi="Times New Roman" w:cs="Times New Roman"/>
                <w:bCs/>
              </w:rPr>
              <w:t>in 2024 dhe nga 20 takime në secilin vit  2025 dhe 2026</w:t>
            </w:r>
            <w:r w:rsidRPr="00311014">
              <w:rPr>
                <w:rFonts w:ascii="Times New Roman" w:eastAsia="Times New Roman" w:hAnsi="Times New Roman" w:cs="Times New Roman"/>
                <w:bCs/>
              </w:rPr>
              <w:t>)</w:t>
            </w:r>
          </w:p>
          <w:p w14:paraId="0AB198F3" w14:textId="77777777" w:rsidR="002B73BE" w:rsidRPr="00311014" w:rsidRDefault="002B73BE" w:rsidP="002B73BE">
            <w:pPr>
              <w:rPr>
                <w:rFonts w:ascii="Times New Roman" w:eastAsia="Times New Roman" w:hAnsi="Times New Roman" w:cs="Times New Roman"/>
                <w:bCs/>
              </w:rPr>
            </w:pPr>
          </w:p>
          <w:p w14:paraId="3090347D" w14:textId="5A4558D3"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lastRenderedPageBreak/>
              <w:t xml:space="preserve">- </w:t>
            </w:r>
            <w:r>
              <w:rPr>
                <w:rFonts w:ascii="Times New Roman" w:eastAsia="Times New Roman" w:hAnsi="Times New Roman" w:cs="Times New Roman"/>
                <w:bCs/>
              </w:rPr>
              <w:t>1260</w:t>
            </w:r>
            <w:r w:rsidRPr="00311014">
              <w:rPr>
                <w:rFonts w:ascii="Times New Roman" w:eastAsia="Times New Roman" w:hAnsi="Times New Roman" w:cs="Times New Roman"/>
                <w:bCs/>
              </w:rPr>
              <w:t xml:space="preserve"> persona të informuar (</w:t>
            </w:r>
            <w:r>
              <w:rPr>
                <w:rFonts w:ascii="Times New Roman" w:eastAsia="Times New Roman" w:hAnsi="Times New Roman" w:cs="Times New Roman"/>
                <w:bCs/>
              </w:rPr>
              <w:t>60</w:t>
            </w:r>
            <w:r w:rsidRPr="00311014">
              <w:rPr>
                <w:rFonts w:ascii="Times New Roman" w:eastAsia="Times New Roman" w:hAnsi="Times New Roman" w:cs="Times New Roman"/>
                <w:bCs/>
              </w:rPr>
              <w:t xml:space="preserve"> në vit</w:t>
            </w:r>
            <w:r>
              <w:rPr>
                <w:rFonts w:ascii="Times New Roman" w:eastAsia="Times New Roman" w:hAnsi="Times New Roman" w:cs="Times New Roman"/>
                <w:bCs/>
              </w:rPr>
              <w:t>in 2024 dhe nga 600 në secilin vit 2025 dhe 2026</w:t>
            </w:r>
            <w:r w:rsidRPr="00311014">
              <w:rPr>
                <w:rFonts w:ascii="Times New Roman" w:eastAsia="Times New Roman" w:hAnsi="Times New Roman" w:cs="Times New Roman"/>
                <w:bCs/>
              </w:rPr>
              <w:t>), ndarë sipas seksit, moshës, etnisë etj.</w:t>
            </w:r>
          </w:p>
        </w:tc>
        <w:tc>
          <w:tcPr>
            <w:tcW w:w="1710" w:type="dxa"/>
            <w:shd w:val="clear" w:color="auto" w:fill="auto"/>
          </w:tcPr>
          <w:p w14:paraId="273A62FF"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05F4A456" w14:textId="77777777" w:rsidR="002B73BE" w:rsidRPr="00311014" w:rsidRDefault="002B73BE" w:rsidP="002B73BE">
            <w:pPr>
              <w:rPr>
                <w:rFonts w:ascii="Times New Roman" w:eastAsia="Times New Roman" w:hAnsi="Times New Roman" w:cs="Times New Roman"/>
                <w:bCs/>
              </w:rPr>
            </w:pPr>
          </w:p>
          <w:p w14:paraId="1551269A" w14:textId="77777777" w:rsidR="002B73BE" w:rsidRPr="00311014" w:rsidRDefault="002B73BE" w:rsidP="002B73BE">
            <w:pPr>
              <w:rPr>
                <w:rFonts w:ascii="Times New Roman" w:hAnsi="Times New Roman" w:cs="Times New Roman"/>
              </w:rPr>
            </w:pPr>
            <w:r w:rsidRPr="00311014">
              <w:rPr>
                <w:rFonts w:ascii="Times New Roman" w:eastAsia="Times New Roman" w:hAnsi="Times New Roman" w:cs="Times New Roman"/>
                <w:bCs/>
              </w:rPr>
              <w:t>KM</w:t>
            </w:r>
          </w:p>
        </w:tc>
      </w:tr>
      <w:tr w:rsidR="002B73BE" w:rsidRPr="00311014" w14:paraId="7DFDA2BB" w14:textId="77777777" w:rsidTr="008C79F6">
        <w:trPr>
          <w:trHeight w:val="534"/>
        </w:trPr>
        <w:tc>
          <w:tcPr>
            <w:tcW w:w="3150" w:type="dxa"/>
            <w:shd w:val="clear" w:color="auto" w:fill="auto"/>
          </w:tcPr>
          <w:p w14:paraId="45402F5B" w14:textId="77777777" w:rsidR="002B73BE" w:rsidRPr="00311014" w:rsidRDefault="002B73BE" w:rsidP="002B73BE">
            <w:pPr>
              <w:rPr>
                <w:rFonts w:ascii="Times New Roman" w:hAnsi="Times New Roman" w:cs="Times New Roman"/>
              </w:rPr>
            </w:pPr>
            <w:r w:rsidRPr="0090011A">
              <w:rPr>
                <w:rFonts w:ascii="Times New Roman" w:hAnsi="Times New Roman" w:cs="Times New Roman"/>
              </w:rPr>
              <w:t>3.1.5. Aktivitete informuese për braktisjen e shkollës dhe inkurajimin për të ndjekur arsimin e mesëm të lartë.</w:t>
            </w:r>
          </w:p>
        </w:tc>
        <w:tc>
          <w:tcPr>
            <w:tcW w:w="1538" w:type="dxa"/>
            <w:shd w:val="clear" w:color="auto" w:fill="auto"/>
          </w:tcPr>
          <w:p w14:paraId="4A65960B"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DA</w:t>
            </w:r>
          </w:p>
        </w:tc>
        <w:tc>
          <w:tcPr>
            <w:tcW w:w="1601" w:type="dxa"/>
            <w:shd w:val="clear" w:color="auto" w:fill="auto"/>
          </w:tcPr>
          <w:p w14:paraId="3639F19F"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67F7417E" w14:textId="77777777" w:rsidR="002B73BE" w:rsidRPr="00311014" w:rsidRDefault="002B73BE" w:rsidP="002B73BE">
            <w:pPr>
              <w:rPr>
                <w:rFonts w:ascii="Times New Roman" w:eastAsia="Times New Roman" w:hAnsi="Times New Roman" w:cs="Times New Roman"/>
                <w:bCs/>
              </w:rPr>
            </w:pPr>
          </w:p>
          <w:p w14:paraId="13986BB9"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ZKKK</w:t>
            </w:r>
          </w:p>
          <w:p w14:paraId="59694FBA" w14:textId="77777777" w:rsidR="002B73BE" w:rsidRPr="00311014" w:rsidRDefault="002B73BE" w:rsidP="002B73BE">
            <w:pPr>
              <w:rPr>
                <w:rFonts w:ascii="Times New Roman" w:eastAsia="Times New Roman" w:hAnsi="Times New Roman" w:cs="Times New Roman"/>
                <w:bCs/>
              </w:rPr>
            </w:pPr>
          </w:p>
          <w:p w14:paraId="38248343"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OJQ</w:t>
            </w:r>
          </w:p>
          <w:p w14:paraId="6BCC825F" w14:textId="77777777" w:rsidR="002B73BE" w:rsidRPr="00311014" w:rsidRDefault="002B73BE" w:rsidP="002B73BE">
            <w:pPr>
              <w:rPr>
                <w:rFonts w:ascii="Times New Roman" w:eastAsia="Times New Roman" w:hAnsi="Times New Roman" w:cs="Times New Roman"/>
                <w:bCs/>
              </w:rPr>
            </w:pPr>
          </w:p>
          <w:p w14:paraId="1FB258F8"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180BEFA6" w14:textId="415F6DA1"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5</w:t>
            </w:r>
          </w:p>
          <w:p w14:paraId="1CF566B5"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D71F876"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6D46134A" w14:textId="6030E520" w:rsidR="002B73BE" w:rsidRPr="007517F4" w:rsidRDefault="002B73BE" w:rsidP="002B73BE">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32D02D4E"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345EE5E2"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1,810 </w:t>
            </w:r>
            <w:r w:rsidRPr="00311014">
              <w:rPr>
                <w:rFonts w:ascii="Times New Roman" w:eastAsia="Times New Roman" w:hAnsi="Times New Roman" w:cs="Times New Roman"/>
                <w:bCs/>
              </w:rPr>
              <w:t>€</w:t>
            </w:r>
          </w:p>
          <w:p w14:paraId="37A5ED70"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3F90B941"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7392AF76"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1,810 </w:t>
            </w:r>
            <w:r w:rsidRPr="00311014">
              <w:rPr>
                <w:rFonts w:ascii="Times New Roman" w:eastAsia="Times New Roman" w:hAnsi="Times New Roman" w:cs="Times New Roman"/>
                <w:bCs/>
              </w:rPr>
              <w:t>€</w:t>
            </w:r>
          </w:p>
          <w:p w14:paraId="5D623089"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15BC86C3" w14:textId="77777777" w:rsidR="002B73BE" w:rsidRPr="00311014" w:rsidRDefault="002B73BE" w:rsidP="002B73BE">
            <w:pPr>
              <w:jc w:val="center"/>
              <w:rPr>
                <w:rFonts w:ascii="Times New Roman" w:eastAsia="Times New Roman" w:hAnsi="Times New Roman" w:cs="Times New Roman"/>
                <w:bCs/>
              </w:rPr>
            </w:pPr>
          </w:p>
        </w:tc>
        <w:tc>
          <w:tcPr>
            <w:tcW w:w="1629" w:type="dxa"/>
          </w:tcPr>
          <w:p w14:paraId="0BD5CC77"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DA</w:t>
            </w:r>
          </w:p>
          <w:p w14:paraId="2411B066" w14:textId="77777777" w:rsidR="002B73BE" w:rsidRPr="00311014" w:rsidRDefault="002B73BE" w:rsidP="002B73BE">
            <w:pPr>
              <w:rPr>
                <w:rFonts w:ascii="Times New Roman" w:eastAsia="Times New Roman" w:hAnsi="Times New Roman" w:cs="Times New Roman"/>
                <w:bCs/>
              </w:rPr>
            </w:pPr>
          </w:p>
          <w:p w14:paraId="55A8F140"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4D3C06EE" w14:textId="77777777" w:rsidR="002B73BE" w:rsidRPr="00311014" w:rsidRDefault="002B73BE" w:rsidP="002B73BE">
            <w:pPr>
              <w:rPr>
                <w:rFonts w:ascii="Times New Roman" w:eastAsia="Times New Roman" w:hAnsi="Times New Roman" w:cs="Times New Roman"/>
                <w:bCs/>
              </w:rPr>
            </w:pPr>
          </w:p>
          <w:p w14:paraId="2F8C7E0A" w14:textId="1AECDC8D" w:rsidR="002B73BE" w:rsidRPr="00311014" w:rsidRDefault="002B73BE" w:rsidP="002B73BE">
            <w:pPr>
              <w:rPr>
                <w:rFonts w:ascii="Times New Roman" w:eastAsia="Times New Roman" w:hAnsi="Times New Roman" w:cs="Times New Roman"/>
                <w:bCs/>
              </w:rPr>
            </w:pPr>
          </w:p>
        </w:tc>
        <w:tc>
          <w:tcPr>
            <w:tcW w:w="1570" w:type="dxa"/>
            <w:shd w:val="clear" w:color="auto" w:fill="auto"/>
          </w:tcPr>
          <w:p w14:paraId="07A4A90D" w14:textId="77D4BE8B"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4</w:t>
            </w:r>
            <w:r>
              <w:rPr>
                <w:rFonts w:ascii="Times New Roman" w:eastAsia="Times New Roman" w:hAnsi="Times New Roman" w:cs="Times New Roman"/>
                <w:bCs/>
              </w:rPr>
              <w:t>0</w:t>
            </w:r>
            <w:r w:rsidRPr="00311014">
              <w:rPr>
                <w:rFonts w:ascii="Times New Roman" w:eastAsia="Times New Roman" w:hAnsi="Times New Roman" w:cs="Times New Roman"/>
                <w:bCs/>
              </w:rPr>
              <w:t xml:space="preserve"> takime të zhvilluara (</w:t>
            </w:r>
            <w:r>
              <w:rPr>
                <w:rFonts w:ascii="Times New Roman" w:eastAsia="Times New Roman" w:hAnsi="Times New Roman" w:cs="Times New Roman"/>
                <w:bCs/>
              </w:rPr>
              <w:t>20 takime në secilin vit  2025 dhe 2026</w:t>
            </w:r>
            <w:r w:rsidRPr="00311014">
              <w:rPr>
                <w:rFonts w:ascii="Times New Roman" w:eastAsia="Times New Roman" w:hAnsi="Times New Roman" w:cs="Times New Roman"/>
                <w:bCs/>
              </w:rPr>
              <w:t>)</w:t>
            </w:r>
          </w:p>
          <w:p w14:paraId="52F61A7C" w14:textId="77777777" w:rsidR="002B73BE" w:rsidRPr="00311014" w:rsidRDefault="002B73BE" w:rsidP="002B73BE">
            <w:pPr>
              <w:rPr>
                <w:rFonts w:ascii="Times New Roman" w:eastAsia="Times New Roman" w:hAnsi="Times New Roman" w:cs="Times New Roman"/>
                <w:bCs/>
              </w:rPr>
            </w:pPr>
          </w:p>
          <w:p w14:paraId="6E8D4FC6" w14:textId="154A0D4F"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12</w:t>
            </w:r>
            <w:r>
              <w:rPr>
                <w:rFonts w:ascii="Times New Roman" w:eastAsia="Times New Roman" w:hAnsi="Times New Roman" w:cs="Times New Roman"/>
                <w:bCs/>
              </w:rPr>
              <w:t>00</w:t>
            </w:r>
            <w:r w:rsidRPr="00311014">
              <w:rPr>
                <w:rFonts w:ascii="Times New Roman" w:eastAsia="Times New Roman" w:hAnsi="Times New Roman" w:cs="Times New Roman"/>
                <w:bCs/>
              </w:rPr>
              <w:t xml:space="preserve"> persona të informuar (</w:t>
            </w:r>
            <w:r>
              <w:rPr>
                <w:rFonts w:ascii="Times New Roman" w:eastAsia="Times New Roman" w:hAnsi="Times New Roman" w:cs="Times New Roman"/>
                <w:bCs/>
              </w:rPr>
              <w:t>nga 600 në secilin vit 2025 dhe 2026</w:t>
            </w:r>
            <w:r w:rsidRPr="00311014">
              <w:rPr>
                <w:rFonts w:ascii="Times New Roman" w:eastAsia="Times New Roman" w:hAnsi="Times New Roman" w:cs="Times New Roman"/>
                <w:bCs/>
              </w:rPr>
              <w:t>), ndarë sipas seksit, moshës, etnisë etj.</w:t>
            </w:r>
          </w:p>
        </w:tc>
        <w:tc>
          <w:tcPr>
            <w:tcW w:w="1710" w:type="dxa"/>
            <w:shd w:val="clear" w:color="auto" w:fill="auto"/>
          </w:tcPr>
          <w:p w14:paraId="3E3A5C0F"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KK</w:t>
            </w:r>
          </w:p>
          <w:p w14:paraId="5FEA9279" w14:textId="77777777" w:rsidR="002B73BE" w:rsidRPr="00311014" w:rsidRDefault="002B73BE" w:rsidP="002B73BE">
            <w:pPr>
              <w:rPr>
                <w:rFonts w:ascii="Times New Roman" w:eastAsia="Times New Roman" w:hAnsi="Times New Roman" w:cs="Times New Roman"/>
                <w:bCs/>
              </w:rPr>
            </w:pPr>
          </w:p>
          <w:p w14:paraId="450222CB"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KM</w:t>
            </w:r>
          </w:p>
        </w:tc>
      </w:tr>
      <w:tr w:rsidR="002B73BE" w:rsidRPr="00311014" w14:paraId="2C8A6CE1" w14:textId="77777777" w:rsidTr="008C79F6">
        <w:trPr>
          <w:trHeight w:val="534"/>
        </w:trPr>
        <w:tc>
          <w:tcPr>
            <w:tcW w:w="3150" w:type="dxa"/>
            <w:shd w:val="clear" w:color="auto" w:fill="auto"/>
          </w:tcPr>
          <w:p w14:paraId="0658C9BC" w14:textId="77777777" w:rsidR="002B73BE" w:rsidRPr="00311014" w:rsidRDefault="002B73BE" w:rsidP="002B73BE">
            <w:pPr>
              <w:rPr>
                <w:rFonts w:ascii="Times New Roman" w:hAnsi="Times New Roman" w:cs="Times New Roman"/>
              </w:rPr>
            </w:pPr>
            <w:r w:rsidRPr="0090011A">
              <w:rPr>
                <w:rFonts w:ascii="Times New Roman" w:hAnsi="Times New Roman" w:cs="Times New Roman"/>
              </w:rPr>
              <w:t>3.1.6.</w:t>
            </w:r>
            <w:r w:rsidRPr="0090011A">
              <w:t xml:space="preserve"> </w:t>
            </w:r>
            <w:r w:rsidRPr="0090011A">
              <w:rPr>
                <w:rFonts w:ascii="Times New Roman" w:hAnsi="Times New Roman" w:cs="Times New Roman"/>
              </w:rPr>
              <w:t>Edukimi i vajzave dhe djemve në shkolla me parimet e mbrojtjes së mjedisit</w:t>
            </w:r>
          </w:p>
        </w:tc>
        <w:tc>
          <w:tcPr>
            <w:tcW w:w="1538" w:type="dxa"/>
            <w:shd w:val="clear" w:color="auto" w:fill="auto"/>
          </w:tcPr>
          <w:p w14:paraId="173FF70F"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DA</w:t>
            </w:r>
          </w:p>
          <w:p w14:paraId="0BF5B20D" w14:textId="77777777" w:rsidR="002B73BE" w:rsidRPr="00311014" w:rsidRDefault="002B73BE" w:rsidP="002B73BE">
            <w:pPr>
              <w:rPr>
                <w:rFonts w:ascii="Times New Roman" w:eastAsia="Times New Roman" w:hAnsi="Times New Roman" w:cs="Times New Roman"/>
                <w:bCs/>
              </w:rPr>
            </w:pPr>
          </w:p>
        </w:tc>
        <w:tc>
          <w:tcPr>
            <w:tcW w:w="1601" w:type="dxa"/>
            <w:shd w:val="clear" w:color="auto" w:fill="auto"/>
          </w:tcPr>
          <w:p w14:paraId="6BBC47A7"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Drejtoria e Urbanizmit dhe Mjedisit (DUM)</w:t>
            </w:r>
          </w:p>
        </w:tc>
        <w:tc>
          <w:tcPr>
            <w:tcW w:w="1204" w:type="dxa"/>
            <w:shd w:val="clear" w:color="auto" w:fill="auto"/>
          </w:tcPr>
          <w:p w14:paraId="3115D4F2" w14:textId="5B1A42C4"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5</w:t>
            </w:r>
          </w:p>
          <w:p w14:paraId="2D970462"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58FED7C"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4D966545" w14:textId="69C0979C"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w:t>
            </w:r>
          </w:p>
          <w:p w14:paraId="1DB7DCE3"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31A1BB9E" w14:textId="69409071"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453 </w:t>
            </w:r>
            <w:r w:rsidRPr="00311014">
              <w:rPr>
                <w:rFonts w:ascii="Times New Roman" w:eastAsia="Times New Roman" w:hAnsi="Times New Roman" w:cs="Times New Roman"/>
                <w:bCs/>
              </w:rPr>
              <w:t>€</w:t>
            </w:r>
          </w:p>
          <w:p w14:paraId="4C2BF0F1"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24A77D5C"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4880E78C" w14:textId="3AF3D5F4"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 xml:space="preserve">453 </w:t>
            </w:r>
            <w:r w:rsidRPr="00311014">
              <w:rPr>
                <w:rFonts w:ascii="Times New Roman" w:eastAsia="Times New Roman" w:hAnsi="Times New Roman" w:cs="Times New Roman"/>
                <w:bCs/>
              </w:rPr>
              <w:t>€</w:t>
            </w:r>
          </w:p>
          <w:p w14:paraId="4CC72C8F" w14:textId="7777777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143FB762" w14:textId="77777777" w:rsidR="002B73BE" w:rsidRPr="00311014" w:rsidRDefault="002B73BE" w:rsidP="002B73BE">
            <w:pPr>
              <w:jc w:val="center"/>
              <w:rPr>
                <w:rFonts w:ascii="Times New Roman" w:eastAsia="Times New Roman" w:hAnsi="Times New Roman" w:cs="Times New Roman"/>
                <w:bCs/>
              </w:rPr>
            </w:pPr>
          </w:p>
        </w:tc>
        <w:tc>
          <w:tcPr>
            <w:tcW w:w="1629" w:type="dxa"/>
          </w:tcPr>
          <w:p w14:paraId="6B6AF60D"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DA</w:t>
            </w:r>
          </w:p>
          <w:p w14:paraId="016E4D8F" w14:textId="77777777" w:rsidR="002B73BE" w:rsidRPr="00311014" w:rsidRDefault="002B73BE" w:rsidP="002B73BE">
            <w:pPr>
              <w:rPr>
                <w:rFonts w:ascii="Times New Roman" w:eastAsia="Times New Roman" w:hAnsi="Times New Roman" w:cs="Times New Roman"/>
                <w:bCs/>
              </w:rPr>
            </w:pPr>
          </w:p>
          <w:p w14:paraId="7FA20BBC"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06A9329F" w14:textId="77777777" w:rsidR="002B73BE" w:rsidRPr="00311014" w:rsidRDefault="002B73BE" w:rsidP="002B73BE">
            <w:pPr>
              <w:rPr>
                <w:rFonts w:ascii="Times New Roman" w:eastAsia="Times New Roman" w:hAnsi="Times New Roman" w:cs="Times New Roman"/>
                <w:bCs/>
              </w:rPr>
            </w:pPr>
          </w:p>
          <w:p w14:paraId="2407BE6D" w14:textId="58105EB3" w:rsidR="002B73BE" w:rsidRPr="00311014" w:rsidRDefault="002B73BE" w:rsidP="002B73BE">
            <w:pPr>
              <w:rPr>
                <w:rFonts w:ascii="Times New Roman" w:eastAsia="Times New Roman" w:hAnsi="Times New Roman" w:cs="Times New Roman"/>
                <w:bCs/>
              </w:rPr>
            </w:pPr>
          </w:p>
        </w:tc>
        <w:tc>
          <w:tcPr>
            <w:tcW w:w="1570" w:type="dxa"/>
            <w:shd w:val="clear" w:color="auto" w:fill="auto"/>
          </w:tcPr>
          <w:p w14:paraId="58212C12" w14:textId="1D20DCEF"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10</w:t>
            </w:r>
            <w:r w:rsidRPr="00311014">
              <w:rPr>
                <w:rFonts w:ascii="Times New Roman" w:eastAsia="Times New Roman" w:hAnsi="Times New Roman" w:cs="Times New Roman"/>
                <w:bCs/>
              </w:rPr>
              <w:t xml:space="preserve"> takime të zhvilluara (</w:t>
            </w:r>
            <w:r>
              <w:rPr>
                <w:rFonts w:ascii="Times New Roman" w:eastAsia="Times New Roman" w:hAnsi="Times New Roman" w:cs="Times New Roman"/>
                <w:bCs/>
              </w:rPr>
              <w:t>5</w:t>
            </w:r>
            <w:r w:rsidRPr="00311014">
              <w:rPr>
                <w:rFonts w:ascii="Times New Roman" w:eastAsia="Times New Roman" w:hAnsi="Times New Roman" w:cs="Times New Roman"/>
                <w:bCs/>
              </w:rPr>
              <w:t xml:space="preserve"> në vit)</w:t>
            </w:r>
          </w:p>
          <w:p w14:paraId="0BA48B87" w14:textId="77777777" w:rsidR="002B73BE" w:rsidRPr="00311014" w:rsidRDefault="002B73BE" w:rsidP="002B73BE">
            <w:pPr>
              <w:rPr>
                <w:rFonts w:ascii="Times New Roman" w:eastAsia="Times New Roman" w:hAnsi="Times New Roman" w:cs="Times New Roman"/>
                <w:bCs/>
              </w:rPr>
            </w:pPr>
          </w:p>
          <w:p w14:paraId="42897D7B" w14:textId="5F93AD95"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300</w:t>
            </w:r>
            <w:r w:rsidRPr="00311014">
              <w:rPr>
                <w:rFonts w:ascii="Times New Roman" w:eastAsia="Times New Roman" w:hAnsi="Times New Roman" w:cs="Times New Roman"/>
                <w:bCs/>
              </w:rPr>
              <w:t xml:space="preserve"> persona të informuar (</w:t>
            </w:r>
            <w:r>
              <w:rPr>
                <w:rFonts w:ascii="Times New Roman" w:eastAsia="Times New Roman" w:hAnsi="Times New Roman" w:cs="Times New Roman"/>
                <w:bCs/>
              </w:rPr>
              <w:t>150</w:t>
            </w:r>
            <w:r w:rsidRPr="00311014">
              <w:rPr>
                <w:rFonts w:ascii="Times New Roman" w:eastAsia="Times New Roman" w:hAnsi="Times New Roman" w:cs="Times New Roman"/>
                <w:bCs/>
              </w:rPr>
              <w:t xml:space="preserve"> në vit), ndarë sipas seksit, moshës, etnisë etj.</w:t>
            </w:r>
          </w:p>
        </w:tc>
        <w:tc>
          <w:tcPr>
            <w:tcW w:w="1710" w:type="dxa"/>
            <w:shd w:val="clear" w:color="auto" w:fill="auto"/>
          </w:tcPr>
          <w:p w14:paraId="2F9F9D71"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KK</w:t>
            </w:r>
          </w:p>
          <w:p w14:paraId="1967D603" w14:textId="77777777" w:rsidR="002B73BE" w:rsidRPr="00311014" w:rsidRDefault="002B73BE" w:rsidP="002B73BE">
            <w:pPr>
              <w:rPr>
                <w:rFonts w:ascii="Times New Roman" w:eastAsia="Times New Roman" w:hAnsi="Times New Roman" w:cs="Times New Roman"/>
                <w:bCs/>
              </w:rPr>
            </w:pPr>
          </w:p>
          <w:p w14:paraId="3F8A0263" w14:textId="77777777" w:rsidR="002B73BE" w:rsidRPr="00311014" w:rsidRDefault="002B73BE" w:rsidP="002B73BE">
            <w:pPr>
              <w:rPr>
                <w:rFonts w:ascii="Times New Roman" w:hAnsi="Times New Roman" w:cs="Times New Roman"/>
              </w:rPr>
            </w:pPr>
            <w:r w:rsidRPr="00311014">
              <w:rPr>
                <w:rFonts w:ascii="Times New Roman" w:eastAsia="Times New Roman" w:hAnsi="Times New Roman" w:cs="Times New Roman"/>
                <w:bCs/>
              </w:rPr>
              <w:t>KM</w:t>
            </w:r>
          </w:p>
        </w:tc>
      </w:tr>
      <w:tr w:rsidR="00903DB5" w:rsidRPr="00311014" w14:paraId="66B3C0D3" w14:textId="77777777" w:rsidTr="008C79F6">
        <w:trPr>
          <w:trHeight w:val="534"/>
        </w:trPr>
        <w:tc>
          <w:tcPr>
            <w:tcW w:w="3150" w:type="dxa"/>
            <w:shd w:val="clear" w:color="auto" w:fill="auto"/>
          </w:tcPr>
          <w:p w14:paraId="149F7D58" w14:textId="1CEC40DD" w:rsidR="00903DB5" w:rsidRPr="00141128" w:rsidRDefault="00903DB5" w:rsidP="00903DB5">
            <w:pPr>
              <w:rPr>
                <w:rFonts w:ascii="Times New Roman" w:hAnsi="Times New Roman" w:cs="Times New Roman"/>
                <w:highlight w:val="magenta"/>
              </w:rPr>
            </w:pPr>
            <w:r w:rsidRPr="001269FD">
              <w:rPr>
                <w:rFonts w:ascii="Times New Roman" w:hAnsi="Times New Roman" w:cs="Times New Roman"/>
              </w:rPr>
              <w:lastRenderedPageBreak/>
              <w:t>3.1.</w:t>
            </w:r>
            <w:r>
              <w:rPr>
                <w:rFonts w:ascii="Times New Roman" w:hAnsi="Times New Roman" w:cs="Times New Roman"/>
              </w:rPr>
              <w:t>7</w:t>
            </w:r>
            <w:r w:rsidRPr="001269FD">
              <w:rPr>
                <w:rFonts w:ascii="Times New Roman" w:hAnsi="Times New Roman" w:cs="Times New Roman"/>
              </w:rPr>
              <w:t>. Informimi i nxënëseve / nxënësve mbi rolet gjinore dhe rëndësinë e ndarjes së barabartë të punës shtëpiake dhe të kujdesit, ndërmjet grave dhe burrave, të rejave dhe të rinjve, vajzave dhe djemve.</w:t>
            </w:r>
          </w:p>
        </w:tc>
        <w:tc>
          <w:tcPr>
            <w:tcW w:w="1538" w:type="dxa"/>
            <w:shd w:val="clear" w:color="auto" w:fill="auto"/>
          </w:tcPr>
          <w:p w14:paraId="45984673"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DA</w:t>
            </w:r>
          </w:p>
        </w:tc>
        <w:tc>
          <w:tcPr>
            <w:tcW w:w="1601" w:type="dxa"/>
            <w:shd w:val="clear" w:color="auto" w:fill="auto"/>
          </w:tcPr>
          <w:p w14:paraId="7DD38D6E"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37E5A521" w14:textId="77777777" w:rsidR="00903DB5" w:rsidRPr="00311014" w:rsidRDefault="00903DB5" w:rsidP="00903DB5">
            <w:pPr>
              <w:rPr>
                <w:rFonts w:ascii="Times New Roman" w:eastAsia="Times New Roman" w:hAnsi="Times New Roman" w:cs="Times New Roman"/>
                <w:bCs/>
              </w:rPr>
            </w:pPr>
          </w:p>
          <w:p w14:paraId="7FFCB9AD"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ZKKK</w:t>
            </w:r>
          </w:p>
          <w:p w14:paraId="1D6C281F" w14:textId="77777777" w:rsidR="00903DB5" w:rsidRPr="00311014" w:rsidRDefault="00903DB5" w:rsidP="00903DB5">
            <w:pPr>
              <w:rPr>
                <w:rFonts w:ascii="Times New Roman" w:eastAsia="Times New Roman" w:hAnsi="Times New Roman" w:cs="Times New Roman"/>
                <w:bCs/>
              </w:rPr>
            </w:pPr>
          </w:p>
          <w:p w14:paraId="594BF3EB"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OJQ</w:t>
            </w:r>
          </w:p>
          <w:p w14:paraId="51D96339" w14:textId="77777777" w:rsidR="00903DB5" w:rsidRPr="00311014" w:rsidRDefault="00903DB5" w:rsidP="00903DB5">
            <w:pPr>
              <w:rPr>
                <w:rFonts w:ascii="Times New Roman" w:eastAsia="Times New Roman" w:hAnsi="Times New Roman" w:cs="Times New Roman"/>
                <w:bCs/>
              </w:rPr>
            </w:pPr>
          </w:p>
          <w:p w14:paraId="1BC06E48" w14:textId="77777777" w:rsidR="00903DB5" w:rsidRPr="00311014" w:rsidRDefault="00903DB5" w:rsidP="00903DB5">
            <w:pPr>
              <w:rPr>
                <w:rFonts w:ascii="Times New Roman" w:eastAsia="Times New Roman" w:hAnsi="Times New Roman" w:cs="Times New Roman"/>
                <w:bCs/>
                <w:highlight w:val="yellow"/>
              </w:rPr>
            </w:pPr>
            <w:r w:rsidRPr="00311014">
              <w:rPr>
                <w:rFonts w:ascii="Times New Roman" w:eastAsia="Times New Roman" w:hAnsi="Times New Roman" w:cs="Times New Roman"/>
                <w:bCs/>
              </w:rPr>
              <w:t>ON</w:t>
            </w:r>
          </w:p>
        </w:tc>
        <w:tc>
          <w:tcPr>
            <w:tcW w:w="1204" w:type="dxa"/>
            <w:shd w:val="clear" w:color="auto" w:fill="auto"/>
          </w:tcPr>
          <w:p w14:paraId="40537B33" w14:textId="35D17CA2"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5</w:t>
            </w:r>
          </w:p>
          <w:p w14:paraId="5DAA3276" w14:textId="77777777"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55EB806" w14:textId="77777777"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4AB0DC39" w14:textId="522450D8"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2C4CDA0B" w14:textId="77777777"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 xml:space="preserve">453 </w:t>
            </w:r>
            <w:r w:rsidRPr="00311014">
              <w:rPr>
                <w:rFonts w:ascii="Times New Roman" w:eastAsia="Times New Roman" w:hAnsi="Times New Roman" w:cs="Times New Roman"/>
                <w:bCs/>
              </w:rPr>
              <w:t>€</w:t>
            </w:r>
          </w:p>
          <w:p w14:paraId="1B55AAA5" w14:textId="77777777" w:rsidR="00903DB5" w:rsidRPr="007517F4" w:rsidRDefault="00903DB5" w:rsidP="00903DB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7C46C2AA" w14:textId="77777777" w:rsidR="00903DB5" w:rsidRPr="00311014" w:rsidRDefault="00903DB5" w:rsidP="00903DB5">
            <w:pPr>
              <w:jc w:val="center"/>
              <w:rPr>
                <w:rFonts w:ascii="Times New Roman" w:eastAsia="Times New Roman" w:hAnsi="Times New Roman" w:cs="Times New Roman"/>
                <w:bCs/>
              </w:rPr>
            </w:pPr>
          </w:p>
        </w:tc>
        <w:tc>
          <w:tcPr>
            <w:tcW w:w="996" w:type="dxa"/>
            <w:shd w:val="clear" w:color="auto" w:fill="auto"/>
          </w:tcPr>
          <w:p w14:paraId="40803CD4" w14:textId="77777777"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 xml:space="preserve">453 </w:t>
            </w:r>
            <w:r w:rsidRPr="00311014">
              <w:rPr>
                <w:rFonts w:ascii="Times New Roman" w:eastAsia="Times New Roman" w:hAnsi="Times New Roman" w:cs="Times New Roman"/>
                <w:bCs/>
              </w:rPr>
              <w:t>€</w:t>
            </w:r>
          </w:p>
          <w:p w14:paraId="12AA7666" w14:textId="77777777" w:rsidR="00903DB5" w:rsidRPr="007517F4" w:rsidRDefault="00903DB5" w:rsidP="00903DB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3A1596B4" w14:textId="77777777" w:rsidR="00903DB5" w:rsidRPr="00311014" w:rsidRDefault="00903DB5" w:rsidP="00903DB5">
            <w:pPr>
              <w:jc w:val="center"/>
              <w:rPr>
                <w:rFonts w:ascii="Times New Roman" w:eastAsia="Times New Roman" w:hAnsi="Times New Roman" w:cs="Times New Roman"/>
                <w:bCs/>
              </w:rPr>
            </w:pPr>
          </w:p>
        </w:tc>
        <w:tc>
          <w:tcPr>
            <w:tcW w:w="1629" w:type="dxa"/>
          </w:tcPr>
          <w:p w14:paraId="2546D4FD"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DA</w:t>
            </w:r>
          </w:p>
          <w:p w14:paraId="2965A91B" w14:textId="77777777" w:rsidR="00903DB5" w:rsidRPr="00311014" w:rsidRDefault="00903DB5" w:rsidP="00903DB5">
            <w:pPr>
              <w:rPr>
                <w:rFonts w:ascii="Times New Roman" w:eastAsia="Times New Roman" w:hAnsi="Times New Roman" w:cs="Times New Roman"/>
                <w:bCs/>
              </w:rPr>
            </w:pPr>
          </w:p>
          <w:p w14:paraId="3C153751"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14F7F558" w14:textId="77777777" w:rsidR="00903DB5" w:rsidRPr="00311014" w:rsidRDefault="00903DB5" w:rsidP="00903DB5">
            <w:pPr>
              <w:rPr>
                <w:rFonts w:ascii="Times New Roman" w:eastAsia="Times New Roman" w:hAnsi="Times New Roman" w:cs="Times New Roman"/>
                <w:bCs/>
              </w:rPr>
            </w:pPr>
          </w:p>
          <w:p w14:paraId="221FD754" w14:textId="308CD151" w:rsidR="00903DB5" w:rsidRPr="00311014" w:rsidRDefault="00903DB5" w:rsidP="00903DB5">
            <w:pPr>
              <w:rPr>
                <w:rFonts w:ascii="Times New Roman" w:eastAsia="Times New Roman" w:hAnsi="Times New Roman" w:cs="Times New Roman"/>
                <w:bCs/>
              </w:rPr>
            </w:pPr>
          </w:p>
        </w:tc>
        <w:tc>
          <w:tcPr>
            <w:tcW w:w="1570" w:type="dxa"/>
            <w:shd w:val="clear" w:color="auto" w:fill="auto"/>
          </w:tcPr>
          <w:p w14:paraId="20D28C88"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10</w:t>
            </w:r>
            <w:r w:rsidRPr="00311014">
              <w:rPr>
                <w:rFonts w:ascii="Times New Roman" w:eastAsia="Times New Roman" w:hAnsi="Times New Roman" w:cs="Times New Roman"/>
                <w:bCs/>
              </w:rPr>
              <w:t xml:space="preserve"> takime të zhvilluara (</w:t>
            </w:r>
            <w:r>
              <w:rPr>
                <w:rFonts w:ascii="Times New Roman" w:eastAsia="Times New Roman" w:hAnsi="Times New Roman" w:cs="Times New Roman"/>
                <w:bCs/>
              </w:rPr>
              <w:t>5</w:t>
            </w:r>
            <w:r w:rsidRPr="00311014">
              <w:rPr>
                <w:rFonts w:ascii="Times New Roman" w:eastAsia="Times New Roman" w:hAnsi="Times New Roman" w:cs="Times New Roman"/>
                <w:bCs/>
              </w:rPr>
              <w:t xml:space="preserve"> në vit)</w:t>
            </w:r>
          </w:p>
          <w:p w14:paraId="4865FD05" w14:textId="77777777" w:rsidR="00903DB5" w:rsidRPr="00311014" w:rsidRDefault="00903DB5" w:rsidP="00903DB5">
            <w:pPr>
              <w:rPr>
                <w:rFonts w:ascii="Times New Roman" w:eastAsia="Times New Roman" w:hAnsi="Times New Roman" w:cs="Times New Roman"/>
                <w:bCs/>
              </w:rPr>
            </w:pPr>
          </w:p>
          <w:p w14:paraId="66DB71FD" w14:textId="0BA88AD3"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300</w:t>
            </w:r>
            <w:r w:rsidRPr="00311014">
              <w:rPr>
                <w:rFonts w:ascii="Times New Roman" w:eastAsia="Times New Roman" w:hAnsi="Times New Roman" w:cs="Times New Roman"/>
                <w:bCs/>
              </w:rPr>
              <w:t xml:space="preserve"> persona të informuar (</w:t>
            </w:r>
            <w:r>
              <w:rPr>
                <w:rFonts w:ascii="Times New Roman" w:eastAsia="Times New Roman" w:hAnsi="Times New Roman" w:cs="Times New Roman"/>
                <w:bCs/>
              </w:rPr>
              <w:t>150</w:t>
            </w:r>
            <w:r w:rsidRPr="00311014">
              <w:rPr>
                <w:rFonts w:ascii="Times New Roman" w:eastAsia="Times New Roman" w:hAnsi="Times New Roman" w:cs="Times New Roman"/>
                <w:bCs/>
              </w:rPr>
              <w:t xml:space="preserve"> në vit), ndarë sipas seksit, moshës, etnisë etj.</w:t>
            </w:r>
          </w:p>
        </w:tc>
        <w:tc>
          <w:tcPr>
            <w:tcW w:w="1710" w:type="dxa"/>
            <w:shd w:val="clear" w:color="auto" w:fill="auto"/>
          </w:tcPr>
          <w:p w14:paraId="0BB0E309"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KK</w:t>
            </w:r>
          </w:p>
          <w:p w14:paraId="1C0287DE" w14:textId="77777777" w:rsidR="00903DB5" w:rsidRPr="00311014" w:rsidRDefault="00903DB5" w:rsidP="00903DB5">
            <w:pPr>
              <w:rPr>
                <w:rFonts w:ascii="Times New Roman" w:eastAsia="Times New Roman" w:hAnsi="Times New Roman" w:cs="Times New Roman"/>
                <w:bCs/>
              </w:rPr>
            </w:pPr>
          </w:p>
          <w:p w14:paraId="282320F3"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KM</w:t>
            </w:r>
          </w:p>
        </w:tc>
      </w:tr>
      <w:tr w:rsidR="00903DB5" w:rsidRPr="00311014" w14:paraId="720F0FD5" w14:textId="77777777" w:rsidTr="008C79F6">
        <w:trPr>
          <w:trHeight w:val="534"/>
        </w:trPr>
        <w:tc>
          <w:tcPr>
            <w:tcW w:w="3150" w:type="dxa"/>
            <w:shd w:val="clear" w:color="auto" w:fill="auto"/>
          </w:tcPr>
          <w:p w14:paraId="18F9417C" w14:textId="320AC757" w:rsidR="00903DB5" w:rsidRPr="00141128" w:rsidRDefault="00903DB5" w:rsidP="00903DB5">
            <w:pPr>
              <w:rPr>
                <w:rFonts w:ascii="Times New Roman" w:hAnsi="Times New Roman" w:cs="Times New Roman"/>
                <w:highlight w:val="magenta"/>
              </w:rPr>
            </w:pPr>
            <w:r w:rsidRPr="001269FD">
              <w:rPr>
                <w:rFonts w:ascii="Times New Roman" w:hAnsi="Times New Roman" w:cs="Times New Roman"/>
              </w:rPr>
              <w:t>3.1.</w:t>
            </w:r>
            <w:r>
              <w:rPr>
                <w:rFonts w:ascii="Times New Roman" w:hAnsi="Times New Roman" w:cs="Times New Roman"/>
              </w:rPr>
              <w:t>8</w:t>
            </w:r>
            <w:r w:rsidRPr="001269FD">
              <w:rPr>
                <w:rFonts w:ascii="Times New Roman" w:hAnsi="Times New Roman" w:cs="Times New Roman"/>
              </w:rPr>
              <w:t>. Informimi i nxënëseve / nxënësve mbi pedofilinë</w:t>
            </w:r>
            <w:r>
              <w:rPr>
                <w:rFonts w:ascii="Times New Roman" w:hAnsi="Times New Roman" w:cs="Times New Roman"/>
              </w:rPr>
              <w:t>.</w:t>
            </w:r>
          </w:p>
        </w:tc>
        <w:tc>
          <w:tcPr>
            <w:tcW w:w="1538" w:type="dxa"/>
            <w:shd w:val="clear" w:color="auto" w:fill="auto"/>
          </w:tcPr>
          <w:p w14:paraId="2D51FBED"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DA</w:t>
            </w:r>
          </w:p>
        </w:tc>
        <w:tc>
          <w:tcPr>
            <w:tcW w:w="1601" w:type="dxa"/>
            <w:shd w:val="clear" w:color="auto" w:fill="auto"/>
          </w:tcPr>
          <w:p w14:paraId="3D3A90AF"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0ACD5E66" w14:textId="77777777" w:rsidR="00903DB5" w:rsidRPr="00311014" w:rsidRDefault="00903DB5" w:rsidP="00903DB5">
            <w:pPr>
              <w:rPr>
                <w:rFonts w:ascii="Times New Roman" w:eastAsia="Times New Roman" w:hAnsi="Times New Roman" w:cs="Times New Roman"/>
                <w:bCs/>
              </w:rPr>
            </w:pPr>
          </w:p>
          <w:p w14:paraId="03AB13D9"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ZKKK</w:t>
            </w:r>
          </w:p>
          <w:p w14:paraId="5525266D" w14:textId="77777777" w:rsidR="00903DB5" w:rsidRPr="00311014" w:rsidRDefault="00903DB5" w:rsidP="00903DB5">
            <w:pPr>
              <w:rPr>
                <w:rFonts w:ascii="Times New Roman" w:eastAsia="Times New Roman" w:hAnsi="Times New Roman" w:cs="Times New Roman"/>
                <w:bCs/>
              </w:rPr>
            </w:pPr>
          </w:p>
          <w:p w14:paraId="0D3FFF17"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OJQ</w:t>
            </w:r>
          </w:p>
          <w:p w14:paraId="6B29C083" w14:textId="77777777" w:rsidR="00903DB5" w:rsidRPr="00311014" w:rsidRDefault="00903DB5" w:rsidP="00903DB5">
            <w:pPr>
              <w:rPr>
                <w:rFonts w:ascii="Times New Roman" w:eastAsia="Times New Roman" w:hAnsi="Times New Roman" w:cs="Times New Roman"/>
                <w:bCs/>
              </w:rPr>
            </w:pPr>
          </w:p>
          <w:p w14:paraId="3BCB5368"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024B9354" w14:textId="20BB824F"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5</w:t>
            </w:r>
          </w:p>
          <w:p w14:paraId="285FA920" w14:textId="77777777"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8E7FF86" w14:textId="77777777"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54D1B3A4" w14:textId="1538880C"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157660CC" w14:textId="33D6552B"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905</w:t>
            </w:r>
            <w:r>
              <w:rPr>
                <w:rFonts w:ascii="Times New Roman" w:eastAsia="Times New Roman" w:hAnsi="Times New Roman" w:cs="Times New Roman"/>
                <w:bCs/>
              </w:rPr>
              <w:t xml:space="preserve"> </w:t>
            </w:r>
            <w:r w:rsidRPr="00311014">
              <w:rPr>
                <w:rFonts w:ascii="Times New Roman" w:eastAsia="Times New Roman" w:hAnsi="Times New Roman" w:cs="Times New Roman"/>
                <w:bCs/>
              </w:rPr>
              <w:t>€</w:t>
            </w:r>
          </w:p>
          <w:p w14:paraId="796C2E93" w14:textId="77777777" w:rsidR="00903DB5" w:rsidRPr="007517F4" w:rsidRDefault="00903DB5" w:rsidP="00903DB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7F6D5EFC" w14:textId="77777777" w:rsidR="00903DB5" w:rsidRPr="00311014" w:rsidRDefault="00903DB5" w:rsidP="00903DB5">
            <w:pPr>
              <w:jc w:val="center"/>
              <w:rPr>
                <w:rFonts w:ascii="Times New Roman" w:eastAsia="Times New Roman" w:hAnsi="Times New Roman" w:cs="Times New Roman"/>
                <w:bCs/>
              </w:rPr>
            </w:pPr>
          </w:p>
        </w:tc>
        <w:tc>
          <w:tcPr>
            <w:tcW w:w="996" w:type="dxa"/>
            <w:shd w:val="clear" w:color="auto" w:fill="auto"/>
          </w:tcPr>
          <w:p w14:paraId="4643ADA5" w14:textId="6D879BB1"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905</w:t>
            </w:r>
            <w:r>
              <w:rPr>
                <w:rFonts w:ascii="Times New Roman" w:eastAsia="Times New Roman" w:hAnsi="Times New Roman" w:cs="Times New Roman"/>
                <w:bCs/>
              </w:rPr>
              <w:t xml:space="preserve"> </w:t>
            </w:r>
            <w:r w:rsidRPr="00311014">
              <w:rPr>
                <w:rFonts w:ascii="Times New Roman" w:eastAsia="Times New Roman" w:hAnsi="Times New Roman" w:cs="Times New Roman"/>
                <w:bCs/>
              </w:rPr>
              <w:t>€</w:t>
            </w:r>
          </w:p>
          <w:p w14:paraId="2D6970AE" w14:textId="77777777" w:rsidR="00903DB5" w:rsidRPr="007517F4" w:rsidRDefault="00903DB5" w:rsidP="00903DB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71898B3D" w14:textId="77777777" w:rsidR="00903DB5" w:rsidRPr="00311014" w:rsidRDefault="00903DB5" w:rsidP="00903DB5">
            <w:pPr>
              <w:jc w:val="center"/>
              <w:rPr>
                <w:rFonts w:ascii="Times New Roman" w:eastAsia="Times New Roman" w:hAnsi="Times New Roman" w:cs="Times New Roman"/>
                <w:bCs/>
              </w:rPr>
            </w:pPr>
          </w:p>
        </w:tc>
        <w:tc>
          <w:tcPr>
            <w:tcW w:w="1629" w:type="dxa"/>
          </w:tcPr>
          <w:p w14:paraId="44AF8CF5"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DA</w:t>
            </w:r>
          </w:p>
          <w:p w14:paraId="1DBF7F21" w14:textId="77777777" w:rsidR="00903DB5" w:rsidRPr="00311014" w:rsidRDefault="00903DB5" w:rsidP="00903DB5">
            <w:pPr>
              <w:rPr>
                <w:rFonts w:ascii="Times New Roman" w:eastAsia="Times New Roman" w:hAnsi="Times New Roman" w:cs="Times New Roman"/>
                <w:bCs/>
              </w:rPr>
            </w:pPr>
          </w:p>
          <w:p w14:paraId="567CCC96"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0CC167CB" w14:textId="77777777" w:rsidR="00903DB5" w:rsidRPr="00311014" w:rsidRDefault="00903DB5" w:rsidP="00903DB5">
            <w:pPr>
              <w:rPr>
                <w:rFonts w:ascii="Times New Roman" w:eastAsia="Times New Roman" w:hAnsi="Times New Roman" w:cs="Times New Roman"/>
                <w:bCs/>
              </w:rPr>
            </w:pPr>
          </w:p>
          <w:p w14:paraId="72B78D4B" w14:textId="3063636A" w:rsidR="00903DB5" w:rsidRPr="00311014" w:rsidRDefault="00903DB5" w:rsidP="00903DB5">
            <w:pPr>
              <w:rPr>
                <w:rFonts w:ascii="Times New Roman" w:eastAsia="Times New Roman" w:hAnsi="Times New Roman" w:cs="Times New Roman"/>
                <w:bCs/>
              </w:rPr>
            </w:pPr>
          </w:p>
        </w:tc>
        <w:tc>
          <w:tcPr>
            <w:tcW w:w="1570" w:type="dxa"/>
            <w:shd w:val="clear" w:color="auto" w:fill="auto"/>
          </w:tcPr>
          <w:p w14:paraId="06B45915" w14:textId="5F56B11D"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20</w:t>
            </w:r>
            <w:r w:rsidRPr="00311014">
              <w:rPr>
                <w:rFonts w:ascii="Times New Roman" w:eastAsia="Times New Roman" w:hAnsi="Times New Roman" w:cs="Times New Roman"/>
                <w:bCs/>
              </w:rPr>
              <w:t xml:space="preserve"> takime të zhvilluara (</w:t>
            </w:r>
            <w:r>
              <w:rPr>
                <w:rFonts w:ascii="Times New Roman" w:eastAsia="Times New Roman" w:hAnsi="Times New Roman" w:cs="Times New Roman"/>
                <w:bCs/>
              </w:rPr>
              <w:t>10</w:t>
            </w:r>
            <w:r w:rsidRPr="00311014">
              <w:rPr>
                <w:rFonts w:ascii="Times New Roman" w:eastAsia="Times New Roman" w:hAnsi="Times New Roman" w:cs="Times New Roman"/>
                <w:bCs/>
              </w:rPr>
              <w:t xml:space="preserve"> në vit)</w:t>
            </w:r>
          </w:p>
          <w:p w14:paraId="4FCA1E38" w14:textId="77777777" w:rsidR="00903DB5" w:rsidRPr="00311014" w:rsidRDefault="00903DB5" w:rsidP="00903DB5">
            <w:pPr>
              <w:rPr>
                <w:rFonts w:ascii="Times New Roman" w:eastAsia="Times New Roman" w:hAnsi="Times New Roman" w:cs="Times New Roman"/>
                <w:bCs/>
              </w:rPr>
            </w:pPr>
          </w:p>
          <w:p w14:paraId="17F62EE6" w14:textId="5B499198"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600</w:t>
            </w:r>
            <w:r w:rsidRPr="00311014">
              <w:rPr>
                <w:rFonts w:ascii="Times New Roman" w:eastAsia="Times New Roman" w:hAnsi="Times New Roman" w:cs="Times New Roman"/>
                <w:bCs/>
              </w:rPr>
              <w:t xml:space="preserve"> persona të informuar (</w:t>
            </w:r>
            <w:r>
              <w:rPr>
                <w:rFonts w:ascii="Times New Roman" w:eastAsia="Times New Roman" w:hAnsi="Times New Roman" w:cs="Times New Roman"/>
                <w:bCs/>
              </w:rPr>
              <w:t>300</w:t>
            </w:r>
            <w:r w:rsidRPr="00311014">
              <w:rPr>
                <w:rFonts w:ascii="Times New Roman" w:eastAsia="Times New Roman" w:hAnsi="Times New Roman" w:cs="Times New Roman"/>
                <w:bCs/>
              </w:rPr>
              <w:t xml:space="preserve"> në vit), ndarë sipas seksit, moshës, etnisë etj.</w:t>
            </w:r>
          </w:p>
        </w:tc>
        <w:tc>
          <w:tcPr>
            <w:tcW w:w="1710" w:type="dxa"/>
            <w:shd w:val="clear" w:color="auto" w:fill="auto"/>
          </w:tcPr>
          <w:p w14:paraId="5A71FE40"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KK</w:t>
            </w:r>
          </w:p>
          <w:p w14:paraId="6233CF24" w14:textId="77777777" w:rsidR="00903DB5" w:rsidRPr="00311014" w:rsidRDefault="00903DB5" w:rsidP="00903DB5">
            <w:pPr>
              <w:rPr>
                <w:rFonts w:ascii="Times New Roman" w:eastAsia="Times New Roman" w:hAnsi="Times New Roman" w:cs="Times New Roman"/>
                <w:bCs/>
              </w:rPr>
            </w:pPr>
          </w:p>
          <w:p w14:paraId="789E7583"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KM</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72E1D035" w14:textId="77777777" w:rsidTr="008C79F6">
        <w:tc>
          <w:tcPr>
            <w:tcW w:w="3227" w:type="dxa"/>
            <w:shd w:val="clear" w:color="auto" w:fill="B7B7B7" w:themeFill="accent6" w:themeFillTint="66"/>
          </w:tcPr>
          <w:p w14:paraId="08222199"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2163" w:type="dxa"/>
            <w:gridSpan w:val="4"/>
            <w:shd w:val="clear" w:color="auto" w:fill="B7B7B7" w:themeFill="accent6" w:themeFillTint="66"/>
          </w:tcPr>
          <w:p w14:paraId="206F8F86" w14:textId="77777777" w:rsidR="00C869A7" w:rsidRPr="00311014" w:rsidRDefault="00C869A7" w:rsidP="008C79F6">
            <w:pPr>
              <w:rPr>
                <w:rFonts w:ascii="Times New Roman" w:hAnsi="Times New Roman" w:cs="Times New Roman"/>
                <w:b/>
                <w:bCs/>
                <w:i/>
                <w:iCs/>
                <w:sz w:val="24"/>
                <w:szCs w:val="24"/>
                <w:lang w:val="sq-AL"/>
              </w:rPr>
            </w:pPr>
            <w:r w:rsidRPr="00311014">
              <w:rPr>
                <w:rFonts w:ascii="Times New Roman" w:hAnsi="Times New Roman" w:cs="Times New Roman"/>
                <w:b/>
                <w:bCs/>
                <w:i/>
                <w:iCs/>
                <w:sz w:val="24"/>
                <w:szCs w:val="24"/>
                <w:lang w:val="sq-AL"/>
              </w:rPr>
              <w:t xml:space="preserve">3.2. </w:t>
            </w:r>
            <w:r w:rsidRPr="00311014">
              <w:rPr>
                <w:rFonts w:ascii="Times New Roman" w:hAnsi="Times New Roman" w:cs="Times New Roman"/>
                <w:b/>
                <w:bCs/>
                <w:i/>
                <w:iCs/>
                <w:lang w:val="sq-AL"/>
              </w:rPr>
              <w:t>Promovimi i modeleve të suksesshme të grave, të rejave dhe vajzave, në të gjithë diversitetin e tyre, që investojnë dhe marrin pjesë aktivisht në art, kulturë dhe sport.</w:t>
            </w:r>
          </w:p>
        </w:tc>
      </w:tr>
      <w:tr w:rsidR="00C869A7" w:rsidRPr="00311014" w14:paraId="568359F3" w14:textId="77777777" w:rsidTr="008C79F6">
        <w:tc>
          <w:tcPr>
            <w:tcW w:w="5896" w:type="dxa"/>
            <w:gridSpan w:val="2"/>
            <w:shd w:val="clear" w:color="auto" w:fill="DBDBDB" w:themeFill="accent6" w:themeFillTint="33"/>
          </w:tcPr>
          <w:p w14:paraId="5BFD7ADC"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265F42A2"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(2023/2024)</w:t>
            </w:r>
          </w:p>
        </w:tc>
        <w:tc>
          <w:tcPr>
            <w:tcW w:w="2057" w:type="dxa"/>
            <w:shd w:val="clear" w:color="auto" w:fill="DBDBDB" w:themeFill="accent6" w:themeFillTint="33"/>
          </w:tcPr>
          <w:p w14:paraId="2F8C0C3B"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(2026)</w:t>
            </w:r>
          </w:p>
        </w:tc>
        <w:tc>
          <w:tcPr>
            <w:tcW w:w="5888" w:type="dxa"/>
            <w:shd w:val="clear" w:color="auto" w:fill="DBDBDB" w:themeFill="accent6" w:themeFillTint="33"/>
          </w:tcPr>
          <w:p w14:paraId="2ABE02EF"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17599EC5" w14:textId="77777777" w:rsidTr="008C79F6">
        <w:tc>
          <w:tcPr>
            <w:tcW w:w="5896" w:type="dxa"/>
            <w:gridSpan w:val="2"/>
          </w:tcPr>
          <w:p w14:paraId="081E91ED"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lang w:val="sq-AL"/>
              </w:rPr>
              <w:t>3.2.b. Numri i grave të rejave dhe vajzave që promovohen si modele të suksesshme në art, kulturë dhe sport.</w:t>
            </w:r>
          </w:p>
        </w:tc>
        <w:tc>
          <w:tcPr>
            <w:tcW w:w="1549" w:type="dxa"/>
          </w:tcPr>
          <w:p w14:paraId="17D0F1FD" w14:textId="77777777"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lang w:val="sq-AL"/>
              </w:rPr>
              <w:t>Do përllogaritet</w:t>
            </w:r>
          </w:p>
        </w:tc>
        <w:tc>
          <w:tcPr>
            <w:tcW w:w="2057" w:type="dxa"/>
          </w:tcPr>
          <w:p w14:paraId="45E035ED" w14:textId="658E5283"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lang w:val="sq-AL"/>
              </w:rPr>
              <w:t xml:space="preserve">Rritur me </w:t>
            </w:r>
            <w:r w:rsidR="00344D0A">
              <w:rPr>
                <w:rFonts w:ascii="Times New Roman" w:hAnsi="Times New Roman" w:cs="Times New Roman"/>
                <w:lang w:val="sq-AL"/>
              </w:rPr>
              <w:t>6</w:t>
            </w:r>
            <w:r w:rsidRPr="00311014">
              <w:rPr>
                <w:rFonts w:ascii="Times New Roman" w:hAnsi="Times New Roman" w:cs="Times New Roman"/>
                <w:lang w:val="sq-AL"/>
              </w:rPr>
              <w:t>%</w:t>
            </w:r>
          </w:p>
        </w:tc>
        <w:tc>
          <w:tcPr>
            <w:tcW w:w="5888" w:type="dxa"/>
          </w:tcPr>
          <w:p w14:paraId="458195B8"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lang w:val="sq-AL"/>
              </w:rPr>
              <w:t>Më shumë gra, të reja dhe vajza që promovohen si modele të suksesshme në art, kulturë dhe sport.</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C869A7" w:rsidRPr="00311014" w14:paraId="00D9F695" w14:textId="77777777" w:rsidTr="008C79F6">
        <w:trPr>
          <w:trHeight w:val="345"/>
        </w:trPr>
        <w:tc>
          <w:tcPr>
            <w:tcW w:w="3150" w:type="dxa"/>
            <w:vMerge w:val="restart"/>
            <w:shd w:val="clear" w:color="auto" w:fill="DBDBDB" w:themeFill="accent6" w:themeFillTint="33"/>
          </w:tcPr>
          <w:p w14:paraId="642CA6C2"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20064D5A"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2CD22640"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151233B4"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76563AAF"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2988" w:type="dxa"/>
            <w:gridSpan w:val="3"/>
            <w:shd w:val="clear" w:color="auto" w:fill="DBDBDB" w:themeFill="accent6" w:themeFillTint="33"/>
          </w:tcPr>
          <w:p w14:paraId="6516318D"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1F77D04E"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527F1142"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6FC5F168"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17CB1A38"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65B99E7F"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1D026B45"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C869A7" w:rsidRPr="00311014" w14:paraId="77BE7DD1" w14:textId="77777777" w:rsidTr="008C79F6">
        <w:trPr>
          <w:trHeight w:val="534"/>
        </w:trPr>
        <w:tc>
          <w:tcPr>
            <w:tcW w:w="3150" w:type="dxa"/>
            <w:vMerge/>
            <w:shd w:val="clear" w:color="auto" w:fill="DBDBDB" w:themeFill="accent6" w:themeFillTint="33"/>
            <w:hideMark/>
          </w:tcPr>
          <w:p w14:paraId="44D574AA"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4BE982FD"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5852F20F" w14:textId="77777777" w:rsidR="00C869A7" w:rsidRPr="00311014" w:rsidRDefault="00C869A7" w:rsidP="008C79F6">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011D149A"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hideMark/>
          </w:tcPr>
          <w:p w14:paraId="53AC01AE"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08C950B9"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2E2A865A"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3070E690"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764A012B"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101BCD2E"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159B093F" w14:textId="77777777" w:rsidR="00C869A7" w:rsidRPr="00311014" w:rsidRDefault="00C869A7" w:rsidP="008C79F6">
            <w:pPr>
              <w:jc w:val="center"/>
              <w:rPr>
                <w:rFonts w:ascii="Times New Roman" w:eastAsia="Times New Roman" w:hAnsi="Times New Roman" w:cs="Times New Roman"/>
                <w:b/>
                <w:color w:val="404040" w:themeColor="text1" w:themeTint="BF"/>
              </w:rPr>
            </w:pPr>
          </w:p>
        </w:tc>
      </w:tr>
      <w:tr w:rsidR="00C869A7" w:rsidRPr="00311014" w14:paraId="1859E4A7" w14:textId="77777777" w:rsidTr="008C79F6">
        <w:trPr>
          <w:trHeight w:val="534"/>
        </w:trPr>
        <w:tc>
          <w:tcPr>
            <w:tcW w:w="3150" w:type="dxa"/>
            <w:shd w:val="clear" w:color="auto" w:fill="auto"/>
          </w:tcPr>
          <w:p w14:paraId="61EDA326"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3.2.1. Ndryshim-plotësimi i rregullores përkatëse me qëllim aplikimin e masave afirmative </w:t>
            </w:r>
            <w:r w:rsidRPr="00311014">
              <w:rPr>
                <w:rFonts w:ascii="Times New Roman" w:eastAsia="Times New Roman" w:hAnsi="Times New Roman" w:cs="Times New Roman"/>
                <w:bCs/>
                <w:lang w:eastAsia="sq-AL"/>
              </w:rPr>
              <w:lastRenderedPageBreak/>
              <w:t>sipas ligjit për barazinë gjinore, në thirrjet për subvencionim si dhe në komisionet dhe përzgjedhjen e klubeve sportive.</w:t>
            </w:r>
            <w:r w:rsidRPr="00311014">
              <w:rPr>
                <w:rStyle w:val="FootnoteReference"/>
                <w:rFonts w:ascii="Times New Roman" w:eastAsia="Times New Roman" w:hAnsi="Times New Roman" w:cs="Times New Roman"/>
                <w:bCs/>
                <w:lang w:eastAsia="sq-AL"/>
              </w:rPr>
              <w:footnoteReference w:id="41"/>
            </w:r>
          </w:p>
        </w:tc>
        <w:tc>
          <w:tcPr>
            <w:tcW w:w="1538" w:type="dxa"/>
            <w:shd w:val="clear" w:color="auto" w:fill="auto"/>
          </w:tcPr>
          <w:p w14:paraId="7498DC1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DKRS</w:t>
            </w:r>
          </w:p>
        </w:tc>
        <w:tc>
          <w:tcPr>
            <w:tcW w:w="1601" w:type="dxa"/>
            <w:shd w:val="clear" w:color="auto" w:fill="auto"/>
          </w:tcPr>
          <w:p w14:paraId="274159A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1118D46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ZL</w:t>
            </w:r>
          </w:p>
          <w:p w14:paraId="0099358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NJDNJBGJ</w:t>
            </w:r>
          </w:p>
          <w:p w14:paraId="10A677A6" w14:textId="77777777" w:rsidR="00C869A7" w:rsidRPr="00311014" w:rsidRDefault="00C869A7" w:rsidP="008C79F6">
            <w:pPr>
              <w:rPr>
                <w:rFonts w:ascii="Times New Roman" w:eastAsia="Times New Roman" w:hAnsi="Times New Roman" w:cs="Times New Roman"/>
                <w:bCs/>
              </w:rPr>
            </w:pPr>
          </w:p>
        </w:tc>
        <w:tc>
          <w:tcPr>
            <w:tcW w:w="1204" w:type="dxa"/>
            <w:shd w:val="clear" w:color="auto" w:fill="auto"/>
          </w:tcPr>
          <w:p w14:paraId="5D48D05B"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lastRenderedPageBreak/>
              <w:t>2025</w:t>
            </w:r>
          </w:p>
        </w:tc>
        <w:tc>
          <w:tcPr>
            <w:tcW w:w="996" w:type="dxa"/>
            <w:shd w:val="clear" w:color="auto" w:fill="auto"/>
          </w:tcPr>
          <w:p w14:paraId="4D6E091D"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p>
        </w:tc>
        <w:tc>
          <w:tcPr>
            <w:tcW w:w="996" w:type="dxa"/>
            <w:shd w:val="clear" w:color="auto" w:fill="auto"/>
          </w:tcPr>
          <w:p w14:paraId="11607BCC" w14:textId="5738773F" w:rsidR="00C869A7" w:rsidRDefault="00344D0A"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700 </w:t>
            </w:r>
            <w:r w:rsidR="00C869A7" w:rsidRPr="00311014">
              <w:rPr>
                <w:rFonts w:ascii="Times New Roman" w:eastAsia="Times New Roman" w:hAnsi="Times New Roman" w:cs="Times New Roman"/>
                <w:bCs/>
              </w:rPr>
              <w:t>€</w:t>
            </w:r>
          </w:p>
          <w:p w14:paraId="37176F1A" w14:textId="120D46DC" w:rsidR="00344D0A" w:rsidRPr="00344D0A" w:rsidRDefault="00344D0A" w:rsidP="008C79F6">
            <w:pPr>
              <w:jc w:val="center"/>
              <w:rPr>
                <w:rFonts w:ascii="Times New Roman" w:eastAsia="Times New Roman" w:hAnsi="Times New Roman" w:cs="Times New Roman"/>
                <w:bCs/>
                <w:sz w:val="18"/>
                <w:szCs w:val="18"/>
              </w:rPr>
            </w:pPr>
            <w:r w:rsidRPr="00344D0A">
              <w:rPr>
                <w:rFonts w:ascii="Times New Roman" w:eastAsia="Times New Roman" w:hAnsi="Times New Roman" w:cs="Times New Roman"/>
                <w:bCs/>
                <w:sz w:val="18"/>
                <w:szCs w:val="18"/>
              </w:rPr>
              <w:t>(komuna)</w:t>
            </w:r>
          </w:p>
          <w:p w14:paraId="3D7A07EB"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0D8E8EC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shd w:val="clear" w:color="auto" w:fill="auto"/>
          </w:tcPr>
          <w:p w14:paraId="31090C7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432F06D8" w14:textId="77777777" w:rsidR="00C869A7" w:rsidRPr="00311014" w:rsidRDefault="00C869A7" w:rsidP="008C79F6">
            <w:pPr>
              <w:rPr>
                <w:rFonts w:ascii="Times New Roman" w:eastAsia="Times New Roman" w:hAnsi="Times New Roman" w:cs="Times New Roman"/>
                <w:bCs/>
              </w:rPr>
            </w:pPr>
          </w:p>
          <w:p w14:paraId="7E26645B" w14:textId="5B4CB71A"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21E4F9B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Rregullorja e plotësuar </w:t>
            </w:r>
            <w:r w:rsidRPr="00311014">
              <w:rPr>
                <w:rFonts w:ascii="Times New Roman" w:eastAsia="Times New Roman" w:hAnsi="Times New Roman" w:cs="Times New Roman"/>
                <w:bCs/>
              </w:rPr>
              <w:lastRenderedPageBreak/>
              <w:t>ndryshuar dhe miratuar</w:t>
            </w:r>
          </w:p>
        </w:tc>
        <w:tc>
          <w:tcPr>
            <w:tcW w:w="1710" w:type="dxa"/>
            <w:shd w:val="clear" w:color="auto" w:fill="auto"/>
          </w:tcPr>
          <w:p w14:paraId="684D72B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7E37CDDE" w14:textId="77777777" w:rsidR="00C869A7" w:rsidRPr="00311014" w:rsidRDefault="00C869A7" w:rsidP="008C79F6">
            <w:pPr>
              <w:rPr>
                <w:rFonts w:ascii="Times New Roman" w:eastAsia="Times New Roman" w:hAnsi="Times New Roman" w:cs="Times New Roman"/>
                <w:bCs/>
              </w:rPr>
            </w:pPr>
          </w:p>
          <w:p w14:paraId="3DE1BE9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KM</w:t>
            </w:r>
          </w:p>
        </w:tc>
      </w:tr>
      <w:tr w:rsidR="00C869A7" w:rsidRPr="00311014" w14:paraId="55A5AC61" w14:textId="77777777" w:rsidTr="008C79F6">
        <w:trPr>
          <w:trHeight w:val="534"/>
        </w:trPr>
        <w:tc>
          <w:tcPr>
            <w:tcW w:w="3150" w:type="dxa"/>
            <w:shd w:val="clear" w:color="auto" w:fill="auto"/>
          </w:tcPr>
          <w:p w14:paraId="4BA591D1"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3.2.2. Takime informuese për shtimin e klubeve te reja për sportet që nuk ekzistojnë për gratë dhe vajzat dhe aktivizimi i sporti rekreativ për to.</w:t>
            </w:r>
          </w:p>
        </w:tc>
        <w:tc>
          <w:tcPr>
            <w:tcW w:w="1538" w:type="dxa"/>
            <w:shd w:val="clear" w:color="auto" w:fill="auto"/>
          </w:tcPr>
          <w:p w14:paraId="29D7CCC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56D7BD9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2D90444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Bizneset</w:t>
            </w:r>
          </w:p>
          <w:p w14:paraId="129776FD" w14:textId="77777777" w:rsidR="00C869A7" w:rsidRPr="00311014" w:rsidRDefault="00C869A7" w:rsidP="008C79F6">
            <w:pPr>
              <w:rPr>
                <w:rFonts w:ascii="Times New Roman" w:eastAsia="Times New Roman" w:hAnsi="Times New Roman" w:cs="Times New Roman"/>
                <w:bCs/>
              </w:rPr>
            </w:pPr>
          </w:p>
          <w:p w14:paraId="57BC87AC" w14:textId="77777777" w:rsidR="00C869A7" w:rsidRPr="00311014" w:rsidRDefault="00C869A7" w:rsidP="008C79F6">
            <w:pPr>
              <w:rPr>
                <w:rFonts w:ascii="Times New Roman" w:eastAsia="Times New Roman" w:hAnsi="Times New Roman" w:cs="Times New Roman"/>
                <w:bCs/>
              </w:rPr>
            </w:pPr>
          </w:p>
        </w:tc>
        <w:tc>
          <w:tcPr>
            <w:tcW w:w="1204" w:type="dxa"/>
            <w:shd w:val="clear" w:color="auto" w:fill="auto"/>
          </w:tcPr>
          <w:p w14:paraId="76ADC16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2E25AA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0BD5DD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BC6B7E9" w14:textId="5EAE3CE1" w:rsidR="00C869A7" w:rsidRPr="00311014" w:rsidRDefault="00952DA4"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818 </w:t>
            </w:r>
            <w:r w:rsidR="00C869A7" w:rsidRPr="00311014">
              <w:rPr>
                <w:rFonts w:ascii="Times New Roman" w:eastAsia="Times New Roman" w:hAnsi="Times New Roman" w:cs="Times New Roman"/>
                <w:bCs/>
              </w:rPr>
              <w:t>€</w:t>
            </w:r>
          </w:p>
          <w:p w14:paraId="38FD4557" w14:textId="07A287CE"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318</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xml:space="preserve">, dhe </w:t>
            </w:r>
            <w:r>
              <w:rPr>
                <w:rFonts w:ascii="Times New Roman" w:eastAsia="Times New Roman" w:hAnsi="Times New Roman" w:cs="Times New Roman"/>
                <w:bCs/>
                <w:sz w:val="18"/>
                <w:szCs w:val="18"/>
              </w:rPr>
              <w:t>500</w:t>
            </w:r>
            <w:r>
              <w:rPr>
                <w:rFonts w:ascii="Times New Roman" w:eastAsia="Times New Roman" w:hAnsi="Times New Roman" w:cs="Times New Roman"/>
                <w:bCs/>
                <w:sz w:val="18"/>
                <w:szCs w:val="18"/>
              </w:rPr>
              <w:t xml:space="preserve">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p>
          <w:p w14:paraId="518A4135"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3F759893"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rPr>
              <w:t xml:space="preserve">818 </w:t>
            </w:r>
            <w:r w:rsidRPr="00311014">
              <w:rPr>
                <w:rFonts w:ascii="Times New Roman" w:eastAsia="Times New Roman" w:hAnsi="Times New Roman" w:cs="Times New Roman"/>
                <w:bCs/>
              </w:rPr>
              <w:t>€</w:t>
            </w:r>
          </w:p>
          <w:p w14:paraId="1D6B0FEA"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318</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xml:space="preserve">, dhe 500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p>
          <w:p w14:paraId="1E1674B9"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2F4E5156"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rPr>
              <w:t xml:space="preserve">818 </w:t>
            </w:r>
            <w:r w:rsidRPr="00311014">
              <w:rPr>
                <w:rFonts w:ascii="Times New Roman" w:eastAsia="Times New Roman" w:hAnsi="Times New Roman" w:cs="Times New Roman"/>
                <w:bCs/>
              </w:rPr>
              <w:t>€</w:t>
            </w:r>
          </w:p>
          <w:p w14:paraId="6A931519"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318</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xml:space="preserve">, dhe 500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p>
          <w:p w14:paraId="37B0606C" w14:textId="77777777" w:rsidR="00C869A7" w:rsidRPr="00311014" w:rsidRDefault="00C869A7" w:rsidP="008C79F6">
            <w:pPr>
              <w:jc w:val="center"/>
              <w:rPr>
                <w:rFonts w:ascii="Times New Roman" w:eastAsia="Times New Roman" w:hAnsi="Times New Roman" w:cs="Times New Roman"/>
                <w:bCs/>
              </w:rPr>
            </w:pPr>
          </w:p>
        </w:tc>
        <w:tc>
          <w:tcPr>
            <w:tcW w:w="1629" w:type="dxa"/>
          </w:tcPr>
          <w:p w14:paraId="046FCDA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50313EE8" w14:textId="77777777" w:rsidR="00C869A7" w:rsidRPr="00311014" w:rsidRDefault="00C869A7" w:rsidP="008C79F6">
            <w:pPr>
              <w:rPr>
                <w:rFonts w:ascii="Times New Roman" w:eastAsia="Times New Roman" w:hAnsi="Times New Roman" w:cs="Times New Roman"/>
                <w:bCs/>
              </w:rPr>
            </w:pPr>
          </w:p>
          <w:p w14:paraId="0C472FD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2201F6C3" w14:textId="279D5D84"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40645328" w14:textId="77777777" w:rsidR="00C869A7"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- 6 takime të zhvilluara (2 në vit).</w:t>
            </w:r>
          </w:p>
          <w:p w14:paraId="43B86DF3" w14:textId="77777777" w:rsidR="00344D0A" w:rsidRPr="00311014" w:rsidRDefault="00344D0A" w:rsidP="008C79F6">
            <w:pPr>
              <w:rPr>
                <w:rFonts w:ascii="Times New Roman" w:eastAsia="Times New Roman" w:hAnsi="Times New Roman" w:cs="Times New Roman"/>
                <w:bCs/>
              </w:rPr>
            </w:pPr>
          </w:p>
          <w:p w14:paraId="63D707D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- 90 persona të informuar (30 në vit), ndarë sipas seksit, moshës, etnisë, etj.</w:t>
            </w:r>
          </w:p>
        </w:tc>
        <w:tc>
          <w:tcPr>
            <w:tcW w:w="1710" w:type="dxa"/>
            <w:shd w:val="clear" w:color="auto" w:fill="auto"/>
          </w:tcPr>
          <w:p w14:paraId="4B548292"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0421EF1D" w14:textId="77777777" w:rsidR="00C869A7" w:rsidRPr="00311014" w:rsidRDefault="00C869A7" w:rsidP="008C79F6">
            <w:pPr>
              <w:rPr>
                <w:rFonts w:ascii="Times New Roman" w:hAnsi="Times New Roman" w:cs="Times New Roman"/>
              </w:rPr>
            </w:pPr>
          </w:p>
          <w:p w14:paraId="24DED75F"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p w14:paraId="13F914F5" w14:textId="77777777" w:rsidR="00C869A7" w:rsidRPr="00311014" w:rsidRDefault="00C869A7" w:rsidP="008C79F6">
            <w:pPr>
              <w:rPr>
                <w:rFonts w:ascii="Times New Roman" w:hAnsi="Times New Roman" w:cs="Times New Roman"/>
              </w:rPr>
            </w:pPr>
          </w:p>
        </w:tc>
      </w:tr>
      <w:tr w:rsidR="00C869A7" w:rsidRPr="00311014" w14:paraId="7B6EDB75" w14:textId="77777777" w:rsidTr="008C79F6">
        <w:trPr>
          <w:trHeight w:val="534"/>
        </w:trPr>
        <w:tc>
          <w:tcPr>
            <w:tcW w:w="3150" w:type="dxa"/>
            <w:shd w:val="clear" w:color="auto" w:fill="auto"/>
          </w:tcPr>
          <w:p w14:paraId="4FD2F9FA"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3.2.3. Krijimi i këshillave nismëtare.</w:t>
            </w:r>
          </w:p>
        </w:tc>
        <w:tc>
          <w:tcPr>
            <w:tcW w:w="1538" w:type="dxa"/>
            <w:shd w:val="clear" w:color="auto" w:fill="auto"/>
          </w:tcPr>
          <w:p w14:paraId="6BCCC58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29C1F65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1113AFC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Bizneset</w:t>
            </w:r>
          </w:p>
          <w:p w14:paraId="3B4B7F7F" w14:textId="77777777" w:rsidR="00C869A7" w:rsidRPr="00311014" w:rsidRDefault="00C869A7" w:rsidP="008C79F6">
            <w:pPr>
              <w:rPr>
                <w:rFonts w:ascii="Times New Roman" w:eastAsia="Times New Roman" w:hAnsi="Times New Roman" w:cs="Times New Roman"/>
                <w:bCs/>
              </w:rPr>
            </w:pPr>
          </w:p>
        </w:tc>
        <w:tc>
          <w:tcPr>
            <w:tcW w:w="1204" w:type="dxa"/>
            <w:shd w:val="clear" w:color="auto" w:fill="auto"/>
          </w:tcPr>
          <w:p w14:paraId="5A66FDE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C2888A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A0F2570"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21C316D"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Kosto e përfshirë në aktivitetin 3.2.2. më sipër</w:t>
            </w:r>
          </w:p>
          <w:p w14:paraId="7EA0E043" w14:textId="77777777" w:rsidR="00C869A7" w:rsidRPr="00311014" w:rsidRDefault="00C869A7" w:rsidP="008C79F6">
            <w:pPr>
              <w:jc w:val="center"/>
              <w:rPr>
                <w:rFonts w:ascii="Times New Roman" w:eastAsia="Times New Roman" w:hAnsi="Times New Roman" w:cs="Times New Roman"/>
                <w:bCs/>
                <w:sz w:val="18"/>
                <w:szCs w:val="18"/>
              </w:rPr>
            </w:pPr>
          </w:p>
        </w:tc>
        <w:tc>
          <w:tcPr>
            <w:tcW w:w="996" w:type="dxa"/>
            <w:shd w:val="clear" w:color="auto" w:fill="auto"/>
          </w:tcPr>
          <w:p w14:paraId="7CC856FC"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Kosto e përfshirë në aktivitetin 3.2.2. më sipër</w:t>
            </w:r>
          </w:p>
          <w:p w14:paraId="2CBDEA13" w14:textId="77777777" w:rsidR="00C869A7" w:rsidRPr="00311014" w:rsidRDefault="00C869A7" w:rsidP="008C79F6">
            <w:pPr>
              <w:jc w:val="center"/>
              <w:rPr>
                <w:rFonts w:ascii="Times New Roman" w:eastAsia="Times New Roman" w:hAnsi="Times New Roman" w:cs="Times New Roman"/>
                <w:bCs/>
                <w:sz w:val="18"/>
                <w:szCs w:val="18"/>
              </w:rPr>
            </w:pPr>
          </w:p>
        </w:tc>
        <w:tc>
          <w:tcPr>
            <w:tcW w:w="996" w:type="dxa"/>
          </w:tcPr>
          <w:p w14:paraId="0CC99D5E"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Kosto e përfshirë në aktivitetin 3.2.2. më sipër</w:t>
            </w:r>
          </w:p>
          <w:p w14:paraId="2DA6D70C" w14:textId="77777777" w:rsidR="00C869A7" w:rsidRPr="00311014" w:rsidRDefault="00C869A7" w:rsidP="008C79F6">
            <w:pPr>
              <w:jc w:val="center"/>
              <w:rPr>
                <w:rFonts w:ascii="Times New Roman" w:eastAsia="Times New Roman" w:hAnsi="Times New Roman" w:cs="Times New Roman"/>
                <w:bCs/>
                <w:sz w:val="18"/>
                <w:szCs w:val="18"/>
              </w:rPr>
            </w:pPr>
          </w:p>
        </w:tc>
        <w:tc>
          <w:tcPr>
            <w:tcW w:w="1629" w:type="dxa"/>
          </w:tcPr>
          <w:p w14:paraId="7494AE2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06EA740D" w14:textId="77777777" w:rsidR="00C869A7" w:rsidRPr="00311014" w:rsidRDefault="00C869A7" w:rsidP="008C79F6">
            <w:pPr>
              <w:rPr>
                <w:rFonts w:ascii="Times New Roman" w:eastAsia="Times New Roman" w:hAnsi="Times New Roman" w:cs="Times New Roman"/>
                <w:bCs/>
              </w:rPr>
            </w:pPr>
          </w:p>
          <w:p w14:paraId="6B72D4B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2F564618" w14:textId="77777777"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1BCBDEC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Lista e këshillave nismëtarë të krijuar, ndarë sipas zonave dhe me detaje për anëtaret / anëtarët.</w:t>
            </w:r>
          </w:p>
        </w:tc>
        <w:tc>
          <w:tcPr>
            <w:tcW w:w="1710" w:type="dxa"/>
            <w:shd w:val="clear" w:color="auto" w:fill="auto"/>
          </w:tcPr>
          <w:p w14:paraId="772DA2B9"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2CC882C7" w14:textId="77777777" w:rsidR="00C869A7" w:rsidRPr="00311014" w:rsidRDefault="00C869A7" w:rsidP="008C79F6">
            <w:pPr>
              <w:rPr>
                <w:rFonts w:ascii="Times New Roman" w:hAnsi="Times New Roman" w:cs="Times New Roman"/>
              </w:rPr>
            </w:pPr>
          </w:p>
          <w:p w14:paraId="234DD19B"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C869A7" w:rsidRPr="00311014" w14:paraId="5A356501" w14:textId="77777777" w:rsidTr="008C79F6">
        <w:trPr>
          <w:trHeight w:val="534"/>
        </w:trPr>
        <w:tc>
          <w:tcPr>
            <w:tcW w:w="3150" w:type="dxa"/>
            <w:shd w:val="clear" w:color="auto" w:fill="auto"/>
          </w:tcPr>
          <w:p w14:paraId="66E60187"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3.2.4. Mbështetje për themelimin e klubeve të reja sportive.</w:t>
            </w:r>
            <w:r w:rsidRPr="00311014">
              <w:rPr>
                <w:rStyle w:val="FootnoteReference"/>
                <w:rFonts w:ascii="Times New Roman" w:eastAsia="Times New Roman" w:hAnsi="Times New Roman" w:cs="Times New Roman"/>
                <w:bCs/>
                <w:lang w:eastAsia="sq-AL"/>
              </w:rPr>
              <w:footnoteReference w:id="42"/>
            </w:r>
          </w:p>
        </w:tc>
        <w:tc>
          <w:tcPr>
            <w:tcW w:w="1538" w:type="dxa"/>
            <w:shd w:val="clear" w:color="auto" w:fill="auto"/>
          </w:tcPr>
          <w:p w14:paraId="20D572C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37A13B3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3F69C80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Bizneset</w:t>
            </w:r>
          </w:p>
          <w:p w14:paraId="582AC772" w14:textId="77777777" w:rsidR="00C869A7" w:rsidRPr="00311014" w:rsidRDefault="00C869A7" w:rsidP="008C79F6">
            <w:pPr>
              <w:rPr>
                <w:rFonts w:ascii="Times New Roman" w:eastAsia="Times New Roman" w:hAnsi="Times New Roman" w:cs="Times New Roman"/>
                <w:bCs/>
              </w:rPr>
            </w:pPr>
          </w:p>
        </w:tc>
        <w:tc>
          <w:tcPr>
            <w:tcW w:w="1204" w:type="dxa"/>
            <w:shd w:val="clear" w:color="auto" w:fill="auto"/>
          </w:tcPr>
          <w:p w14:paraId="7C324EA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0FF7E1C"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 - </w:t>
            </w:r>
          </w:p>
          <w:p w14:paraId="5495C95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11591DC4" w14:textId="792C04D3" w:rsidR="00C869A7" w:rsidRPr="00311014" w:rsidRDefault="00952DA4"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1,800 </w:t>
            </w:r>
            <w:r w:rsidR="00C869A7" w:rsidRPr="00311014">
              <w:rPr>
                <w:rFonts w:ascii="Times New Roman" w:eastAsia="Times New Roman" w:hAnsi="Times New Roman" w:cs="Times New Roman"/>
                <w:bCs/>
              </w:rPr>
              <w:t>€</w:t>
            </w:r>
          </w:p>
          <w:p w14:paraId="5946DE18" w14:textId="77777777" w:rsidR="00952DA4" w:rsidRPr="00344D0A" w:rsidRDefault="00952DA4" w:rsidP="00952DA4">
            <w:pPr>
              <w:jc w:val="center"/>
              <w:rPr>
                <w:rFonts w:ascii="Times New Roman" w:eastAsia="Times New Roman" w:hAnsi="Times New Roman" w:cs="Times New Roman"/>
                <w:bCs/>
                <w:sz w:val="18"/>
                <w:szCs w:val="18"/>
              </w:rPr>
            </w:pPr>
            <w:r w:rsidRPr="00344D0A">
              <w:rPr>
                <w:rFonts w:ascii="Times New Roman" w:eastAsia="Times New Roman" w:hAnsi="Times New Roman" w:cs="Times New Roman"/>
                <w:bCs/>
                <w:sz w:val="18"/>
                <w:szCs w:val="18"/>
              </w:rPr>
              <w:t>(komuna)</w:t>
            </w:r>
          </w:p>
          <w:p w14:paraId="22D7ACEA" w14:textId="77777777" w:rsidR="00C869A7" w:rsidRPr="00311014" w:rsidRDefault="00C869A7" w:rsidP="008C79F6">
            <w:pPr>
              <w:jc w:val="center"/>
              <w:rPr>
                <w:rFonts w:ascii="Times New Roman" w:eastAsia="Times New Roman" w:hAnsi="Times New Roman" w:cs="Times New Roman"/>
                <w:bCs/>
              </w:rPr>
            </w:pPr>
          </w:p>
        </w:tc>
        <w:tc>
          <w:tcPr>
            <w:tcW w:w="996" w:type="dxa"/>
            <w:shd w:val="clear" w:color="auto" w:fill="auto"/>
          </w:tcPr>
          <w:p w14:paraId="256FE128"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rPr>
              <w:t xml:space="preserve">1,800 </w:t>
            </w:r>
            <w:r w:rsidRPr="00311014">
              <w:rPr>
                <w:rFonts w:ascii="Times New Roman" w:eastAsia="Times New Roman" w:hAnsi="Times New Roman" w:cs="Times New Roman"/>
                <w:bCs/>
              </w:rPr>
              <w:t>€</w:t>
            </w:r>
          </w:p>
          <w:p w14:paraId="501D7B72" w14:textId="77777777" w:rsidR="00952DA4" w:rsidRPr="00344D0A" w:rsidRDefault="00952DA4" w:rsidP="00952DA4">
            <w:pPr>
              <w:jc w:val="center"/>
              <w:rPr>
                <w:rFonts w:ascii="Times New Roman" w:eastAsia="Times New Roman" w:hAnsi="Times New Roman" w:cs="Times New Roman"/>
                <w:bCs/>
                <w:sz w:val="18"/>
                <w:szCs w:val="18"/>
              </w:rPr>
            </w:pPr>
            <w:r w:rsidRPr="00344D0A">
              <w:rPr>
                <w:rFonts w:ascii="Times New Roman" w:eastAsia="Times New Roman" w:hAnsi="Times New Roman" w:cs="Times New Roman"/>
                <w:bCs/>
                <w:sz w:val="18"/>
                <w:szCs w:val="18"/>
              </w:rPr>
              <w:t>(komuna)</w:t>
            </w:r>
          </w:p>
          <w:p w14:paraId="7F226157" w14:textId="77777777" w:rsidR="00C869A7" w:rsidRPr="00311014" w:rsidRDefault="00C869A7" w:rsidP="008C79F6">
            <w:pPr>
              <w:jc w:val="center"/>
              <w:rPr>
                <w:rFonts w:ascii="Times New Roman" w:eastAsia="Times New Roman" w:hAnsi="Times New Roman" w:cs="Times New Roman"/>
                <w:bCs/>
              </w:rPr>
            </w:pPr>
          </w:p>
        </w:tc>
        <w:tc>
          <w:tcPr>
            <w:tcW w:w="996" w:type="dxa"/>
          </w:tcPr>
          <w:p w14:paraId="16159BEF"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rPr>
              <w:t xml:space="preserve">1,800 </w:t>
            </w:r>
            <w:r w:rsidRPr="00311014">
              <w:rPr>
                <w:rFonts w:ascii="Times New Roman" w:eastAsia="Times New Roman" w:hAnsi="Times New Roman" w:cs="Times New Roman"/>
                <w:bCs/>
              </w:rPr>
              <w:t>€</w:t>
            </w:r>
          </w:p>
          <w:p w14:paraId="560BD94B" w14:textId="77777777" w:rsidR="00952DA4" w:rsidRPr="00344D0A" w:rsidRDefault="00952DA4" w:rsidP="00952DA4">
            <w:pPr>
              <w:jc w:val="center"/>
              <w:rPr>
                <w:rFonts w:ascii="Times New Roman" w:eastAsia="Times New Roman" w:hAnsi="Times New Roman" w:cs="Times New Roman"/>
                <w:bCs/>
                <w:sz w:val="18"/>
                <w:szCs w:val="18"/>
              </w:rPr>
            </w:pPr>
            <w:r w:rsidRPr="00344D0A">
              <w:rPr>
                <w:rFonts w:ascii="Times New Roman" w:eastAsia="Times New Roman" w:hAnsi="Times New Roman" w:cs="Times New Roman"/>
                <w:bCs/>
                <w:sz w:val="18"/>
                <w:szCs w:val="18"/>
              </w:rPr>
              <w:t>(komuna)</w:t>
            </w:r>
          </w:p>
          <w:p w14:paraId="633EE8C5" w14:textId="77777777" w:rsidR="00C869A7" w:rsidRPr="00311014" w:rsidRDefault="00C869A7" w:rsidP="008C79F6">
            <w:pPr>
              <w:jc w:val="center"/>
              <w:rPr>
                <w:rFonts w:ascii="Times New Roman" w:eastAsia="Times New Roman" w:hAnsi="Times New Roman" w:cs="Times New Roman"/>
                <w:bCs/>
              </w:rPr>
            </w:pPr>
          </w:p>
        </w:tc>
        <w:tc>
          <w:tcPr>
            <w:tcW w:w="1629" w:type="dxa"/>
          </w:tcPr>
          <w:p w14:paraId="7F74B94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3BF6138B" w14:textId="77777777" w:rsidR="00C869A7" w:rsidRPr="00311014" w:rsidRDefault="00C869A7" w:rsidP="008C79F6">
            <w:pPr>
              <w:rPr>
                <w:rFonts w:ascii="Times New Roman" w:eastAsia="Times New Roman" w:hAnsi="Times New Roman" w:cs="Times New Roman"/>
                <w:bCs/>
              </w:rPr>
            </w:pPr>
          </w:p>
          <w:p w14:paraId="6A58A17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653780F6" w14:textId="77777777" w:rsidR="00C869A7" w:rsidRPr="00311014" w:rsidRDefault="00C869A7" w:rsidP="008C79F6">
            <w:pPr>
              <w:rPr>
                <w:rFonts w:ascii="Times New Roman" w:eastAsia="Times New Roman" w:hAnsi="Times New Roman" w:cs="Times New Roman"/>
                <w:bCs/>
              </w:rPr>
            </w:pPr>
          </w:p>
          <w:p w14:paraId="1D5B4DB0" w14:textId="3D916496"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52C0172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Numri i personave të mbështetur për themelimin e klubeve të reja</w:t>
            </w:r>
          </w:p>
        </w:tc>
        <w:tc>
          <w:tcPr>
            <w:tcW w:w="1710" w:type="dxa"/>
            <w:shd w:val="clear" w:color="auto" w:fill="auto"/>
          </w:tcPr>
          <w:p w14:paraId="2E441DB0"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0633B478" w14:textId="77777777" w:rsidR="00C869A7" w:rsidRPr="00311014" w:rsidRDefault="00C869A7" w:rsidP="008C79F6">
            <w:pPr>
              <w:rPr>
                <w:rFonts w:ascii="Times New Roman" w:hAnsi="Times New Roman" w:cs="Times New Roman"/>
              </w:rPr>
            </w:pPr>
          </w:p>
          <w:p w14:paraId="089F16AB"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C869A7" w:rsidRPr="00311014" w14:paraId="13DCE23F" w14:textId="77777777" w:rsidTr="008C79F6">
        <w:trPr>
          <w:trHeight w:val="534"/>
        </w:trPr>
        <w:tc>
          <w:tcPr>
            <w:tcW w:w="3150" w:type="dxa"/>
            <w:shd w:val="clear" w:color="auto" w:fill="auto"/>
          </w:tcPr>
          <w:p w14:paraId="4D70AAC2"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lastRenderedPageBreak/>
              <w:t>3.2.5. Subvencionimi i klubeve sportive të themeluara dhe ekzistuese, duke respektuar parimet e barazisë gjinore.</w:t>
            </w:r>
          </w:p>
        </w:tc>
        <w:tc>
          <w:tcPr>
            <w:tcW w:w="1538" w:type="dxa"/>
            <w:shd w:val="clear" w:color="auto" w:fill="auto"/>
          </w:tcPr>
          <w:p w14:paraId="7653B4A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0447801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460A604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Bizneset</w:t>
            </w:r>
          </w:p>
          <w:p w14:paraId="171B6C4A" w14:textId="77777777" w:rsidR="00C869A7" w:rsidRPr="00311014" w:rsidRDefault="00C869A7" w:rsidP="008C79F6">
            <w:pPr>
              <w:rPr>
                <w:rFonts w:ascii="Times New Roman" w:eastAsia="Times New Roman" w:hAnsi="Times New Roman" w:cs="Times New Roman"/>
                <w:bCs/>
              </w:rPr>
            </w:pPr>
          </w:p>
        </w:tc>
        <w:tc>
          <w:tcPr>
            <w:tcW w:w="1204" w:type="dxa"/>
            <w:shd w:val="clear" w:color="auto" w:fill="auto"/>
          </w:tcPr>
          <w:p w14:paraId="1216221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2025 </w:t>
            </w:r>
          </w:p>
          <w:p w14:paraId="7626593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 </w:t>
            </w:r>
          </w:p>
          <w:p w14:paraId="383A82A8"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7B3267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p>
        </w:tc>
        <w:tc>
          <w:tcPr>
            <w:tcW w:w="996" w:type="dxa"/>
            <w:shd w:val="clear" w:color="auto" w:fill="auto"/>
          </w:tcPr>
          <w:p w14:paraId="6ED8AA3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160,000 €</w:t>
            </w:r>
          </w:p>
          <w:p w14:paraId="0906857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tcPr>
          <w:p w14:paraId="5A3A70A8"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160,000 €</w:t>
            </w:r>
          </w:p>
          <w:p w14:paraId="0F00BBBE"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tc>
        <w:tc>
          <w:tcPr>
            <w:tcW w:w="1629" w:type="dxa"/>
          </w:tcPr>
          <w:p w14:paraId="2A2F324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570" w:type="dxa"/>
            <w:shd w:val="clear" w:color="auto" w:fill="auto"/>
          </w:tcPr>
          <w:p w14:paraId="6FA8A7D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Numri i klubeve sportive të themeluara dhe ekzistuese që do mbështeten, duke evidentuar klubet e të rejave dhe grave</w:t>
            </w:r>
          </w:p>
        </w:tc>
        <w:tc>
          <w:tcPr>
            <w:tcW w:w="1710" w:type="dxa"/>
            <w:shd w:val="clear" w:color="auto" w:fill="auto"/>
          </w:tcPr>
          <w:p w14:paraId="343C6323"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0BB402D2"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C869A7" w:rsidRPr="00311014" w14:paraId="3CAAB1EC" w14:textId="77777777" w:rsidTr="008C79F6">
        <w:trPr>
          <w:trHeight w:val="534"/>
        </w:trPr>
        <w:tc>
          <w:tcPr>
            <w:tcW w:w="3150" w:type="dxa"/>
            <w:shd w:val="clear" w:color="auto" w:fill="auto"/>
          </w:tcPr>
          <w:p w14:paraId="1BE047F5"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3.2.6. Inicimi i krijimit të ligës së garave të grave të punësuara </w:t>
            </w:r>
          </w:p>
        </w:tc>
        <w:tc>
          <w:tcPr>
            <w:tcW w:w="1538" w:type="dxa"/>
            <w:shd w:val="clear" w:color="auto" w:fill="auto"/>
          </w:tcPr>
          <w:p w14:paraId="063536E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42881EE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7B16355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p w14:paraId="1E0A52D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Shkollat</w:t>
            </w:r>
          </w:p>
          <w:p w14:paraId="0D19713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Shoqata e Pedagogëve të Kulturës Fizike</w:t>
            </w:r>
          </w:p>
          <w:p w14:paraId="2418A2F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Bizneset</w:t>
            </w:r>
          </w:p>
          <w:p w14:paraId="6030DE1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tc>
        <w:tc>
          <w:tcPr>
            <w:tcW w:w="1204" w:type="dxa"/>
            <w:shd w:val="clear" w:color="auto" w:fill="auto"/>
          </w:tcPr>
          <w:p w14:paraId="4DC4AB3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996" w:type="dxa"/>
            <w:shd w:val="clear" w:color="auto" w:fill="auto"/>
          </w:tcPr>
          <w:p w14:paraId="0CEA1450" w14:textId="3398E1F0" w:rsidR="00C869A7" w:rsidRPr="00311014" w:rsidRDefault="00EE4AD0"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2,287 </w:t>
            </w:r>
            <w:r w:rsidR="00C869A7" w:rsidRPr="00311014">
              <w:rPr>
                <w:rFonts w:ascii="Times New Roman" w:eastAsia="Times New Roman" w:hAnsi="Times New Roman" w:cs="Times New Roman"/>
                <w:bCs/>
              </w:rPr>
              <w:t>€</w:t>
            </w:r>
          </w:p>
          <w:p w14:paraId="0B19E9AD" w14:textId="7AF57436" w:rsidR="00C869A7" w:rsidRPr="00311014" w:rsidRDefault="00EE4AD0"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7C26568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5D37514" w14:textId="77777777" w:rsidR="00C869A7" w:rsidRPr="00311014" w:rsidRDefault="00C869A7" w:rsidP="008C79F6">
            <w:pPr>
              <w:jc w:val="center"/>
              <w:rPr>
                <w:rFonts w:ascii="Times New Roman" w:eastAsia="Times New Roman" w:hAnsi="Times New Roman" w:cs="Times New Roman"/>
                <w:bCs/>
              </w:rPr>
            </w:pPr>
          </w:p>
        </w:tc>
        <w:tc>
          <w:tcPr>
            <w:tcW w:w="996" w:type="dxa"/>
          </w:tcPr>
          <w:p w14:paraId="7C3F64E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70E7CDC" w14:textId="77777777" w:rsidR="00C869A7" w:rsidRPr="00311014" w:rsidRDefault="00C869A7" w:rsidP="008C79F6">
            <w:pPr>
              <w:jc w:val="center"/>
              <w:rPr>
                <w:rFonts w:ascii="Times New Roman" w:eastAsia="Times New Roman" w:hAnsi="Times New Roman" w:cs="Times New Roman"/>
                <w:bCs/>
              </w:rPr>
            </w:pPr>
          </w:p>
        </w:tc>
        <w:tc>
          <w:tcPr>
            <w:tcW w:w="1629" w:type="dxa"/>
          </w:tcPr>
          <w:p w14:paraId="71D8CB7A"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2502F312" w14:textId="77777777" w:rsidR="00C869A7" w:rsidRPr="00311014" w:rsidRDefault="00C869A7" w:rsidP="008C79F6">
            <w:pPr>
              <w:rPr>
                <w:rFonts w:ascii="Times New Roman" w:eastAsia="Times New Roman" w:hAnsi="Times New Roman" w:cs="Times New Roman"/>
                <w:bCs/>
              </w:rPr>
            </w:pPr>
          </w:p>
          <w:p w14:paraId="7D33B4C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43AC36AD" w14:textId="77777777" w:rsidR="00C869A7" w:rsidRPr="00311014" w:rsidRDefault="00C869A7" w:rsidP="008C79F6">
            <w:pPr>
              <w:rPr>
                <w:rFonts w:ascii="Times New Roman" w:eastAsia="Times New Roman" w:hAnsi="Times New Roman" w:cs="Times New Roman"/>
                <w:bCs/>
              </w:rPr>
            </w:pPr>
          </w:p>
          <w:p w14:paraId="32857D1F" w14:textId="35783B5F"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461DE06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- 1 takim i zhvilluar, puna për incimin e ligës, e filluar.</w:t>
            </w:r>
          </w:p>
        </w:tc>
        <w:tc>
          <w:tcPr>
            <w:tcW w:w="1710" w:type="dxa"/>
            <w:shd w:val="clear" w:color="auto" w:fill="auto"/>
          </w:tcPr>
          <w:p w14:paraId="0335EC71"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46BC608D" w14:textId="77777777" w:rsidR="00C869A7" w:rsidRPr="00311014" w:rsidRDefault="00C869A7" w:rsidP="008C79F6">
            <w:pPr>
              <w:rPr>
                <w:rFonts w:ascii="Times New Roman" w:hAnsi="Times New Roman" w:cs="Times New Roman"/>
              </w:rPr>
            </w:pPr>
          </w:p>
          <w:p w14:paraId="43D0CF3A"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C869A7" w:rsidRPr="00311014" w14:paraId="0491AD8D" w14:textId="77777777" w:rsidTr="008C79F6">
        <w:trPr>
          <w:trHeight w:val="534"/>
        </w:trPr>
        <w:tc>
          <w:tcPr>
            <w:tcW w:w="3150" w:type="dxa"/>
            <w:shd w:val="clear" w:color="auto" w:fill="auto"/>
          </w:tcPr>
          <w:p w14:paraId="7B787A01"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3.2.7. Krijimi i fondit për motivimin  e grave pjesëmarrëse në gara.</w:t>
            </w:r>
          </w:p>
        </w:tc>
        <w:tc>
          <w:tcPr>
            <w:tcW w:w="1538" w:type="dxa"/>
            <w:shd w:val="clear" w:color="auto" w:fill="auto"/>
          </w:tcPr>
          <w:p w14:paraId="57ED7F4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4D39D8C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3F3E5DC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Drejtoritë komunale</w:t>
            </w:r>
          </w:p>
          <w:p w14:paraId="569F7A9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Bizneset</w:t>
            </w:r>
          </w:p>
        </w:tc>
        <w:tc>
          <w:tcPr>
            <w:tcW w:w="1204" w:type="dxa"/>
            <w:shd w:val="clear" w:color="auto" w:fill="auto"/>
          </w:tcPr>
          <w:p w14:paraId="3F2E1B7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66E16C3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 - </w:t>
            </w:r>
          </w:p>
          <w:p w14:paraId="71006F3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8B75B89"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p>
        </w:tc>
        <w:tc>
          <w:tcPr>
            <w:tcW w:w="996" w:type="dxa"/>
            <w:shd w:val="clear" w:color="auto" w:fill="auto"/>
          </w:tcPr>
          <w:p w14:paraId="6D3F666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3,000 €</w:t>
            </w:r>
          </w:p>
          <w:p w14:paraId="3448F3EF"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(hendek financiar)</w:t>
            </w:r>
          </w:p>
        </w:tc>
        <w:tc>
          <w:tcPr>
            <w:tcW w:w="996" w:type="dxa"/>
          </w:tcPr>
          <w:p w14:paraId="6DC2E260"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3,000 €</w:t>
            </w:r>
          </w:p>
          <w:p w14:paraId="687372C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(hendek financiar)</w:t>
            </w:r>
          </w:p>
        </w:tc>
        <w:tc>
          <w:tcPr>
            <w:tcW w:w="1629" w:type="dxa"/>
          </w:tcPr>
          <w:p w14:paraId="30086BC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4E1C9A4C" w14:textId="77777777" w:rsidR="00C869A7" w:rsidRPr="00311014" w:rsidRDefault="00C869A7" w:rsidP="008C79F6">
            <w:pPr>
              <w:rPr>
                <w:rFonts w:ascii="Times New Roman" w:eastAsia="Times New Roman" w:hAnsi="Times New Roman" w:cs="Times New Roman"/>
                <w:bCs/>
              </w:rPr>
            </w:pPr>
          </w:p>
          <w:p w14:paraId="3A5834F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Donatorët</w:t>
            </w:r>
          </w:p>
        </w:tc>
        <w:tc>
          <w:tcPr>
            <w:tcW w:w="1570" w:type="dxa"/>
            <w:shd w:val="clear" w:color="auto" w:fill="auto"/>
          </w:tcPr>
          <w:p w14:paraId="64F5D6E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Fondi i krijuar dhe shpenzuar në përputhje me parimet e barazisë dhe mos diskriminimit </w:t>
            </w:r>
          </w:p>
        </w:tc>
        <w:tc>
          <w:tcPr>
            <w:tcW w:w="1710" w:type="dxa"/>
            <w:shd w:val="clear" w:color="auto" w:fill="auto"/>
          </w:tcPr>
          <w:p w14:paraId="46415113"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52D02FDA" w14:textId="77777777" w:rsidR="00C869A7" w:rsidRPr="00311014" w:rsidRDefault="00C869A7" w:rsidP="008C79F6">
            <w:pPr>
              <w:rPr>
                <w:rFonts w:ascii="Times New Roman" w:hAnsi="Times New Roman" w:cs="Times New Roman"/>
              </w:rPr>
            </w:pPr>
          </w:p>
          <w:p w14:paraId="17C891E5"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C869A7" w:rsidRPr="00311014" w14:paraId="12EA531F" w14:textId="77777777" w:rsidTr="008C79F6">
        <w:trPr>
          <w:trHeight w:val="534"/>
        </w:trPr>
        <w:tc>
          <w:tcPr>
            <w:tcW w:w="3150" w:type="dxa"/>
            <w:shd w:val="clear" w:color="auto" w:fill="auto"/>
          </w:tcPr>
          <w:p w14:paraId="63BBA5E7"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3.2.8. Krijimi i kushteve dhe promovimi  i aktivitetit fizik të grave dhe burrave në hapësirat publike.</w:t>
            </w:r>
          </w:p>
        </w:tc>
        <w:tc>
          <w:tcPr>
            <w:tcW w:w="1538" w:type="dxa"/>
            <w:shd w:val="clear" w:color="auto" w:fill="auto"/>
          </w:tcPr>
          <w:p w14:paraId="30D88B26"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7E5F10C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2013E30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35F8A47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ECA097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7D95EA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9116A1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5,000 € </w:t>
            </w:r>
            <w:r w:rsidRPr="00311014">
              <w:rPr>
                <w:rFonts w:ascii="Times New Roman" w:eastAsia="Times New Roman" w:hAnsi="Times New Roman" w:cs="Times New Roman"/>
                <w:bCs/>
                <w:sz w:val="18"/>
                <w:szCs w:val="18"/>
              </w:rPr>
              <w:t>(donator)</w:t>
            </w:r>
          </w:p>
        </w:tc>
        <w:tc>
          <w:tcPr>
            <w:tcW w:w="996" w:type="dxa"/>
            <w:shd w:val="clear" w:color="auto" w:fill="auto"/>
          </w:tcPr>
          <w:p w14:paraId="2C1FAF07"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15,000 € </w:t>
            </w:r>
            <w:r w:rsidRPr="00311014">
              <w:rPr>
                <w:rFonts w:ascii="Times New Roman" w:eastAsia="Times New Roman" w:hAnsi="Times New Roman" w:cs="Times New Roman"/>
                <w:bCs/>
                <w:sz w:val="18"/>
                <w:szCs w:val="18"/>
              </w:rPr>
              <w:t>(hendek</w:t>
            </w:r>
            <w:r w:rsidRPr="00311014">
              <w:rPr>
                <w:rFonts w:ascii="Times New Roman" w:eastAsia="Times New Roman" w:hAnsi="Times New Roman" w:cs="Times New Roman"/>
                <w:bCs/>
              </w:rPr>
              <w:t xml:space="preserve"> </w:t>
            </w:r>
            <w:r w:rsidRPr="00311014">
              <w:rPr>
                <w:rFonts w:ascii="Times New Roman" w:eastAsia="Times New Roman" w:hAnsi="Times New Roman" w:cs="Times New Roman"/>
                <w:bCs/>
                <w:sz w:val="18"/>
                <w:szCs w:val="18"/>
              </w:rPr>
              <w:t>financiar)</w:t>
            </w:r>
          </w:p>
        </w:tc>
        <w:tc>
          <w:tcPr>
            <w:tcW w:w="996" w:type="dxa"/>
          </w:tcPr>
          <w:p w14:paraId="568A5BB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15,000 </w:t>
            </w:r>
            <w:r w:rsidRPr="00311014">
              <w:rPr>
                <w:rFonts w:ascii="Times New Roman" w:eastAsia="Times New Roman" w:hAnsi="Times New Roman" w:cs="Times New Roman"/>
                <w:bCs/>
                <w:sz w:val="18"/>
                <w:szCs w:val="18"/>
              </w:rPr>
              <w:t>(hendek</w:t>
            </w:r>
            <w:r w:rsidRPr="00311014">
              <w:rPr>
                <w:rFonts w:ascii="Times New Roman" w:eastAsia="Times New Roman" w:hAnsi="Times New Roman" w:cs="Times New Roman"/>
                <w:bCs/>
              </w:rPr>
              <w:t xml:space="preserve"> </w:t>
            </w:r>
            <w:r w:rsidRPr="00311014">
              <w:rPr>
                <w:rFonts w:ascii="Times New Roman" w:eastAsia="Times New Roman" w:hAnsi="Times New Roman" w:cs="Times New Roman"/>
                <w:bCs/>
                <w:sz w:val="18"/>
                <w:szCs w:val="18"/>
              </w:rPr>
              <w:t>financiar)</w:t>
            </w:r>
          </w:p>
        </w:tc>
        <w:tc>
          <w:tcPr>
            <w:tcW w:w="1629" w:type="dxa"/>
          </w:tcPr>
          <w:p w14:paraId="14ED297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695D681D" w14:textId="77777777" w:rsidR="00C869A7" w:rsidRPr="00311014" w:rsidRDefault="00C869A7" w:rsidP="008C79F6">
            <w:pPr>
              <w:rPr>
                <w:rFonts w:ascii="Times New Roman" w:eastAsia="Times New Roman" w:hAnsi="Times New Roman" w:cs="Times New Roman"/>
                <w:bCs/>
              </w:rPr>
            </w:pPr>
          </w:p>
          <w:p w14:paraId="3F701A3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Donatorët</w:t>
            </w:r>
          </w:p>
        </w:tc>
        <w:tc>
          <w:tcPr>
            <w:tcW w:w="1570" w:type="dxa"/>
            <w:shd w:val="clear" w:color="auto" w:fill="auto"/>
          </w:tcPr>
          <w:p w14:paraId="4AAAAF9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Numri i hapësirave fizike sportive të krijuara në vit, që plotësojnë kushtet e </w:t>
            </w:r>
            <w:r w:rsidRPr="00311014">
              <w:rPr>
                <w:rFonts w:ascii="Times New Roman" w:eastAsia="Times New Roman" w:hAnsi="Times New Roman" w:cs="Times New Roman"/>
                <w:bCs/>
              </w:rPr>
              <w:lastRenderedPageBreak/>
              <w:t>barazisë dhe aksesueshmërisë.</w:t>
            </w:r>
          </w:p>
        </w:tc>
        <w:tc>
          <w:tcPr>
            <w:tcW w:w="1710" w:type="dxa"/>
            <w:shd w:val="clear" w:color="auto" w:fill="auto"/>
          </w:tcPr>
          <w:p w14:paraId="111ECDC9"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lastRenderedPageBreak/>
              <w:t>KK</w:t>
            </w:r>
          </w:p>
          <w:p w14:paraId="65C945A6" w14:textId="77777777" w:rsidR="00C869A7" w:rsidRPr="00311014" w:rsidRDefault="00C869A7" w:rsidP="008C79F6">
            <w:pPr>
              <w:rPr>
                <w:rFonts w:ascii="Times New Roman" w:hAnsi="Times New Roman" w:cs="Times New Roman"/>
              </w:rPr>
            </w:pPr>
          </w:p>
          <w:p w14:paraId="7581E2E5"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C869A7" w:rsidRPr="00311014" w14:paraId="02198439" w14:textId="77777777" w:rsidTr="008C79F6">
        <w:trPr>
          <w:trHeight w:val="534"/>
        </w:trPr>
        <w:tc>
          <w:tcPr>
            <w:tcW w:w="3150" w:type="dxa"/>
            <w:shd w:val="clear" w:color="auto" w:fill="auto"/>
          </w:tcPr>
          <w:p w14:paraId="42837D57"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3.2.9. Takime vetëdijesuese mbi higjienën sportive dhe deformitetet trupore te vajzat dhe djemtë.</w:t>
            </w:r>
          </w:p>
        </w:tc>
        <w:tc>
          <w:tcPr>
            <w:tcW w:w="1538" w:type="dxa"/>
            <w:shd w:val="clear" w:color="auto" w:fill="auto"/>
          </w:tcPr>
          <w:p w14:paraId="496C4B7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5A9824C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DSHMS</w:t>
            </w:r>
          </w:p>
          <w:p w14:paraId="19C75BCE" w14:textId="77777777" w:rsidR="00C869A7" w:rsidRPr="00311014" w:rsidRDefault="00C869A7" w:rsidP="008C79F6">
            <w:pPr>
              <w:rPr>
                <w:rFonts w:ascii="Times New Roman" w:eastAsia="Times New Roman" w:hAnsi="Times New Roman" w:cs="Times New Roman"/>
                <w:bCs/>
              </w:rPr>
            </w:pPr>
          </w:p>
          <w:p w14:paraId="1019B732" w14:textId="77777777" w:rsidR="00C869A7" w:rsidRPr="00311014" w:rsidRDefault="00C869A7" w:rsidP="008C79F6">
            <w:pPr>
              <w:rPr>
                <w:rFonts w:ascii="Times New Roman" w:eastAsia="Times New Roman" w:hAnsi="Times New Roman" w:cs="Times New Roman"/>
                <w:bCs/>
              </w:rPr>
            </w:pPr>
          </w:p>
        </w:tc>
        <w:tc>
          <w:tcPr>
            <w:tcW w:w="1204" w:type="dxa"/>
            <w:shd w:val="clear" w:color="auto" w:fill="auto"/>
          </w:tcPr>
          <w:p w14:paraId="4595A5F9"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90D0CC3"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4AF5D5F"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69DD8C1" w14:textId="2C2908D8" w:rsidR="00C869A7" w:rsidRPr="00311014" w:rsidRDefault="005F685D"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806 </w:t>
            </w:r>
            <w:r w:rsidR="00C869A7" w:rsidRPr="00311014">
              <w:rPr>
                <w:rFonts w:ascii="Times New Roman" w:eastAsia="Times New Roman" w:hAnsi="Times New Roman" w:cs="Times New Roman"/>
                <w:bCs/>
              </w:rPr>
              <w:t>€</w:t>
            </w:r>
          </w:p>
          <w:p w14:paraId="20915CC0" w14:textId="265598BC" w:rsidR="00C869A7" w:rsidRPr="00311014" w:rsidRDefault="005F685D"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7A02B466"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 xml:space="preserve">806 </w:t>
            </w:r>
            <w:r w:rsidRPr="00311014">
              <w:rPr>
                <w:rFonts w:ascii="Times New Roman" w:eastAsia="Times New Roman" w:hAnsi="Times New Roman" w:cs="Times New Roman"/>
                <w:bCs/>
              </w:rPr>
              <w:t>€</w:t>
            </w:r>
          </w:p>
          <w:p w14:paraId="2AB91642" w14:textId="54CFB892" w:rsidR="00C869A7"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tcPr>
          <w:p w14:paraId="3FE89B45"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 xml:space="preserve">806 </w:t>
            </w:r>
            <w:r w:rsidRPr="00311014">
              <w:rPr>
                <w:rFonts w:ascii="Times New Roman" w:eastAsia="Times New Roman" w:hAnsi="Times New Roman" w:cs="Times New Roman"/>
                <w:bCs/>
              </w:rPr>
              <w:t>€</w:t>
            </w:r>
          </w:p>
          <w:p w14:paraId="6A2773F6" w14:textId="599984ED" w:rsidR="00C869A7"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tcPr>
          <w:p w14:paraId="0698992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27395A5F" w14:textId="77777777" w:rsidR="00C869A7" w:rsidRPr="00311014" w:rsidRDefault="00C869A7" w:rsidP="008C79F6">
            <w:pPr>
              <w:rPr>
                <w:rFonts w:ascii="Times New Roman" w:eastAsia="Times New Roman" w:hAnsi="Times New Roman" w:cs="Times New Roman"/>
                <w:bCs/>
              </w:rPr>
            </w:pPr>
          </w:p>
          <w:p w14:paraId="5E4CAE2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DSHMS</w:t>
            </w:r>
          </w:p>
          <w:p w14:paraId="3EC0E3A2" w14:textId="718D5049"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08E987C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- 12 takime të zhvilluara (4 në vit)</w:t>
            </w:r>
          </w:p>
          <w:p w14:paraId="020BCE65" w14:textId="77777777" w:rsidR="00C869A7" w:rsidRPr="00311014" w:rsidRDefault="00C869A7" w:rsidP="008C79F6">
            <w:pPr>
              <w:rPr>
                <w:rFonts w:ascii="Times New Roman" w:eastAsia="Times New Roman" w:hAnsi="Times New Roman" w:cs="Times New Roman"/>
                <w:bCs/>
              </w:rPr>
            </w:pPr>
          </w:p>
          <w:p w14:paraId="19F9A30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- 600 persona të informuar (200 në vit), ndarë sipas seksit, moshës, etnisë, etj. </w:t>
            </w:r>
          </w:p>
        </w:tc>
        <w:tc>
          <w:tcPr>
            <w:tcW w:w="1710" w:type="dxa"/>
            <w:shd w:val="clear" w:color="auto" w:fill="auto"/>
          </w:tcPr>
          <w:p w14:paraId="18F00F13"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4C7F19FA" w14:textId="77777777" w:rsidR="00C869A7" w:rsidRPr="00311014" w:rsidRDefault="00C869A7" w:rsidP="008C79F6">
            <w:pPr>
              <w:rPr>
                <w:rFonts w:ascii="Times New Roman" w:hAnsi="Times New Roman" w:cs="Times New Roman"/>
              </w:rPr>
            </w:pPr>
          </w:p>
          <w:p w14:paraId="43147000"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5F685D" w:rsidRPr="00311014" w14:paraId="597DBF56" w14:textId="77777777" w:rsidTr="008C79F6">
        <w:trPr>
          <w:trHeight w:val="534"/>
        </w:trPr>
        <w:tc>
          <w:tcPr>
            <w:tcW w:w="3150" w:type="dxa"/>
            <w:shd w:val="clear" w:color="auto" w:fill="auto"/>
          </w:tcPr>
          <w:p w14:paraId="27F2387B" w14:textId="77777777" w:rsidR="005F685D" w:rsidRPr="00311014" w:rsidRDefault="005F685D" w:rsidP="005F685D">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3.2.10. Edukimi i të rejave dhe të rinjve mbi mënyrën e të ushqyerit dhe ndikimi i kequshqyerjes në shëndet</w:t>
            </w:r>
          </w:p>
        </w:tc>
        <w:tc>
          <w:tcPr>
            <w:tcW w:w="1538" w:type="dxa"/>
            <w:shd w:val="clear" w:color="auto" w:fill="auto"/>
          </w:tcPr>
          <w:p w14:paraId="126D7BE3" w14:textId="77777777" w:rsidR="005F685D" w:rsidRPr="00311014" w:rsidRDefault="005F685D" w:rsidP="005F685D">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0D367C99" w14:textId="77777777" w:rsidR="005F685D" w:rsidRPr="00311014" w:rsidRDefault="005F685D" w:rsidP="005F685D">
            <w:pPr>
              <w:rPr>
                <w:rFonts w:ascii="Times New Roman" w:eastAsia="Times New Roman" w:hAnsi="Times New Roman" w:cs="Times New Roman"/>
                <w:bCs/>
              </w:rPr>
            </w:pPr>
            <w:r w:rsidRPr="00311014">
              <w:rPr>
                <w:rFonts w:ascii="Times New Roman" w:eastAsia="Times New Roman" w:hAnsi="Times New Roman" w:cs="Times New Roman"/>
                <w:bCs/>
              </w:rPr>
              <w:t>DSHMS</w:t>
            </w:r>
          </w:p>
          <w:p w14:paraId="7E56B7D8" w14:textId="77777777" w:rsidR="005F685D" w:rsidRPr="00311014" w:rsidRDefault="005F685D" w:rsidP="005F685D">
            <w:pPr>
              <w:rPr>
                <w:rFonts w:ascii="Times New Roman" w:eastAsia="Times New Roman" w:hAnsi="Times New Roman" w:cs="Times New Roman"/>
                <w:bCs/>
              </w:rPr>
            </w:pPr>
          </w:p>
          <w:p w14:paraId="5FD7D77F" w14:textId="77777777" w:rsidR="005F685D" w:rsidRPr="00311014" w:rsidRDefault="005F685D" w:rsidP="005F685D">
            <w:pPr>
              <w:rPr>
                <w:rFonts w:ascii="Times New Roman" w:eastAsia="Times New Roman" w:hAnsi="Times New Roman" w:cs="Times New Roman"/>
                <w:bCs/>
              </w:rPr>
            </w:pPr>
          </w:p>
        </w:tc>
        <w:tc>
          <w:tcPr>
            <w:tcW w:w="1204" w:type="dxa"/>
            <w:shd w:val="clear" w:color="auto" w:fill="auto"/>
          </w:tcPr>
          <w:p w14:paraId="7673110E" w14:textId="77777777"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76231D5" w14:textId="77777777"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D1E9A03" w14:textId="77777777"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A3CF867"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 xml:space="preserve">806 </w:t>
            </w:r>
            <w:r w:rsidRPr="00311014">
              <w:rPr>
                <w:rFonts w:ascii="Times New Roman" w:eastAsia="Times New Roman" w:hAnsi="Times New Roman" w:cs="Times New Roman"/>
                <w:bCs/>
              </w:rPr>
              <w:t>€</w:t>
            </w:r>
          </w:p>
          <w:p w14:paraId="712BB778" w14:textId="101285D3"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31A4B39D"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 xml:space="preserve">806 </w:t>
            </w:r>
            <w:r w:rsidRPr="00311014">
              <w:rPr>
                <w:rFonts w:ascii="Times New Roman" w:eastAsia="Times New Roman" w:hAnsi="Times New Roman" w:cs="Times New Roman"/>
                <w:bCs/>
              </w:rPr>
              <w:t>€</w:t>
            </w:r>
          </w:p>
          <w:p w14:paraId="3775B4CB" w14:textId="168B5E36"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tcPr>
          <w:p w14:paraId="7BA9FEBA"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 xml:space="preserve">806 </w:t>
            </w:r>
            <w:r w:rsidRPr="00311014">
              <w:rPr>
                <w:rFonts w:ascii="Times New Roman" w:eastAsia="Times New Roman" w:hAnsi="Times New Roman" w:cs="Times New Roman"/>
                <w:bCs/>
              </w:rPr>
              <w:t>€</w:t>
            </w:r>
          </w:p>
          <w:p w14:paraId="2222DFC8" w14:textId="439E1FDA"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tcPr>
          <w:p w14:paraId="2EEFB401" w14:textId="77777777" w:rsidR="005F685D" w:rsidRPr="00311014" w:rsidRDefault="005F685D" w:rsidP="005F685D">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3CD9549E" w14:textId="77777777" w:rsidR="005F685D" w:rsidRPr="00311014" w:rsidRDefault="005F685D" w:rsidP="005F685D">
            <w:pPr>
              <w:rPr>
                <w:rFonts w:ascii="Times New Roman" w:eastAsia="Times New Roman" w:hAnsi="Times New Roman" w:cs="Times New Roman"/>
                <w:bCs/>
              </w:rPr>
            </w:pPr>
          </w:p>
          <w:p w14:paraId="78900B76" w14:textId="77777777" w:rsidR="005F685D" w:rsidRPr="00311014" w:rsidRDefault="005F685D" w:rsidP="005F685D">
            <w:pPr>
              <w:rPr>
                <w:rFonts w:ascii="Times New Roman" w:eastAsia="Times New Roman" w:hAnsi="Times New Roman" w:cs="Times New Roman"/>
                <w:bCs/>
              </w:rPr>
            </w:pPr>
            <w:r w:rsidRPr="00311014">
              <w:rPr>
                <w:rFonts w:ascii="Times New Roman" w:eastAsia="Times New Roman" w:hAnsi="Times New Roman" w:cs="Times New Roman"/>
                <w:bCs/>
              </w:rPr>
              <w:t>DSHMS</w:t>
            </w:r>
          </w:p>
          <w:p w14:paraId="49149472" w14:textId="2438D8D2" w:rsidR="005F685D" w:rsidRPr="00311014" w:rsidRDefault="005F685D" w:rsidP="005F685D">
            <w:pPr>
              <w:rPr>
                <w:rFonts w:ascii="Times New Roman" w:eastAsia="Times New Roman" w:hAnsi="Times New Roman" w:cs="Times New Roman"/>
                <w:bCs/>
              </w:rPr>
            </w:pPr>
          </w:p>
        </w:tc>
        <w:tc>
          <w:tcPr>
            <w:tcW w:w="1570" w:type="dxa"/>
            <w:shd w:val="clear" w:color="auto" w:fill="auto"/>
          </w:tcPr>
          <w:p w14:paraId="358FA684" w14:textId="77777777" w:rsidR="005F685D" w:rsidRPr="00311014" w:rsidRDefault="005F685D" w:rsidP="005F685D">
            <w:pPr>
              <w:rPr>
                <w:rFonts w:ascii="Times New Roman" w:eastAsia="Times New Roman" w:hAnsi="Times New Roman" w:cs="Times New Roman"/>
                <w:bCs/>
              </w:rPr>
            </w:pPr>
            <w:r w:rsidRPr="00311014">
              <w:rPr>
                <w:rFonts w:ascii="Times New Roman" w:eastAsia="Times New Roman" w:hAnsi="Times New Roman" w:cs="Times New Roman"/>
                <w:bCs/>
              </w:rPr>
              <w:t>- 12 takime të zhvilluara (4 në vit)</w:t>
            </w:r>
          </w:p>
          <w:p w14:paraId="62F3EC45" w14:textId="77777777" w:rsidR="005F685D" w:rsidRPr="00311014" w:rsidRDefault="005F685D" w:rsidP="005F685D">
            <w:pPr>
              <w:rPr>
                <w:rFonts w:ascii="Times New Roman" w:eastAsia="Times New Roman" w:hAnsi="Times New Roman" w:cs="Times New Roman"/>
                <w:bCs/>
              </w:rPr>
            </w:pPr>
          </w:p>
          <w:p w14:paraId="42BBF67F" w14:textId="77777777" w:rsidR="005F685D" w:rsidRPr="00311014" w:rsidRDefault="005F685D" w:rsidP="005F685D">
            <w:pPr>
              <w:rPr>
                <w:rFonts w:ascii="Times New Roman" w:eastAsia="Times New Roman" w:hAnsi="Times New Roman" w:cs="Times New Roman"/>
                <w:bCs/>
              </w:rPr>
            </w:pPr>
            <w:r w:rsidRPr="00311014">
              <w:rPr>
                <w:rFonts w:ascii="Times New Roman" w:eastAsia="Times New Roman" w:hAnsi="Times New Roman" w:cs="Times New Roman"/>
                <w:bCs/>
              </w:rPr>
              <w:t xml:space="preserve">- 600 persona të informuar (200 në vit), ndarë sipas seksit, moshës, etnisë, etj. </w:t>
            </w:r>
          </w:p>
        </w:tc>
        <w:tc>
          <w:tcPr>
            <w:tcW w:w="1710" w:type="dxa"/>
            <w:shd w:val="clear" w:color="auto" w:fill="auto"/>
          </w:tcPr>
          <w:p w14:paraId="3FEC4166" w14:textId="77777777" w:rsidR="005F685D" w:rsidRPr="00311014" w:rsidRDefault="005F685D" w:rsidP="005F685D">
            <w:pPr>
              <w:rPr>
                <w:rFonts w:ascii="Times New Roman" w:hAnsi="Times New Roman" w:cs="Times New Roman"/>
              </w:rPr>
            </w:pPr>
            <w:r w:rsidRPr="00311014">
              <w:rPr>
                <w:rFonts w:ascii="Times New Roman" w:hAnsi="Times New Roman" w:cs="Times New Roman"/>
              </w:rPr>
              <w:t>KK</w:t>
            </w:r>
          </w:p>
          <w:p w14:paraId="6595C908" w14:textId="77777777" w:rsidR="005F685D" w:rsidRPr="00311014" w:rsidRDefault="005F685D" w:rsidP="005F685D">
            <w:pPr>
              <w:rPr>
                <w:rFonts w:ascii="Times New Roman" w:hAnsi="Times New Roman" w:cs="Times New Roman"/>
              </w:rPr>
            </w:pPr>
          </w:p>
          <w:p w14:paraId="3E4E3616" w14:textId="77777777" w:rsidR="005F685D" w:rsidRPr="00311014" w:rsidRDefault="005F685D" w:rsidP="005F685D">
            <w:pPr>
              <w:rPr>
                <w:rFonts w:ascii="Times New Roman" w:hAnsi="Times New Roman" w:cs="Times New Roman"/>
              </w:rPr>
            </w:pPr>
            <w:r w:rsidRPr="00311014">
              <w:rPr>
                <w:rFonts w:ascii="Times New Roman" w:hAnsi="Times New Roman" w:cs="Times New Roman"/>
              </w:rPr>
              <w:t>KM</w:t>
            </w:r>
          </w:p>
        </w:tc>
      </w:tr>
      <w:tr w:rsidR="00C869A7" w:rsidRPr="00311014" w14:paraId="30DC20D9" w14:textId="77777777" w:rsidTr="008C79F6">
        <w:trPr>
          <w:trHeight w:val="534"/>
        </w:trPr>
        <w:tc>
          <w:tcPr>
            <w:tcW w:w="3150" w:type="dxa"/>
            <w:shd w:val="clear" w:color="auto" w:fill="auto"/>
          </w:tcPr>
          <w:p w14:paraId="48221BCF"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3.2.11. Furnizimi i bibliotekës me tituj librash të autoreve gra dhe me tematika të barazisë gjinore, si dhe ristrukturimi i hapësirës përkatëse. </w:t>
            </w:r>
          </w:p>
        </w:tc>
        <w:tc>
          <w:tcPr>
            <w:tcW w:w="1538" w:type="dxa"/>
            <w:shd w:val="clear" w:color="auto" w:fill="auto"/>
          </w:tcPr>
          <w:p w14:paraId="5F91BEA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tc>
        <w:tc>
          <w:tcPr>
            <w:tcW w:w="1601" w:type="dxa"/>
            <w:shd w:val="clear" w:color="auto" w:fill="auto"/>
          </w:tcPr>
          <w:p w14:paraId="754CAA9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1939687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4A68FEE2"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9070EA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EC9DB62"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0F219B8"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4,000 €</w:t>
            </w:r>
          </w:p>
          <w:p w14:paraId="62D1568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(fond total për 800 tituj, 100 tituj vetem per autore gra)</w:t>
            </w:r>
          </w:p>
        </w:tc>
        <w:tc>
          <w:tcPr>
            <w:tcW w:w="996" w:type="dxa"/>
            <w:shd w:val="clear" w:color="auto" w:fill="auto"/>
          </w:tcPr>
          <w:p w14:paraId="13F132B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10,000</w:t>
            </w:r>
            <w:r w:rsidRPr="00311014">
              <w:rPr>
                <w:rFonts w:ascii="Times New Roman" w:eastAsia="Times New Roman" w:hAnsi="Times New Roman" w:cs="Times New Roman"/>
                <w:bCs/>
                <w:sz w:val="18"/>
                <w:szCs w:val="18"/>
              </w:rPr>
              <w:t xml:space="preserve"> </w:t>
            </w:r>
            <w:r w:rsidRPr="00311014">
              <w:rPr>
                <w:rFonts w:ascii="Times New Roman" w:eastAsia="Times New Roman" w:hAnsi="Times New Roman" w:cs="Times New Roman"/>
                <w:bCs/>
              </w:rPr>
              <w:t>€</w:t>
            </w:r>
          </w:p>
          <w:p w14:paraId="27345CB8"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(hendek financiar)</w:t>
            </w:r>
          </w:p>
        </w:tc>
        <w:tc>
          <w:tcPr>
            <w:tcW w:w="996" w:type="dxa"/>
          </w:tcPr>
          <w:p w14:paraId="1ED5D371"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10,000</w:t>
            </w:r>
            <w:r w:rsidRPr="00311014">
              <w:rPr>
                <w:rFonts w:ascii="Times New Roman" w:eastAsia="Times New Roman" w:hAnsi="Times New Roman" w:cs="Times New Roman"/>
                <w:bCs/>
                <w:sz w:val="18"/>
                <w:szCs w:val="18"/>
              </w:rPr>
              <w:t xml:space="preserve"> </w:t>
            </w:r>
            <w:r w:rsidRPr="00311014">
              <w:rPr>
                <w:rFonts w:ascii="Times New Roman" w:eastAsia="Times New Roman" w:hAnsi="Times New Roman" w:cs="Times New Roman"/>
                <w:bCs/>
              </w:rPr>
              <w:t>€</w:t>
            </w:r>
          </w:p>
          <w:p w14:paraId="0C1D4C4D"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(hendek financiar)</w:t>
            </w:r>
          </w:p>
        </w:tc>
        <w:tc>
          <w:tcPr>
            <w:tcW w:w="1629" w:type="dxa"/>
          </w:tcPr>
          <w:p w14:paraId="5B04ECE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670240D3" w14:textId="77777777" w:rsidR="00C869A7" w:rsidRPr="00311014" w:rsidRDefault="00C869A7" w:rsidP="008C79F6">
            <w:pPr>
              <w:rPr>
                <w:rFonts w:ascii="Times New Roman" w:eastAsia="Times New Roman" w:hAnsi="Times New Roman" w:cs="Times New Roman"/>
                <w:bCs/>
              </w:rPr>
            </w:pPr>
          </w:p>
          <w:p w14:paraId="5C7DBAB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Donatorët</w:t>
            </w:r>
          </w:p>
        </w:tc>
        <w:tc>
          <w:tcPr>
            <w:tcW w:w="1570" w:type="dxa"/>
            <w:shd w:val="clear" w:color="auto" w:fill="auto"/>
          </w:tcPr>
          <w:p w14:paraId="5E71C790"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Numri i titujve të librave të autoreve gra dhe me tematikë të barazisë gjinore</w:t>
            </w:r>
          </w:p>
        </w:tc>
        <w:tc>
          <w:tcPr>
            <w:tcW w:w="1710" w:type="dxa"/>
            <w:shd w:val="clear" w:color="auto" w:fill="auto"/>
          </w:tcPr>
          <w:p w14:paraId="4E01D686"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378FAC25" w14:textId="77777777" w:rsidR="00C869A7" w:rsidRPr="00311014" w:rsidRDefault="00C869A7" w:rsidP="008C79F6">
            <w:pPr>
              <w:rPr>
                <w:rFonts w:ascii="Times New Roman" w:hAnsi="Times New Roman" w:cs="Times New Roman"/>
              </w:rPr>
            </w:pPr>
          </w:p>
          <w:p w14:paraId="1DCBDCA3"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C869A7" w:rsidRPr="00311014" w14:paraId="776041A4" w14:textId="77777777" w:rsidTr="008C79F6">
        <w:trPr>
          <w:trHeight w:val="534"/>
        </w:trPr>
        <w:tc>
          <w:tcPr>
            <w:tcW w:w="3150" w:type="dxa"/>
            <w:shd w:val="clear" w:color="auto" w:fill="auto"/>
          </w:tcPr>
          <w:p w14:paraId="07E4F130" w14:textId="10D19AF9"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3.2.12. Mbështetja e publikimit “Historia e grave të Ferizajit” me histori të grave, të </w:t>
            </w:r>
            <w:r w:rsidR="00564E43" w:rsidRPr="00311014">
              <w:rPr>
                <w:rFonts w:ascii="Times New Roman" w:eastAsia="Times New Roman" w:hAnsi="Times New Roman" w:cs="Times New Roman"/>
                <w:bCs/>
                <w:lang w:eastAsia="sq-AL"/>
              </w:rPr>
              <w:t>rejave</w:t>
            </w:r>
            <w:r w:rsidRPr="00311014">
              <w:rPr>
                <w:rFonts w:ascii="Times New Roman" w:eastAsia="Times New Roman" w:hAnsi="Times New Roman" w:cs="Times New Roman"/>
                <w:bCs/>
                <w:lang w:eastAsia="sq-AL"/>
              </w:rPr>
              <w:t xml:space="preserve">, </w:t>
            </w:r>
            <w:r w:rsidRPr="00311014">
              <w:rPr>
                <w:rFonts w:ascii="Times New Roman" w:eastAsia="Times New Roman" w:hAnsi="Times New Roman" w:cs="Times New Roman"/>
                <w:bCs/>
                <w:lang w:eastAsia="sq-AL"/>
              </w:rPr>
              <w:lastRenderedPageBreak/>
              <w:t>vajzave, në të gjithë diversitetin e tyre.</w:t>
            </w:r>
          </w:p>
        </w:tc>
        <w:tc>
          <w:tcPr>
            <w:tcW w:w="1538" w:type="dxa"/>
            <w:shd w:val="clear" w:color="auto" w:fill="auto"/>
          </w:tcPr>
          <w:p w14:paraId="7505756F"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DKRS</w:t>
            </w:r>
          </w:p>
        </w:tc>
        <w:tc>
          <w:tcPr>
            <w:tcW w:w="1601" w:type="dxa"/>
            <w:shd w:val="clear" w:color="auto" w:fill="auto"/>
          </w:tcPr>
          <w:p w14:paraId="6D77099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DA</w:t>
            </w:r>
          </w:p>
          <w:p w14:paraId="0AB8308A" w14:textId="5432FA5A"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Të gjitha</w:t>
            </w:r>
            <w:r w:rsidR="00564E43">
              <w:rPr>
                <w:rFonts w:ascii="Times New Roman" w:eastAsia="Times New Roman" w:hAnsi="Times New Roman" w:cs="Times New Roman"/>
                <w:bCs/>
              </w:rPr>
              <w:t xml:space="preserve"> </w:t>
            </w:r>
            <w:r w:rsidRPr="00311014">
              <w:rPr>
                <w:rFonts w:ascii="Times New Roman" w:eastAsia="Times New Roman" w:hAnsi="Times New Roman" w:cs="Times New Roman"/>
                <w:bCs/>
              </w:rPr>
              <w:t>drejtoritë komunale</w:t>
            </w:r>
          </w:p>
          <w:p w14:paraId="572ADEA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GGA</w:t>
            </w:r>
          </w:p>
          <w:p w14:paraId="22AC48D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46734555"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04" w:type="dxa"/>
            <w:shd w:val="clear" w:color="auto" w:fill="auto"/>
          </w:tcPr>
          <w:p w14:paraId="4F37B6E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lastRenderedPageBreak/>
              <w:t>2025</w:t>
            </w:r>
          </w:p>
        </w:tc>
        <w:tc>
          <w:tcPr>
            <w:tcW w:w="996" w:type="dxa"/>
            <w:shd w:val="clear" w:color="auto" w:fill="auto"/>
          </w:tcPr>
          <w:p w14:paraId="2771954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4B780C26" w14:textId="0E0D0713" w:rsidR="00C869A7" w:rsidRDefault="005F685D"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9,066 </w:t>
            </w:r>
            <w:r w:rsidR="00C869A7" w:rsidRPr="00311014">
              <w:rPr>
                <w:rFonts w:ascii="Times New Roman" w:eastAsia="Times New Roman" w:hAnsi="Times New Roman" w:cs="Times New Roman"/>
                <w:bCs/>
              </w:rPr>
              <w:t>€</w:t>
            </w:r>
          </w:p>
          <w:p w14:paraId="1F6D04B6" w14:textId="6B9E07D8" w:rsidR="005F685D" w:rsidRPr="005F685D" w:rsidRDefault="005F685D" w:rsidP="008C79F6">
            <w:pPr>
              <w:jc w:val="center"/>
              <w:rPr>
                <w:rFonts w:ascii="Times New Roman" w:eastAsia="Times New Roman" w:hAnsi="Times New Roman" w:cs="Times New Roman"/>
                <w:bCs/>
                <w:sz w:val="18"/>
                <w:szCs w:val="18"/>
              </w:rPr>
            </w:pPr>
            <w:r w:rsidRPr="005F685D">
              <w:rPr>
                <w:rFonts w:ascii="Times New Roman" w:eastAsia="Times New Roman" w:hAnsi="Times New Roman" w:cs="Times New Roman"/>
                <w:bCs/>
                <w:sz w:val="18"/>
                <w:szCs w:val="18"/>
              </w:rPr>
              <w:lastRenderedPageBreak/>
              <w:t>(komuna)</w:t>
            </w:r>
            <w:r>
              <w:rPr>
                <w:rStyle w:val="FootnoteReference"/>
                <w:rFonts w:ascii="Times New Roman" w:eastAsia="Times New Roman" w:hAnsi="Times New Roman" w:cs="Times New Roman"/>
                <w:bCs/>
                <w:sz w:val="18"/>
                <w:szCs w:val="18"/>
              </w:rPr>
              <w:footnoteReference w:id="43"/>
            </w:r>
          </w:p>
          <w:p w14:paraId="5776DB5B" w14:textId="77777777" w:rsidR="00C869A7" w:rsidRPr="00311014" w:rsidRDefault="00C869A7" w:rsidP="008C79F6">
            <w:pPr>
              <w:jc w:val="center"/>
              <w:rPr>
                <w:rFonts w:ascii="Times New Roman" w:eastAsia="Times New Roman" w:hAnsi="Times New Roman" w:cs="Times New Roman"/>
                <w:bCs/>
              </w:rPr>
            </w:pPr>
          </w:p>
        </w:tc>
        <w:tc>
          <w:tcPr>
            <w:tcW w:w="996" w:type="dxa"/>
          </w:tcPr>
          <w:p w14:paraId="05CA0BD4"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lastRenderedPageBreak/>
              <w:t>/</w:t>
            </w:r>
          </w:p>
        </w:tc>
        <w:tc>
          <w:tcPr>
            <w:tcW w:w="1629" w:type="dxa"/>
          </w:tcPr>
          <w:p w14:paraId="3334685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DKRS</w:t>
            </w:r>
          </w:p>
          <w:p w14:paraId="7C94489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5FB0D6E3" w14:textId="167C3A4B"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1E30B82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Botimi i përgatitur dhe publikuar</w:t>
            </w:r>
          </w:p>
        </w:tc>
        <w:tc>
          <w:tcPr>
            <w:tcW w:w="1710" w:type="dxa"/>
            <w:shd w:val="clear" w:color="auto" w:fill="auto"/>
          </w:tcPr>
          <w:p w14:paraId="4E167DE6"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4FE8BB71" w14:textId="77777777" w:rsidR="00C869A7" w:rsidRPr="00311014" w:rsidRDefault="00C869A7" w:rsidP="008C79F6">
            <w:pPr>
              <w:rPr>
                <w:rFonts w:ascii="Times New Roman" w:hAnsi="Times New Roman" w:cs="Times New Roman"/>
              </w:rPr>
            </w:pPr>
          </w:p>
          <w:p w14:paraId="2E6BC48E"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r w:rsidR="00C869A7" w:rsidRPr="00311014" w14:paraId="277F9B5A" w14:textId="77777777" w:rsidTr="008C79F6">
        <w:trPr>
          <w:trHeight w:val="534"/>
        </w:trPr>
        <w:tc>
          <w:tcPr>
            <w:tcW w:w="3150" w:type="dxa"/>
            <w:shd w:val="clear" w:color="auto" w:fill="auto"/>
          </w:tcPr>
          <w:p w14:paraId="42C32A69" w14:textId="77777777" w:rsidR="00C869A7" w:rsidRPr="00311014" w:rsidRDefault="00C869A7" w:rsidP="008C79F6">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3.2.13. Emërtimi i rrugëve me emra të grave të cilat kanë bërë histori në Ferizaj.</w:t>
            </w:r>
          </w:p>
        </w:tc>
        <w:tc>
          <w:tcPr>
            <w:tcW w:w="1538" w:type="dxa"/>
            <w:shd w:val="clear" w:color="auto" w:fill="auto"/>
          </w:tcPr>
          <w:p w14:paraId="543EE57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DI</w:t>
            </w:r>
          </w:p>
        </w:tc>
        <w:tc>
          <w:tcPr>
            <w:tcW w:w="1601" w:type="dxa"/>
            <w:shd w:val="clear" w:color="auto" w:fill="auto"/>
          </w:tcPr>
          <w:p w14:paraId="0BF618F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7B27A20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GGA</w:t>
            </w:r>
          </w:p>
        </w:tc>
        <w:tc>
          <w:tcPr>
            <w:tcW w:w="1204" w:type="dxa"/>
            <w:shd w:val="clear" w:color="auto" w:fill="auto"/>
          </w:tcPr>
          <w:p w14:paraId="3A80B805" w14:textId="7B8AABEA"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sidR="005F685D">
              <w:rPr>
                <w:rFonts w:ascii="Times New Roman" w:eastAsia="Times New Roman" w:hAnsi="Times New Roman" w:cs="Times New Roman"/>
                <w:bCs/>
              </w:rPr>
              <w:t>5</w:t>
            </w:r>
          </w:p>
          <w:p w14:paraId="772075D9"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3560476"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5F5FBD0" w14:textId="316C4C61" w:rsidR="00C869A7" w:rsidRPr="00311014" w:rsidRDefault="005F685D" w:rsidP="008C79F6">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6" w:type="dxa"/>
            <w:shd w:val="clear" w:color="auto" w:fill="auto"/>
          </w:tcPr>
          <w:p w14:paraId="48C9FEF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Kosto e përfshirë në koston e riparimit apo ndërtimit të rrugëve</w:t>
            </w:r>
          </w:p>
        </w:tc>
        <w:tc>
          <w:tcPr>
            <w:tcW w:w="996" w:type="dxa"/>
          </w:tcPr>
          <w:p w14:paraId="0847A14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Kosto e përfshirë në koston e riparimit apo ndërtimit të rrugëve</w:t>
            </w:r>
          </w:p>
        </w:tc>
        <w:tc>
          <w:tcPr>
            <w:tcW w:w="1629" w:type="dxa"/>
          </w:tcPr>
          <w:p w14:paraId="3F03D0B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DI</w:t>
            </w:r>
          </w:p>
          <w:p w14:paraId="106A590B" w14:textId="77777777" w:rsidR="00C869A7" w:rsidRPr="00311014" w:rsidRDefault="00C869A7" w:rsidP="008C79F6">
            <w:pPr>
              <w:rPr>
                <w:rFonts w:ascii="Times New Roman" w:eastAsia="Times New Roman" w:hAnsi="Times New Roman" w:cs="Times New Roman"/>
                <w:bCs/>
              </w:rPr>
            </w:pPr>
          </w:p>
        </w:tc>
        <w:tc>
          <w:tcPr>
            <w:tcW w:w="1570" w:type="dxa"/>
            <w:shd w:val="clear" w:color="auto" w:fill="auto"/>
          </w:tcPr>
          <w:p w14:paraId="5AE6B1B1"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Numri i rrugëve që emërtohen me emra të grave çdo vit</w:t>
            </w:r>
          </w:p>
        </w:tc>
        <w:tc>
          <w:tcPr>
            <w:tcW w:w="1710" w:type="dxa"/>
            <w:shd w:val="clear" w:color="auto" w:fill="auto"/>
          </w:tcPr>
          <w:p w14:paraId="5F3BC411"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12DDA82E" w14:textId="77777777" w:rsidR="00C869A7" w:rsidRPr="00311014" w:rsidRDefault="00C869A7" w:rsidP="008C79F6">
            <w:pPr>
              <w:rPr>
                <w:rFonts w:ascii="Times New Roman" w:hAnsi="Times New Roman" w:cs="Times New Roman"/>
              </w:rPr>
            </w:pPr>
          </w:p>
          <w:p w14:paraId="5C89A4AE"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37D5E007" w14:textId="77777777" w:rsidTr="008C79F6">
        <w:tc>
          <w:tcPr>
            <w:tcW w:w="3227" w:type="dxa"/>
            <w:shd w:val="clear" w:color="auto" w:fill="B7B7B7" w:themeFill="accent6" w:themeFillTint="66"/>
          </w:tcPr>
          <w:p w14:paraId="65779400"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OBJEKTIVI STRATEGJIK:</w:t>
            </w:r>
          </w:p>
        </w:tc>
        <w:tc>
          <w:tcPr>
            <w:tcW w:w="12163" w:type="dxa"/>
            <w:gridSpan w:val="4"/>
            <w:shd w:val="clear" w:color="auto" w:fill="B7B7B7" w:themeFill="accent6" w:themeFillTint="66"/>
          </w:tcPr>
          <w:p w14:paraId="6E00A31F"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4. </w:t>
            </w:r>
            <w:bookmarkStart w:id="39" w:name="_Hlk153338562"/>
            <w:r w:rsidRPr="00311014">
              <w:rPr>
                <w:rFonts w:ascii="Times New Roman" w:hAnsi="Times New Roman" w:cs="Times New Roman"/>
                <w:b/>
                <w:bCs/>
                <w:sz w:val="24"/>
                <w:szCs w:val="24"/>
                <w:lang w:val="sq-AL"/>
              </w:rPr>
              <w:t xml:space="preserve">PROMOVIMI I SHËNDETIT DHE TË DREJTAVE SEKSUALE DHE RIPRODHUESE.  </w:t>
            </w:r>
            <w:bookmarkEnd w:id="39"/>
          </w:p>
          <w:p w14:paraId="3775A8B4" w14:textId="77777777" w:rsidR="00C869A7" w:rsidRPr="00311014" w:rsidRDefault="00C869A7" w:rsidP="008C79F6">
            <w:pPr>
              <w:rPr>
                <w:rFonts w:ascii="Times New Roman" w:hAnsi="Times New Roman" w:cs="Times New Roman"/>
                <w:b/>
                <w:bCs/>
                <w:sz w:val="24"/>
                <w:szCs w:val="24"/>
                <w:lang w:val="sq-AL"/>
              </w:rPr>
            </w:pPr>
          </w:p>
        </w:tc>
      </w:tr>
      <w:tr w:rsidR="00C869A7" w:rsidRPr="00311014" w14:paraId="7636DE7B" w14:textId="77777777" w:rsidTr="008C79F6">
        <w:tc>
          <w:tcPr>
            <w:tcW w:w="3227" w:type="dxa"/>
          </w:tcPr>
          <w:p w14:paraId="23002FD5"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Rezultatet e pritshme:</w:t>
            </w:r>
          </w:p>
        </w:tc>
        <w:tc>
          <w:tcPr>
            <w:tcW w:w="12163" w:type="dxa"/>
            <w:gridSpan w:val="4"/>
          </w:tcPr>
          <w:p w14:paraId="5937B633"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4.a. Edukimi mbi shëndetin seksual e riprodhues mes profesionisteve/profesionistëve dhe në komunitet, merr rëndësi të veçantë.</w:t>
            </w:r>
          </w:p>
          <w:p w14:paraId="4955A8BB"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4.b. Vendimmarrja tek vajzat, djemtë, të rejat, të rinjtë, gratë dhe burrat për shëndetin seksual e riprodhues, e përmirësuar ndjeshëm.  </w:t>
            </w:r>
          </w:p>
        </w:tc>
      </w:tr>
      <w:tr w:rsidR="00C869A7" w:rsidRPr="00311014" w14:paraId="18CB7AFC" w14:textId="77777777" w:rsidTr="008C79F6">
        <w:tc>
          <w:tcPr>
            <w:tcW w:w="3227" w:type="dxa"/>
          </w:tcPr>
          <w:p w14:paraId="3201F8A4"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Referenca në dokumentet kryesore:</w:t>
            </w:r>
          </w:p>
        </w:tc>
        <w:tc>
          <w:tcPr>
            <w:tcW w:w="12163" w:type="dxa"/>
            <w:gridSpan w:val="4"/>
          </w:tcPr>
          <w:p w14:paraId="10AC6B0C"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 Ligji Nr. 05/L -020 për Barazi Gjinore, nenet 2,4, 5, 6, 11 dhe 12. </w:t>
            </w:r>
          </w:p>
          <w:p w14:paraId="41935911"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Programi i Kosovës për Barazinë Gjinore 2020 – 2024, objektivi strategjik 2, objektivi specifik 2.3.</w:t>
            </w:r>
          </w:p>
          <w:p w14:paraId="4CCCB35F"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Zbatimit në Nivel Vendi për Kosovën i Planit të Veprimit të BE-së për Barazinë Gjinore III (EU GAP III) 2021-2025, fusha tematike 2, objektivat specifike 2.1 dhe 2.2.</w:t>
            </w:r>
          </w:p>
          <w:p w14:paraId="640A2750"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për Eliminimin e të gjithë Formave të Diskriminimit ndaj Grave (CEDAW) – nenet 2, 3, 4, 5 dhe 12.</w:t>
            </w:r>
          </w:p>
          <w:p w14:paraId="7493262A"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e KE për Parandalimin dhe Luftimin e Dhunës ndaj Grave dhe Dhunës në Familje (Konventa e Stambollit) – nenet 4 dhe 6.</w:t>
            </w:r>
          </w:p>
          <w:p w14:paraId="4C2C0DFF"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Deklarata dhe Platforma për Veprim e Pekinit (BDPfA), fusha kritike 3</w:t>
            </w:r>
          </w:p>
          <w:p w14:paraId="5121C97A"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Agjenda 2030, Objektivat e Zhvillimit të Qëndrueshëm (SDGs) 2030, SDG 3, target 3.7 dhe 3.8, treguesit 3.7.1 dhe 3.8.1; SDG 5, target 5.6, treguesi 5.6.1</w:t>
            </w:r>
          </w:p>
          <w:p w14:paraId="183B1EFF"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Veprimit për Barazinë Gjinore i BE-së 2021 – 2025 (EU GAP III), fushat tematike 2 dhe 3.</w:t>
            </w:r>
          </w:p>
          <w:p w14:paraId="2F20CFAA"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Karta Evropiane për Barazi të Grave dhe Burrave në Jetën Lokale, nenet 6, 10, 14, 34 dhe 37.</w:t>
            </w:r>
          </w:p>
        </w:tc>
      </w:tr>
      <w:tr w:rsidR="00C869A7" w:rsidRPr="00311014" w14:paraId="7034D528" w14:textId="77777777" w:rsidTr="008C79F6">
        <w:tc>
          <w:tcPr>
            <w:tcW w:w="3227" w:type="dxa"/>
            <w:shd w:val="clear" w:color="auto" w:fill="B7B7B7" w:themeFill="accent6" w:themeFillTint="66"/>
          </w:tcPr>
          <w:p w14:paraId="5139E14C"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lastRenderedPageBreak/>
              <w:t>Objektivi specifik:</w:t>
            </w:r>
          </w:p>
        </w:tc>
        <w:tc>
          <w:tcPr>
            <w:tcW w:w="12163" w:type="dxa"/>
            <w:gridSpan w:val="4"/>
            <w:shd w:val="clear" w:color="auto" w:fill="B7B7B7" w:themeFill="accent6" w:themeFillTint="66"/>
          </w:tcPr>
          <w:p w14:paraId="348512F3" w14:textId="77777777" w:rsidR="00C869A7" w:rsidRPr="00311014" w:rsidRDefault="00C869A7" w:rsidP="008C79F6">
            <w:pPr>
              <w:rPr>
                <w:rFonts w:ascii="Times New Roman" w:hAnsi="Times New Roman" w:cs="Times New Roman"/>
                <w:b/>
                <w:bCs/>
                <w:i/>
                <w:iCs/>
                <w:sz w:val="24"/>
                <w:szCs w:val="24"/>
                <w:lang w:val="sq-AL"/>
              </w:rPr>
            </w:pPr>
            <w:r w:rsidRPr="00311014">
              <w:rPr>
                <w:rFonts w:ascii="Times New Roman" w:hAnsi="Times New Roman" w:cs="Times New Roman"/>
                <w:b/>
                <w:bCs/>
                <w:i/>
                <w:iCs/>
                <w:sz w:val="24"/>
                <w:szCs w:val="24"/>
                <w:lang w:val="sq-AL"/>
              </w:rPr>
              <w:t>4.1. Rritja e qasjes së grave, të rejave, e vajzave si dhe burrave, të rinjve e djemve, në të gjithë diversitetin e tyre, në shërbime cilësore shëndetësore dhe të shëndetit seksual e riprodhues.</w:t>
            </w:r>
          </w:p>
        </w:tc>
      </w:tr>
      <w:tr w:rsidR="00C869A7" w:rsidRPr="00311014" w14:paraId="518D5FFC" w14:textId="77777777" w:rsidTr="008C79F6">
        <w:tc>
          <w:tcPr>
            <w:tcW w:w="5896" w:type="dxa"/>
            <w:gridSpan w:val="2"/>
            <w:shd w:val="clear" w:color="auto" w:fill="DBDBDB" w:themeFill="accent6" w:themeFillTint="33"/>
          </w:tcPr>
          <w:p w14:paraId="35E25A6A"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47B36A27"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(2023/2024)</w:t>
            </w:r>
          </w:p>
        </w:tc>
        <w:tc>
          <w:tcPr>
            <w:tcW w:w="2057" w:type="dxa"/>
            <w:shd w:val="clear" w:color="auto" w:fill="DBDBDB" w:themeFill="accent6" w:themeFillTint="33"/>
          </w:tcPr>
          <w:p w14:paraId="48FC253F"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(2026)</w:t>
            </w:r>
          </w:p>
        </w:tc>
        <w:tc>
          <w:tcPr>
            <w:tcW w:w="5888" w:type="dxa"/>
            <w:shd w:val="clear" w:color="auto" w:fill="DBDBDB" w:themeFill="accent6" w:themeFillTint="33"/>
          </w:tcPr>
          <w:p w14:paraId="0C2DBBE1"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33BE5383" w14:textId="77777777" w:rsidTr="008C79F6">
        <w:tc>
          <w:tcPr>
            <w:tcW w:w="5896" w:type="dxa"/>
            <w:gridSpan w:val="2"/>
          </w:tcPr>
          <w:p w14:paraId="37A817B2"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4.1.a.</w:t>
            </w:r>
            <w:r w:rsidRPr="00311014">
              <w:rPr>
                <w:rFonts w:ascii="Times New Roman" w:hAnsi="Times New Roman" w:cs="Times New Roman"/>
                <w:b/>
                <w:bCs/>
                <w:sz w:val="24"/>
                <w:szCs w:val="24"/>
                <w:lang w:val="sq-AL"/>
              </w:rPr>
              <w:t xml:space="preserve"> </w:t>
            </w:r>
            <w:r w:rsidRPr="00311014">
              <w:rPr>
                <w:rFonts w:ascii="Times New Roman" w:hAnsi="Times New Roman" w:cs="Times New Roman"/>
                <w:sz w:val="24"/>
                <w:szCs w:val="24"/>
                <w:lang w:val="sq-AL"/>
              </w:rPr>
              <w:t>Numri i grave, të rejave, vajzave, si dhe burrave, të rinjve e djemve, në të gjithë diversitetin e tyre, me akses të shtuar në kujdesin dhe shërbimet shëndetësore seksuale dhe riprodhuese.</w:t>
            </w:r>
          </w:p>
        </w:tc>
        <w:tc>
          <w:tcPr>
            <w:tcW w:w="1549" w:type="dxa"/>
          </w:tcPr>
          <w:p w14:paraId="46A1D6A3" w14:textId="77777777"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Do përcaktohet </w:t>
            </w:r>
          </w:p>
        </w:tc>
        <w:tc>
          <w:tcPr>
            <w:tcW w:w="2057" w:type="dxa"/>
          </w:tcPr>
          <w:p w14:paraId="49B41649" w14:textId="5203DD0E"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Rritur me </w:t>
            </w:r>
            <w:r w:rsidR="004A324F">
              <w:rPr>
                <w:rFonts w:ascii="Times New Roman" w:hAnsi="Times New Roman" w:cs="Times New Roman"/>
                <w:sz w:val="24"/>
                <w:szCs w:val="24"/>
                <w:lang w:val="sq-AL"/>
              </w:rPr>
              <w:t>6</w:t>
            </w:r>
            <w:r w:rsidRPr="00311014">
              <w:rPr>
                <w:rFonts w:ascii="Times New Roman" w:hAnsi="Times New Roman" w:cs="Times New Roman"/>
                <w:sz w:val="24"/>
                <w:szCs w:val="24"/>
                <w:lang w:val="sq-AL"/>
              </w:rPr>
              <w:t>%</w:t>
            </w:r>
          </w:p>
        </w:tc>
        <w:tc>
          <w:tcPr>
            <w:tcW w:w="5888" w:type="dxa"/>
          </w:tcPr>
          <w:p w14:paraId="1CC7DE04"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Më shumë informacion mbi të drejtat dhe shëndetin, si dhe shëndetin seksual e riprodhues, veçanërisht tek gratë, të rejat dhe vajzat, në të gjithë diversitetin e tyre.</w:t>
            </w:r>
          </w:p>
          <w:p w14:paraId="3A9CFDB8" w14:textId="77777777" w:rsidR="00C869A7" w:rsidRPr="00311014" w:rsidRDefault="00C869A7" w:rsidP="008C79F6">
            <w:pPr>
              <w:rPr>
                <w:rFonts w:ascii="Times New Roman" w:hAnsi="Times New Roman" w:cs="Times New Roman"/>
                <w:sz w:val="24"/>
                <w:szCs w:val="24"/>
                <w:lang w:val="sq-AL"/>
              </w:rPr>
            </w:pP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C869A7" w:rsidRPr="00311014" w14:paraId="406DA365" w14:textId="77777777" w:rsidTr="008C79F6">
        <w:trPr>
          <w:trHeight w:val="345"/>
        </w:trPr>
        <w:tc>
          <w:tcPr>
            <w:tcW w:w="3150" w:type="dxa"/>
            <w:vMerge w:val="restart"/>
            <w:shd w:val="clear" w:color="auto" w:fill="DBDBDB" w:themeFill="accent6" w:themeFillTint="33"/>
          </w:tcPr>
          <w:p w14:paraId="27969000"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561F0772"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7F6D8A22"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285945DF"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03DA37E2"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2988" w:type="dxa"/>
            <w:gridSpan w:val="3"/>
            <w:shd w:val="clear" w:color="auto" w:fill="DBDBDB" w:themeFill="accent6" w:themeFillTint="33"/>
          </w:tcPr>
          <w:p w14:paraId="659E9198" w14:textId="77777777" w:rsidR="00C869A7" w:rsidRPr="00311014" w:rsidRDefault="00C869A7" w:rsidP="008C79F6">
            <w:pPr>
              <w:jc w:val="center"/>
              <w:rPr>
                <w:rFonts w:ascii="Times New Roman" w:eastAsia="Times New Roman" w:hAnsi="Times New Roman" w:cs="Times New Roman"/>
                <w:b/>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0F4472C7"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4FF3E7C0"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5B0E9813"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59ECFD3F"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73BC4CC0" w14:textId="77777777" w:rsidR="00C869A7" w:rsidRPr="00311014" w:rsidRDefault="00C869A7" w:rsidP="008C79F6">
            <w:pPr>
              <w:jc w:val="center"/>
              <w:rPr>
                <w:rFonts w:ascii="Times New Roman" w:eastAsia="Times New Roman" w:hAnsi="Times New Roman" w:cs="Times New Roman"/>
                <w:b/>
                <w:color w:val="404040" w:themeColor="text1" w:themeTint="BF"/>
              </w:rPr>
            </w:pPr>
          </w:p>
          <w:p w14:paraId="19D94D0D"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C869A7" w:rsidRPr="00311014" w14:paraId="514C38A0" w14:textId="77777777" w:rsidTr="008C79F6">
        <w:trPr>
          <w:trHeight w:val="534"/>
        </w:trPr>
        <w:tc>
          <w:tcPr>
            <w:tcW w:w="3150" w:type="dxa"/>
            <w:vMerge/>
            <w:shd w:val="clear" w:color="auto" w:fill="DBDBDB" w:themeFill="accent6" w:themeFillTint="33"/>
            <w:hideMark/>
          </w:tcPr>
          <w:p w14:paraId="492231F5"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3FE35CCB"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106BBAF4" w14:textId="77777777" w:rsidR="00C869A7" w:rsidRPr="00311014" w:rsidRDefault="00C869A7" w:rsidP="008C79F6">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0FEFE900" w14:textId="77777777" w:rsidR="00C869A7" w:rsidRPr="00311014" w:rsidRDefault="00C869A7" w:rsidP="008C79F6">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hideMark/>
          </w:tcPr>
          <w:p w14:paraId="01CA6DFC"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4DEA0CE0"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26FCCD4A"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4B5C472E" w14:textId="77777777" w:rsidR="00C869A7" w:rsidRPr="00311014" w:rsidRDefault="00C869A7" w:rsidP="008C79F6">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2E238B80"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24AB7489" w14:textId="77777777" w:rsidR="00C869A7" w:rsidRPr="00311014" w:rsidRDefault="00C869A7" w:rsidP="008C79F6">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60A266BD" w14:textId="77777777" w:rsidR="00C869A7" w:rsidRPr="00311014" w:rsidRDefault="00C869A7" w:rsidP="008C79F6">
            <w:pPr>
              <w:jc w:val="center"/>
              <w:rPr>
                <w:rFonts w:ascii="Times New Roman" w:eastAsia="Times New Roman" w:hAnsi="Times New Roman" w:cs="Times New Roman"/>
                <w:b/>
                <w:color w:val="404040" w:themeColor="text1" w:themeTint="BF"/>
              </w:rPr>
            </w:pPr>
          </w:p>
        </w:tc>
      </w:tr>
      <w:tr w:rsidR="00C869A7" w:rsidRPr="00311014" w14:paraId="4173B838" w14:textId="77777777" w:rsidTr="008C79F6">
        <w:trPr>
          <w:trHeight w:val="510"/>
        </w:trPr>
        <w:tc>
          <w:tcPr>
            <w:tcW w:w="3150" w:type="dxa"/>
            <w:shd w:val="clear" w:color="auto" w:fill="auto"/>
          </w:tcPr>
          <w:p w14:paraId="74253567" w14:textId="77777777" w:rsidR="00C869A7" w:rsidRPr="00311014" w:rsidRDefault="00C869A7" w:rsidP="008C79F6">
            <w:pPr>
              <w:jc w:val="left"/>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4.1.1. Takime informuese me gratë, të rejat, vajzat dhe burrat, të rinjtë, djemtë, mbi të drejtat e tyre dhe kujdesin për shëndetin seksual e riprodhues.</w:t>
            </w:r>
          </w:p>
        </w:tc>
        <w:tc>
          <w:tcPr>
            <w:tcW w:w="1538" w:type="dxa"/>
            <w:shd w:val="clear" w:color="auto" w:fill="auto"/>
          </w:tcPr>
          <w:p w14:paraId="527EA41B" w14:textId="77777777" w:rsidR="00C869A7" w:rsidRPr="00311014" w:rsidRDefault="00C869A7" w:rsidP="008C79F6">
            <w:pPr>
              <w:jc w:val="left"/>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tc>
        <w:tc>
          <w:tcPr>
            <w:tcW w:w="1601" w:type="dxa"/>
            <w:shd w:val="clear" w:color="auto" w:fill="auto"/>
          </w:tcPr>
          <w:p w14:paraId="5F6A8B08"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QKMF</w:t>
            </w:r>
          </w:p>
          <w:p w14:paraId="156488FA" w14:textId="77777777" w:rsidR="00C869A7" w:rsidRPr="00311014" w:rsidRDefault="00C869A7" w:rsidP="008C79F6">
            <w:pPr>
              <w:rPr>
                <w:rFonts w:ascii="Times New Roman" w:eastAsia="Times New Roman" w:hAnsi="Times New Roman" w:cs="Times New Roman"/>
                <w:bCs/>
                <w:color w:val="404040" w:themeColor="text1" w:themeTint="BF"/>
              </w:rPr>
            </w:pPr>
          </w:p>
          <w:p w14:paraId="4CE794D8"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QMF</w:t>
            </w:r>
          </w:p>
          <w:p w14:paraId="6B45FAE2" w14:textId="77777777" w:rsidR="00C869A7" w:rsidRPr="00311014" w:rsidRDefault="00C869A7" w:rsidP="008C79F6">
            <w:pPr>
              <w:rPr>
                <w:rFonts w:ascii="Times New Roman" w:eastAsia="Times New Roman" w:hAnsi="Times New Roman" w:cs="Times New Roman"/>
                <w:bCs/>
                <w:color w:val="404040" w:themeColor="text1" w:themeTint="BF"/>
              </w:rPr>
            </w:pPr>
          </w:p>
          <w:p w14:paraId="76B696D3"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OJQ</w:t>
            </w:r>
          </w:p>
          <w:p w14:paraId="55C51E0D" w14:textId="77777777" w:rsidR="00C869A7" w:rsidRPr="00311014" w:rsidRDefault="00C869A7" w:rsidP="008C79F6">
            <w:pPr>
              <w:jc w:val="left"/>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ON</w:t>
            </w:r>
          </w:p>
        </w:tc>
        <w:tc>
          <w:tcPr>
            <w:tcW w:w="1204" w:type="dxa"/>
            <w:shd w:val="clear" w:color="auto" w:fill="auto"/>
          </w:tcPr>
          <w:p w14:paraId="061ECD3D"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66B461F1"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311E5103"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7316C098" w14:textId="58D39227"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00C869A7" w:rsidRPr="00311014">
              <w:rPr>
                <w:rFonts w:ascii="Times New Roman" w:eastAsia="Times New Roman" w:hAnsi="Times New Roman" w:cs="Times New Roman"/>
                <w:bCs/>
              </w:rPr>
              <w:t>€</w:t>
            </w:r>
          </w:p>
          <w:p w14:paraId="4AE7859F" w14:textId="2B240867" w:rsidR="00C869A7" w:rsidRPr="00311014" w:rsidRDefault="004A324F"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4950553E" w14:textId="77777777" w:rsidR="004A324F" w:rsidRPr="00311014" w:rsidRDefault="004A324F" w:rsidP="004A324F">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Pr="00311014">
              <w:rPr>
                <w:rFonts w:ascii="Times New Roman" w:eastAsia="Times New Roman" w:hAnsi="Times New Roman" w:cs="Times New Roman"/>
                <w:bCs/>
              </w:rPr>
              <w:t>€</w:t>
            </w:r>
          </w:p>
          <w:p w14:paraId="63958F2A" w14:textId="29E3121A" w:rsidR="00C869A7" w:rsidRPr="00311014" w:rsidRDefault="004A324F" w:rsidP="004A324F">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073A3C7A" w14:textId="77777777" w:rsidR="004A324F" w:rsidRPr="00311014" w:rsidRDefault="004A324F" w:rsidP="004A324F">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Pr="00311014">
              <w:rPr>
                <w:rFonts w:ascii="Times New Roman" w:eastAsia="Times New Roman" w:hAnsi="Times New Roman" w:cs="Times New Roman"/>
                <w:bCs/>
              </w:rPr>
              <w:t>€</w:t>
            </w:r>
          </w:p>
          <w:p w14:paraId="168E7138" w14:textId="602EBD4E" w:rsidR="00C869A7" w:rsidRPr="00311014" w:rsidRDefault="004A324F" w:rsidP="004A324F">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shd w:val="clear" w:color="auto" w:fill="auto"/>
          </w:tcPr>
          <w:p w14:paraId="719A359A"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440740FE" w14:textId="77777777" w:rsidR="00C869A7" w:rsidRPr="00311014" w:rsidRDefault="00C869A7" w:rsidP="008C79F6">
            <w:pPr>
              <w:rPr>
                <w:rFonts w:ascii="Times New Roman" w:eastAsia="Times New Roman" w:hAnsi="Times New Roman" w:cs="Times New Roman"/>
                <w:bCs/>
                <w:color w:val="404040" w:themeColor="text1" w:themeTint="BF"/>
              </w:rPr>
            </w:pPr>
          </w:p>
          <w:p w14:paraId="6555276A"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Donatorët</w:t>
            </w:r>
          </w:p>
          <w:p w14:paraId="0ED5F0DE" w14:textId="4B967A01" w:rsidR="00C869A7" w:rsidRPr="00311014" w:rsidRDefault="00C869A7" w:rsidP="008C79F6">
            <w:pPr>
              <w:jc w:val="left"/>
              <w:rPr>
                <w:rFonts w:ascii="Times New Roman" w:eastAsia="Times New Roman" w:hAnsi="Times New Roman" w:cs="Times New Roman"/>
                <w:bCs/>
                <w:color w:val="404040" w:themeColor="text1" w:themeTint="BF"/>
              </w:rPr>
            </w:pPr>
          </w:p>
        </w:tc>
        <w:tc>
          <w:tcPr>
            <w:tcW w:w="1570" w:type="dxa"/>
            <w:shd w:val="clear" w:color="auto" w:fill="auto"/>
          </w:tcPr>
          <w:p w14:paraId="40862294" w14:textId="0255BDD1"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00A1423B" w:rsidRPr="00A1423B">
              <w:rPr>
                <w:rFonts w:ascii="Times New Roman" w:eastAsia="Times New Roman" w:hAnsi="Times New Roman" w:cs="Times New Roman"/>
                <w:bCs/>
                <w:color w:val="404040" w:themeColor="text1" w:themeTint="BF"/>
              </w:rPr>
              <w:t>6</w:t>
            </w:r>
            <w:r w:rsidRPr="00A1423B">
              <w:rPr>
                <w:rFonts w:ascii="Times New Roman" w:eastAsia="Times New Roman" w:hAnsi="Times New Roman" w:cs="Times New Roman"/>
                <w:bCs/>
                <w:color w:val="404040" w:themeColor="text1" w:themeTint="BF"/>
              </w:rPr>
              <w:t xml:space="preserve"> takime të zhvilluara (</w:t>
            </w:r>
            <w:r w:rsidR="00A1423B" w:rsidRPr="00A1423B">
              <w:rPr>
                <w:rFonts w:ascii="Times New Roman" w:eastAsia="Times New Roman" w:hAnsi="Times New Roman" w:cs="Times New Roman"/>
                <w:bCs/>
                <w:color w:val="404040" w:themeColor="text1" w:themeTint="BF"/>
              </w:rPr>
              <w:t>2</w:t>
            </w:r>
            <w:r w:rsidRPr="00A1423B">
              <w:rPr>
                <w:rFonts w:ascii="Times New Roman" w:eastAsia="Times New Roman" w:hAnsi="Times New Roman" w:cs="Times New Roman"/>
                <w:bCs/>
                <w:color w:val="404040" w:themeColor="text1" w:themeTint="BF"/>
              </w:rPr>
              <w:t xml:space="preserve"> në vit)</w:t>
            </w:r>
          </w:p>
          <w:p w14:paraId="74E96EDD" w14:textId="77777777" w:rsidR="00C869A7" w:rsidRPr="00A1423B" w:rsidRDefault="00C869A7" w:rsidP="008C79F6">
            <w:pPr>
              <w:rPr>
                <w:rFonts w:ascii="Times New Roman" w:eastAsia="Times New Roman" w:hAnsi="Times New Roman" w:cs="Times New Roman"/>
                <w:bCs/>
                <w:color w:val="404040" w:themeColor="text1" w:themeTint="BF"/>
              </w:rPr>
            </w:pPr>
          </w:p>
          <w:p w14:paraId="3A4F1217" w14:textId="1D1A8648" w:rsidR="00C869A7" w:rsidRPr="00311014" w:rsidRDefault="00C869A7" w:rsidP="008C79F6">
            <w:pPr>
              <w:jc w:val="left"/>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00A1423B" w:rsidRPr="00A1423B">
              <w:rPr>
                <w:rFonts w:ascii="Times New Roman" w:eastAsia="Times New Roman" w:hAnsi="Times New Roman" w:cs="Times New Roman"/>
                <w:bCs/>
                <w:color w:val="404040" w:themeColor="text1" w:themeTint="BF"/>
              </w:rPr>
              <w:t>180</w:t>
            </w:r>
            <w:r w:rsidRPr="00A1423B">
              <w:rPr>
                <w:rFonts w:ascii="Times New Roman" w:eastAsia="Times New Roman" w:hAnsi="Times New Roman" w:cs="Times New Roman"/>
                <w:bCs/>
                <w:color w:val="404040" w:themeColor="text1" w:themeTint="BF"/>
              </w:rPr>
              <w:t xml:space="preserve"> persona të informuar (</w:t>
            </w:r>
            <w:r w:rsidR="00A1423B" w:rsidRPr="00A1423B">
              <w:rPr>
                <w:rFonts w:ascii="Times New Roman" w:eastAsia="Times New Roman" w:hAnsi="Times New Roman" w:cs="Times New Roman"/>
                <w:bCs/>
                <w:color w:val="404040" w:themeColor="text1" w:themeTint="BF"/>
              </w:rPr>
              <w:t>60</w:t>
            </w:r>
            <w:r w:rsidRPr="00A1423B">
              <w:rPr>
                <w:rFonts w:ascii="Times New Roman" w:eastAsia="Times New Roman" w:hAnsi="Times New Roman" w:cs="Times New Roman"/>
                <w:bCs/>
                <w:color w:val="404040" w:themeColor="text1" w:themeTint="BF"/>
              </w:rPr>
              <w:t xml:space="preserve"> në vit) ndarë sipas seksit, moshës, etnisë, paaftësisë, etj.</w:t>
            </w:r>
          </w:p>
        </w:tc>
        <w:tc>
          <w:tcPr>
            <w:tcW w:w="1710" w:type="dxa"/>
            <w:shd w:val="clear" w:color="auto" w:fill="auto"/>
          </w:tcPr>
          <w:p w14:paraId="0675D54D"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KK</w:t>
            </w:r>
          </w:p>
          <w:p w14:paraId="71848F63" w14:textId="77777777" w:rsidR="00C869A7" w:rsidRPr="00311014" w:rsidRDefault="00C869A7" w:rsidP="008C79F6">
            <w:pPr>
              <w:rPr>
                <w:rFonts w:ascii="Times New Roman" w:eastAsia="Times New Roman" w:hAnsi="Times New Roman" w:cs="Times New Roman"/>
                <w:bCs/>
                <w:color w:val="404040" w:themeColor="text1" w:themeTint="BF"/>
              </w:rPr>
            </w:pPr>
          </w:p>
          <w:p w14:paraId="057DAD73" w14:textId="77777777" w:rsidR="00C869A7" w:rsidRPr="00311014" w:rsidRDefault="00C869A7" w:rsidP="008C79F6">
            <w:pPr>
              <w:jc w:val="left"/>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KM</w:t>
            </w:r>
          </w:p>
        </w:tc>
      </w:tr>
      <w:tr w:rsidR="00C869A7" w:rsidRPr="00311014" w14:paraId="63E8803D" w14:textId="77777777" w:rsidTr="008C79F6">
        <w:trPr>
          <w:trHeight w:val="510"/>
        </w:trPr>
        <w:tc>
          <w:tcPr>
            <w:tcW w:w="3150" w:type="dxa"/>
            <w:shd w:val="clear" w:color="auto" w:fill="auto"/>
          </w:tcPr>
          <w:p w14:paraId="0F6F12F7"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4.1.2. Takime informuese në kuadër të fushatës “Tetori rozë”.</w:t>
            </w:r>
          </w:p>
        </w:tc>
        <w:tc>
          <w:tcPr>
            <w:tcW w:w="1538" w:type="dxa"/>
            <w:shd w:val="clear" w:color="auto" w:fill="auto"/>
          </w:tcPr>
          <w:p w14:paraId="3337404F"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tc>
        <w:tc>
          <w:tcPr>
            <w:tcW w:w="1601" w:type="dxa"/>
            <w:shd w:val="clear" w:color="auto" w:fill="auto"/>
          </w:tcPr>
          <w:p w14:paraId="69AAE17A"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QKMF</w:t>
            </w:r>
          </w:p>
          <w:p w14:paraId="5B98E9CC" w14:textId="77777777" w:rsidR="00C869A7" w:rsidRPr="00311014" w:rsidRDefault="00C869A7" w:rsidP="008C79F6">
            <w:pPr>
              <w:rPr>
                <w:rFonts w:ascii="Times New Roman" w:eastAsia="Times New Roman" w:hAnsi="Times New Roman" w:cs="Times New Roman"/>
                <w:bCs/>
                <w:color w:val="404040" w:themeColor="text1" w:themeTint="BF"/>
              </w:rPr>
            </w:pPr>
          </w:p>
          <w:p w14:paraId="144E2735"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NJDNJBGJ</w:t>
            </w:r>
          </w:p>
          <w:p w14:paraId="1542C58B" w14:textId="77777777" w:rsidR="00C869A7" w:rsidRPr="00311014" w:rsidRDefault="00C869A7" w:rsidP="008C79F6">
            <w:pPr>
              <w:rPr>
                <w:rFonts w:ascii="Times New Roman" w:eastAsia="Times New Roman" w:hAnsi="Times New Roman" w:cs="Times New Roman"/>
                <w:bCs/>
                <w:color w:val="404040" w:themeColor="text1" w:themeTint="BF"/>
              </w:rPr>
            </w:pPr>
          </w:p>
          <w:p w14:paraId="3DA11C32"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ZKKK</w:t>
            </w:r>
          </w:p>
          <w:p w14:paraId="68C37491" w14:textId="77777777" w:rsidR="00C869A7" w:rsidRPr="00311014" w:rsidRDefault="00C869A7" w:rsidP="008C79F6">
            <w:pPr>
              <w:rPr>
                <w:rFonts w:ascii="Times New Roman" w:eastAsia="Times New Roman" w:hAnsi="Times New Roman" w:cs="Times New Roman"/>
                <w:bCs/>
                <w:color w:val="404040" w:themeColor="text1" w:themeTint="BF"/>
              </w:rPr>
            </w:pPr>
          </w:p>
          <w:p w14:paraId="2D5BC6AD"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OJQ</w:t>
            </w:r>
          </w:p>
          <w:p w14:paraId="34E1B92F" w14:textId="77777777" w:rsidR="00C869A7" w:rsidRPr="00311014" w:rsidRDefault="00C869A7" w:rsidP="008C79F6">
            <w:pPr>
              <w:rPr>
                <w:rFonts w:ascii="Times New Roman" w:eastAsia="Times New Roman" w:hAnsi="Times New Roman" w:cs="Times New Roman"/>
                <w:bCs/>
                <w:color w:val="404040" w:themeColor="text1" w:themeTint="BF"/>
              </w:rPr>
            </w:pPr>
          </w:p>
          <w:p w14:paraId="528A0DD9"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ON</w:t>
            </w:r>
          </w:p>
        </w:tc>
        <w:tc>
          <w:tcPr>
            <w:tcW w:w="1204" w:type="dxa"/>
            <w:shd w:val="clear" w:color="auto" w:fill="auto"/>
          </w:tcPr>
          <w:p w14:paraId="15422C81"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26B20F35"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17FE1C87"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0A992A55" w14:textId="565CD3EE"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952 </w:t>
            </w:r>
            <w:r w:rsidR="00C869A7" w:rsidRPr="00311014">
              <w:rPr>
                <w:rFonts w:ascii="Times New Roman" w:eastAsia="Times New Roman" w:hAnsi="Times New Roman" w:cs="Times New Roman"/>
                <w:bCs/>
              </w:rPr>
              <w:t>€</w:t>
            </w:r>
          </w:p>
          <w:p w14:paraId="30F9B6B4" w14:textId="32668FDB" w:rsidR="00C869A7" w:rsidRPr="00311014" w:rsidRDefault="004A324F"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76E2D73A" w14:textId="3CAA8D36"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952 </w:t>
            </w:r>
            <w:r w:rsidR="00C869A7" w:rsidRPr="00311014">
              <w:rPr>
                <w:rFonts w:ascii="Times New Roman" w:eastAsia="Times New Roman" w:hAnsi="Times New Roman" w:cs="Times New Roman"/>
                <w:bCs/>
              </w:rPr>
              <w:t>€</w:t>
            </w:r>
          </w:p>
          <w:p w14:paraId="7767C2FA" w14:textId="23A985C0" w:rsidR="00C869A7" w:rsidRPr="00311014" w:rsidRDefault="004A324F"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62AFFB36" w14:textId="644D194E"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952 </w:t>
            </w:r>
            <w:r w:rsidR="00C869A7" w:rsidRPr="00311014">
              <w:rPr>
                <w:rFonts w:ascii="Times New Roman" w:eastAsia="Times New Roman" w:hAnsi="Times New Roman" w:cs="Times New Roman"/>
                <w:bCs/>
              </w:rPr>
              <w:t>€</w:t>
            </w:r>
          </w:p>
          <w:p w14:paraId="14453357" w14:textId="397CCB47" w:rsidR="00C869A7" w:rsidRPr="00311014" w:rsidRDefault="004A324F"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shd w:val="clear" w:color="auto" w:fill="auto"/>
          </w:tcPr>
          <w:p w14:paraId="3DCF5996" w14:textId="77777777"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DSHMS</w:t>
            </w:r>
          </w:p>
          <w:p w14:paraId="56ACA62F" w14:textId="77777777" w:rsidR="00C869A7" w:rsidRPr="00A1423B" w:rsidRDefault="00C869A7" w:rsidP="008C79F6">
            <w:pPr>
              <w:rPr>
                <w:rFonts w:ascii="Times New Roman" w:eastAsia="Times New Roman" w:hAnsi="Times New Roman" w:cs="Times New Roman"/>
                <w:bCs/>
                <w:color w:val="404040" w:themeColor="text1" w:themeTint="BF"/>
              </w:rPr>
            </w:pPr>
          </w:p>
          <w:p w14:paraId="387038FC" w14:textId="77777777"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Donatorët</w:t>
            </w:r>
          </w:p>
          <w:p w14:paraId="4446E234" w14:textId="77777777" w:rsidR="00C869A7" w:rsidRPr="00A1423B" w:rsidRDefault="00C869A7" w:rsidP="008C79F6">
            <w:pPr>
              <w:rPr>
                <w:rFonts w:ascii="Times New Roman" w:eastAsia="Times New Roman" w:hAnsi="Times New Roman" w:cs="Times New Roman"/>
                <w:bCs/>
                <w:color w:val="404040" w:themeColor="text1" w:themeTint="BF"/>
              </w:rPr>
            </w:pPr>
          </w:p>
          <w:p w14:paraId="6E60C9BE" w14:textId="7208E9DA" w:rsidR="00C869A7" w:rsidRPr="00A1423B" w:rsidRDefault="00C869A7" w:rsidP="008C79F6">
            <w:pPr>
              <w:rPr>
                <w:rFonts w:ascii="Times New Roman" w:eastAsia="Times New Roman" w:hAnsi="Times New Roman" w:cs="Times New Roman"/>
                <w:bCs/>
                <w:color w:val="404040" w:themeColor="text1" w:themeTint="BF"/>
              </w:rPr>
            </w:pPr>
          </w:p>
        </w:tc>
        <w:tc>
          <w:tcPr>
            <w:tcW w:w="1570" w:type="dxa"/>
            <w:shd w:val="clear" w:color="auto" w:fill="auto"/>
          </w:tcPr>
          <w:p w14:paraId="12286A99" w14:textId="545C7720"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00A1423B" w:rsidRPr="00A1423B">
              <w:rPr>
                <w:rFonts w:ascii="Times New Roman" w:eastAsia="Times New Roman" w:hAnsi="Times New Roman" w:cs="Times New Roman"/>
                <w:bCs/>
                <w:color w:val="404040" w:themeColor="text1" w:themeTint="BF"/>
              </w:rPr>
              <w:t>24</w:t>
            </w:r>
            <w:r w:rsidRPr="00A1423B">
              <w:rPr>
                <w:rFonts w:ascii="Times New Roman" w:eastAsia="Times New Roman" w:hAnsi="Times New Roman" w:cs="Times New Roman"/>
                <w:bCs/>
                <w:color w:val="404040" w:themeColor="text1" w:themeTint="BF"/>
              </w:rPr>
              <w:t xml:space="preserve"> takime të zhvilluara (</w:t>
            </w:r>
            <w:r w:rsidR="00A1423B" w:rsidRPr="00A1423B">
              <w:rPr>
                <w:rFonts w:ascii="Times New Roman" w:eastAsia="Times New Roman" w:hAnsi="Times New Roman" w:cs="Times New Roman"/>
                <w:bCs/>
                <w:color w:val="404040" w:themeColor="text1" w:themeTint="BF"/>
              </w:rPr>
              <w:t>8</w:t>
            </w:r>
            <w:r w:rsidRPr="00A1423B">
              <w:rPr>
                <w:rFonts w:ascii="Times New Roman" w:eastAsia="Times New Roman" w:hAnsi="Times New Roman" w:cs="Times New Roman"/>
                <w:bCs/>
                <w:color w:val="404040" w:themeColor="text1" w:themeTint="BF"/>
              </w:rPr>
              <w:t xml:space="preserve"> në vit)</w:t>
            </w:r>
          </w:p>
          <w:p w14:paraId="338E2AB4" w14:textId="77777777" w:rsidR="00C869A7" w:rsidRPr="00A1423B" w:rsidRDefault="00C869A7" w:rsidP="008C79F6">
            <w:pPr>
              <w:rPr>
                <w:rFonts w:ascii="Times New Roman" w:eastAsia="Times New Roman" w:hAnsi="Times New Roman" w:cs="Times New Roman"/>
                <w:bCs/>
                <w:color w:val="404040" w:themeColor="text1" w:themeTint="BF"/>
              </w:rPr>
            </w:pPr>
          </w:p>
          <w:p w14:paraId="7008FAED" w14:textId="074EB881"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00A1423B" w:rsidRPr="00A1423B">
              <w:rPr>
                <w:rFonts w:ascii="Times New Roman" w:eastAsia="Times New Roman" w:hAnsi="Times New Roman" w:cs="Times New Roman"/>
                <w:bCs/>
                <w:color w:val="404040" w:themeColor="text1" w:themeTint="BF"/>
              </w:rPr>
              <w:t>720</w:t>
            </w:r>
            <w:r w:rsidRPr="00A1423B">
              <w:rPr>
                <w:rFonts w:ascii="Times New Roman" w:eastAsia="Times New Roman" w:hAnsi="Times New Roman" w:cs="Times New Roman"/>
                <w:bCs/>
                <w:color w:val="404040" w:themeColor="text1" w:themeTint="BF"/>
              </w:rPr>
              <w:t xml:space="preserve"> persona të informuar (</w:t>
            </w:r>
            <w:r w:rsidR="00A1423B" w:rsidRPr="00A1423B">
              <w:rPr>
                <w:rFonts w:ascii="Times New Roman" w:eastAsia="Times New Roman" w:hAnsi="Times New Roman" w:cs="Times New Roman"/>
                <w:bCs/>
                <w:color w:val="404040" w:themeColor="text1" w:themeTint="BF"/>
              </w:rPr>
              <w:t>240</w:t>
            </w:r>
            <w:r w:rsidRPr="00A1423B">
              <w:rPr>
                <w:rFonts w:ascii="Times New Roman" w:eastAsia="Times New Roman" w:hAnsi="Times New Roman" w:cs="Times New Roman"/>
                <w:bCs/>
                <w:color w:val="404040" w:themeColor="text1" w:themeTint="BF"/>
              </w:rPr>
              <w:t xml:space="preserve"> në vit), ndarë sipas seksit, moshës, etnisë, etj.</w:t>
            </w:r>
          </w:p>
        </w:tc>
        <w:tc>
          <w:tcPr>
            <w:tcW w:w="1710" w:type="dxa"/>
            <w:shd w:val="clear" w:color="auto" w:fill="auto"/>
          </w:tcPr>
          <w:p w14:paraId="238F5780"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KK</w:t>
            </w:r>
          </w:p>
          <w:p w14:paraId="4D1C97A6" w14:textId="77777777" w:rsidR="00C869A7" w:rsidRPr="00311014" w:rsidRDefault="00C869A7" w:rsidP="008C79F6">
            <w:pPr>
              <w:rPr>
                <w:rFonts w:ascii="Times New Roman" w:eastAsia="Times New Roman" w:hAnsi="Times New Roman" w:cs="Times New Roman"/>
                <w:bCs/>
                <w:color w:val="404040" w:themeColor="text1" w:themeTint="BF"/>
              </w:rPr>
            </w:pPr>
          </w:p>
          <w:p w14:paraId="5CF2A673"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KM</w:t>
            </w:r>
          </w:p>
        </w:tc>
      </w:tr>
      <w:tr w:rsidR="00C869A7" w:rsidRPr="00311014" w14:paraId="6DA344D1" w14:textId="77777777" w:rsidTr="008C79F6">
        <w:trPr>
          <w:trHeight w:val="510"/>
        </w:trPr>
        <w:tc>
          <w:tcPr>
            <w:tcW w:w="3150" w:type="dxa"/>
            <w:shd w:val="clear" w:color="auto" w:fill="auto"/>
          </w:tcPr>
          <w:p w14:paraId="698C84AA"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lastRenderedPageBreak/>
              <w:t>4.1.3. Vazhdimi i kujdesit shëndetësor për nënat dhe foshnjat përmes vizitave në familje.</w:t>
            </w:r>
          </w:p>
        </w:tc>
        <w:tc>
          <w:tcPr>
            <w:tcW w:w="1538" w:type="dxa"/>
            <w:shd w:val="clear" w:color="auto" w:fill="auto"/>
          </w:tcPr>
          <w:p w14:paraId="4ECA6C29"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tc>
        <w:tc>
          <w:tcPr>
            <w:tcW w:w="1601" w:type="dxa"/>
            <w:shd w:val="clear" w:color="auto" w:fill="auto"/>
          </w:tcPr>
          <w:p w14:paraId="46A44B25"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QKMF</w:t>
            </w:r>
          </w:p>
          <w:p w14:paraId="27E393A6" w14:textId="77777777" w:rsidR="00C869A7" w:rsidRPr="00311014" w:rsidRDefault="00C869A7" w:rsidP="008C79F6">
            <w:pPr>
              <w:rPr>
                <w:rFonts w:ascii="Times New Roman" w:eastAsia="Times New Roman" w:hAnsi="Times New Roman" w:cs="Times New Roman"/>
                <w:bCs/>
                <w:color w:val="404040" w:themeColor="text1" w:themeTint="BF"/>
              </w:rPr>
            </w:pPr>
          </w:p>
          <w:p w14:paraId="60A40C89"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QMF</w:t>
            </w:r>
          </w:p>
        </w:tc>
        <w:tc>
          <w:tcPr>
            <w:tcW w:w="1204" w:type="dxa"/>
            <w:shd w:val="clear" w:color="auto" w:fill="auto"/>
          </w:tcPr>
          <w:p w14:paraId="1081DDAE"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612223FE"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75CBA18F"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2001E66F" w14:textId="5092160C"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76,300 </w:t>
            </w:r>
            <w:r w:rsidR="00C869A7" w:rsidRPr="00311014">
              <w:rPr>
                <w:rFonts w:ascii="Times New Roman" w:eastAsia="Times New Roman" w:hAnsi="Times New Roman" w:cs="Times New Roman"/>
                <w:bCs/>
              </w:rPr>
              <w:t>€</w:t>
            </w:r>
          </w:p>
          <w:p w14:paraId="03F1F0FE" w14:textId="734E7FFD"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73B6EA61" w14:textId="78057893"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76,300 </w:t>
            </w:r>
            <w:r w:rsidR="00C869A7" w:rsidRPr="00311014">
              <w:rPr>
                <w:rFonts w:ascii="Times New Roman" w:eastAsia="Times New Roman" w:hAnsi="Times New Roman" w:cs="Times New Roman"/>
                <w:bCs/>
              </w:rPr>
              <w:t>€</w:t>
            </w:r>
          </w:p>
          <w:p w14:paraId="4B4A8E96" w14:textId="2591089E"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064CFA5F" w14:textId="17F3CC59"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76,300 </w:t>
            </w:r>
            <w:r w:rsidR="00C869A7" w:rsidRPr="00311014">
              <w:rPr>
                <w:rFonts w:ascii="Times New Roman" w:eastAsia="Times New Roman" w:hAnsi="Times New Roman" w:cs="Times New Roman"/>
                <w:bCs/>
              </w:rPr>
              <w:t>€</w:t>
            </w:r>
          </w:p>
          <w:p w14:paraId="522DB4E0" w14:textId="48046B0B"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shd w:val="clear" w:color="auto" w:fill="auto"/>
          </w:tcPr>
          <w:p w14:paraId="3E80CF37"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6E9A42A6" w14:textId="7EF32701" w:rsidR="00C869A7" w:rsidRPr="00311014" w:rsidRDefault="00C869A7" w:rsidP="008C79F6">
            <w:pPr>
              <w:rPr>
                <w:rFonts w:ascii="Times New Roman" w:eastAsia="Times New Roman" w:hAnsi="Times New Roman" w:cs="Times New Roman"/>
                <w:bCs/>
                <w:color w:val="404040" w:themeColor="text1" w:themeTint="BF"/>
              </w:rPr>
            </w:pPr>
          </w:p>
        </w:tc>
        <w:tc>
          <w:tcPr>
            <w:tcW w:w="1570" w:type="dxa"/>
            <w:shd w:val="clear" w:color="auto" w:fill="auto"/>
          </w:tcPr>
          <w:p w14:paraId="2EFBDA0F" w14:textId="747D0ADE" w:rsidR="00C869A7" w:rsidRPr="00311014" w:rsidRDefault="00C869A7" w:rsidP="008C79F6">
            <w:pPr>
              <w:rPr>
                <w:rFonts w:ascii="Times New Roman" w:eastAsia="Times New Roman" w:hAnsi="Times New Roman" w:cs="Times New Roman"/>
                <w:bCs/>
                <w:color w:val="404040" w:themeColor="text1" w:themeTint="BF"/>
                <w:highlight w:val="yellow"/>
              </w:rPr>
            </w:pPr>
            <w:r w:rsidRPr="00A1423B">
              <w:rPr>
                <w:rFonts w:ascii="Times New Roman" w:eastAsia="Times New Roman" w:hAnsi="Times New Roman" w:cs="Times New Roman"/>
                <w:bCs/>
                <w:color w:val="404040" w:themeColor="text1" w:themeTint="BF"/>
              </w:rPr>
              <w:t>-</w:t>
            </w:r>
            <w:r w:rsidR="00A1423B" w:rsidRPr="00A1423B">
              <w:rPr>
                <w:rFonts w:ascii="Times New Roman" w:eastAsia="Times New Roman" w:hAnsi="Times New Roman" w:cs="Times New Roman"/>
                <w:bCs/>
                <w:color w:val="404040" w:themeColor="text1" w:themeTint="BF"/>
              </w:rPr>
              <w:t>7630</w:t>
            </w:r>
            <w:r w:rsidRPr="00A1423B">
              <w:rPr>
                <w:rFonts w:ascii="Times New Roman" w:eastAsia="Times New Roman" w:hAnsi="Times New Roman" w:cs="Times New Roman"/>
                <w:bCs/>
                <w:color w:val="404040" w:themeColor="text1" w:themeTint="BF"/>
              </w:rPr>
              <w:t xml:space="preserve"> vizita në vit</w:t>
            </w:r>
          </w:p>
        </w:tc>
        <w:tc>
          <w:tcPr>
            <w:tcW w:w="1710" w:type="dxa"/>
            <w:shd w:val="clear" w:color="auto" w:fill="auto"/>
          </w:tcPr>
          <w:p w14:paraId="0EE93FC1"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KK</w:t>
            </w:r>
          </w:p>
          <w:p w14:paraId="253F7B79" w14:textId="77777777" w:rsidR="00C869A7" w:rsidRPr="00311014" w:rsidRDefault="00C869A7" w:rsidP="008C79F6">
            <w:pPr>
              <w:rPr>
                <w:rFonts w:ascii="Times New Roman" w:eastAsia="Times New Roman" w:hAnsi="Times New Roman" w:cs="Times New Roman"/>
                <w:bCs/>
                <w:color w:val="404040" w:themeColor="text1" w:themeTint="BF"/>
              </w:rPr>
            </w:pPr>
          </w:p>
          <w:p w14:paraId="0F7098D1"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KM</w:t>
            </w:r>
          </w:p>
        </w:tc>
      </w:tr>
      <w:tr w:rsidR="00C869A7" w:rsidRPr="00311014" w14:paraId="4B429376" w14:textId="77777777" w:rsidTr="008C79F6">
        <w:trPr>
          <w:trHeight w:val="510"/>
        </w:trPr>
        <w:tc>
          <w:tcPr>
            <w:tcW w:w="3150" w:type="dxa"/>
            <w:shd w:val="clear" w:color="auto" w:fill="auto"/>
          </w:tcPr>
          <w:p w14:paraId="2B93FD4A"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4.1.4. Sesione informuese për kancerin e qafës së mitrës, sidomos me gratë dhe të rejat në zonat rurale</w:t>
            </w:r>
          </w:p>
        </w:tc>
        <w:tc>
          <w:tcPr>
            <w:tcW w:w="1538" w:type="dxa"/>
            <w:shd w:val="clear" w:color="auto" w:fill="auto"/>
          </w:tcPr>
          <w:p w14:paraId="6768C0FE"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tc>
        <w:tc>
          <w:tcPr>
            <w:tcW w:w="1601" w:type="dxa"/>
            <w:shd w:val="clear" w:color="auto" w:fill="auto"/>
          </w:tcPr>
          <w:p w14:paraId="38C0CA8F"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QKMF</w:t>
            </w:r>
          </w:p>
          <w:p w14:paraId="57279435" w14:textId="77777777" w:rsidR="00C869A7" w:rsidRPr="00311014" w:rsidRDefault="00C869A7" w:rsidP="008C79F6">
            <w:pPr>
              <w:rPr>
                <w:rFonts w:ascii="Times New Roman" w:eastAsia="Times New Roman" w:hAnsi="Times New Roman" w:cs="Times New Roman"/>
                <w:bCs/>
                <w:color w:val="404040" w:themeColor="text1" w:themeTint="BF"/>
              </w:rPr>
            </w:pPr>
          </w:p>
          <w:p w14:paraId="246DA14D"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QMF</w:t>
            </w:r>
          </w:p>
        </w:tc>
        <w:tc>
          <w:tcPr>
            <w:tcW w:w="1204" w:type="dxa"/>
            <w:shd w:val="clear" w:color="auto" w:fill="auto"/>
          </w:tcPr>
          <w:p w14:paraId="1CD1DDF8"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3A3D2226"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5653E857"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6C0537F5" w14:textId="54602F75"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00C869A7" w:rsidRPr="00311014">
              <w:rPr>
                <w:rFonts w:ascii="Times New Roman" w:eastAsia="Times New Roman" w:hAnsi="Times New Roman" w:cs="Times New Roman"/>
                <w:bCs/>
              </w:rPr>
              <w:t>€</w:t>
            </w:r>
          </w:p>
          <w:p w14:paraId="1F40907E" w14:textId="6C8B5012"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0AF3E733" w14:textId="14F1A380"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00C869A7" w:rsidRPr="00311014">
              <w:rPr>
                <w:rFonts w:ascii="Times New Roman" w:eastAsia="Times New Roman" w:hAnsi="Times New Roman" w:cs="Times New Roman"/>
                <w:bCs/>
              </w:rPr>
              <w:t>€</w:t>
            </w:r>
          </w:p>
          <w:p w14:paraId="49F9568F" w14:textId="378BC2E4"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7D7A8D47" w14:textId="55E7DDA0"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00C869A7" w:rsidRPr="00311014">
              <w:rPr>
                <w:rFonts w:ascii="Times New Roman" w:eastAsia="Times New Roman" w:hAnsi="Times New Roman" w:cs="Times New Roman"/>
                <w:bCs/>
              </w:rPr>
              <w:t>€</w:t>
            </w:r>
          </w:p>
          <w:p w14:paraId="618ADB1F" w14:textId="07C08484"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shd w:val="clear" w:color="auto" w:fill="auto"/>
          </w:tcPr>
          <w:p w14:paraId="270517B2" w14:textId="77777777"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DSHMS</w:t>
            </w:r>
          </w:p>
          <w:p w14:paraId="096ABC91" w14:textId="77777777" w:rsidR="00C869A7" w:rsidRPr="00A1423B" w:rsidRDefault="00C869A7" w:rsidP="008C79F6">
            <w:pPr>
              <w:rPr>
                <w:rFonts w:ascii="Times New Roman" w:eastAsia="Times New Roman" w:hAnsi="Times New Roman" w:cs="Times New Roman"/>
                <w:bCs/>
                <w:color w:val="404040" w:themeColor="text1" w:themeTint="BF"/>
              </w:rPr>
            </w:pPr>
          </w:p>
          <w:p w14:paraId="5ED0C34B" w14:textId="77777777"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Donatorët</w:t>
            </w:r>
          </w:p>
          <w:p w14:paraId="09E0EC11" w14:textId="77777777" w:rsidR="00C869A7" w:rsidRPr="00A1423B" w:rsidRDefault="00C869A7" w:rsidP="008C79F6">
            <w:pPr>
              <w:rPr>
                <w:rFonts w:ascii="Times New Roman" w:eastAsia="Times New Roman" w:hAnsi="Times New Roman" w:cs="Times New Roman"/>
                <w:bCs/>
                <w:color w:val="404040" w:themeColor="text1" w:themeTint="BF"/>
              </w:rPr>
            </w:pPr>
          </w:p>
          <w:p w14:paraId="14CCF729" w14:textId="3B2E29A1" w:rsidR="00C869A7" w:rsidRPr="00A1423B" w:rsidRDefault="00C869A7" w:rsidP="008C79F6">
            <w:pPr>
              <w:rPr>
                <w:rFonts w:ascii="Times New Roman" w:eastAsia="Times New Roman" w:hAnsi="Times New Roman" w:cs="Times New Roman"/>
                <w:bCs/>
                <w:color w:val="404040" w:themeColor="text1" w:themeTint="BF"/>
              </w:rPr>
            </w:pPr>
          </w:p>
        </w:tc>
        <w:tc>
          <w:tcPr>
            <w:tcW w:w="1570" w:type="dxa"/>
            <w:shd w:val="clear" w:color="auto" w:fill="auto"/>
          </w:tcPr>
          <w:p w14:paraId="16328F1A" w14:textId="6906BF61"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00A1423B" w:rsidRPr="00A1423B">
              <w:rPr>
                <w:rFonts w:ascii="Times New Roman" w:eastAsia="Times New Roman" w:hAnsi="Times New Roman" w:cs="Times New Roman"/>
                <w:bCs/>
                <w:color w:val="404040" w:themeColor="text1" w:themeTint="BF"/>
              </w:rPr>
              <w:t>6</w:t>
            </w:r>
            <w:r w:rsidRPr="00A1423B">
              <w:rPr>
                <w:rFonts w:ascii="Times New Roman" w:eastAsia="Times New Roman" w:hAnsi="Times New Roman" w:cs="Times New Roman"/>
                <w:bCs/>
                <w:color w:val="404040" w:themeColor="text1" w:themeTint="BF"/>
              </w:rPr>
              <w:t xml:space="preserve"> sesione të zhvilluara (</w:t>
            </w:r>
            <w:r w:rsidR="00A1423B" w:rsidRPr="00A1423B">
              <w:rPr>
                <w:rFonts w:ascii="Times New Roman" w:eastAsia="Times New Roman" w:hAnsi="Times New Roman" w:cs="Times New Roman"/>
                <w:bCs/>
                <w:color w:val="404040" w:themeColor="text1" w:themeTint="BF"/>
              </w:rPr>
              <w:t>2</w:t>
            </w:r>
            <w:r w:rsidRPr="00A1423B">
              <w:rPr>
                <w:rFonts w:ascii="Times New Roman" w:eastAsia="Times New Roman" w:hAnsi="Times New Roman" w:cs="Times New Roman"/>
                <w:bCs/>
                <w:color w:val="404040" w:themeColor="text1" w:themeTint="BF"/>
              </w:rPr>
              <w:t xml:space="preserve"> në vit)</w:t>
            </w:r>
          </w:p>
          <w:p w14:paraId="2CA89C8E" w14:textId="77777777" w:rsidR="00C869A7" w:rsidRPr="00A1423B" w:rsidRDefault="00C869A7" w:rsidP="008C79F6">
            <w:pPr>
              <w:rPr>
                <w:rFonts w:ascii="Times New Roman" w:eastAsia="Times New Roman" w:hAnsi="Times New Roman" w:cs="Times New Roman"/>
                <w:bCs/>
                <w:color w:val="404040" w:themeColor="text1" w:themeTint="BF"/>
              </w:rPr>
            </w:pPr>
          </w:p>
          <w:p w14:paraId="5B8AD1B2" w14:textId="122805C8"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00A1423B" w:rsidRPr="00A1423B">
              <w:rPr>
                <w:rFonts w:ascii="Times New Roman" w:eastAsia="Times New Roman" w:hAnsi="Times New Roman" w:cs="Times New Roman"/>
                <w:bCs/>
                <w:color w:val="404040" w:themeColor="text1" w:themeTint="BF"/>
              </w:rPr>
              <w:t>180</w:t>
            </w:r>
            <w:r w:rsidRPr="00A1423B">
              <w:rPr>
                <w:rFonts w:ascii="Times New Roman" w:eastAsia="Times New Roman" w:hAnsi="Times New Roman" w:cs="Times New Roman"/>
                <w:bCs/>
                <w:color w:val="404040" w:themeColor="text1" w:themeTint="BF"/>
              </w:rPr>
              <w:t xml:space="preserve"> persona të informuar (</w:t>
            </w:r>
            <w:r w:rsidR="00A1423B" w:rsidRPr="00A1423B">
              <w:rPr>
                <w:rFonts w:ascii="Times New Roman" w:eastAsia="Times New Roman" w:hAnsi="Times New Roman" w:cs="Times New Roman"/>
                <w:bCs/>
                <w:color w:val="404040" w:themeColor="text1" w:themeTint="BF"/>
              </w:rPr>
              <w:t>60</w:t>
            </w:r>
            <w:r w:rsidRPr="00A1423B">
              <w:rPr>
                <w:rFonts w:ascii="Times New Roman" w:eastAsia="Times New Roman" w:hAnsi="Times New Roman" w:cs="Times New Roman"/>
                <w:bCs/>
                <w:color w:val="404040" w:themeColor="text1" w:themeTint="BF"/>
              </w:rPr>
              <w:t xml:space="preserve"> në vit), ndarë sipas seksit, moshës, etnisë, etj.</w:t>
            </w:r>
          </w:p>
        </w:tc>
        <w:tc>
          <w:tcPr>
            <w:tcW w:w="1710" w:type="dxa"/>
            <w:shd w:val="clear" w:color="auto" w:fill="auto"/>
          </w:tcPr>
          <w:p w14:paraId="779B78E5"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KK</w:t>
            </w:r>
          </w:p>
          <w:p w14:paraId="2279E43A" w14:textId="77777777" w:rsidR="00C869A7" w:rsidRPr="00311014" w:rsidRDefault="00C869A7" w:rsidP="008C79F6">
            <w:pPr>
              <w:rPr>
                <w:rFonts w:ascii="Times New Roman" w:eastAsia="Times New Roman" w:hAnsi="Times New Roman" w:cs="Times New Roman"/>
                <w:bCs/>
                <w:color w:val="404040" w:themeColor="text1" w:themeTint="BF"/>
              </w:rPr>
            </w:pPr>
          </w:p>
          <w:p w14:paraId="39354270"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KM</w:t>
            </w:r>
          </w:p>
        </w:tc>
      </w:tr>
      <w:tr w:rsidR="00C869A7" w:rsidRPr="00311014" w14:paraId="0B2B8AE4" w14:textId="77777777" w:rsidTr="008C79F6">
        <w:trPr>
          <w:trHeight w:val="510"/>
        </w:trPr>
        <w:tc>
          <w:tcPr>
            <w:tcW w:w="3150" w:type="dxa"/>
            <w:shd w:val="clear" w:color="auto" w:fill="auto"/>
          </w:tcPr>
          <w:p w14:paraId="541FE85D"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4.1.5. Sesione informuese me prindërit (nëna dhe baballarë) dhe vajzat, për rëndësinë e vaksinimit kundër HPV</w:t>
            </w:r>
          </w:p>
        </w:tc>
        <w:tc>
          <w:tcPr>
            <w:tcW w:w="1538" w:type="dxa"/>
            <w:shd w:val="clear" w:color="auto" w:fill="auto"/>
          </w:tcPr>
          <w:p w14:paraId="67221119"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tc>
        <w:tc>
          <w:tcPr>
            <w:tcW w:w="1601" w:type="dxa"/>
            <w:shd w:val="clear" w:color="auto" w:fill="auto"/>
          </w:tcPr>
          <w:p w14:paraId="20F6D9B4"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QKMF</w:t>
            </w:r>
          </w:p>
          <w:p w14:paraId="390A9E44" w14:textId="77777777" w:rsidR="00C869A7" w:rsidRPr="00311014" w:rsidRDefault="00C869A7" w:rsidP="008C79F6">
            <w:pPr>
              <w:rPr>
                <w:rFonts w:ascii="Times New Roman" w:eastAsia="Times New Roman" w:hAnsi="Times New Roman" w:cs="Times New Roman"/>
                <w:bCs/>
                <w:color w:val="404040" w:themeColor="text1" w:themeTint="BF"/>
              </w:rPr>
            </w:pPr>
          </w:p>
          <w:p w14:paraId="6766624E"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QMF</w:t>
            </w:r>
          </w:p>
        </w:tc>
        <w:tc>
          <w:tcPr>
            <w:tcW w:w="1204" w:type="dxa"/>
            <w:shd w:val="clear" w:color="auto" w:fill="auto"/>
          </w:tcPr>
          <w:p w14:paraId="5DD62EBD"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7CCBF1C8"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37077FCA"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35BE4538" w14:textId="2F7A9D69"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00C869A7" w:rsidRPr="00311014">
              <w:rPr>
                <w:rFonts w:ascii="Times New Roman" w:eastAsia="Times New Roman" w:hAnsi="Times New Roman" w:cs="Times New Roman"/>
                <w:bCs/>
              </w:rPr>
              <w:t>€</w:t>
            </w:r>
          </w:p>
          <w:p w14:paraId="5F725134" w14:textId="46E3894A"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3FA22C41" w14:textId="2BB5D3AF"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00C869A7" w:rsidRPr="00311014">
              <w:rPr>
                <w:rFonts w:ascii="Times New Roman" w:eastAsia="Times New Roman" w:hAnsi="Times New Roman" w:cs="Times New Roman"/>
                <w:bCs/>
              </w:rPr>
              <w:t>€</w:t>
            </w:r>
          </w:p>
          <w:p w14:paraId="4B8896D3" w14:textId="2216B07B"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520EF4FE" w14:textId="0A4A8728"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00C869A7" w:rsidRPr="00311014">
              <w:rPr>
                <w:rFonts w:ascii="Times New Roman" w:eastAsia="Times New Roman" w:hAnsi="Times New Roman" w:cs="Times New Roman"/>
                <w:bCs/>
              </w:rPr>
              <w:t>€</w:t>
            </w:r>
          </w:p>
          <w:p w14:paraId="22D99409" w14:textId="5B7D14EE"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shd w:val="clear" w:color="auto" w:fill="auto"/>
          </w:tcPr>
          <w:p w14:paraId="1010D5FE"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70EE3801" w14:textId="77777777" w:rsidR="00C869A7" w:rsidRPr="00311014" w:rsidRDefault="00C869A7" w:rsidP="008C79F6">
            <w:pPr>
              <w:rPr>
                <w:rFonts w:ascii="Times New Roman" w:eastAsia="Times New Roman" w:hAnsi="Times New Roman" w:cs="Times New Roman"/>
                <w:bCs/>
                <w:color w:val="404040" w:themeColor="text1" w:themeTint="BF"/>
              </w:rPr>
            </w:pPr>
          </w:p>
          <w:p w14:paraId="7DE76A2F"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Donatorët</w:t>
            </w:r>
          </w:p>
          <w:p w14:paraId="31E1759A" w14:textId="77777777" w:rsidR="00C869A7" w:rsidRPr="00311014" w:rsidRDefault="00C869A7" w:rsidP="008C79F6">
            <w:pPr>
              <w:rPr>
                <w:rFonts w:ascii="Times New Roman" w:eastAsia="Times New Roman" w:hAnsi="Times New Roman" w:cs="Times New Roman"/>
                <w:bCs/>
                <w:color w:val="404040" w:themeColor="text1" w:themeTint="BF"/>
              </w:rPr>
            </w:pPr>
          </w:p>
          <w:p w14:paraId="31695768" w14:textId="682FCFBD" w:rsidR="00C869A7" w:rsidRPr="00311014" w:rsidRDefault="00C869A7" w:rsidP="008C79F6">
            <w:pPr>
              <w:rPr>
                <w:rFonts w:ascii="Times New Roman" w:eastAsia="Times New Roman" w:hAnsi="Times New Roman" w:cs="Times New Roman"/>
                <w:bCs/>
                <w:color w:val="404040" w:themeColor="text1" w:themeTint="BF"/>
              </w:rPr>
            </w:pPr>
          </w:p>
        </w:tc>
        <w:tc>
          <w:tcPr>
            <w:tcW w:w="1570" w:type="dxa"/>
            <w:shd w:val="clear" w:color="auto" w:fill="auto"/>
          </w:tcPr>
          <w:p w14:paraId="314B0F0B" w14:textId="21354274"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00A1423B" w:rsidRPr="00A1423B">
              <w:rPr>
                <w:rFonts w:ascii="Times New Roman" w:eastAsia="Times New Roman" w:hAnsi="Times New Roman" w:cs="Times New Roman"/>
                <w:bCs/>
                <w:color w:val="404040" w:themeColor="text1" w:themeTint="BF"/>
              </w:rPr>
              <w:t>6</w:t>
            </w:r>
            <w:r w:rsidRPr="00A1423B">
              <w:rPr>
                <w:rFonts w:ascii="Times New Roman" w:eastAsia="Times New Roman" w:hAnsi="Times New Roman" w:cs="Times New Roman"/>
                <w:bCs/>
                <w:color w:val="404040" w:themeColor="text1" w:themeTint="BF"/>
              </w:rPr>
              <w:t xml:space="preserve"> sesione të zhvilluara (</w:t>
            </w:r>
            <w:r w:rsidR="00A1423B" w:rsidRPr="00A1423B">
              <w:rPr>
                <w:rFonts w:ascii="Times New Roman" w:eastAsia="Times New Roman" w:hAnsi="Times New Roman" w:cs="Times New Roman"/>
                <w:bCs/>
                <w:color w:val="404040" w:themeColor="text1" w:themeTint="BF"/>
              </w:rPr>
              <w:t>2</w:t>
            </w:r>
            <w:r w:rsidRPr="00A1423B">
              <w:rPr>
                <w:rFonts w:ascii="Times New Roman" w:eastAsia="Times New Roman" w:hAnsi="Times New Roman" w:cs="Times New Roman"/>
                <w:bCs/>
                <w:color w:val="404040" w:themeColor="text1" w:themeTint="BF"/>
              </w:rPr>
              <w:t xml:space="preserve"> në vit)</w:t>
            </w:r>
          </w:p>
          <w:p w14:paraId="278CDFCE" w14:textId="77777777" w:rsidR="00C869A7" w:rsidRPr="00A1423B" w:rsidRDefault="00C869A7" w:rsidP="008C79F6">
            <w:pPr>
              <w:rPr>
                <w:rFonts w:ascii="Times New Roman" w:eastAsia="Times New Roman" w:hAnsi="Times New Roman" w:cs="Times New Roman"/>
                <w:bCs/>
                <w:color w:val="404040" w:themeColor="text1" w:themeTint="BF"/>
              </w:rPr>
            </w:pPr>
          </w:p>
          <w:p w14:paraId="6272AE43" w14:textId="417D2B59" w:rsidR="00C869A7" w:rsidRPr="00A1423B" w:rsidRDefault="00C869A7" w:rsidP="008C79F6">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00A1423B" w:rsidRPr="00A1423B">
              <w:rPr>
                <w:rFonts w:ascii="Times New Roman" w:eastAsia="Times New Roman" w:hAnsi="Times New Roman" w:cs="Times New Roman"/>
                <w:bCs/>
                <w:color w:val="404040" w:themeColor="text1" w:themeTint="BF"/>
              </w:rPr>
              <w:t>180</w:t>
            </w:r>
            <w:r w:rsidRPr="00A1423B">
              <w:rPr>
                <w:rFonts w:ascii="Times New Roman" w:eastAsia="Times New Roman" w:hAnsi="Times New Roman" w:cs="Times New Roman"/>
                <w:bCs/>
                <w:color w:val="404040" w:themeColor="text1" w:themeTint="BF"/>
              </w:rPr>
              <w:t xml:space="preserve"> persona të informuar (</w:t>
            </w:r>
            <w:r w:rsidR="00A1423B" w:rsidRPr="00A1423B">
              <w:rPr>
                <w:rFonts w:ascii="Times New Roman" w:eastAsia="Times New Roman" w:hAnsi="Times New Roman" w:cs="Times New Roman"/>
                <w:bCs/>
                <w:color w:val="404040" w:themeColor="text1" w:themeTint="BF"/>
              </w:rPr>
              <w:t>60</w:t>
            </w:r>
            <w:r w:rsidRPr="00A1423B">
              <w:rPr>
                <w:rFonts w:ascii="Times New Roman" w:eastAsia="Times New Roman" w:hAnsi="Times New Roman" w:cs="Times New Roman"/>
                <w:bCs/>
                <w:color w:val="404040" w:themeColor="text1" w:themeTint="BF"/>
              </w:rPr>
              <w:t xml:space="preserve"> në vit), ndarë sipas seksit, moshës, etnisë, etj.</w:t>
            </w:r>
          </w:p>
        </w:tc>
        <w:tc>
          <w:tcPr>
            <w:tcW w:w="1710" w:type="dxa"/>
            <w:shd w:val="clear" w:color="auto" w:fill="auto"/>
          </w:tcPr>
          <w:p w14:paraId="649424AB"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KK</w:t>
            </w:r>
          </w:p>
          <w:p w14:paraId="224F9647" w14:textId="77777777" w:rsidR="00C869A7" w:rsidRPr="00311014" w:rsidRDefault="00C869A7" w:rsidP="008C79F6">
            <w:pPr>
              <w:rPr>
                <w:rFonts w:ascii="Times New Roman" w:eastAsia="Times New Roman" w:hAnsi="Times New Roman" w:cs="Times New Roman"/>
                <w:bCs/>
                <w:color w:val="404040" w:themeColor="text1" w:themeTint="BF"/>
              </w:rPr>
            </w:pPr>
          </w:p>
          <w:p w14:paraId="6244F9AF"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KM</w:t>
            </w:r>
          </w:p>
        </w:tc>
      </w:tr>
      <w:tr w:rsidR="00C869A7" w:rsidRPr="00311014" w14:paraId="48495182" w14:textId="77777777" w:rsidTr="008C79F6">
        <w:trPr>
          <w:trHeight w:val="510"/>
        </w:trPr>
        <w:tc>
          <w:tcPr>
            <w:tcW w:w="3150" w:type="dxa"/>
            <w:shd w:val="clear" w:color="auto" w:fill="auto"/>
          </w:tcPr>
          <w:p w14:paraId="207BF7EA"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4.1.6. Kryerja e mamografisë falas për gratë dhe të rejat, përgjatë gjithë vitit</w:t>
            </w:r>
          </w:p>
        </w:tc>
        <w:tc>
          <w:tcPr>
            <w:tcW w:w="1538" w:type="dxa"/>
            <w:shd w:val="clear" w:color="auto" w:fill="auto"/>
          </w:tcPr>
          <w:p w14:paraId="4EE2907E"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tc>
        <w:tc>
          <w:tcPr>
            <w:tcW w:w="1601" w:type="dxa"/>
            <w:shd w:val="clear" w:color="auto" w:fill="auto"/>
          </w:tcPr>
          <w:p w14:paraId="64CE0C5C"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QKMF</w:t>
            </w:r>
          </w:p>
          <w:p w14:paraId="4FBD166A" w14:textId="77777777" w:rsidR="00C869A7" w:rsidRPr="00311014" w:rsidRDefault="00C869A7" w:rsidP="008C79F6">
            <w:pPr>
              <w:rPr>
                <w:rFonts w:ascii="Times New Roman" w:eastAsia="Times New Roman" w:hAnsi="Times New Roman" w:cs="Times New Roman"/>
                <w:bCs/>
                <w:color w:val="404040" w:themeColor="text1" w:themeTint="BF"/>
              </w:rPr>
            </w:pPr>
          </w:p>
          <w:p w14:paraId="2411B70D"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QMF</w:t>
            </w:r>
          </w:p>
        </w:tc>
        <w:tc>
          <w:tcPr>
            <w:tcW w:w="1204" w:type="dxa"/>
            <w:shd w:val="clear" w:color="auto" w:fill="auto"/>
          </w:tcPr>
          <w:p w14:paraId="56A83FB1"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0FA05E91"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16589E6B"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60C23C1F" w14:textId="131454DD"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2,972 </w:t>
            </w:r>
            <w:r w:rsidR="00C869A7" w:rsidRPr="00311014">
              <w:rPr>
                <w:rFonts w:ascii="Times New Roman" w:eastAsia="Times New Roman" w:hAnsi="Times New Roman" w:cs="Times New Roman"/>
                <w:bCs/>
              </w:rPr>
              <w:t>€</w:t>
            </w:r>
          </w:p>
          <w:p w14:paraId="16895585" w14:textId="6898DBC7"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2DA28424" w14:textId="7BB4C159"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2,972 </w:t>
            </w:r>
            <w:r w:rsidR="00C869A7" w:rsidRPr="00311014">
              <w:rPr>
                <w:rFonts w:ascii="Times New Roman" w:eastAsia="Times New Roman" w:hAnsi="Times New Roman" w:cs="Times New Roman"/>
                <w:bCs/>
              </w:rPr>
              <w:t>€</w:t>
            </w:r>
          </w:p>
          <w:p w14:paraId="4EB43517" w14:textId="4B346205"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72658F4A" w14:textId="606A6F09"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2,972 </w:t>
            </w:r>
            <w:r w:rsidR="00C869A7" w:rsidRPr="00311014">
              <w:rPr>
                <w:rFonts w:ascii="Times New Roman" w:eastAsia="Times New Roman" w:hAnsi="Times New Roman" w:cs="Times New Roman"/>
                <w:bCs/>
              </w:rPr>
              <w:t>€</w:t>
            </w:r>
          </w:p>
          <w:p w14:paraId="3D370537" w14:textId="33A135E8"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shd w:val="clear" w:color="auto" w:fill="auto"/>
          </w:tcPr>
          <w:p w14:paraId="02CFE839"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7D0C92FE" w14:textId="0F662D8D" w:rsidR="00C869A7" w:rsidRPr="00311014" w:rsidRDefault="00C869A7" w:rsidP="008C79F6">
            <w:pPr>
              <w:rPr>
                <w:rFonts w:ascii="Times New Roman" w:eastAsia="Times New Roman" w:hAnsi="Times New Roman" w:cs="Times New Roman"/>
                <w:bCs/>
                <w:color w:val="404040" w:themeColor="text1" w:themeTint="BF"/>
              </w:rPr>
            </w:pPr>
          </w:p>
        </w:tc>
        <w:tc>
          <w:tcPr>
            <w:tcW w:w="1570" w:type="dxa"/>
            <w:shd w:val="clear" w:color="auto" w:fill="auto"/>
          </w:tcPr>
          <w:p w14:paraId="667014A2" w14:textId="10545C50" w:rsidR="00C869A7" w:rsidRPr="00311014" w:rsidRDefault="00C869A7" w:rsidP="00A1423B">
            <w:pPr>
              <w:jc w:val="left"/>
              <w:rPr>
                <w:rFonts w:ascii="Times New Roman" w:eastAsia="Times New Roman" w:hAnsi="Times New Roman" w:cs="Times New Roman"/>
                <w:bCs/>
                <w:color w:val="404040" w:themeColor="text1" w:themeTint="BF"/>
                <w:highlight w:val="yellow"/>
              </w:rPr>
            </w:pPr>
            <w:r w:rsidRPr="00311014">
              <w:rPr>
                <w:rFonts w:ascii="Times New Roman" w:eastAsia="Times New Roman" w:hAnsi="Times New Roman" w:cs="Times New Roman"/>
                <w:bCs/>
                <w:color w:val="404040" w:themeColor="text1" w:themeTint="BF"/>
              </w:rPr>
              <w:t xml:space="preserve">- </w:t>
            </w:r>
            <w:r w:rsidR="00A1423B">
              <w:rPr>
                <w:rFonts w:ascii="Times New Roman" w:eastAsia="Times New Roman" w:hAnsi="Times New Roman" w:cs="Times New Roman"/>
                <w:bCs/>
                <w:color w:val="404040" w:themeColor="text1" w:themeTint="BF"/>
              </w:rPr>
              <w:t xml:space="preserve">743 </w:t>
            </w:r>
            <w:r w:rsidRPr="00311014">
              <w:rPr>
                <w:rFonts w:ascii="Times New Roman" w:eastAsia="Times New Roman" w:hAnsi="Times New Roman" w:cs="Times New Roman"/>
                <w:bCs/>
                <w:color w:val="404040" w:themeColor="text1" w:themeTint="BF"/>
              </w:rPr>
              <w:t>mamografi falas të kryera në vit</w:t>
            </w:r>
          </w:p>
        </w:tc>
        <w:tc>
          <w:tcPr>
            <w:tcW w:w="1710" w:type="dxa"/>
            <w:shd w:val="clear" w:color="auto" w:fill="auto"/>
          </w:tcPr>
          <w:p w14:paraId="74D46D14"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KK</w:t>
            </w:r>
          </w:p>
          <w:p w14:paraId="14699D7E" w14:textId="77777777" w:rsidR="00C869A7" w:rsidRPr="00311014" w:rsidRDefault="00C869A7" w:rsidP="008C79F6">
            <w:pPr>
              <w:rPr>
                <w:rFonts w:ascii="Times New Roman" w:eastAsia="Times New Roman" w:hAnsi="Times New Roman" w:cs="Times New Roman"/>
                <w:bCs/>
                <w:color w:val="404040" w:themeColor="text1" w:themeTint="BF"/>
              </w:rPr>
            </w:pPr>
          </w:p>
          <w:p w14:paraId="32CB9CC0"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KM</w:t>
            </w:r>
          </w:p>
        </w:tc>
      </w:tr>
      <w:tr w:rsidR="00C869A7" w:rsidRPr="00311014" w14:paraId="646BB249" w14:textId="77777777" w:rsidTr="008C79F6">
        <w:trPr>
          <w:trHeight w:val="510"/>
        </w:trPr>
        <w:tc>
          <w:tcPr>
            <w:tcW w:w="3150" w:type="dxa"/>
            <w:shd w:val="clear" w:color="auto" w:fill="auto"/>
          </w:tcPr>
          <w:p w14:paraId="3FC8C750"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4.1.7. Kontrolli i rregullt periodik shëndetësor (i shëndetit fizik) të fëmijëve vajza dhe djem në shkollat e mesme të ulëta.</w:t>
            </w:r>
          </w:p>
        </w:tc>
        <w:tc>
          <w:tcPr>
            <w:tcW w:w="1538" w:type="dxa"/>
            <w:shd w:val="clear" w:color="auto" w:fill="auto"/>
          </w:tcPr>
          <w:p w14:paraId="14930ECC"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tc>
        <w:tc>
          <w:tcPr>
            <w:tcW w:w="1601" w:type="dxa"/>
            <w:shd w:val="clear" w:color="auto" w:fill="auto"/>
          </w:tcPr>
          <w:p w14:paraId="68AB6D91"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QKMF</w:t>
            </w:r>
          </w:p>
          <w:p w14:paraId="13973C21" w14:textId="77777777" w:rsidR="00C869A7" w:rsidRPr="00311014" w:rsidRDefault="00C869A7" w:rsidP="008C79F6">
            <w:pPr>
              <w:rPr>
                <w:rFonts w:ascii="Times New Roman" w:eastAsia="Times New Roman" w:hAnsi="Times New Roman" w:cs="Times New Roman"/>
                <w:bCs/>
                <w:color w:val="404040" w:themeColor="text1" w:themeTint="BF"/>
              </w:rPr>
            </w:pPr>
          </w:p>
          <w:p w14:paraId="2BEA7968"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QMF</w:t>
            </w:r>
          </w:p>
        </w:tc>
        <w:tc>
          <w:tcPr>
            <w:tcW w:w="1204" w:type="dxa"/>
            <w:shd w:val="clear" w:color="auto" w:fill="auto"/>
          </w:tcPr>
          <w:p w14:paraId="5D406631"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0A9D56B9"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5114A06B" w14:textId="77777777" w:rsidR="00C869A7" w:rsidRPr="00311014" w:rsidRDefault="00C869A7" w:rsidP="008C79F6">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1F5AFEF7" w14:textId="718EE846"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00C869A7" w:rsidRPr="00311014">
              <w:rPr>
                <w:rFonts w:ascii="Times New Roman" w:eastAsia="Times New Roman" w:hAnsi="Times New Roman" w:cs="Times New Roman"/>
                <w:bCs/>
              </w:rPr>
              <w:t>€</w:t>
            </w:r>
          </w:p>
          <w:p w14:paraId="00F41842" w14:textId="4A9DC1D3"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2F535D3E" w14:textId="4949E1D5"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00C869A7" w:rsidRPr="00311014">
              <w:rPr>
                <w:rFonts w:ascii="Times New Roman" w:eastAsia="Times New Roman" w:hAnsi="Times New Roman" w:cs="Times New Roman"/>
                <w:bCs/>
              </w:rPr>
              <w:t>€</w:t>
            </w:r>
          </w:p>
          <w:p w14:paraId="2C2CCF05" w14:textId="21218C81"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4E0EBA56" w14:textId="597B5FB5" w:rsidR="00C869A7" w:rsidRPr="00311014" w:rsidRDefault="00A1423B"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00C869A7" w:rsidRPr="00311014">
              <w:rPr>
                <w:rFonts w:ascii="Times New Roman" w:eastAsia="Times New Roman" w:hAnsi="Times New Roman" w:cs="Times New Roman"/>
                <w:bCs/>
              </w:rPr>
              <w:t>€</w:t>
            </w:r>
          </w:p>
          <w:p w14:paraId="260F4A53" w14:textId="1F17E3F7" w:rsidR="00C869A7" w:rsidRPr="00311014" w:rsidRDefault="00061154" w:rsidP="008C79F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shd w:val="clear" w:color="auto" w:fill="auto"/>
          </w:tcPr>
          <w:p w14:paraId="33A3227A"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146E715F" w14:textId="77777777" w:rsidR="00C869A7" w:rsidRPr="00311014" w:rsidRDefault="00C869A7" w:rsidP="008C79F6">
            <w:pPr>
              <w:rPr>
                <w:rFonts w:ascii="Times New Roman" w:eastAsia="Times New Roman" w:hAnsi="Times New Roman" w:cs="Times New Roman"/>
                <w:bCs/>
                <w:color w:val="404040" w:themeColor="text1" w:themeTint="BF"/>
              </w:rPr>
            </w:pPr>
          </w:p>
          <w:p w14:paraId="6C001530" w14:textId="77777777" w:rsidR="00C869A7" w:rsidRPr="00311014" w:rsidRDefault="00C869A7" w:rsidP="008C79F6">
            <w:pPr>
              <w:rPr>
                <w:rFonts w:ascii="Times New Roman" w:eastAsia="Times New Roman" w:hAnsi="Times New Roman" w:cs="Times New Roman"/>
                <w:bCs/>
                <w:color w:val="404040" w:themeColor="text1" w:themeTint="BF"/>
              </w:rPr>
            </w:pPr>
          </w:p>
        </w:tc>
        <w:tc>
          <w:tcPr>
            <w:tcW w:w="1570" w:type="dxa"/>
            <w:shd w:val="clear" w:color="auto" w:fill="auto"/>
          </w:tcPr>
          <w:p w14:paraId="5A39BDCF" w14:textId="427CD627" w:rsidR="00C869A7" w:rsidRPr="00311014" w:rsidRDefault="00C869A7" w:rsidP="008C79F6">
            <w:pPr>
              <w:rPr>
                <w:rFonts w:ascii="Times New Roman" w:eastAsia="Times New Roman" w:hAnsi="Times New Roman" w:cs="Times New Roman"/>
                <w:bCs/>
                <w:color w:val="404040" w:themeColor="text1" w:themeTint="BF"/>
                <w:highlight w:val="yellow"/>
              </w:rPr>
            </w:pPr>
            <w:r w:rsidRPr="00311014">
              <w:rPr>
                <w:rFonts w:ascii="Times New Roman" w:eastAsia="Times New Roman" w:hAnsi="Times New Roman" w:cs="Times New Roman"/>
                <w:bCs/>
                <w:color w:val="404040" w:themeColor="text1" w:themeTint="BF"/>
              </w:rPr>
              <w:t xml:space="preserve">- </w:t>
            </w:r>
            <w:r w:rsidR="00A1423B">
              <w:rPr>
                <w:rFonts w:ascii="Times New Roman" w:eastAsia="Times New Roman" w:hAnsi="Times New Roman" w:cs="Times New Roman"/>
                <w:bCs/>
                <w:color w:val="404040" w:themeColor="text1" w:themeTint="BF"/>
              </w:rPr>
              <w:t>2400</w:t>
            </w:r>
            <w:r w:rsidRPr="00311014">
              <w:rPr>
                <w:rFonts w:ascii="Times New Roman" w:eastAsia="Times New Roman" w:hAnsi="Times New Roman" w:cs="Times New Roman"/>
                <w:bCs/>
                <w:color w:val="404040" w:themeColor="text1" w:themeTint="BF"/>
              </w:rPr>
              <w:t xml:space="preserve"> fëmijë të kontrolluar në vit, ndarë sipas seksit, moshës, etnisë, etj.</w:t>
            </w:r>
          </w:p>
        </w:tc>
        <w:tc>
          <w:tcPr>
            <w:tcW w:w="1710" w:type="dxa"/>
            <w:shd w:val="clear" w:color="auto" w:fill="auto"/>
          </w:tcPr>
          <w:p w14:paraId="74339346"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KK</w:t>
            </w:r>
          </w:p>
          <w:p w14:paraId="79A5E5E7" w14:textId="77777777" w:rsidR="00C869A7" w:rsidRPr="00311014" w:rsidRDefault="00C869A7" w:rsidP="008C79F6">
            <w:pPr>
              <w:rPr>
                <w:rFonts w:ascii="Times New Roman" w:eastAsia="Times New Roman" w:hAnsi="Times New Roman" w:cs="Times New Roman"/>
                <w:bCs/>
                <w:color w:val="404040" w:themeColor="text1" w:themeTint="BF"/>
              </w:rPr>
            </w:pPr>
          </w:p>
          <w:p w14:paraId="6C71CA53" w14:textId="77777777" w:rsidR="00C869A7" w:rsidRPr="00311014" w:rsidRDefault="00C869A7" w:rsidP="008C79F6">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KM</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40"/>
        <w:gridCol w:w="2700"/>
        <w:gridCol w:w="1440"/>
        <w:gridCol w:w="2070"/>
        <w:gridCol w:w="5940"/>
      </w:tblGrid>
      <w:tr w:rsidR="00C869A7" w:rsidRPr="00311014" w14:paraId="6D41E643" w14:textId="77777777" w:rsidTr="008C79F6">
        <w:tc>
          <w:tcPr>
            <w:tcW w:w="3240" w:type="dxa"/>
            <w:shd w:val="clear" w:color="auto" w:fill="B7B7B7" w:themeFill="accent6" w:themeFillTint="66"/>
          </w:tcPr>
          <w:p w14:paraId="12A37629"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lastRenderedPageBreak/>
              <w:t>OBJEKTIVI STRATEGJIK:</w:t>
            </w:r>
          </w:p>
        </w:tc>
        <w:tc>
          <w:tcPr>
            <w:tcW w:w="12150" w:type="dxa"/>
            <w:gridSpan w:val="4"/>
            <w:shd w:val="clear" w:color="auto" w:fill="B7B7B7" w:themeFill="accent6" w:themeFillTint="66"/>
          </w:tcPr>
          <w:p w14:paraId="23F8BBFE"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 </w:t>
            </w:r>
            <w:bookmarkStart w:id="40" w:name="_Hlk153157053"/>
            <w:r w:rsidRPr="00311014">
              <w:rPr>
                <w:rFonts w:ascii="Times New Roman" w:hAnsi="Times New Roman" w:cs="Times New Roman"/>
                <w:b/>
                <w:bCs/>
                <w:sz w:val="24"/>
                <w:szCs w:val="24"/>
                <w:lang w:val="sq-AL"/>
              </w:rPr>
              <w:t>5. LIRI NGA TË GJITHA FORMAT E DHUNËS ME BAZË GJINORE</w:t>
            </w:r>
            <w:bookmarkEnd w:id="40"/>
            <w:r w:rsidRPr="00311014">
              <w:rPr>
                <w:rStyle w:val="FootnoteReference"/>
                <w:rFonts w:ascii="Times New Roman" w:hAnsi="Times New Roman" w:cs="Times New Roman"/>
                <w:b/>
                <w:bCs/>
                <w:sz w:val="24"/>
                <w:szCs w:val="24"/>
                <w:lang w:val="sq-AL"/>
              </w:rPr>
              <w:footnoteReference w:id="44"/>
            </w:r>
          </w:p>
          <w:p w14:paraId="1850C27D" w14:textId="77777777" w:rsidR="00C869A7" w:rsidRPr="00311014" w:rsidRDefault="00C869A7" w:rsidP="008C79F6">
            <w:pPr>
              <w:rPr>
                <w:rFonts w:ascii="Times New Roman" w:hAnsi="Times New Roman" w:cs="Times New Roman"/>
                <w:b/>
                <w:bCs/>
                <w:sz w:val="24"/>
                <w:szCs w:val="24"/>
                <w:lang w:val="sq-AL"/>
              </w:rPr>
            </w:pPr>
          </w:p>
        </w:tc>
      </w:tr>
      <w:tr w:rsidR="00C869A7" w:rsidRPr="00311014" w14:paraId="1A1508CF" w14:textId="77777777" w:rsidTr="008C79F6">
        <w:tc>
          <w:tcPr>
            <w:tcW w:w="3240" w:type="dxa"/>
          </w:tcPr>
          <w:p w14:paraId="142B82AB"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Rezultatet e pritshme:</w:t>
            </w:r>
          </w:p>
        </w:tc>
        <w:tc>
          <w:tcPr>
            <w:tcW w:w="12150" w:type="dxa"/>
            <w:gridSpan w:val="4"/>
          </w:tcPr>
          <w:p w14:paraId="64408401"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5.a. Gratë, burrat, të rejat, të rinjtë, vajzat dhe djemtë, në të gjithë diversitetin e tyre, janë agjentë të ndryshimit për një shoqëri të mundësive të barabarta e pa dhunë.</w:t>
            </w:r>
          </w:p>
        </w:tc>
      </w:tr>
      <w:tr w:rsidR="00C869A7" w:rsidRPr="00311014" w14:paraId="277873E4" w14:textId="77777777" w:rsidTr="008C79F6">
        <w:tc>
          <w:tcPr>
            <w:tcW w:w="3240" w:type="dxa"/>
          </w:tcPr>
          <w:p w14:paraId="33FFBD00" w14:textId="77777777" w:rsidR="00C869A7" w:rsidRPr="00311014" w:rsidRDefault="00C869A7" w:rsidP="008C79F6">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Dokumentet kryesore që u referohemi: </w:t>
            </w:r>
          </w:p>
          <w:p w14:paraId="75026DA2" w14:textId="77777777" w:rsidR="00C869A7" w:rsidRPr="00311014" w:rsidRDefault="00C869A7" w:rsidP="008C79F6">
            <w:pPr>
              <w:rPr>
                <w:rFonts w:ascii="Times New Roman" w:hAnsi="Times New Roman" w:cs="Times New Roman"/>
                <w:b/>
                <w:bCs/>
                <w:sz w:val="24"/>
                <w:szCs w:val="24"/>
                <w:lang w:val="sq-AL"/>
              </w:rPr>
            </w:pPr>
          </w:p>
          <w:p w14:paraId="7934C860" w14:textId="77777777" w:rsidR="00C869A7" w:rsidRPr="00311014" w:rsidRDefault="00C869A7" w:rsidP="008C79F6">
            <w:pPr>
              <w:rPr>
                <w:rFonts w:ascii="Times New Roman" w:hAnsi="Times New Roman" w:cs="Times New Roman"/>
                <w:b/>
                <w:bCs/>
                <w:sz w:val="24"/>
                <w:szCs w:val="24"/>
                <w:lang w:val="sq-AL"/>
              </w:rPr>
            </w:pPr>
          </w:p>
          <w:p w14:paraId="78F7F3B2" w14:textId="77777777" w:rsidR="00C869A7" w:rsidRPr="00311014" w:rsidRDefault="00C869A7" w:rsidP="008C79F6">
            <w:pPr>
              <w:rPr>
                <w:rFonts w:ascii="Times New Roman" w:hAnsi="Times New Roman" w:cs="Times New Roman"/>
                <w:b/>
                <w:bCs/>
                <w:sz w:val="24"/>
                <w:szCs w:val="24"/>
                <w:lang w:val="sq-AL"/>
              </w:rPr>
            </w:pPr>
          </w:p>
        </w:tc>
        <w:tc>
          <w:tcPr>
            <w:tcW w:w="12150" w:type="dxa"/>
            <w:gridSpan w:val="4"/>
          </w:tcPr>
          <w:p w14:paraId="5B4CF85C"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 Ligji Nr. 05/L -020 për Barazi Gjinore, nenet 1, 2, 4, 5, 6, 12. </w:t>
            </w:r>
          </w:p>
          <w:p w14:paraId="32E0D5A3"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Ligji për Parandalimin dhe Mbrojtjen nga Dhuna në Familje, Dhuna ndaj Grave dhe Dhuna në Baza Gjinore Nr. 08/L-185,</w:t>
            </w:r>
          </w:p>
          <w:p w14:paraId="76709D7C"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Programi i Kosovës për Barazinë Gjinore 2020 – 2024, objektivi strategjik 1, objektivi specifik 1.2, objektivi strategjik 3, objektivat specifike 3.1 dhe 3.2.</w:t>
            </w:r>
          </w:p>
          <w:p w14:paraId="5956A4FE"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Zbatimit në Nivel Vendi për Kosovën i Planit të Veprimit të BE-së për Barazinë Gjinore III (EU GAP III) 2021-2025, fusha tematike 1, objektivat specifike 3.2 dhe 3.7, fusha tematike 4, objektivat specifike 4.1, 4.2 dhe 4.4.</w:t>
            </w:r>
          </w:p>
          <w:p w14:paraId="6C04835B"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për Eliminimin e të gjithë Formave të Diskriminimit ndaj Grave (CEDAW) – nenet 2, 3, 4, 5 dhe 7.</w:t>
            </w:r>
          </w:p>
          <w:p w14:paraId="04302728"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e KE për Parandalimin dhe Luftimin e Dhunës ndaj Grave dhe Dhunës në Familje (Konventa e Stambollit) – nenet 4 dhe 6.</w:t>
            </w:r>
          </w:p>
          <w:p w14:paraId="465AEEFD"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Deklarata dhe Platforma për Veprim e Pekinit (BDPfA), fushat kritike 7, 8 dhe 9.</w:t>
            </w:r>
          </w:p>
          <w:p w14:paraId="298F485D"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 Agjenda 2030, Objektivat e Zhvillimit të Qëndrueshëm (SDGs) 2030, SDG 5, target 5.1, 5.2, 5.3, 5.4, 5.a dhe 5.c, </w:t>
            </w:r>
          </w:p>
          <w:p w14:paraId="78D7D333"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Veprimit për Barazinë Gjinore i BE-së 2021 – 2025 (EU GAP III), fusha tematike 1.</w:t>
            </w:r>
          </w:p>
          <w:p w14:paraId="0ACE4D4F"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 Karta Evropiane për Barazi të Grave dhe Burrave në Jetën Lokale, nenet 1, 2, 3, 4, 5, 6, 7, 8, 9 dhe 10.</w:t>
            </w:r>
          </w:p>
        </w:tc>
      </w:tr>
      <w:tr w:rsidR="00C869A7" w:rsidRPr="00311014" w14:paraId="5B4A0A1D" w14:textId="77777777" w:rsidTr="008C79F6">
        <w:tc>
          <w:tcPr>
            <w:tcW w:w="3240" w:type="dxa"/>
            <w:shd w:val="clear" w:color="auto" w:fill="B7B7B7" w:themeFill="accent6" w:themeFillTint="66"/>
          </w:tcPr>
          <w:p w14:paraId="5302C167"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2150" w:type="dxa"/>
            <w:gridSpan w:val="4"/>
            <w:shd w:val="clear" w:color="auto" w:fill="B7B7B7" w:themeFill="accent6" w:themeFillTint="66"/>
          </w:tcPr>
          <w:p w14:paraId="2BC26283"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5.1. Fuqizimi i Mekanizmit Koordinues në mbrojtje të viktimave/të mbijetuarave / mbijetuarve të dhunës në familje e dhunës me bazë gjinore.</w:t>
            </w:r>
          </w:p>
        </w:tc>
      </w:tr>
      <w:tr w:rsidR="00C869A7" w:rsidRPr="00311014" w14:paraId="13211CF9" w14:textId="77777777" w:rsidTr="008C79F6">
        <w:tc>
          <w:tcPr>
            <w:tcW w:w="5940" w:type="dxa"/>
            <w:gridSpan w:val="2"/>
            <w:shd w:val="clear" w:color="auto" w:fill="DBDBDB" w:themeFill="accent6" w:themeFillTint="33"/>
          </w:tcPr>
          <w:p w14:paraId="4272E229"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440" w:type="dxa"/>
            <w:shd w:val="clear" w:color="auto" w:fill="DBDBDB" w:themeFill="accent6" w:themeFillTint="33"/>
          </w:tcPr>
          <w:p w14:paraId="4C5B20C0"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w:t>
            </w:r>
          </w:p>
        </w:tc>
        <w:tc>
          <w:tcPr>
            <w:tcW w:w="2070" w:type="dxa"/>
            <w:shd w:val="clear" w:color="auto" w:fill="DBDBDB" w:themeFill="accent6" w:themeFillTint="33"/>
          </w:tcPr>
          <w:p w14:paraId="5F044821"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w:t>
            </w:r>
          </w:p>
        </w:tc>
        <w:tc>
          <w:tcPr>
            <w:tcW w:w="5940" w:type="dxa"/>
            <w:shd w:val="clear" w:color="auto" w:fill="DBDBDB" w:themeFill="accent6" w:themeFillTint="33"/>
          </w:tcPr>
          <w:p w14:paraId="425006C9" w14:textId="77777777" w:rsidR="00C869A7" w:rsidRPr="00311014" w:rsidRDefault="00C869A7" w:rsidP="008C79F6">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4AAA68EB" w14:textId="77777777" w:rsidTr="008C79F6">
        <w:trPr>
          <w:trHeight w:val="420"/>
        </w:trPr>
        <w:tc>
          <w:tcPr>
            <w:tcW w:w="5940" w:type="dxa"/>
            <w:gridSpan w:val="2"/>
          </w:tcPr>
          <w:p w14:paraId="786128A9"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5.1.a. Numri i rasteve të menaxhuara me efektivitet e në mënyrë shumë-sektoriale të koordinuar, nga anëtarët e Mekanizmit Koordinues.</w:t>
            </w:r>
          </w:p>
        </w:tc>
        <w:tc>
          <w:tcPr>
            <w:tcW w:w="1440" w:type="dxa"/>
          </w:tcPr>
          <w:p w14:paraId="4261E20A" w14:textId="77777777"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Do përcaktohet</w:t>
            </w:r>
          </w:p>
        </w:tc>
        <w:tc>
          <w:tcPr>
            <w:tcW w:w="2070" w:type="dxa"/>
          </w:tcPr>
          <w:p w14:paraId="40298335" w14:textId="7BBF0079" w:rsidR="00C869A7" w:rsidRPr="00311014" w:rsidRDefault="00C869A7" w:rsidP="008C79F6">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Rritur me </w:t>
            </w:r>
            <w:r w:rsidR="004501B4">
              <w:rPr>
                <w:rFonts w:ascii="Times New Roman" w:hAnsi="Times New Roman" w:cs="Times New Roman"/>
                <w:sz w:val="24"/>
                <w:szCs w:val="24"/>
                <w:lang w:val="sq-AL"/>
              </w:rPr>
              <w:t>3</w:t>
            </w:r>
            <w:r w:rsidRPr="00311014">
              <w:rPr>
                <w:rFonts w:ascii="Times New Roman" w:hAnsi="Times New Roman" w:cs="Times New Roman"/>
                <w:sz w:val="24"/>
                <w:szCs w:val="24"/>
                <w:lang w:val="sq-AL"/>
              </w:rPr>
              <w:t>%</w:t>
            </w:r>
          </w:p>
        </w:tc>
        <w:tc>
          <w:tcPr>
            <w:tcW w:w="5940" w:type="dxa"/>
          </w:tcPr>
          <w:p w14:paraId="139B5F79" w14:textId="77777777" w:rsidR="00C869A7" w:rsidRPr="00311014" w:rsidRDefault="00C869A7" w:rsidP="008C79F6">
            <w:pPr>
              <w:rPr>
                <w:rFonts w:ascii="Times New Roman" w:hAnsi="Times New Roman" w:cs="Times New Roman"/>
                <w:sz w:val="24"/>
                <w:szCs w:val="24"/>
                <w:lang w:val="sq-AL"/>
              </w:rPr>
            </w:pPr>
            <w:r w:rsidRPr="00311014">
              <w:rPr>
                <w:rFonts w:ascii="Times New Roman" w:hAnsi="Times New Roman" w:cs="Times New Roman"/>
                <w:sz w:val="24"/>
                <w:szCs w:val="24"/>
                <w:lang w:val="sq-AL"/>
              </w:rPr>
              <w:t>Më shumë informacion mbi dhunën me bazë gjinore dhe më shumë gra, të reja dhe vajza që dinë si të mbrohen dhe ku të kërkojnë ndihmë në rast të dhunës ndaj tyre.</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2520"/>
        <w:gridCol w:w="1560"/>
        <w:gridCol w:w="1590"/>
        <w:gridCol w:w="1260"/>
        <w:gridCol w:w="990"/>
        <w:gridCol w:w="990"/>
        <w:gridCol w:w="990"/>
        <w:gridCol w:w="1770"/>
        <w:gridCol w:w="1770"/>
        <w:gridCol w:w="1950"/>
      </w:tblGrid>
      <w:tr w:rsidR="00C869A7" w:rsidRPr="00311014" w14:paraId="46BD1974" w14:textId="77777777" w:rsidTr="008C79F6">
        <w:trPr>
          <w:trHeight w:val="345"/>
        </w:trPr>
        <w:tc>
          <w:tcPr>
            <w:tcW w:w="2520" w:type="dxa"/>
            <w:vMerge w:val="restart"/>
            <w:shd w:val="clear" w:color="auto" w:fill="DBDBDB" w:themeFill="accent6" w:themeFillTint="33"/>
          </w:tcPr>
          <w:p w14:paraId="0687CF8C" w14:textId="77777777" w:rsidR="00C869A7" w:rsidRPr="00311014" w:rsidRDefault="00C869A7" w:rsidP="008C79F6">
            <w:pPr>
              <w:jc w:val="center"/>
              <w:rPr>
                <w:rFonts w:ascii="Times New Roman" w:eastAsia="Times New Roman" w:hAnsi="Times New Roman" w:cs="Times New Roman"/>
                <w:b/>
                <w:sz w:val="24"/>
                <w:szCs w:val="24"/>
              </w:rPr>
            </w:pPr>
          </w:p>
          <w:p w14:paraId="2331EEF9"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AKTIVITETI</w:t>
            </w:r>
          </w:p>
        </w:tc>
        <w:tc>
          <w:tcPr>
            <w:tcW w:w="3150" w:type="dxa"/>
            <w:gridSpan w:val="2"/>
            <w:shd w:val="clear" w:color="auto" w:fill="DBDBDB" w:themeFill="accent6" w:themeFillTint="33"/>
          </w:tcPr>
          <w:p w14:paraId="4DA99A60"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ZBATIMI</w:t>
            </w:r>
          </w:p>
        </w:tc>
        <w:tc>
          <w:tcPr>
            <w:tcW w:w="1260" w:type="dxa"/>
            <w:vMerge w:val="restart"/>
            <w:shd w:val="clear" w:color="auto" w:fill="DBDBDB" w:themeFill="accent6" w:themeFillTint="33"/>
          </w:tcPr>
          <w:p w14:paraId="7E943F7F"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AFATI KOHOR</w:t>
            </w:r>
          </w:p>
        </w:tc>
        <w:tc>
          <w:tcPr>
            <w:tcW w:w="2970" w:type="dxa"/>
            <w:gridSpan w:val="3"/>
            <w:shd w:val="clear" w:color="auto" w:fill="DBDBDB" w:themeFill="accent6" w:themeFillTint="33"/>
          </w:tcPr>
          <w:p w14:paraId="1854D730"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KOSTO (EUR)</w:t>
            </w:r>
          </w:p>
        </w:tc>
        <w:tc>
          <w:tcPr>
            <w:tcW w:w="1770" w:type="dxa"/>
            <w:vMerge w:val="restart"/>
            <w:shd w:val="clear" w:color="auto" w:fill="DBDBDB" w:themeFill="accent6" w:themeFillTint="33"/>
          </w:tcPr>
          <w:p w14:paraId="09CFFD38"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BURIMI I FINANCIMIT</w:t>
            </w:r>
          </w:p>
        </w:tc>
        <w:tc>
          <w:tcPr>
            <w:tcW w:w="1770" w:type="dxa"/>
            <w:vMerge w:val="restart"/>
            <w:shd w:val="clear" w:color="auto" w:fill="DBDBDB" w:themeFill="accent6" w:themeFillTint="33"/>
          </w:tcPr>
          <w:p w14:paraId="0B320A57"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 xml:space="preserve">TREGUESIT </w:t>
            </w:r>
          </w:p>
        </w:tc>
        <w:tc>
          <w:tcPr>
            <w:tcW w:w="1950" w:type="dxa"/>
            <w:vMerge w:val="restart"/>
            <w:shd w:val="clear" w:color="auto" w:fill="DBDBDB" w:themeFill="accent6" w:themeFillTint="33"/>
          </w:tcPr>
          <w:p w14:paraId="19C3598A" w14:textId="77777777" w:rsidR="00C869A7" w:rsidRPr="00311014" w:rsidRDefault="00C869A7" w:rsidP="008C79F6">
            <w:pPr>
              <w:jc w:val="center"/>
              <w:rPr>
                <w:rFonts w:ascii="Times New Roman" w:eastAsia="Times New Roman" w:hAnsi="Times New Roman" w:cs="Times New Roman"/>
                <w:b/>
                <w:sz w:val="24"/>
                <w:szCs w:val="24"/>
              </w:rPr>
            </w:pPr>
          </w:p>
          <w:p w14:paraId="764EC3DE"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MONITORIMI</w:t>
            </w:r>
          </w:p>
        </w:tc>
      </w:tr>
      <w:tr w:rsidR="00C869A7" w:rsidRPr="00311014" w14:paraId="60CC84C4" w14:textId="77777777" w:rsidTr="008C79F6">
        <w:trPr>
          <w:trHeight w:val="534"/>
        </w:trPr>
        <w:tc>
          <w:tcPr>
            <w:tcW w:w="2520" w:type="dxa"/>
            <w:vMerge/>
            <w:shd w:val="clear" w:color="auto" w:fill="DBDBDB" w:themeFill="accent6" w:themeFillTint="33"/>
            <w:hideMark/>
          </w:tcPr>
          <w:p w14:paraId="5F865014" w14:textId="77777777" w:rsidR="00C869A7" w:rsidRPr="00311014" w:rsidRDefault="00C869A7" w:rsidP="008C79F6">
            <w:pPr>
              <w:jc w:val="center"/>
              <w:rPr>
                <w:rFonts w:ascii="Times New Roman" w:eastAsia="Times New Roman" w:hAnsi="Times New Roman" w:cs="Times New Roman"/>
                <w:b/>
                <w:sz w:val="24"/>
                <w:szCs w:val="24"/>
              </w:rPr>
            </w:pPr>
          </w:p>
        </w:tc>
        <w:tc>
          <w:tcPr>
            <w:tcW w:w="1560" w:type="dxa"/>
            <w:shd w:val="clear" w:color="auto" w:fill="DBDBDB" w:themeFill="accent6" w:themeFillTint="33"/>
            <w:hideMark/>
          </w:tcPr>
          <w:p w14:paraId="3EBB0068"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Drejtoria / zyra përgjegjëse</w:t>
            </w:r>
          </w:p>
        </w:tc>
        <w:tc>
          <w:tcPr>
            <w:tcW w:w="1590" w:type="dxa"/>
            <w:shd w:val="clear" w:color="auto" w:fill="DBDBDB" w:themeFill="accent6" w:themeFillTint="33"/>
            <w:hideMark/>
          </w:tcPr>
          <w:p w14:paraId="270B7A43" w14:textId="77777777" w:rsidR="00C869A7" w:rsidRPr="00311014" w:rsidRDefault="00C869A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Drejtoritë / zyrat  mbështetëse</w:t>
            </w:r>
          </w:p>
        </w:tc>
        <w:tc>
          <w:tcPr>
            <w:tcW w:w="1260" w:type="dxa"/>
            <w:vMerge/>
            <w:shd w:val="clear" w:color="auto" w:fill="DBDBDB" w:themeFill="accent6" w:themeFillTint="33"/>
            <w:hideMark/>
          </w:tcPr>
          <w:p w14:paraId="7E5E2611" w14:textId="77777777" w:rsidR="00C869A7" w:rsidRPr="00311014" w:rsidRDefault="00C869A7" w:rsidP="008C79F6">
            <w:pPr>
              <w:jc w:val="center"/>
              <w:rPr>
                <w:rFonts w:ascii="Times New Roman" w:eastAsia="Times New Roman" w:hAnsi="Times New Roman" w:cs="Times New Roman"/>
                <w:b/>
                <w:sz w:val="24"/>
                <w:szCs w:val="24"/>
              </w:rPr>
            </w:pPr>
          </w:p>
        </w:tc>
        <w:tc>
          <w:tcPr>
            <w:tcW w:w="990" w:type="dxa"/>
            <w:shd w:val="clear" w:color="auto" w:fill="DBDBDB" w:themeFill="accent6" w:themeFillTint="33"/>
          </w:tcPr>
          <w:p w14:paraId="7CE7502F" w14:textId="77777777" w:rsidR="00C869A7" w:rsidRPr="00311014" w:rsidRDefault="00C869A7" w:rsidP="008C79F6">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2024</w:t>
            </w:r>
          </w:p>
        </w:tc>
        <w:tc>
          <w:tcPr>
            <w:tcW w:w="990" w:type="dxa"/>
            <w:shd w:val="clear" w:color="auto" w:fill="DBDBDB" w:themeFill="accent6" w:themeFillTint="33"/>
          </w:tcPr>
          <w:p w14:paraId="50FC1E93" w14:textId="77777777" w:rsidR="00C869A7" w:rsidRPr="00311014" w:rsidRDefault="00C869A7" w:rsidP="008C79F6">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2025</w:t>
            </w:r>
          </w:p>
        </w:tc>
        <w:tc>
          <w:tcPr>
            <w:tcW w:w="990" w:type="dxa"/>
            <w:shd w:val="clear" w:color="auto" w:fill="DBDBDB" w:themeFill="accent6" w:themeFillTint="33"/>
          </w:tcPr>
          <w:p w14:paraId="732DBED9" w14:textId="77777777" w:rsidR="00C869A7" w:rsidRPr="00311014" w:rsidRDefault="00C869A7" w:rsidP="008C79F6">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2026</w:t>
            </w:r>
          </w:p>
        </w:tc>
        <w:tc>
          <w:tcPr>
            <w:tcW w:w="1770" w:type="dxa"/>
            <w:vMerge/>
            <w:shd w:val="clear" w:color="auto" w:fill="DBDBDB" w:themeFill="accent6" w:themeFillTint="33"/>
          </w:tcPr>
          <w:p w14:paraId="3CFF75AE" w14:textId="77777777" w:rsidR="00C869A7" w:rsidRPr="00311014" w:rsidRDefault="00C869A7" w:rsidP="008C79F6">
            <w:pPr>
              <w:jc w:val="center"/>
              <w:rPr>
                <w:rFonts w:ascii="Times New Roman" w:eastAsia="Times New Roman" w:hAnsi="Times New Roman" w:cs="Times New Roman"/>
                <w:b/>
                <w:sz w:val="24"/>
                <w:szCs w:val="24"/>
              </w:rPr>
            </w:pPr>
          </w:p>
        </w:tc>
        <w:tc>
          <w:tcPr>
            <w:tcW w:w="1770" w:type="dxa"/>
            <w:vMerge/>
            <w:shd w:val="clear" w:color="auto" w:fill="DBDBDB" w:themeFill="accent6" w:themeFillTint="33"/>
            <w:hideMark/>
          </w:tcPr>
          <w:p w14:paraId="2F526EF3" w14:textId="77777777" w:rsidR="00C869A7" w:rsidRPr="00311014" w:rsidRDefault="00C869A7" w:rsidP="008C79F6">
            <w:pPr>
              <w:jc w:val="center"/>
              <w:rPr>
                <w:rFonts w:ascii="Times New Roman" w:eastAsia="Times New Roman" w:hAnsi="Times New Roman" w:cs="Times New Roman"/>
                <w:b/>
                <w:sz w:val="24"/>
                <w:szCs w:val="24"/>
              </w:rPr>
            </w:pPr>
          </w:p>
        </w:tc>
        <w:tc>
          <w:tcPr>
            <w:tcW w:w="1950" w:type="dxa"/>
            <w:vMerge/>
            <w:shd w:val="clear" w:color="auto" w:fill="DBDBDB" w:themeFill="accent6" w:themeFillTint="33"/>
          </w:tcPr>
          <w:p w14:paraId="087738D9" w14:textId="77777777" w:rsidR="00C869A7" w:rsidRPr="00311014" w:rsidRDefault="00C869A7" w:rsidP="008C79F6">
            <w:pPr>
              <w:jc w:val="center"/>
              <w:rPr>
                <w:rFonts w:ascii="Times New Roman" w:eastAsia="Times New Roman" w:hAnsi="Times New Roman" w:cs="Times New Roman"/>
                <w:b/>
                <w:sz w:val="24"/>
                <w:szCs w:val="24"/>
              </w:rPr>
            </w:pPr>
          </w:p>
        </w:tc>
      </w:tr>
      <w:tr w:rsidR="00C869A7" w:rsidRPr="00311014" w14:paraId="097226E3" w14:textId="77777777" w:rsidTr="008C79F6">
        <w:trPr>
          <w:trHeight w:val="534"/>
        </w:trPr>
        <w:tc>
          <w:tcPr>
            <w:tcW w:w="2520" w:type="dxa"/>
            <w:shd w:val="clear" w:color="auto" w:fill="auto"/>
          </w:tcPr>
          <w:p w14:paraId="210E4C4A" w14:textId="77777777" w:rsidR="00C869A7" w:rsidRPr="00AB2689" w:rsidRDefault="00C869A7" w:rsidP="008C79F6">
            <w:pPr>
              <w:rPr>
                <w:rFonts w:ascii="Times New Roman" w:eastAsia="Times New Roman" w:hAnsi="Times New Roman" w:cs="Times New Roman"/>
                <w:bCs/>
                <w:sz w:val="24"/>
                <w:szCs w:val="24"/>
              </w:rPr>
            </w:pPr>
            <w:r w:rsidRPr="00AB2689">
              <w:rPr>
                <w:rFonts w:ascii="Times New Roman" w:eastAsia="Times New Roman" w:hAnsi="Times New Roman" w:cs="Times New Roman"/>
                <w:bCs/>
              </w:rPr>
              <w:lastRenderedPageBreak/>
              <w:t xml:space="preserve">5.1.1. </w:t>
            </w:r>
            <w:r w:rsidRPr="00AB2689">
              <w:rPr>
                <w:rFonts w:ascii="Times New Roman" w:eastAsia="Times New Roman" w:hAnsi="Times New Roman" w:cs="Times New Roman"/>
                <w:bCs/>
                <w:lang w:eastAsia="sq-AL"/>
              </w:rPr>
              <w:t xml:space="preserve"> </w:t>
            </w:r>
            <w:r w:rsidRPr="00AB2689">
              <w:rPr>
                <w:rFonts w:ascii="Times New Roman" w:hAnsi="Times New Roman" w:cs="Times New Roman"/>
                <w:shd w:val="clear" w:color="auto" w:fill="FFFFFF"/>
              </w:rPr>
              <w:t>Funksionalizimi i Mekanizmit Koordinues (MK) në përputhje me legjislacionin e ndryshuar plotësuar.</w:t>
            </w:r>
          </w:p>
        </w:tc>
        <w:tc>
          <w:tcPr>
            <w:tcW w:w="1560" w:type="dxa"/>
            <w:shd w:val="clear" w:color="auto" w:fill="auto"/>
          </w:tcPr>
          <w:p w14:paraId="3C917ABD" w14:textId="77777777" w:rsidR="00C869A7" w:rsidRPr="00311014" w:rsidRDefault="00C869A7" w:rsidP="008C79F6">
            <w:pPr>
              <w:rPr>
                <w:rFonts w:ascii="Times New Roman" w:eastAsia="Times New Roman" w:hAnsi="Times New Roman" w:cs="Times New Roman"/>
                <w:i/>
                <w:sz w:val="24"/>
                <w:szCs w:val="24"/>
              </w:rPr>
            </w:pPr>
            <w:r w:rsidRPr="00311014">
              <w:rPr>
                <w:rFonts w:ascii="Times New Roman" w:eastAsia="Times New Roman" w:hAnsi="Times New Roman" w:cs="Times New Roman"/>
                <w:bCs/>
              </w:rPr>
              <w:t>ZK</w:t>
            </w:r>
          </w:p>
        </w:tc>
        <w:tc>
          <w:tcPr>
            <w:tcW w:w="1590" w:type="dxa"/>
            <w:shd w:val="clear" w:color="auto" w:fill="auto"/>
          </w:tcPr>
          <w:p w14:paraId="341E85EB"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Anëtarët e MK </w:t>
            </w:r>
          </w:p>
          <w:p w14:paraId="1204595F" w14:textId="77777777" w:rsidR="00C869A7" w:rsidRPr="00311014" w:rsidRDefault="00C869A7" w:rsidP="008C79F6">
            <w:pPr>
              <w:jc w:val="left"/>
              <w:rPr>
                <w:rFonts w:ascii="Times New Roman" w:eastAsia="Times New Roman" w:hAnsi="Times New Roman" w:cs="Times New Roman"/>
                <w:bCs/>
              </w:rPr>
            </w:pPr>
          </w:p>
          <w:p w14:paraId="4BE5528D"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OJQ</w:t>
            </w:r>
          </w:p>
          <w:p w14:paraId="379CB82D" w14:textId="77777777" w:rsidR="00C869A7" w:rsidRPr="00311014" w:rsidRDefault="00C869A7" w:rsidP="008C79F6">
            <w:pPr>
              <w:jc w:val="left"/>
              <w:rPr>
                <w:rFonts w:ascii="Times New Roman" w:eastAsia="Times New Roman" w:hAnsi="Times New Roman" w:cs="Times New Roman"/>
                <w:bCs/>
              </w:rPr>
            </w:pPr>
          </w:p>
          <w:p w14:paraId="12525EBB" w14:textId="77777777" w:rsidR="00C869A7" w:rsidRPr="00311014" w:rsidRDefault="00C869A7" w:rsidP="008C79F6">
            <w:pPr>
              <w:rPr>
                <w:rFonts w:ascii="Times New Roman" w:eastAsia="Times New Roman" w:hAnsi="Times New Roman" w:cs="Times New Roman"/>
                <w:iCs/>
                <w:sz w:val="24"/>
                <w:szCs w:val="24"/>
              </w:rPr>
            </w:pPr>
            <w:r w:rsidRPr="00311014">
              <w:rPr>
                <w:rFonts w:ascii="Times New Roman" w:eastAsia="Times New Roman" w:hAnsi="Times New Roman" w:cs="Times New Roman"/>
                <w:bCs/>
              </w:rPr>
              <w:t>ON</w:t>
            </w:r>
          </w:p>
        </w:tc>
        <w:tc>
          <w:tcPr>
            <w:tcW w:w="1260" w:type="dxa"/>
            <w:shd w:val="clear" w:color="auto" w:fill="auto"/>
          </w:tcPr>
          <w:p w14:paraId="7D08F13D" w14:textId="77777777" w:rsidR="00C869A7" w:rsidRPr="00311014" w:rsidRDefault="00C869A7" w:rsidP="008C79F6">
            <w:pPr>
              <w:jc w:val="center"/>
              <w:rPr>
                <w:rFonts w:ascii="Times New Roman" w:eastAsia="Times New Roman" w:hAnsi="Times New Roman" w:cs="Times New Roman"/>
                <w:bCs/>
              </w:rPr>
            </w:pPr>
            <w:r w:rsidRPr="009F3187">
              <w:rPr>
                <w:rFonts w:ascii="Times New Roman" w:eastAsia="Times New Roman" w:hAnsi="Times New Roman" w:cs="Times New Roman"/>
                <w:bCs/>
              </w:rPr>
              <w:t>2024</w:t>
            </w:r>
          </w:p>
          <w:p w14:paraId="5B1BB209"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089ED4B" w14:textId="77777777" w:rsidR="00C869A7" w:rsidRPr="00311014" w:rsidRDefault="00C869A7" w:rsidP="008C79F6">
            <w:pPr>
              <w:jc w:val="center"/>
              <w:rPr>
                <w:rFonts w:ascii="Times New Roman" w:eastAsia="Times New Roman" w:hAnsi="Times New Roman" w:cs="Times New Roman"/>
                <w:bCs/>
                <w:sz w:val="24"/>
                <w:szCs w:val="24"/>
              </w:rPr>
            </w:pPr>
            <w:r w:rsidRPr="00311014">
              <w:rPr>
                <w:rFonts w:ascii="Times New Roman" w:eastAsia="Times New Roman" w:hAnsi="Times New Roman" w:cs="Times New Roman"/>
                <w:bCs/>
              </w:rPr>
              <w:t>2026</w:t>
            </w:r>
          </w:p>
        </w:tc>
        <w:tc>
          <w:tcPr>
            <w:tcW w:w="990" w:type="dxa"/>
            <w:shd w:val="clear" w:color="auto" w:fill="auto"/>
          </w:tcPr>
          <w:p w14:paraId="566130E9" w14:textId="2F32FE19" w:rsidR="00C869A7" w:rsidRPr="00311014" w:rsidRDefault="009F318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260 </w:t>
            </w:r>
            <w:r w:rsidR="00C869A7" w:rsidRPr="00311014">
              <w:rPr>
                <w:rFonts w:ascii="Times New Roman" w:eastAsia="Times New Roman" w:hAnsi="Times New Roman" w:cs="Times New Roman"/>
                <w:bCs/>
              </w:rPr>
              <w:t>€</w:t>
            </w:r>
          </w:p>
          <w:p w14:paraId="699E2C3D" w14:textId="015EC2FB" w:rsidR="00C869A7" w:rsidRPr="00311014" w:rsidRDefault="009F3187" w:rsidP="008C79F6">
            <w:pPr>
              <w:jc w:val="center"/>
              <w:rPr>
                <w:rFonts w:ascii="Times New Roman" w:eastAsia="Times New Roman" w:hAnsi="Times New Roman" w:cs="Times New Roman"/>
                <w:bCs/>
                <w:sz w:val="24"/>
                <w:szCs w:val="24"/>
              </w:rPr>
            </w:pPr>
            <w:r w:rsidRPr="00311014">
              <w:rPr>
                <w:rFonts w:ascii="Times New Roman" w:eastAsia="Times New Roman" w:hAnsi="Times New Roman" w:cs="Times New Roman"/>
                <w:bCs/>
                <w:sz w:val="18"/>
                <w:szCs w:val="18"/>
              </w:rPr>
              <w:t>(komuna)</w:t>
            </w:r>
          </w:p>
        </w:tc>
        <w:tc>
          <w:tcPr>
            <w:tcW w:w="990" w:type="dxa"/>
            <w:shd w:val="clear" w:color="auto" w:fill="auto"/>
          </w:tcPr>
          <w:p w14:paraId="741418F1" w14:textId="3D9FDFDA" w:rsidR="00C869A7" w:rsidRPr="00311014" w:rsidRDefault="009F318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1,040 </w:t>
            </w:r>
            <w:r w:rsidR="00C869A7" w:rsidRPr="00311014">
              <w:rPr>
                <w:rFonts w:ascii="Times New Roman" w:eastAsia="Times New Roman" w:hAnsi="Times New Roman" w:cs="Times New Roman"/>
                <w:bCs/>
              </w:rPr>
              <w:t>€</w:t>
            </w:r>
          </w:p>
          <w:p w14:paraId="420DCE43" w14:textId="2B6AB59B" w:rsidR="00C869A7" w:rsidRPr="00311014" w:rsidRDefault="009F318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Cs/>
                <w:sz w:val="18"/>
                <w:szCs w:val="18"/>
              </w:rPr>
              <w:t>(komuna)</w:t>
            </w:r>
          </w:p>
        </w:tc>
        <w:tc>
          <w:tcPr>
            <w:tcW w:w="990" w:type="dxa"/>
            <w:shd w:val="clear" w:color="auto" w:fill="auto"/>
          </w:tcPr>
          <w:p w14:paraId="26AEABCB" w14:textId="222CF5A1" w:rsidR="00C869A7" w:rsidRPr="00311014" w:rsidRDefault="009F318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1,040 </w:t>
            </w:r>
            <w:r w:rsidR="00C869A7" w:rsidRPr="00311014">
              <w:rPr>
                <w:rFonts w:ascii="Times New Roman" w:eastAsia="Times New Roman" w:hAnsi="Times New Roman" w:cs="Times New Roman"/>
                <w:bCs/>
              </w:rPr>
              <w:t>€</w:t>
            </w:r>
          </w:p>
          <w:p w14:paraId="16016137" w14:textId="37C5CB69" w:rsidR="00C869A7" w:rsidRPr="00311014" w:rsidRDefault="009F3187" w:rsidP="008C79F6">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Cs/>
                <w:sz w:val="18"/>
                <w:szCs w:val="18"/>
              </w:rPr>
              <w:t>(komuna)</w:t>
            </w:r>
          </w:p>
        </w:tc>
        <w:tc>
          <w:tcPr>
            <w:tcW w:w="1770" w:type="dxa"/>
          </w:tcPr>
          <w:p w14:paraId="4DFB45FC"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3BB8A791" w14:textId="77777777" w:rsidR="00C869A7" w:rsidRPr="00311014" w:rsidRDefault="00C869A7" w:rsidP="008C79F6">
            <w:pPr>
              <w:rPr>
                <w:rFonts w:ascii="Times New Roman" w:eastAsia="Times New Roman" w:hAnsi="Times New Roman" w:cs="Times New Roman"/>
                <w:bCs/>
              </w:rPr>
            </w:pPr>
          </w:p>
          <w:p w14:paraId="3601496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Donatorët </w:t>
            </w:r>
          </w:p>
          <w:p w14:paraId="6A69EB8D" w14:textId="77777777" w:rsidR="00C869A7" w:rsidRPr="00311014" w:rsidRDefault="00C869A7" w:rsidP="008C79F6">
            <w:pPr>
              <w:rPr>
                <w:rFonts w:ascii="Times New Roman" w:eastAsia="Times New Roman" w:hAnsi="Times New Roman" w:cs="Times New Roman"/>
                <w:bCs/>
                <w:sz w:val="24"/>
                <w:szCs w:val="24"/>
              </w:rPr>
            </w:pPr>
          </w:p>
          <w:p w14:paraId="7C7E7914" w14:textId="48520487" w:rsidR="00C869A7" w:rsidRPr="00311014" w:rsidRDefault="00C869A7" w:rsidP="008C79F6">
            <w:pPr>
              <w:rPr>
                <w:rFonts w:ascii="Times New Roman" w:eastAsia="Times New Roman" w:hAnsi="Times New Roman" w:cs="Times New Roman"/>
                <w:bCs/>
                <w:sz w:val="24"/>
                <w:szCs w:val="24"/>
              </w:rPr>
            </w:pPr>
          </w:p>
        </w:tc>
        <w:tc>
          <w:tcPr>
            <w:tcW w:w="1770" w:type="dxa"/>
            <w:shd w:val="clear" w:color="auto" w:fill="auto"/>
          </w:tcPr>
          <w:p w14:paraId="1AF7F3F2" w14:textId="77777777" w:rsidR="00C869A7" w:rsidRPr="00311014" w:rsidRDefault="00C869A7" w:rsidP="008C79F6">
            <w:pPr>
              <w:jc w:val="left"/>
              <w:rPr>
                <w:rFonts w:ascii="Times New Roman" w:eastAsia="Times New Roman" w:hAnsi="Times New Roman" w:cs="Times New Roman"/>
                <w:bCs/>
              </w:rPr>
            </w:pPr>
            <w:r w:rsidRPr="00311014">
              <w:rPr>
                <w:rFonts w:ascii="Times New Roman" w:eastAsia="Times New Roman" w:hAnsi="Times New Roman" w:cs="Times New Roman"/>
                <w:bCs/>
              </w:rPr>
              <w:t>- MK funksional</w:t>
            </w:r>
          </w:p>
          <w:p w14:paraId="3556522C" w14:textId="77777777" w:rsidR="00C869A7" w:rsidRPr="00311014" w:rsidRDefault="00C869A7" w:rsidP="008C79F6">
            <w:pPr>
              <w:jc w:val="left"/>
              <w:rPr>
                <w:rFonts w:ascii="Times New Roman" w:eastAsia="Times New Roman" w:hAnsi="Times New Roman" w:cs="Times New Roman"/>
                <w:bCs/>
              </w:rPr>
            </w:pPr>
          </w:p>
          <w:p w14:paraId="4B9B31DC" w14:textId="2A28046D"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rPr>
              <w:t>Mbledhjet e zhvilluara rregullisht sipas marrëveshjes së funksionimit (</w:t>
            </w:r>
            <w:r w:rsidR="009F3187">
              <w:rPr>
                <w:rFonts w:ascii="Times New Roman" w:eastAsia="Times New Roman" w:hAnsi="Times New Roman" w:cs="Times New Roman"/>
                <w:bCs/>
              </w:rPr>
              <w:t xml:space="preserve">1 mbledhje për vitin 2024 dhe </w:t>
            </w:r>
            <w:r w:rsidRPr="00311014">
              <w:rPr>
                <w:rFonts w:ascii="Times New Roman" w:eastAsia="Times New Roman" w:hAnsi="Times New Roman" w:cs="Times New Roman"/>
                <w:bCs/>
              </w:rPr>
              <w:t>4 mbledhje në vit</w:t>
            </w:r>
            <w:r w:rsidR="009F3187">
              <w:rPr>
                <w:rFonts w:ascii="Times New Roman" w:eastAsia="Times New Roman" w:hAnsi="Times New Roman" w:cs="Times New Roman"/>
                <w:bCs/>
              </w:rPr>
              <w:t xml:space="preserve"> për vitet 2025 dhe 2026</w:t>
            </w:r>
            <w:r w:rsidRPr="00311014">
              <w:rPr>
                <w:rFonts w:ascii="Times New Roman" w:eastAsia="Times New Roman" w:hAnsi="Times New Roman" w:cs="Times New Roman"/>
                <w:bCs/>
              </w:rPr>
              <w:t xml:space="preserve"> me anëtarë të MK)</w:t>
            </w:r>
          </w:p>
        </w:tc>
        <w:tc>
          <w:tcPr>
            <w:tcW w:w="1950" w:type="dxa"/>
            <w:shd w:val="clear" w:color="auto" w:fill="auto"/>
          </w:tcPr>
          <w:p w14:paraId="1BD49087"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44B94915" w14:textId="77777777" w:rsidR="00C869A7" w:rsidRPr="00311014" w:rsidRDefault="00C869A7" w:rsidP="008C79F6">
            <w:pPr>
              <w:rPr>
                <w:rFonts w:ascii="Times New Roman" w:hAnsi="Times New Roman" w:cs="Times New Roman"/>
                <w:sz w:val="24"/>
                <w:szCs w:val="24"/>
              </w:rPr>
            </w:pPr>
          </w:p>
          <w:p w14:paraId="133593C2"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hAnsi="Times New Roman" w:cs="Times New Roman"/>
                <w:sz w:val="24"/>
                <w:szCs w:val="24"/>
              </w:rPr>
              <w:t>KM</w:t>
            </w:r>
          </w:p>
        </w:tc>
      </w:tr>
      <w:tr w:rsidR="00C869A7" w:rsidRPr="00311014" w14:paraId="16895BCD" w14:textId="77777777" w:rsidTr="008C79F6">
        <w:trPr>
          <w:trHeight w:val="534"/>
        </w:trPr>
        <w:tc>
          <w:tcPr>
            <w:tcW w:w="2520" w:type="dxa"/>
            <w:shd w:val="clear" w:color="auto" w:fill="auto"/>
          </w:tcPr>
          <w:p w14:paraId="7B4A88C9" w14:textId="77777777" w:rsidR="00C869A7" w:rsidRPr="00AB2689" w:rsidRDefault="00C869A7" w:rsidP="008C79F6">
            <w:pPr>
              <w:rPr>
                <w:rFonts w:ascii="Times New Roman" w:eastAsia="Times New Roman" w:hAnsi="Times New Roman" w:cs="Times New Roman"/>
                <w:bCs/>
                <w:sz w:val="24"/>
                <w:szCs w:val="24"/>
              </w:rPr>
            </w:pPr>
            <w:r w:rsidRPr="00AB2689">
              <w:rPr>
                <w:rFonts w:ascii="Times New Roman" w:eastAsia="Times New Roman" w:hAnsi="Times New Roman" w:cs="Times New Roman"/>
                <w:bCs/>
              </w:rPr>
              <w:t>5.1.2. Hartimi i Planit Komunal të Veprimit për Mbrojtje nga Dhuna në Familje.</w:t>
            </w:r>
          </w:p>
        </w:tc>
        <w:tc>
          <w:tcPr>
            <w:tcW w:w="1560" w:type="dxa"/>
            <w:shd w:val="clear" w:color="auto" w:fill="auto"/>
          </w:tcPr>
          <w:p w14:paraId="756E7B4E" w14:textId="77777777" w:rsidR="00C869A7" w:rsidRPr="00311014" w:rsidRDefault="00C869A7" w:rsidP="008C79F6">
            <w:pPr>
              <w:rPr>
                <w:rFonts w:ascii="Times New Roman" w:eastAsia="Times New Roman" w:hAnsi="Times New Roman" w:cs="Times New Roman"/>
                <w:iCs/>
                <w:sz w:val="24"/>
                <w:szCs w:val="24"/>
              </w:rPr>
            </w:pPr>
            <w:r w:rsidRPr="00311014">
              <w:rPr>
                <w:rFonts w:ascii="Times New Roman" w:eastAsia="Times New Roman" w:hAnsi="Times New Roman" w:cs="Times New Roman"/>
                <w:bCs/>
              </w:rPr>
              <w:t>MK</w:t>
            </w:r>
          </w:p>
        </w:tc>
        <w:tc>
          <w:tcPr>
            <w:tcW w:w="1590" w:type="dxa"/>
            <w:shd w:val="clear" w:color="auto" w:fill="auto"/>
          </w:tcPr>
          <w:p w14:paraId="2A7D5BF1" w14:textId="77777777" w:rsidR="00C869A7" w:rsidRPr="00311014" w:rsidRDefault="00C869A7" w:rsidP="008C79F6">
            <w:pPr>
              <w:jc w:val="left"/>
              <w:rPr>
                <w:rFonts w:ascii="Times New Roman" w:eastAsia="Times New Roman" w:hAnsi="Times New Roman" w:cs="Times New Roman"/>
                <w:bCs/>
              </w:rPr>
            </w:pPr>
            <w:r w:rsidRPr="00311014">
              <w:rPr>
                <w:rFonts w:ascii="Times New Roman" w:eastAsia="Times New Roman" w:hAnsi="Times New Roman" w:cs="Times New Roman"/>
                <w:bCs/>
              </w:rPr>
              <w:t>NJDNJBGJ</w:t>
            </w:r>
          </w:p>
          <w:p w14:paraId="263D0917" w14:textId="77777777" w:rsidR="00C869A7" w:rsidRPr="00311014" w:rsidRDefault="00C869A7" w:rsidP="008C79F6">
            <w:pPr>
              <w:jc w:val="left"/>
              <w:rPr>
                <w:rFonts w:ascii="Times New Roman" w:eastAsia="Times New Roman" w:hAnsi="Times New Roman" w:cs="Times New Roman"/>
                <w:bCs/>
              </w:rPr>
            </w:pPr>
          </w:p>
          <w:p w14:paraId="0E927759" w14:textId="77777777" w:rsidR="00C869A7" w:rsidRPr="00311014" w:rsidRDefault="00C869A7" w:rsidP="008C79F6">
            <w:pPr>
              <w:jc w:val="left"/>
              <w:rPr>
                <w:rFonts w:ascii="Times New Roman" w:eastAsia="Times New Roman" w:hAnsi="Times New Roman" w:cs="Times New Roman"/>
                <w:bCs/>
              </w:rPr>
            </w:pPr>
            <w:r w:rsidRPr="00311014">
              <w:rPr>
                <w:rFonts w:ascii="Times New Roman" w:eastAsia="Times New Roman" w:hAnsi="Times New Roman" w:cs="Times New Roman"/>
                <w:bCs/>
              </w:rPr>
              <w:t>OJQ</w:t>
            </w:r>
          </w:p>
          <w:p w14:paraId="23F94975" w14:textId="77777777" w:rsidR="00C869A7" w:rsidRPr="00311014" w:rsidRDefault="00C869A7" w:rsidP="008C79F6">
            <w:pPr>
              <w:jc w:val="left"/>
              <w:rPr>
                <w:rFonts w:ascii="Times New Roman" w:eastAsia="Times New Roman" w:hAnsi="Times New Roman" w:cs="Times New Roman"/>
                <w:bCs/>
              </w:rPr>
            </w:pPr>
          </w:p>
          <w:p w14:paraId="2D83C2DB" w14:textId="77777777" w:rsidR="00C869A7" w:rsidRPr="00311014" w:rsidRDefault="00C869A7" w:rsidP="008C79F6">
            <w:pPr>
              <w:rPr>
                <w:rFonts w:ascii="Times New Roman" w:eastAsia="Times New Roman" w:hAnsi="Times New Roman" w:cs="Times New Roman"/>
                <w:i/>
                <w:sz w:val="24"/>
                <w:szCs w:val="24"/>
              </w:rPr>
            </w:pPr>
            <w:r w:rsidRPr="00311014">
              <w:rPr>
                <w:rFonts w:ascii="Times New Roman" w:eastAsia="Times New Roman" w:hAnsi="Times New Roman" w:cs="Times New Roman"/>
                <w:bCs/>
              </w:rPr>
              <w:t>ON</w:t>
            </w:r>
          </w:p>
        </w:tc>
        <w:tc>
          <w:tcPr>
            <w:tcW w:w="1260" w:type="dxa"/>
            <w:shd w:val="clear" w:color="auto" w:fill="auto"/>
          </w:tcPr>
          <w:p w14:paraId="32D70BA0" w14:textId="42597A24" w:rsidR="00C869A7" w:rsidRPr="00311014" w:rsidRDefault="00C869A7" w:rsidP="008C79F6">
            <w:pPr>
              <w:jc w:val="center"/>
              <w:rPr>
                <w:rFonts w:ascii="Times New Roman" w:eastAsia="Times New Roman" w:hAnsi="Times New Roman" w:cs="Times New Roman"/>
                <w:bCs/>
                <w:sz w:val="24"/>
                <w:szCs w:val="24"/>
              </w:rPr>
            </w:pPr>
            <w:r w:rsidRPr="00311014">
              <w:rPr>
                <w:rFonts w:ascii="Times New Roman" w:eastAsia="Times New Roman" w:hAnsi="Times New Roman" w:cs="Times New Roman"/>
                <w:bCs/>
              </w:rPr>
              <w:t>202</w:t>
            </w:r>
            <w:r w:rsidR="004501B4">
              <w:rPr>
                <w:rFonts w:ascii="Times New Roman" w:eastAsia="Times New Roman" w:hAnsi="Times New Roman" w:cs="Times New Roman"/>
                <w:bCs/>
              </w:rPr>
              <w:t>4</w:t>
            </w:r>
          </w:p>
        </w:tc>
        <w:tc>
          <w:tcPr>
            <w:tcW w:w="990" w:type="dxa"/>
            <w:shd w:val="clear" w:color="auto" w:fill="auto"/>
          </w:tcPr>
          <w:p w14:paraId="64586943" w14:textId="75D7F3B0" w:rsidR="009F3187" w:rsidRPr="009F3187" w:rsidRDefault="009F3187" w:rsidP="009F3187">
            <w:pPr>
              <w:jc w:val="center"/>
              <w:rPr>
                <w:rFonts w:ascii="Times New Roman" w:eastAsia="Times New Roman" w:hAnsi="Times New Roman" w:cs="Times New Roman"/>
                <w:bCs/>
                <w:sz w:val="18"/>
                <w:szCs w:val="18"/>
              </w:rPr>
            </w:pPr>
            <w:r w:rsidRPr="009F3187">
              <w:rPr>
                <w:rFonts w:ascii="Times New Roman" w:eastAsia="Times New Roman" w:hAnsi="Times New Roman" w:cs="Times New Roman"/>
                <w:bCs/>
                <w:sz w:val="18"/>
                <w:szCs w:val="18"/>
              </w:rPr>
              <w:t>Kosto do përcaktohet dhe mbulohet nga OSBE</w:t>
            </w:r>
          </w:p>
          <w:p w14:paraId="4DD8ED92" w14:textId="77777777" w:rsidR="00C869A7" w:rsidRPr="00311014" w:rsidRDefault="00C869A7" w:rsidP="008C79F6">
            <w:pPr>
              <w:rPr>
                <w:rFonts w:ascii="Times New Roman" w:eastAsia="Times New Roman" w:hAnsi="Times New Roman" w:cs="Times New Roman"/>
                <w:bCs/>
                <w:sz w:val="24"/>
                <w:szCs w:val="24"/>
                <w:highlight w:val="green"/>
              </w:rPr>
            </w:pPr>
          </w:p>
        </w:tc>
        <w:tc>
          <w:tcPr>
            <w:tcW w:w="990" w:type="dxa"/>
            <w:shd w:val="clear" w:color="auto" w:fill="auto"/>
          </w:tcPr>
          <w:p w14:paraId="72B3C160" w14:textId="41BE1242" w:rsidR="00C27002" w:rsidRPr="00311014" w:rsidRDefault="009F3187" w:rsidP="00C27002">
            <w:pPr>
              <w:jc w:val="center"/>
              <w:rPr>
                <w:rFonts w:ascii="Times New Roman" w:eastAsia="Times New Roman" w:hAnsi="Times New Roman" w:cs="Times New Roman"/>
                <w:bCs/>
              </w:rPr>
            </w:pPr>
            <w:r>
              <w:rPr>
                <w:rFonts w:ascii="Times New Roman" w:eastAsia="Times New Roman" w:hAnsi="Times New Roman" w:cs="Times New Roman"/>
                <w:bCs/>
              </w:rPr>
              <w:t>/</w:t>
            </w:r>
          </w:p>
          <w:p w14:paraId="39A759E8" w14:textId="77777777" w:rsidR="00C869A7" w:rsidRPr="00311014" w:rsidRDefault="00C869A7" w:rsidP="008C79F6">
            <w:pPr>
              <w:rPr>
                <w:rFonts w:ascii="Times New Roman" w:eastAsia="Times New Roman" w:hAnsi="Times New Roman" w:cs="Times New Roman"/>
                <w:b/>
                <w:sz w:val="24"/>
                <w:szCs w:val="24"/>
                <w:highlight w:val="green"/>
              </w:rPr>
            </w:pPr>
          </w:p>
        </w:tc>
        <w:tc>
          <w:tcPr>
            <w:tcW w:w="990" w:type="dxa"/>
            <w:shd w:val="clear" w:color="auto" w:fill="auto"/>
          </w:tcPr>
          <w:p w14:paraId="6430FE82"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6A0AA47" w14:textId="77777777" w:rsidR="00C869A7" w:rsidRPr="00311014" w:rsidRDefault="00C869A7" w:rsidP="008C79F6">
            <w:pPr>
              <w:rPr>
                <w:rFonts w:ascii="Times New Roman" w:eastAsia="Times New Roman" w:hAnsi="Times New Roman" w:cs="Times New Roman"/>
                <w:b/>
                <w:sz w:val="24"/>
                <w:szCs w:val="24"/>
                <w:highlight w:val="green"/>
              </w:rPr>
            </w:pPr>
          </w:p>
        </w:tc>
        <w:tc>
          <w:tcPr>
            <w:tcW w:w="1770" w:type="dxa"/>
          </w:tcPr>
          <w:p w14:paraId="1CB1329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54EED206" w14:textId="77777777" w:rsidR="00C869A7" w:rsidRPr="00311014" w:rsidRDefault="00C869A7" w:rsidP="008C79F6">
            <w:pPr>
              <w:rPr>
                <w:rFonts w:ascii="Times New Roman" w:eastAsia="Times New Roman" w:hAnsi="Times New Roman" w:cs="Times New Roman"/>
                <w:bCs/>
              </w:rPr>
            </w:pPr>
          </w:p>
          <w:p w14:paraId="68FC2417"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Donatorët </w:t>
            </w:r>
          </w:p>
          <w:p w14:paraId="2C01867C" w14:textId="77777777" w:rsidR="00C869A7" w:rsidRPr="00311014" w:rsidRDefault="00C869A7" w:rsidP="008C79F6">
            <w:pPr>
              <w:rPr>
                <w:rFonts w:ascii="Times New Roman" w:eastAsia="Times New Roman" w:hAnsi="Times New Roman" w:cs="Times New Roman"/>
                <w:bCs/>
                <w:iCs/>
                <w:sz w:val="24"/>
                <w:szCs w:val="24"/>
              </w:rPr>
            </w:pPr>
          </w:p>
          <w:p w14:paraId="51910DC0" w14:textId="33CF4139" w:rsidR="00C869A7" w:rsidRPr="00311014" w:rsidRDefault="00C869A7" w:rsidP="008C79F6">
            <w:pPr>
              <w:rPr>
                <w:rFonts w:ascii="Times New Roman" w:eastAsia="Times New Roman" w:hAnsi="Times New Roman" w:cs="Times New Roman"/>
                <w:bCs/>
                <w:iCs/>
                <w:sz w:val="24"/>
                <w:szCs w:val="24"/>
              </w:rPr>
            </w:pPr>
          </w:p>
        </w:tc>
        <w:tc>
          <w:tcPr>
            <w:tcW w:w="1770" w:type="dxa"/>
            <w:shd w:val="clear" w:color="auto" w:fill="auto"/>
          </w:tcPr>
          <w:p w14:paraId="44C95C43"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rPr>
              <w:t>- Plani i Veprimit i përfunduar dhe miratuar</w:t>
            </w:r>
          </w:p>
        </w:tc>
        <w:tc>
          <w:tcPr>
            <w:tcW w:w="1950" w:type="dxa"/>
            <w:shd w:val="clear" w:color="auto" w:fill="auto"/>
          </w:tcPr>
          <w:p w14:paraId="7BE54430"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2575DB14" w14:textId="77777777" w:rsidR="00C869A7" w:rsidRPr="00311014" w:rsidRDefault="00C869A7" w:rsidP="008C79F6">
            <w:pPr>
              <w:rPr>
                <w:rFonts w:ascii="Times New Roman" w:hAnsi="Times New Roman" w:cs="Times New Roman"/>
                <w:sz w:val="24"/>
                <w:szCs w:val="24"/>
              </w:rPr>
            </w:pPr>
          </w:p>
          <w:p w14:paraId="356248A3" w14:textId="77777777" w:rsidR="00C869A7" w:rsidRPr="00311014" w:rsidRDefault="00C869A7" w:rsidP="008C79F6">
            <w:pPr>
              <w:rPr>
                <w:rFonts w:ascii="Times New Roman" w:eastAsia="Times New Roman" w:hAnsi="Times New Roman" w:cs="Times New Roman"/>
                <w:b/>
                <w:sz w:val="24"/>
                <w:szCs w:val="24"/>
              </w:rPr>
            </w:pPr>
            <w:r w:rsidRPr="00311014">
              <w:rPr>
                <w:rFonts w:ascii="Times New Roman" w:hAnsi="Times New Roman" w:cs="Times New Roman"/>
                <w:sz w:val="24"/>
                <w:szCs w:val="24"/>
              </w:rPr>
              <w:t>KM</w:t>
            </w:r>
          </w:p>
        </w:tc>
      </w:tr>
      <w:tr w:rsidR="00C869A7" w:rsidRPr="00311014" w14:paraId="27BD97D6" w14:textId="77777777" w:rsidTr="008C79F6">
        <w:trPr>
          <w:trHeight w:val="534"/>
        </w:trPr>
        <w:tc>
          <w:tcPr>
            <w:tcW w:w="2520" w:type="dxa"/>
            <w:shd w:val="clear" w:color="auto" w:fill="auto"/>
          </w:tcPr>
          <w:p w14:paraId="2E937EFF" w14:textId="77777777" w:rsidR="00C869A7" w:rsidRPr="00AB2689" w:rsidRDefault="00C869A7" w:rsidP="008C79F6">
            <w:pPr>
              <w:rPr>
                <w:rFonts w:ascii="Times New Roman" w:eastAsia="Times New Roman" w:hAnsi="Times New Roman" w:cs="Times New Roman"/>
                <w:bCs/>
                <w:sz w:val="24"/>
                <w:szCs w:val="24"/>
              </w:rPr>
            </w:pPr>
            <w:r w:rsidRPr="00AB2689">
              <w:rPr>
                <w:rFonts w:ascii="Times New Roman" w:eastAsia="Times New Roman" w:hAnsi="Times New Roman" w:cs="Times New Roman"/>
                <w:bCs/>
              </w:rPr>
              <w:t>5.1.3. Trajnime të anëtarëve të MK për kornizën ligjore dhe menaxhimin e rasteve.</w:t>
            </w:r>
          </w:p>
        </w:tc>
        <w:tc>
          <w:tcPr>
            <w:tcW w:w="1560" w:type="dxa"/>
            <w:shd w:val="clear" w:color="auto" w:fill="auto"/>
          </w:tcPr>
          <w:p w14:paraId="6B7BC6F7" w14:textId="77777777" w:rsidR="00C869A7" w:rsidRPr="00311014" w:rsidRDefault="00C869A7" w:rsidP="008C79F6">
            <w:pPr>
              <w:rPr>
                <w:rFonts w:ascii="Times New Roman" w:eastAsia="Times New Roman" w:hAnsi="Times New Roman" w:cs="Times New Roman"/>
                <w:iCs/>
                <w:sz w:val="24"/>
                <w:szCs w:val="24"/>
              </w:rPr>
            </w:pPr>
            <w:r w:rsidRPr="00311014">
              <w:rPr>
                <w:rFonts w:ascii="Times New Roman" w:eastAsia="Times New Roman" w:hAnsi="Times New Roman" w:cs="Times New Roman"/>
                <w:bCs/>
              </w:rPr>
              <w:t>MK</w:t>
            </w:r>
          </w:p>
        </w:tc>
        <w:tc>
          <w:tcPr>
            <w:tcW w:w="1590" w:type="dxa"/>
            <w:shd w:val="clear" w:color="auto" w:fill="auto"/>
          </w:tcPr>
          <w:p w14:paraId="068CD2C4" w14:textId="77777777" w:rsidR="00C869A7" w:rsidRPr="00311014" w:rsidRDefault="00C869A7" w:rsidP="008C79F6">
            <w:pPr>
              <w:jc w:val="left"/>
              <w:rPr>
                <w:rFonts w:ascii="Times New Roman" w:eastAsia="Times New Roman" w:hAnsi="Times New Roman" w:cs="Times New Roman"/>
                <w:bCs/>
              </w:rPr>
            </w:pPr>
            <w:r w:rsidRPr="00311014">
              <w:rPr>
                <w:rFonts w:ascii="Times New Roman" w:eastAsia="Times New Roman" w:hAnsi="Times New Roman" w:cs="Times New Roman"/>
                <w:bCs/>
              </w:rPr>
              <w:t>NJDNJBGJ</w:t>
            </w:r>
          </w:p>
          <w:p w14:paraId="637E655E" w14:textId="77777777" w:rsidR="00C869A7" w:rsidRPr="00311014" w:rsidRDefault="00C869A7" w:rsidP="008C79F6">
            <w:pPr>
              <w:jc w:val="left"/>
              <w:rPr>
                <w:rFonts w:ascii="Times New Roman" w:eastAsia="Times New Roman" w:hAnsi="Times New Roman" w:cs="Times New Roman"/>
                <w:bCs/>
              </w:rPr>
            </w:pPr>
          </w:p>
          <w:p w14:paraId="0303C1E3" w14:textId="77777777" w:rsidR="00C869A7" w:rsidRPr="00311014" w:rsidRDefault="00C869A7" w:rsidP="008C79F6">
            <w:pPr>
              <w:jc w:val="left"/>
              <w:rPr>
                <w:rFonts w:ascii="Times New Roman" w:eastAsia="Times New Roman" w:hAnsi="Times New Roman" w:cs="Times New Roman"/>
                <w:bCs/>
              </w:rPr>
            </w:pPr>
            <w:r w:rsidRPr="00311014">
              <w:rPr>
                <w:rFonts w:ascii="Times New Roman" w:eastAsia="Times New Roman" w:hAnsi="Times New Roman" w:cs="Times New Roman"/>
                <w:bCs/>
              </w:rPr>
              <w:t>OJQ</w:t>
            </w:r>
          </w:p>
          <w:p w14:paraId="4231C2CF" w14:textId="77777777" w:rsidR="00C869A7" w:rsidRPr="00311014" w:rsidRDefault="00C869A7" w:rsidP="008C79F6">
            <w:pPr>
              <w:jc w:val="left"/>
              <w:rPr>
                <w:rFonts w:ascii="Times New Roman" w:eastAsia="Times New Roman" w:hAnsi="Times New Roman" w:cs="Times New Roman"/>
                <w:bCs/>
              </w:rPr>
            </w:pPr>
          </w:p>
          <w:p w14:paraId="0A0B5287" w14:textId="77777777" w:rsidR="00C869A7" w:rsidRPr="00311014" w:rsidRDefault="00C869A7" w:rsidP="008C79F6">
            <w:pPr>
              <w:rPr>
                <w:rFonts w:ascii="Times New Roman" w:eastAsia="Times New Roman" w:hAnsi="Times New Roman" w:cs="Times New Roman"/>
                <w:iCs/>
                <w:sz w:val="24"/>
                <w:szCs w:val="24"/>
              </w:rPr>
            </w:pPr>
            <w:r w:rsidRPr="00311014">
              <w:rPr>
                <w:rFonts w:ascii="Times New Roman" w:eastAsia="Times New Roman" w:hAnsi="Times New Roman" w:cs="Times New Roman"/>
                <w:bCs/>
              </w:rPr>
              <w:t>ON</w:t>
            </w:r>
          </w:p>
        </w:tc>
        <w:tc>
          <w:tcPr>
            <w:tcW w:w="1260" w:type="dxa"/>
            <w:shd w:val="clear" w:color="auto" w:fill="auto"/>
          </w:tcPr>
          <w:p w14:paraId="6F69A88E" w14:textId="27AEE3D6"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sidR="009F3187">
              <w:rPr>
                <w:rFonts w:ascii="Times New Roman" w:eastAsia="Times New Roman" w:hAnsi="Times New Roman" w:cs="Times New Roman"/>
                <w:bCs/>
              </w:rPr>
              <w:t>5</w:t>
            </w:r>
          </w:p>
          <w:p w14:paraId="43745389"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0B583A9" w14:textId="77777777" w:rsidR="00C869A7" w:rsidRPr="00311014" w:rsidRDefault="00C869A7" w:rsidP="008C79F6">
            <w:pPr>
              <w:jc w:val="center"/>
              <w:rPr>
                <w:rFonts w:ascii="Times New Roman" w:eastAsia="Times New Roman" w:hAnsi="Times New Roman" w:cs="Times New Roman"/>
                <w:bCs/>
                <w:sz w:val="24"/>
                <w:szCs w:val="24"/>
              </w:rPr>
            </w:pPr>
            <w:r w:rsidRPr="00311014">
              <w:rPr>
                <w:rFonts w:ascii="Times New Roman" w:eastAsia="Times New Roman" w:hAnsi="Times New Roman" w:cs="Times New Roman"/>
                <w:bCs/>
              </w:rPr>
              <w:t>2026</w:t>
            </w:r>
          </w:p>
        </w:tc>
        <w:tc>
          <w:tcPr>
            <w:tcW w:w="990" w:type="dxa"/>
            <w:shd w:val="clear" w:color="auto" w:fill="auto"/>
          </w:tcPr>
          <w:p w14:paraId="2E88E2E1" w14:textId="44D1073F" w:rsidR="00C869A7" w:rsidRPr="00311014" w:rsidRDefault="009F3187" w:rsidP="008C79F6">
            <w:pPr>
              <w:jc w:val="center"/>
              <w:rPr>
                <w:rFonts w:ascii="Times New Roman" w:eastAsia="Times New Roman" w:hAnsi="Times New Roman" w:cs="Times New Roman"/>
                <w:bCs/>
              </w:rPr>
            </w:pPr>
            <w:r>
              <w:rPr>
                <w:rFonts w:ascii="Times New Roman" w:eastAsia="Times New Roman" w:hAnsi="Times New Roman" w:cs="Times New Roman"/>
                <w:bCs/>
              </w:rPr>
              <w:t>/</w:t>
            </w:r>
          </w:p>
          <w:p w14:paraId="5474AE93" w14:textId="77777777" w:rsidR="00C869A7" w:rsidRPr="00311014" w:rsidRDefault="00C869A7" w:rsidP="008C79F6">
            <w:pPr>
              <w:jc w:val="center"/>
              <w:rPr>
                <w:rFonts w:ascii="Times New Roman" w:eastAsia="Times New Roman" w:hAnsi="Times New Roman" w:cs="Times New Roman"/>
                <w:bCs/>
                <w:sz w:val="24"/>
                <w:szCs w:val="24"/>
              </w:rPr>
            </w:pPr>
          </w:p>
        </w:tc>
        <w:tc>
          <w:tcPr>
            <w:tcW w:w="990" w:type="dxa"/>
            <w:shd w:val="clear" w:color="auto" w:fill="auto"/>
          </w:tcPr>
          <w:p w14:paraId="1B5A1944" w14:textId="20343EB0" w:rsidR="00C869A7" w:rsidRPr="00311014" w:rsidRDefault="009F318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815 </w:t>
            </w:r>
            <w:r w:rsidR="00C869A7" w:rsidRPr="00311014">
              <w:rPr>
                <w:rFonts w:ascii="Times New Roman" w:eastAsia="Times New Roman" w:hAnsi="Times New Roman" w:cs="Times New Roman"/>
                <w:bCs/>
              </w:rPr>
              <w:t>€</w:t>
            </w:r>
          </w:p>
          <w:p w14:paraId="5D602980" w14:textId="6E8BB452" w:rsidR="002227B2" w:rsidRPr="00311014" w:rsidRDefault="002227B2" w:rsidP="002227B2">
            <w:pPr>
              <w:jc w:val="center"/>
              <w:rPr>
                <w:rFonts w:ascii="Times New Roman" w:eastAsia="Times New Roman" w:hAnsi="Times New Roman" w:cs="Times New Roman"/>
                <w:bCs/>
              </w:rPr>
            </w:pPr>
            <w:r>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150</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xml:space="preserve">, dhe </w:t>
            </w:r>
            <w:r>
              <w:rPr>
                <w:rFonts w:ascii="Times New Roman" w:eastAsia="Times New Roman" w:hAnsi="Times New Roman" w:cs="Times New Roman"/>
                <w:bCs/>
                <w:sz w:val="18"/>
                <w:szCs w:val="18"/>
              </w:rPr>
              <w:t>665</w:t>
            </w:r>
            <w:r>
              <w:rPr>
                <w:rFonts w:ascii="Times New Roman" w:eastAsia="Times New Roman" w:hAnsi="Times New Roman" w:cs="Times New Roman"/>
                <w:bCs/>
                <w:sz w:val="18"/>
                <w:szCs w:val="18"/>
              </w:rPr>
              <w:t xml:space="preserve">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p>
          <w:p w14:paraId="6A8813B4" w14:textId="77777777" w:rsidR="00C869A7" w:rsidRPr="00311014" w:rsidRDefault="00C869A7" w:rsidP="008C79F6">
            <w:pPr>
              <w:rPr>
                <w:rFonts w:ascii="Times New Roman" w:eastAsia="Times New Roman" w:hAnsi="Times New Roman" w:cs="Times New Roman"/>
                <w:i/>
                <w:sz w:val="24"/>
                <w:szCs w:val="24"/>
              </w:rPr>
            </w:pPr>
          </w:p>
        </w:tc>
        <w:tc>
          <w:tcPr>
            <w:tcW w:w="990" w:type="dxa"/>
            <w:shd w:val="clear" w:color="auto" w:fill="auto"/>
          </w:tcPr>
          <w:p w14:paraId="0168BD9B" w14:textId="3D79FF5A" w:rsidR="00C869A7" w:rsidRPr="00311014" w:rsidRDefault="009F3187" w:rsidP="008C79F6">
            <w:pPr>
              <w:jc w:val="center"/>
              <w:rPr>
                <w:rFonts w:ascii="Times New Roman" w:eastAsia="Times New Roman" w:hAnsi="Times New Roman" w:cs="Times New Roman"/>
                <w:bCs/>
              </w:rPr>
            </w:pPr>
            <w:r>
              <w:rPr>
                <w:rFonts w:ascii="Times New Roman" w:eastAsia="Times New Roman" w:hAnsi="Times New Roman" w:cs="Times New Roman"/>
                <w:bCs/>
              </w:rPr>
              <w:t xml:space="preserve">815 </w:t>
            </w:r>
            <w:r w:rsidR="00C869A7" w:rsidRPr="00311014">
              <w:rPr>
                <w:rFonts w:ascii="Times New Roman" w:eastAsia="Times New Roman" w:hAnsi="Times New Roman" w:cs="Times New Roman"/>
                <w:bCs/>
              </w:rPr>
              <w:t>€</w:t>
            </w:r>
          </w:p>
          <w:p w14:paraId="6E096F66" w14:textId="77777777" w:rsidR="002227B2" w:rsidRPr="00311014" w:rsidRDefault="002227B2" w:rsidP="002227B2">
            <w:pPr>
              <w:jc w:val="center"/>
              <w:rPr>
                <w:rFonts w:ascii="Times New Roman" w:eastAsia="Times New Roman" w:hAnsi="Times New Roman" w:cs="Times New Roman"/>
                <w:bCs/>
              </w:rPr>
            </w:pPr>
            <w:r>
              <w:rPr>
                <w:rFonts w:ascii="Times New Roman" w:eastAsia="Times New Roman" w:hAnsi="Times New Roman" w:cs="Times New Roman"/>
                <w:bCs/>
                <w:sz w:val="18"/>
                <w:szCs w:val="18"/>
              </w:rPr>
              <w:t>(</w:t>
            </w: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150</w:t>
            </w:r>
            <w:r w:rsidRPr="00D0034C">
              <w:rPr>
                <w:rFonts w:ascii="Times New Roman" w:eastAsia="Times New Roman" w:hAnsi="Times New Roman" w:cs="Times New Roman"/>
                <w:bCs/>
                <w:sz w:val="18"/>
                <w:szCs w:val="18"/>
              </w:rPr>
              <w:t xml:space="preserve"> € komuna</w:t>
            </w:r>
            <w:r>
              <w:rPr>
                <w:rFonts w:ascii="Times New Roman" w:eastAsia="Times New Roman" w:hAnsi="Times New Roman" w:cs="Times New Roman"/>
                <w:bCs/>
                <w:sz w:val="18"/>
                <w:szCs w:val="18"/>
              </w:rPr>
              <w:t xml:space="preserve">, dhe 665 </w:t>
            </w: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hendek financiar)</w:t>
            </w:r>
          </w:p>
          <w:p w14:paraId="2A3E954A" w14:textId="77777777" w:rsidR="00C869A7" w:rsidRPr="00311014" w:rsidRDefault="00C869A7" w:rsidP="008C79F6">
            <w:pPr>
              <w:rPr>
                <w:rFonts w:ascii="Times New Roman" w:eastAsia="Times New Roman" w:hAnsi="Times New Roman" w:cs="Times New Roman"/>
                <w:i/>
                <w:sz w:val="24"/>
                <w:szCs w:val="24"/>
              </w:rPr>
            </w:pPr>
          </w:p>
        </w:tc>
        <w:tc>
          <w:tcPr>
            <w:tcW w:w="1770" w:type="dxa"/>
          </w:tcPr>
          <w:p w14:paraId="3DF1F148"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05C21B62" w14:textId="77777777" w:rsidR="00C869A7" w:rsidRPr="00311014" w:rsidRDefault="00C869A7" w:rsidP="008C79F6">
            <w:pPr>
              <w:rPr>
                <w:rFonts w:ascii="Times New Roman" w:eastAsia="Times New Roman" w:hAnsi="Times New Roman" w:cs="Times New Roman"/>
                <w:bCs/>
              </w:rPr>
            </w:pPr>
          </w:p>
          <w:p w14:paraId="02A12DA9"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Donatorët </w:t>
            </w:r>
          </w:p>
          <w:p w14:paraId="7C616290" w14:textId="77777777" w:rsidR="00C869A7" w:rsidRPr="00311014" w:rsidRDefault="00C869A7" w:rsidP="008C79F6">
            <w:pPr>
              <w:rPr>
                <w:rFonts w:ascii="Times New Roman" w:eastAsia="Times New Roman" w:hAnsi="Times New Roman" w:cs="Times New Roman"/>
                <w:bCs/>
              </w:rPr>
            </w:pPr>
          </w:p>
          <w:p w14:paraId="3F0F3B08" w14:textId="0C4603E1" w:rsidR="00C869A7" w:rsidRPr="00311014" w:rsidRDefault="00C869A7" w:rsidP="008C79F6">
            <w:pPr>
              <w:rPr>
                <w:rFonts w:ascii="Times New Roman" w:eastAsia="Times New Roman" w:hAnsi="Times New Roman" w:cs="Times New Roman"/>
                <w:iCs/>
                <w:sz w:val="24"/>
                <w:szCs w:val="24"/>
              </w:rPr>
            </w:pPr>
          </w:p>
        </w:tc>
        <w:tc>
          <w:tcPr>
            <w:tcW w:w="1770" w:type="dxa"/>
            <w:shd w:val="clear" w:color="auto" w:fill="auto"/>
          </w:tcPr>
          <w:p w14:paraId="4658711B" w14:textId="54570608"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009F3187">
              <w:rPr>
                <w:rFonts w:ascii="Times New Roman" w:eastAsia="Times New Roman" w:hAnsi="Times New Roman" w:cs="Times New Roman"/>
                <w:bCs/>
              </w:rPr>
              <w:t>2</w:t>
            </w:r>
            <w:r w:rsidRPr="00311014">
              <w:rPr>
                <w:rFonts w:ascii="Times New Roman" w:eastAsia="Times New Roman" w:hAnsi="Times New Roman" w:cs="Times New Roman"/>
                <w:bCs/>
              </w:rPr>
              <w:t xml:space="preserve"> trajnime të zhvilluara (</w:t>
            </w:r>
            <w:r w:rsidR="009F3187">
              <w:rPr>
                <w:rFonts w:ascii="Times New Roman" w:eastAsia="Times New Roman" w:hAnsi="Times New Roman" w:cs="Times New Roman"/>
                <w:bCs/>
              </w:rPr>
              <w:t>1</w:t>
            </w:r>
            <w:r w:rsidRPr="00311014">
              <w:rPr>
                <w:rFonts w:ascii="Times New Roman" w:eastAsia="Times New Roman" w:hAnsi="Times New Roman" w:cs="Times New Roman"/>
                <w:bCs/>
              </w:rPr>
              <w:t xml:space="preserve"> në vit)</w:t>
            </w:r>
          </w:p>
          <w:p w14:paraId="49F7F26C" w14:textId="77777777" w:rsidR="00C869A7" w:rsidRPr="00311014" w:rsidRDefault="00C869A7" w:rsidP="008C79F6">
            <w:pPr>
              <w:jc w:val="left"/>
              <w:rPr>
                <w:rFonts w:ascii="Times New Roman" w:eastAsia="Times New Roman" w:hAnsi="Times New Roman" w:cs="Times New Roman"/>
                <w:bCs/>
              </w:rPr>
            </w:pPr>
          </w:p>
          <w:p w14:paraId="481BFC5D" w14:textId="55E408AE" w:rsidR="00C869A7" w:rsidRPr="00311014" w:rsidRDefault="00C869A7" w:rsidP="008C79F6">
            <w:pPr>
              <w:rPr>
                <w:rFonts w:ascii="Times New Roman" w:eastAsia="Times New Roman" w:hAnsi="Times New Roman" w:cs="Times New Roman"/>
                <w:bCs/>
                <w:sz w:val="24"/>
                <w:szCs w:val="24"/>
              </w:rPr>
            </w:pPr>
            <w:r w:rsidRPr="00311014">
              <w:rPr>
                <w:rFonts w:ascii="Times New Roman" w:eastAsia="Times New Roman" w:hAnsi="Times New Roman" w:cs="Times New Roman"/>
                <w:bCs/>
              </w:rPr>
              <w:t xml:space="preserve">- </w:t>
            </w:r>
            <w:r w:rsidR="002227B2">
              <w:rPr>
                <w:rFonts w:ascii="Times New Roman" w:eastAsia="Times New Roman" w:hAnsi="Times New Roman" w:cs="Times New Roman"/>
                <w:bCs/>
              </w:rPr>
              <w:t>30</w:t>
            </w:r>
            <w:r w:rsidRPr="00311014">
              <w:rPr>
                <w:rFonts w:ascii="Times New Roman" w:eastAsia="Times New Roman" w:hAnsi="Times New Roman" w:cs="Times New Roman"/>
                <w:bCs/>
              </w:rPr>
              <w:t xml:space="preserve"> persona të trajnuar (</w:t>
            </w:r>
            <w:r w:rsidR="009F3187">
              <w:rPr>
                <w:rFonts w:ascii="Times New Roman" w:eastAsia="Times New Roman" w:hAnsi="Times New Roman" w:cs="Times New Roman"/>
                <w:bCs/>
              </w:rPr>
              <w:t xml:space="preserve">15 </w:t>
            </w:r>
            <w:r w:rsidRPr="00311014">
              <w:rPr>
                <w:rFonts w:ascii="Times New Roman" w:eastAsia="Times New Roman" w:hAnsi="Times New Roman" w:cs="Times New Roman"/>
                <w:bCs/>
              </w:rPr>
              <w:t>në vit) ndarë sipas seksit, moshës, profesionit, etj.</w:t>
            </w:r>
          </w:p>
        </w:tc>
        <w:tc>
          <w:tcPr>
            <w:tcW w:w="1950" w:type="dxa"/>
            <w:shd w:val="clear" w:color="auto" w:fill="auto"/>
          </w:tcPr>
          <w:p w14:paraId="74AD6189"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3A83B83C" w14:textId="77777777" w:rsidR="00C869A7" w:rsidRPr="00311014" w:rsidRDefault="00C869A7" w:rsidP="008C79F6">
            <w:pPr>
              <w:rPr>
                <w:rFonts w:ascii="Times New Roman" w:hAnsi="Times New Roman" w:cs="Times New Roman"/>
                <w:sz w:val="24"/>
                <w:szCs w:val="24"/>
              </w:rPr>
            </w:pPr>
          </w:p>
          <w:p w14:paraId="6A3FAC30" w14:textId="77777777" w:rsidR="00C869A7" w:rsidRPr="00311014" w:rsidRDefault="00C869A7" w:rsidP="008C79F6">
            <w:pPr>
              <w:rPr>
                <w:rFonts w:ascii="Times New Roman" w:eastAsia="Times New Roman" w:hAnsi="Times New Roman" w:cs="Times New Roman"/>
                <w:bCs/>
                <w:sz w:val="24"/>
                <w:szCs w:val="24"/>
              </w:rPr>
            </w:pPr>
            <w:r w:rsidRPr="00311014">
              <w:rPr>
                <w:rFonts w:ascii="Times New Roman" w:hAnsi="Times New Roman" w:cs="Times New Roman"/>
                <w:sz w:val="24"/>
                <w:szCs w:val="24"/>
              </w:rPr>
              <w:t>KM</w:t>
            </w:r>
          </w:p>
        </w:tc>
      </w:tr>
      <w:tr w:rsidR="00C869A7" w:rsidRPr="00311014" w14:paraId="7AF82BE6" w14:textId="77777777" w:rsidTr="008C79F6">
        <w:trPr>
          <w:trHeight w:val="534"/>
        </w:trPr>
        <w:tc>
          <w:tcPr>
            <w:tcW w:w="2520" w:type="dxa"/>
            <w:shd w:val="clear" w:color="auto" w:fill="auto"/>
          </w:tcPr>
          <w:p w14:paraId="2F76C3E3" w14:textId="77777777" w:rsidR="00C869A7" w:rsidRPr="00AB2689" w:rsidRDefault="00C869A7" w:rsidP="004501B4">
            <w:pPr>
              <w:jc w:val="left"/>
              <w:rPr>
                <w:rFonts w:ascii="Times New Roman" w:eastAsia="Times New Roman" w:hAnsi="Times New Roman" w:cs="Times New Roman"/>
                <w:bCs/>
              </w:rPr>
            </w:pPr>
            <w:r w:rsidRPr="00AB2689">
              <w:rPr>
                <w:rFonts w:ascii="Times New Roman" w:eastAsia="Times New Roman" w:hAnsi="Times New Roman" w:cs="Times New Roman"/>
                <w:bCs/>
              </w:rPr>
              <w:t xml:space="preserve">5.1.4. </w:t>
            </w:r>
            <w:r w:rsidRPr="00AB2689">
              <w:rPr>
                <w:rFonts w:ascii="Times New Roman" w:eastAsia="Times New Roman" w:hAnsi="Times New Roman" w:cs="Times New Roman"/>
                <w:bCs/>
                <w:sz w:val="24"/>
                <w:szCs w:val="24"/>
              </w:rPr>
              <w:t>Aktivitete informues në kuadër të Fushatës së “16 Ditëve të Aktivizmit kundër dhunës me bazë gjinore”</w:t>
            </w:r>
          </w:p>
        </w:tc>
        <w:tc>
          <w:tcPr>
            <w:tcW w:w="1560" w:type="dxa"/>
            <w:shd w:val="clear" w:color="auto" w:fill="auto"/>
          </w:tcPr>
          <w:p w14:paraId="7A459874"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MK</w:t>
            </w:r>
          </w:p>
        </w:tc>
        <w:tc>
          <w:tcPr>
            <w:tcW w:w="1590" w:type="dxa"/>
            <w:shd w:val="clear" w:color="auto" w:fill="auto"/>
          </w:tcPr>
          <w:p w14:paraId="5AF694CC" w14:textId="77777777" w:rsidR="00C869A7" w:rsidRPr="00311014" w:rsidRDefault="00C869A7" w:rsidP="008C79F6">
            <w:pPr>
              <w:jc w:val="left"/>
              <w:rPr>
                <w:rFonts w:ascii="Times New Roman" w:eastAsia="Times New Roman" w:hAnsi="Times New Roman" w:cs="Times New Roman"/>
                <w:bCs/>
              </w:rPr>
            </w:pPr>
            <w:r w:rsidRPr="00311014">
              <w:rPr>
                <w:rFonts w:ascii="Times New Roman" w:eastAsia="Times New Roman" w:hAnsi="Times New Roman" w:cs="Times New Roman"/>
                <w:bCs/>
              </w:rPr>
              <w:t>NJDNJBGJ</w:t>
            </w:r>
          </w:p>
          <w:p w14:paraId="40B73D49" w14:textId="77777777" w:rsidR="00C869A7" w:rsidRPr="00311014" w:rsidRDefault="00C869A7" w:rsidP="008C79F6">
            <w:pPr>
              <w:jc w:val="left"/>
              <w:rPr>
                <w:rFonts w:ascii="Times New Roman" w:eastAsia="Times New Roman" w:hAnsi="Times New Roman" w:cs="Times New Roman"/>
                <w:bCs/>
              </w:rPr>
            </w:pPr>
            <w:r w:rsidRPr="00311014">
              <w:rPr>
                <w:rFonts w:ascii="Times New Roman" w:eastAsia="Times New Roman" w:hAnsi="Times New Roman" w:cs="Times New Roman"/>
                <w:bCs/>
              </w:rPr>
              <w:t>OJQ</w:t>
            </w:r>
          </w:p>
          <w:p w14:paraId="50B6F7EE"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ON</w:t>
            </w:r>
          </w:p>
        </w:tc>
        <w:tc>
          <w:tcPr>
            <w:tcW w:w="1260" w:type="dxa"/>
            <w:shd w:val="clear" w:color="auto" w:fill="auto"/>
          </w:tcPr>
          <w:p w14:paraId="16523A35" w14:textId="6EC7CA80"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sidR="00C27002">
              <w:rPr>
                <w:rFonts w:ascii="Times New Roman" w:eastAsia="Times New Roman" w:hAnsi="Times New Roman" w:cs="Times New Roman"/>
                <w:bCs/>
              </w:rPr>
              <w:t>5</w:t>
            </w:r>
          </w:p>
          <w:p w14:paraId="6B8FC770"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5E2F8C5"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0" w:type="dxa"/>
            <w:shd w:val="clear" w:color="auto" w:fill="auto"/>
          </w:tcPr>
          <w:p w14:paraId="765BA256" w14:textId="239395BA" w:rsidR="00C869A7" w:rsidRPr="00311014" w:rsidRDefault="00C27002" w:rsidP="008C79F6">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346FBF8B" w14:textId="77777777" w:rsidR="00C869A7" w:rsidRPr="00311014" w:rsidRDefault="00C869A7" w:rsidP="008C79F6">
            <w:pPr>
              <w:jc w:val="center"/>
              <w:rPr>
                <w:rFonts w:ascii="Times New Roman" w:eastAsia="Times New Roman" w:hAnsi="Times New Roman" w:cs="Times New Roman"/>
                <w:bCs/>
              </w:rPr>
            </w:pPr>
          </w:p>
        </w:tc>
        <w:tc>
          <w:tcPr>
            <w:tcW w:w="990" w:type="dxa"/>
            <w:shd w:val="clear" w:color="auto" w:fill="auto"/>
          </w:tcPr>
          <w:p w14:paraId="3E140C8A"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4,000 €</w:t>
            </w:r>
          </w:p>
          <w:p w14:paraId="2231EA31"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6FF22E64" w14:textId="77777777" w:rsidR="00C869A7" w:rsidRPr="00311014" w:rsidRDefault="00C869A7" w:rsidP="008C79F6">
            <w:pPr>
              <w:jc w:val="center"/>
              <w:rPr>
                <w:rFonts w:ascii="Times New Roman" w:eastAsia="Times New Roman" w:hAnsi="Times New Roman" w:cs="Times New Roman"/>
                <w:bCs/>
              </w:rPr>
            </w:pPr>
          </w:p>
        </w:tc>
        <w:tc>
          <w:tcPr>
            <w:tcW w:w="990" w:type="dxa"/>
            <w:shd w:val="clear" w:color="auto" w:fill="auto"/>
          </w:tcPr>
          <w:p w14:paraId="38EAB54E" w14:textId="77777777" w:rsidR="00C869A7" w:rsidRPr="00311014" w:rsidRDefault="00C869A7" w:rsidP="008C79F6">
            <w:pPr>
              <w:jc w:val="center"/>
              <w:rPr>
                <w:rFonts w:ascii="Times New Roman" w:eastAsia="Times New Roman" w:hAnsi="Times New Roman" w:cs="Times New Roman"/>
                <w:bCs/>
              </w:rPr>
            </w:pPr>
            <w:r w:rsidRPr="00311014">
              <w:rPr>
                <w:rFonts w:ascii="Times New Roman" w:eastAsia="Times New Roman" w:hAnsi="Times New Roman" w:cs="Times New Roman"/>
                <w:bCs/>
              </w:rPr>
              <w:t>4,000 €</w:t>
            </w:r>
          </w:p>
          <w:p w14:paraId="1F3A384C" w14:textId="77777777" w:rsidR="00C869A7" w:rsidRPr="00311014" w:rsidRDefault="00C869A7" w:rsidP="008C79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178E6F9D" w14:textId="77777777" w:rsidR="00C869A7" w:rsidRPr="00311014" w:rsidRDefault="00C869A7" w:rsidP="008C79F6">
            <w:pPr>
              <w:jc w:val="center"/>
              <w:rPr>
                <w:rFonts w:ascii="Times New Roman" w:eastAsia="Times New Roman" w:hAnsi="Times New Roman" w:cs="Times New Roman"/>
                <w:bCs/>
              </w:rPr>
            </w:pPr>
          </w:p>
        </w:tc>
        <w:tc>
          <w:tcPr>
            <w:tcW w:w="1770" w:type="dxa"/>
          </w:tcPr>
          <w:p w14:paraId="4E5C8FC2"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ZK</w:t>
            </w:r>
          </w:p>
          <w:p w14:paraId="5003E862" w14:textId="77777777" w:rsidR="00C869A7" w:rsidRPr="00311014" w:rsidRDefault="00C869A7" w:rsidP="008C79F6">
            <w:pPr>
              <w:rPr>
                <w:rFonts w:ascii="Times New Roman" w:eastAsia="Times New Roman" w:hAnsi="Times New Roman" w:cs="Times New Roman"/>
                <w:bCs/>
              </w:rPr>
            </w:pPr>
          </w:p>
          <w:p w14:paraId="40F6C873" w14:textId="77777777" w:rsidR="00C869A7" w:rsidRPr="00311014" w:rsidRDefault="00C869A7" w:rsidP="008C79F6">
            <w:pPr>
              <w:rPr>
                <w:rFonts w:ascii="Times New Roman" w:eastAsia="Times New Roman" w:hAnsi="Times New Roman" w:cs="Times New Roman"/>
                <w:bCs/>
              </w:rPr>
            </w:pPr>
            <w:r w:rsidRPr="00311014">
              <w:rPr>
                <w:rFonts w:ascii="Times New Roman" w:eastAsia="Times New Roman" w:hAnsi="Times New Roman" w:cs="Times New Roman"/>
                <w:bCs/>
              </w:rPr>
              <w:t xml:space="preserve">Donatorët </w:t>
            </w:r>
          </w:p>
          <w:p w14:paraId="5674BD3E" w14:textId="77777777" w:rsidR="00C869A7" w:rsidRPr="00311014" w:rsidRDefault="00C869A7" w:rsidP="008C79F6">
            <w:pPr>
              <w:rPr>
                <w:rFonts w:ascii="Times New Roman" w:eastAsia="Times New Roman" w:hAnsi="Times New Roman" w:cs="Times New Roman"/>
                <w:bCs/>
              </w:rPr>
            </w:pPr>
          </w:p>
          <w:p w14:paraId="578CC8B7" w14:textId="7DAF7CE8" w:rsidR="00C869A7" w:rsidRPr="00311014" w:rsidRDefault="00C869A7" w:rsidP="008C79F6">
            <w:pPr>
              <w:rPr>
                <w:rFonts w:ascii="Times New Roman" w:eastAsia="Times New Roman" w:hAnsi="Times New Roman" w:cs="Times New Roman"/>
                <w:bCs/>
              </w:rPr>
            </w:pPr>
          </w:p>
        </w:tc>
        <w:tc>
          <w:tcPr>
            <w:tcW w:w="1770" w:type="dxa"/>
            <w:shd w:val="clear" w:color="auto" w:fill="auto"/>
          </w:tcPr>
          <w:p w14:paraId="4EFD027A" w14:textId="1D92F7CF" w:rsidR="00C869A7" w:rsidRPr="00311014" w:rsidRDefault="00C869A7" w:rsidP="004501B4">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004501B4">
              <w:rPr>
                <w:rFonts w:ascii="Times New Roman" w:eastAsia="Times New Roman" w:hAnsi="Times New Roman" w:cs="Times New Roman"/>
                <w:bCs/>
              </w:rPr>
              <w:t>Numri i</w:t>
            </w:r>
            <w:r w:rsidRPr="00311014">
              <w:rPr>
                <w:rFonts w:ascii="Times New Roman" w:eastAsia="Times New Roman" w:hAnsi="Times New Roman" w:cs="Times New Roman"/>
                <w:bCs/>
              </w:rPr>
              <w:t xml:space="preserve"> aktivitete</w:t>
            </w:r>
            <w:r w:rsidR="004501B4">
              <w:rPr>
                <w:rFonts w:ascii="Times New Roman" w:eastAsia="Times New Roman" w:hAnsi="Times New Roman" w:cs="Times New Roman"/>
                <w:bCs/>
              </w:rPr>
              <w:t>ve</w:t>
            </w:r>
            <w:r w:rsidRPr="00311014">
              <w:rPr>
                <w:rFonts w:ascii="Times New Roman" w:eastAsia="Times New Roman" w:hAnsi="Times New Roman" w:cs="Times New Roman"/>
                <w:bCs/>
              </w:rPr>
              <w:t xml:space="preserve"> të zhvilluara çdo vit</w:t>
            </w:r>
          </w:p>
        </w:tc>
        <w:tc>
          <w:tcPr>
            <w:tcW w:w="1950" w:type="dxa"/>
            <w:shd w:val="clear" w:color="auto" w:fill="auto"/>
          </w:tcPr>
          <w:p w14:paraId="5B54CEAC"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KK</w:t>
            </w:r>
          </w:p>
          <w:p w14:paraId="5F8979D8" w14:textId="77777777" w:rsidR="00C869A7" w:rsidRPr="00311014" w:rsidRDefault="00C869A7" w:rsidP="008C79F6">
            <w:pPr>
              <w:rPr>
                <w:rFonts w:ascii="Times New Roman" w:hAnsi="Times New Roman" w:cs="Times New Roman"/>
              </w:rPr>
            </w:pPr>
          </w:p>
          <w:p w14:paraId="381439BF" w14:textId="77777777" w:rsidR="00C869A7" w:rsidRPr="00311014" w:rsidRDefault="00C869A7" w:rsidP="008C79F6">
            <w:pPr>
              <w:rPr>
                <w:rFonts w:ascii="Times New Roman" w:hAnsi="Times New Roman" w:cs="Times New Roman"/>
              </w:rPr>
            </w:pPr>
            <w:r w:rsidRPr="00311014">
              <w:rPr>
                <w:rFonts w:ascii="Times New Roman" w:hAnsi="Times New Roman" w:cs="Times New Roman"/>
              </w:rPr>
              <w:t>KM</w:t>
            </w:r>
          </w:p>
        </w:tc>
      </w:tr>
    </w:tbl>
    <w:p w14:paraId="0F1F45D0" w14:textId="77777777" w:rsidR="00552656" w:rsidRPr="00311014" w:rsidRDefault="00552656" w:rsidP="00201F05">
      <w:pPr>
        <w:rPr>
          <w:rFonts w:ascii="Times New Roman" w:hAnsi="Times New Roman" w:cs="Times New Roman"/>
          <w:b/>
          <w:bCs/>
        </w:rPr>
      </w:pPr>
    </w:p>
    <w:sectPr w:rsidR="00552656" w:rsidRPr="00311014" w:rsidSect="00CC3C8D">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0D50" w14:textId="77777777" w:rsidR="00921F77" w:rsidRPr="00D46DBB" w:rsidRDefault="00921F77" w:rsidP="00F92F99">
      <w:r w:rsidRPr="00D46DBB">
        <w:separator/>
      </w:r>
    </w:p>
  </w:endnote>
  <w:endnote w:type="continuationSeparator" w:id="0">
    <w:p w14:paraId="55D3E980" w14:textId="77777777" w:rsidR="00921F77" w:rsidRPr="00D46DBB" w:rsidRDefault="00921F77" w:rsidP="00F92F99">
      <w:r w:rsidRPr="00D46D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801355"/>
      <w:docPartObj>
        <w:docPartGallery w:val="Page Numbers (Bottom of Page)"/>
        <w:docPartUnique/>
      </w:docPartObj>
    </w:sdtPr>
    <w:sdtContent>
      <w:p w14:paraId="7AB8DD9F" w14:textId="10C905C1" w:rsidR="00327304" w:rsidRPr="00D46DBB" w:rsidRDefault="00327304">
        <w:pPr>
          <w:pStyle w:val="Footer"/>
          <w:jc w:val="right"/>
        </w:pPr>
        <w:r w:rsidRPr="00D46DBB">
          <w:fldChar w:fldCharType="begin"/>
        </w:r>
        <w:r w:rsidRPr="00D46DBB">
          <w:instrText xml:space="preserve"> PAGE   \* MERGEFORMAT </w:instrText>
        </w:r>
        <w:r w:rsidRPr="00D46DBB">
          <w:fldChar w:fldCharType="separate"/>
        </w:r>
        <w:r w:rsidRPr="00D46DBB">
          <w:t>2</w:t>
        </w:r>
        <w:r w:rsidRPr="00D46DBB">
          <w:fldChar w:fldCharType="end"/>
        </w:r>
      </w:p>
    </w:sdtContent>
  </w:sdt>
  <w:p w14:paraId="20EE601E" w14:textId="77777777" w:rsidR="00696A3A" w:rsidRPr="00D46DBB" w:rsidRDefault="0069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59E0E" w14:textId="77777777" w:rsidR="00921F77" w:rsidRPr="00D46DBB" w:rsidRDefault="00921F77" w:rsidP="00F92F99">
      <w:r w:rsidRPr="00D46DBB">
        <w:separator/>
      </w:r>
    </w:p>
  </w:footnote>
  <w:footnote w:type="continuationSeparator" w:id="0">
    <w:p w14:paraId="42F0D9AB" w14:textId="77777777" w:rsidR="00921F77" w:rsidRPr="00D46DBB" w:rsidRDefault="00921F77" w:rsidP="00F92F99">
      <w:r w:rsidRPr="00D46DBB">
        <w:continuationSeparator/>
      </w:r>
    </w:p>
  </w:footnote>
  <w:footnote w:id="1">
    <w:p w14:paraId="5E4B707C"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Për një listë më të plotë me koncepte mund të vizitoni edhe: </w:t>
      </w:r>
      <w:hyperlink r:id="rId1" w:history="1">
        <w:r w:rsidRPr="00D46DBB">
          <w:rPr>
            <w:rStyle w:val="Hyperlink"/>
            <w:rFonts w:ascii="Times New Roman" w:hAnsi="Times New Roman" w:cs="Times New Roman"/>
            <w:sz w:val="18"/>
            <w:szCs w:val="18"/>
          </w:rPr>
          <w:t>https://eige.europa.eu/thesaurus/browse</w:t>
        </w:r>
      </w:hyperlink>
      <w:r w:rsidRPr="00D46DBB">
        <w:rPr>
          <w:rFonts w:ascii="Times New Roman" w:hAnsi="Times New Roman" w:cs="Times New Roman"/>
          <w:sz w:val="18"/>
          <w:szCs w:val="18"/>
        </w:rPr>
        <w:t xml:space="preserve">  </w:t>
      </w:r>
    </w:p>
  </w:footnote>
  <w:footnote w:id="2">
    <w:p w14:paraId="0F272D0D" w14:textId="77777777" w:rsidR="00696A3A" w:rsidRPr="00D46DBB" w:rsidRDefault="00696A3A" w:rsidP="00912C92">
      <w:pPr>
        <w:pStyle w:val="FootnoteText"/>
        <w:rPr>
          <w:rFonts w:ascii="Times New Roman" w:hAnsi="Times New Roman"/>
          <w:szCs w:val="18"/>
          <w:vertAlign w:val="baseline"/>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Tekstin e Kartës mund ta gjeni në: </w:t>
      </w:r>
      <w:hyperlink r:id="rId2" w:history="1">
        <w:r w:rsidRPr="00D46DBB">
          <w:rPr>
            <w:rStyle w:val="Hyperlink"/>
            <w:rFonts w:ascii="Times New Roman" w:hAnsi="Times New Roman"/>
            <w:szCs w:val="18"/>
            <w:vertAlign w:val="baseline"/>
            <w:lang w:val="sq-AL"/>
          </w:rPr>
          <w:t>https://charter-equality.eu/the-charter/lobservatoire-europeen-en.html</w:t>
        </w:r>
      </w:hyperlink>
      <w:r w:rsidRPr="00D46DBB">
        <w:rPr>
          <w:rFonts w:ascii="Times New Roman" w:hAnsi="Times New Roman"/>
          <w:szCs w:val="18"/>
          <w:vertAlign w:val="baseline"/>
          <w:lang w:val="sq-AL"/>
        </w:rPr>
        <w:t xml:space="preserve"> </w:t>
      </w:r>
    </w:p>
  </w:footnote>
  <w:footnote w:id="3">
    <w:p w14:paraId="6CF803B1" w14:textId="238B1741" w:rsidR="00696A3A" w:rsidRPr="00D46DBB" w:rsidRDefault="00696A3A" w:rsidP="00912C92">
      <w:pPr>
        <w:pStyle w:val="Footer"/>
        <w:ind w:left="180" w:hanging="18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“Gra dhe burra” në këtë PLVBGJ nënkupton periudhën moshore duke filluar nga mbi </w:t>
      </w:r>
      <w:r w:rsidR="006528B1">
        <w:rPr>
          <w:rFonts w:ascii="Times New Roman" w:hAnsi="Times New Roman" w:cs="Times New Roman"/>
          <w:sz w:val="18"/>
          <w:szCs w:val="18"/>
        </w:rPr>
        <w:t>29</w:t>
      </w:r>
      <w:r w:rsidRPr="00D46DBB">
        <w:rPr>
          <w:rFonts w:ascii="Times New Roman" w:hAnsi="Times New Roman" w:cs="Times New Roman"/>
          <w:sz w:val="18"/>
          <w:szCs w:val="18"/>
        </w:rPr>
        <w:t xml:space="preserve"> vjeç, deri në fund të jetës (përfshirë edhe të moshuarat/moshuarit).</w:t>
      </w:r>
    </w:p>
  </w:footnote>
  <w:footnote w:id="4">
    <w:p w14:paraId="01B29172" w14:textId="75EF4BA5"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“Të reja dhe të rinj” në këtë PLVBGJ nënkupton periudhën moshore nga 1</w:t>
      </w:r>
      <w:r w:rsidR="006528B1">
        <w:rPr>
          <w:rFonts w:ascii="Times New Roman" w:hAnsi="Times New Roman" w:cs="Times New Roman"/>
          <w:sz w:val="18"/>
          <w:szCs w:val="18"/>
        </w:rPr>
        <w:t>8</w:t>
      </w:r>
      <w:r w:rsidRPr="00D46DBB">
        <w:rPr>
          <w:rFonts w:ascii="Times New Roman" w:hAnsi="Times New Roman" w:cs="Times New Roman"/>
          <w:sz w:val="18"/>
          <w:szCs w:val="18"/>
        </w:rPr>
        <w:t xml:space="preserve"> - </w:t>
      </w:r>
      <w:r w:rsidR="006528B1">
        <w:rPr>
          <w:rFonts w:ascii="Times New Roman" w:hAnsi="Times New Roman" w:cs="Times New Roman"/>
          <w:sz w:val="18"/>
          <w:szCs w:val="18"/>
        </w:rPr>
        <w:t>29</w:t>
      </w:r>
      <w:r w:rsidRPr="00D46DBB">
        <w:rPr>
          <w:rFonts w:ascii="Times New Roman" w:hAnsi="Times New Roman" w:cs="Times New Roman"/>
          <w:sz w:val="18"/>
          <w:szCs w:val="18"/>
        </w:rPr>
        <w:t xml:space="preserve"> vjeç.</w:t>
      </w:r>
    </w:p>
  </w:footnote>
  <w:footnote w:id="5">
    <w:p w14:paraId="3A826482"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“Vajza dhe djem” në këtë PLVBGJ nënkupton periudhën moshore nga 0 - 18 vjeç.</w:t>
      </w:r>
    </w:p>
  </w:footnote>
  <w:footnote w:id="6">
    <w:p w14:paraId="47E2B7AE" w14:textId="0D7861F5" w:rsidR="005949FA" w:rsidRPr="009C2901" w:rsidRDefault="005949FA">
      <w:pPr>
        <w:pStyle w:val="FootnoteText"/>
        <w:rPr>
          <w:rFonts w:ascii="Times New Roman" w:hAnsi="Times New Roman"/>
          <w:color w:val="969696" w:themeColor="accent3"/>
          <w:u w:val="single"/>
          <w:lang w:val="sq-AL"/>
        </w:rPr>
      </w:pPr>
      <w:r w:rsidRPr="005949FA">
        <w:rPr>
          <w:rStyle w:val="FootnoteReference"/>
          <w:rFonts w:ascii="Times New Roman" w:hAnsi="Times New Roman"/>
        </w:rPr>
        <w:footnoteRef/>
      </w:r>
      <w:r>
        <w:rPr>
          <w:rFonts w:ascii="Times New Roman" w:hAnsi="Times New Roman"/>
          <w:lang w:val="sq-AL"/>
        </w:rPr>
        <w:t xml:space="preserve"> </w:t>
      </w:r>
      <w:r w:rsidRPr="005949FA">
        <w:rPr>
          <w:rFonts w:ascii="Times New Roman" w:hAnsi="Times New Roman"/>
          <w:vertAlign w:val="baseline"/>
          <w:lang w:val="sq-AL"/>
        </w:rPr>
        <w:t xml:space="preserve">Strategjia për Zhvillim Ekonomik Lokal 2024 – 2034, fq.14. Shih: </w:t>
      </w:r>
      <w:r w:rsidRPr="009C2901">
        <w:rPr>
          <w:rFonts w:ascii="Times New Roman" w:hAnsi="Times New Roman"/>
          <w:color w:val="969696" w:themeColor="accent3"/>
          <w:u w:val="single"/>
          <w:vertAlign w:val="baseline"/>
          <w:lang w:val="sq-AL"/>
        </w:rPr>
        <w:t xml:space="preserve">https://kk.rks-gov.net/ferizaj/wp-content/uploads/sites/31/2024/01/Strategjia-Ferizaj-1.2.pdf </w:t>
      </w:r>
    </w:p>
  </w:footnote>
  <w:footnote w:id="7">
    <w:p w14:paraId="18279E11" w14:textId="26F7CB14" w:rsidR="00C34BF6" w:rsidRPr="00D46DBB" w:rsidRDefault="00C34BF6"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Rol të rëndësishëm këtu ka luajtur edhe mbështetja e vazhdueshme e dhënë nga UN Women, sidomos në kuadër të Programit Rajonal: "Financimi transformues për Barazinë Gjinore drejt një Qeverisjeje më Transparente, Gjithëpërfshirëse dhe Llogaridhënëse në Ballkanin Perëndimor”, i financuar nga SIDA dhe i zbatuar në Kosovë prej vitit 2020. </w:t>
      </w:r>
      <w:r w:rsidRPr="00D46DBB">
        <w:rPr>
          <w:rFonts w:ascii="Times New Roman" w:hAnsi="Times New Roman"/>
          <w:szCs w:val="18"/>
          <w:lang w:val="sq-AL"/>
        </w:rPr>
        <w:t xml:space="preserve"> </w:t>
      </w:r>
    </w:p>
  </w:footnote>
  <w:footnote w:id="8">
    <w:p w14:paraId="37569B82" w14:textId="554ACEF5"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Në kuadër edhe të përafrimit të këtij Plani Lokal të Veprimit për Barazinë Gjinore me Planin e Veprimit të BE-së për </w:t>
      </w:r>
      <w:r w:rsidR="0062474A" w:rsidRPr="00D46DBB">
        <w:rPr>
          <w:rFonts w:ascii="Times New Roman" w:hAnsi="Times New Roman"/>
          <w:szCs w:val="18"/>
          <w:vertAlign w:val="baseline"/>
          <w:lang w:val="sq-AL"/>
        </w:rPr>
        <w:t>Barazinë</w:t>
      </w:r>
      <w:r w:rsidRPr="00D46DBB">
        <w:rPr>
          <w:rFonts w:ascii="Times New Roman" w:hAnsi="Times New Roman"/>
          <w:szCs w:val="18"/>
          <w:vertAlign w:val="baseline"/>
          <w:lang w:val="sq-AL"/>
        </w:rPr>
        <w:t xml:space="preserve"> Gjinore – EU GAP III.  </w:t>
      </w:r>
    </w:p>
  </w:footnote>
  <w:footnote w:id="9">
    <w:p w14:paraId="10989143" w14:textId="77777777"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Shih PKBGJ, fq. 11</w:t>
      </w:r>
    </w:p>
  </w:footnote>
  <w:footnote w:id="10">
    <w:p w14:paraId="4809724F"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më shumë shikoni në: </w:t>
      </w:r>
      <w:hyperlink r:id="rId3" w:history="1">
        <w:r w:rsidRPr="00D46DBB">
          <w:rPr>
            <w:rStyle w:val="Hyperlink"/>
            <w:rFonts w:ascii="Times New Roman" w:hAnsi="Times New Roman" w:cs="Times New Roman"/>
            <w:sz w:val="18"/>
            <w:szCs w:val="18"/>
          </w:rPr>
          <w:t>https://charter-equality.eu/the-action-plan-step-by-step/definir-un-plan-daction-en.html</w:t>
        </w:r>
      </w:hyperlink>
      <w:r w:rsidRPr="00D46DBB">
        <w:rPr>
          <w:rFonts w:ascii="Times New Roman" w:hAnsi="Times New Roman" w:cs="Times New Roman"/>
          <w:sz w:val="18"/>
          <w:szCs w:val="18"/>
        </w:rPr>
        <w:t xml:space="preserve"> </w:t>
      </w:r>
    </w:p>
  </w:footnote>
  <w:footnote w:id="11">
    <w:p w14:paraId="2D7318AB"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Znj. Monika Kocaqi, konsulente ndërkombëtare.</w:t>
      </w:r>
    </w:p>
  </w:footnote>
  <w:footnote w:id="12">
    <w:p w14:paraId="3386150A"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shpjegime më të hollësishme mbi secilin parim, mund të referoheni tek teksti i Kartës Evropiane për Barazi në adresën: </w:t>
      </w:r>
      <w:hyperlink r:id="rId4" w:history="1">
        <w:r w:rsidRPr="00D46DBB">
          <w:rPr>
            <w:rStyle w:val="Hyperlink"/>
            <w:rFonts w:ascii="Times New Roman" w:hAnsi="Times New Roman" w:cs="Times New Roman"/>
            <w:sz w:val="18"/>
            <w:szCs w:val="18"/>
          </w:rPr>
          <w:t>https://www.ccre.org/img/uploads/piecesjointe/filename/charte_egalite_al.pdf</w:t>
        </w:r>
      </w:hyperlink>
      <w:r w:rsidRPr="00D46DBB">
        <w:rPr>
          <w:rFonts w:ascii="Times New Roman" w:hAnsi="Times New Roman" w:cs="Times New Roman"/>
          <w:sz w:val="18"/>
          <w:szCs w:val="18"/>
        </w:rPr>
        <w:t xml:space="preserve"> </w:t>
      </w:r>
    </w:p>
  </w:footnote>
  <w:footnote w:id="13">
    <w:p w14:paraId="2AEDA984" w14:textId="0187A7E4" w:rsidR="009C2901" w:rsidRPr="009C2901" w:rsidRDefault="009C2901">
      <w:pPr>
        <w:pStyle w:val="FootnoteText"/>
        <w:rPr>
          <w:rFonts w:ascii="Times New Roman" w:hAnsi="Times New Roman"/>
          <w:vertAlign w:val="baseline"/>
          <w:lang w:val="sq-AL"/>
        </w:rPr>
      </w:pPr>
      <w:r w:rsidRPr="009C2901">
        <w:rPr>
          <w:rStyle w:val="FootnoteReference"/>
          <w:rFonts w:ascii="Times New Roman" w:hAnsi="Times New Roman"/>
        </w:rPr>
        <w:footnoteRef/>
      </w:r>
      <w:r w:rsidRPr="009C2901">
        <w:rPr>
          <w:rFonts w:ascii="Times New Roman" w:hAnsi="Times New Roman"/>
          <w:lang w:val="sq-AL"/>
        </w:rPr>
        <w:t xml:space="preserve"> </w:t>
      </w:r>
      <w:r w:rsidRPr="009C2901">
        <w:rPr>
          <w:rFonts w:ascii="Times New Roman" w:hAnsi="Times New Roman"/>
          <w:vertAlign w:val="baseline"/>
          <w:lang w:val="sq-AL"/>
        </w:rPr>
        <w:t>Kjo objektivë s</w:t>
      </w:r>
      <w:r>
        <w:rPr>
          <w:rFonts w:ascii="Times New Roman" w:hAnsi="Times New Roman"/>
          <w:vertAlign w:val="baseline"/>
          <w:lang w:val="sq-AL"/>
        </w:rPr>
        <w:t xml:space="preserve">trategjike </w:t>
      </w:r>
      <w:r w:rsidRPr="009C2901">
        <w:rPr>
          <w:rFonts w:ascii="Times New Roman" w:hAnsi="Times New Roman"/>
          <w:vertAlign w:val="baseline"/>
          <w:lang w:val="sq-AL"/>
        </w:rPr>
        <w:t>u pa e ar</w:t>
      </w:r>
      <w:r>
        <w:rPr>
          <w:rFonts w:ascii="Times New Roman" w:hAnsi="Times New Roman"/>
          <w:vertAlign w:val="baseline"/>
          <w:lang w:val="sq-AL"/>
        </w:rPr>
        <w:t>s</w:t>
      </w:r>
      <w:r w:rsidRPr="009C2901">
        <w:rPr>
          <w:rFonts w:ascii="Times New Roman" w:hAnsi="Times New Roman"/>
          <w:vertAlign w:val="baseline"/>
          <w:lang w:val="sq-AL"/>
        </w:rPr>
        <w:t>yeshme t</w:t>
      </w:r>
      <w:r>
        <w:rPr>
          <w:rFonts w:ascii="Times New Roman" w:hAnsi="Times New Roman"/>
          <w:vertAlign w:val="baseline"/>
          <w:lang w:val="sq-AL"/>
        </w:rPr>
        <w:t>ë</w:t>
      </w:r>
      <w:r w:rsidRPr="009C2901">
        <w:rPr>
          <w:rFonts w:ascii="Times New Roman" w:hAnsi="Times New Roman"/>
          <w:vertAlign w:val="baseline"/>
          <w:lang w:val="sq-AL"/>
        </w:rPr>
        <w:t xml:space="preserve"> vendoset nga Grupi Punues, me q</w:t>
      </w:r>
      <w:r>
        <w:rPr>
          <w:rFonts w:ascii="Times New Roman" w:hAnsi="Times New Roman"/>
          <w:vertAlign w:val="baseline"/>
          <w:lang w:val="sq-AL"/>
        </w:rPr>
        <w:t>ë</w:t>
      </w:r>
      <w:r w:rsidRPr="009C2901">
        <w:rPr>
          <w:rFonts w:ascii="Times New Roman" w:hAnsi="Times New Roman"/>
          <w:vertAlign w:val="baseline"/>
          <w:lang w:val="sq-AL"/>
        </w:rPr>
        <w:t>llim q</w:t>
      </w:r>
      <w:r>
        <w:rPr>
          <w:rFonts w:ascii="Times New Roman" w:hAnsi="Times New Roman"/>
          <w:vertAlign w:val="baseline"/>
          <w:lang w:val="sq-AL"/>
        </w:rPr>
        <w:t>ë</w:t>
      </w:r>
      <w:r w:rsidRPr="009C2901">
        <w:rPr>
          <w:rFonts w:ascii="Times New Roman" w:hAnsi="Times New Roman"/>
          <w:vertAlign w:val="baseline"/>
          <w:lang w:val="sq-AL"/>
        </w:rPr>
        <w:t xml:space="preserve"> t</w:t>
      </w:r>
      <w:r>
        <w:rPr>
          <w:rFonts w:ascii="Times New Roman" w:hAnsi="Times New Roman"/>
          <w:vertAlign w:val="baseline"/>
          <w:lang w:val="sq-AL"/>
        </w:rPr>
        <w:t>ë</w:t>
      </w:r>
      <w:r w:rsidRPr="009C2901">
        <w:rPr>
          <w:rFonts w:ascii="Times New Roman" w:hAnsi="Times New Roman"/>
          <w:vertAlign w:val="baseline"/>
          <w:lang w:val="sq-AL"/>
        </w:rPr>
        <w:t xml:space="preserve"> mbulohen disa aktivitete n</w:t>
      </w:r>
      <w:r>
        <w:rPr>
          <w:rFonts w:ascii="Times New Roman" w:hAnsi="Times New Roman"/>
          <w:vertAlign w:val="baseline"/>
          <w:lang w:val="sq-AL"/>
        </w:rPr>
        <w:t>ë</w:t>
      </w:r>
      <w:r w:rsidRPr="009C2901">
        <w:rPr>
          <w:rFonts w:ascii="Times New Roman" w:hAnsi="Times New Roman"/>
          <w:vertAlign w:val="baseline"/>
          <w:lang w:val="sq-AL"/>
        </w:rPr>
        <w:t xml:space="preserve"> k</w:t>
      </w:r>
      <w:r>
        <w:rPr>
          <w:rFonts w:ascii="Times New Roman" w:hAnsi="Times New Roman"/>
          <w:vertAlign w:val="baseline"/>
          <w:lang w:val="sq-AL"/>
        </w:rPr>
        <w:t>ë</w:t>
      </w:r>
      <w:r w:rsidRPr="009C2901">
        <w:rPr>
          <w:rFonts w:ascii="Times New Roman" w:hAnsi="Times New Roman"/>
          <w:vertAlign w:val="baseline"/>
          <w:lang w:val="sq-AL"/>
        </w:rPr>
        <w:t>t</w:t>
      </w:r>
      <w:r>
        <w:rPr>
          <w:rFonts w:ascii="Times New Roman" w:hAnsi="Times New Roman"/>
          <w:vertAlign w:val="baseline"/>
          <w:lang w:val="sq-AL"/>
        </w:rPr>
        <w:t>ë</w:t>
      </w:r>
      <w:r w:rsidRPr="009C2901">
        <w:rPr>
          <w:rFonts w:ascii="Times New Roman" w:hAnsi="Times New Roman"/>
          <w:vertAlign w:val="baseline"/>
          <w:lang w:val="sq-AL"/>
        </w:rPr>
        <w:t xml:space="preserve"> drejtim, derisa komuna t</w:t>
      </w:r>
      <w:r>
        <w:rPr>
          <w:rFonts w:ascii="Times New Roman" w:hAnsi="Times New Roman"/>
          <w:vertAlign w:val="baseline"/>
          <w:lang w:val="sq-AL"/>
        </w:rPr>
        <w:t>ë</w:t>
      </w:r>
      <w:r w:rsidRPr="009C2901">
        <w:rPr>
          <w:rFonts w:ascii="Times New Roman" w:hAnsi="Times New Roman"/>
          <w:vertAlign w:val="baseline"/>
          <w:lang w:val="sq-AL"/>
        </w:rPr>
        <w:t xml:space="preserve"> hartoj</w:t>
      </w:r>
      <w:r>
        <w:rPr>
          <w:rFonts w:ascii="Times New Roman" w:hAnsi="Times New Roman"/>
          <w:vertAlign w:val="baseline"/>
          <w:lang w:val="sq-AL"/>
        </w:rPr>
        <w:t>ë</w:t>
      </w:r>
      <w:r w:rsidRPr="009C2901">
        <w:rPr>
          <w:rFonts w:ascii="Times New Roman" w:hAnsi="Times New Roman"/>
          <w:vertAlign w:val="baseline"/>
          <w:lang w:val="sq-AL"/>
        </w:rPr>
        <w:t xml:space="preserve"> dhe miratoj</w:t>
      </w:r>
      <w:r>
        <w:rPr>
          <w:rFonts w:ascii="Times New Roman" w:hAnsi="Times New Roman"/>
          <w:vertAlign w:val="baseline"/>
          <w:lang w:val="sq-AL"/>
        </w:rPr>
        <w:t>ë</w:t>
      </w:r>
      <w:r w:rsidRPr="009C2901">
        <w:rPr>
          <w:rFonts w:ascii="Times New Roman" w:hAnsi="Times New Roman"/>
          <w:vertAlign w:val="baseline"/>
          <w:lang w:val="sq-AL"/>
        </w:rPr>
        <w:t xml:space="preserve"> Planin Lokal t</w:t>
      </w:r>
      <w:r>
        <w:rPr>
          <w:rFonts w:ascii="Times New Roman" w:hAnsi="Times New Roman"/>
          <w:vertAlign w:val="baseline"/>
          <w:lang w:val="sq-AL"/>
        </w:rPr>
        <w:t>ë</w:t>
      </w:r>
      <w:r w:rsidRPr="009C2901">
        <w:rPr>
          <w:rFonts w:ascii="Times New Roman" w:hAnsi="Times New Roman"/>
          <w:vertAlign w:val="baseline"/>
          <w:lang w:val="sq-AL"/>
        </w:rPr>
        <w:t xml:space="preserve"> Veprimit p</w:t>
      </w:r>
      <w:r>
        <w:rPr>
          <w:rFonts w:ascii="Times New Roman" w:hAnsi="Times New Roman"/>
          <w:vertAlign w:val="baseline"/>
          <w:lang w:val="sq-AL"/>
        </w:rPr>
        <w:t>ë</w:t>
      </w:r>
      <w:r w:rsidRPr="009C2901">
        <w:rPr>
          <w:rFonts w:ascii="Times New Roman" w:hAnsi="Times New Roman"/>
          <w:vertAlign w:val="baseline"/>
          <w:lang w:val="sq-AL"/>
        </w:rPr>
        <w:t>r Mbrojtje nga Dhuna n</w:t>
      </w:r>
      <w:r>
        <w:rPr>
          <w:rFonts w:ascii="Times New Roman" w:hAnsi="Times New Roman"/>
          <w:vertAlign w:val="baseline"/>
          <w:lang w:val="sq-AL"/>
        </w:rPr>
        <w:t>ë</w:t>
      </w:r>
      <w:r w:rsidRPr="009C2901">
        <w:rPr>
          <w:rFonts w:ascii="Times New Roman" w:hAnsi="Times New Roman"/>
          <w:vertAlign w:val="baseline"/>
          <w:lang w:val="sq-AL"/>
        </w:rPr>
        <w:t xml:space="preserve"> Familje, p</w:t>
      </w:r>
      <w:r>
        <w:rPr>
          <w:rFonts w:ascii="Times New Roman" w:hAnsi="Times New Roman"/>
          <w:vertAlign w:val="baseline"/>
          <w:lang w:val="sq-AL"/>
        </w:rPr>
        <w:t>ë</w:t>
      </w:r>
      <w:r w:rsidRPr="009C2901">
        <w:rPr>
          <w:rFonts w:ascii="Times New Roman" w:hAnsi="Times New Roman"/>
          <w:vertAlign w:val="baseline"/>
          <w:lang w:val="sq-AL"/>
        </w:rPr>
        <w:t>r t</w:t>
      </w:r>
      <w:r>
        <w:rPr>
          <w:rFonts w:ascii="Times New Roman" w:hAnsi="Times New Roman"/>
          <w:vertAlign w:val="baseline"/>
          <w:lang w:val="sq-AL"/>
        </w:rPr>
        <w:t>ë</w:t>
      </w:r>
      <w:r w:rsidRPr="009C2901">
        <w:rPr>
          <w:rFonts w:ascii="Times New Roman" w:hAnsi="Times New Roman"/>
          <w:vertAlign w:val="baseline"/>
          <w:lang w:val="sq-AL"/>
        </w:rPr>
        <w:t xml:space="preserve"> cilin i ka filluar n</w:t>
      </w:r>
      <w:r>
        <w:rPr>
          <w:rFonts w:ascii="Times New Roman" w:hAnsi="Times New Roman"/>
          <w:vertAlign w:val="baseline"/>
          <w:lang w:val="sq-AL"/>
        </w:rPr>
        <w:t>ë</w:t>
      </w:r>
      <w:r w:rsidRPr="009C2901">
        <w:rPr>
          <w:rFonts w:ascii="Times New Roman" w:hAnsi="Times New Roman"/>
          <w:vertAlign w:val="baseline"/>
          <w:lang w:val="sq-AL"/>
        </w:rPr>
        <w:t xml:space="preserve"> qershor 2024 diskutimet dhe bashk</w:t>
      </w:r>
      <w:r>
        <w:rPr>
          <w:rFonts w:ascii="Times New Roman" w:hAnsi="Times New Roman"/>
          <w:vertAlign w:val="baseline"/>
          <w:lang w:val="sq-AL"/>
        </w:rPr>
        <w:t>ë</w:t>
      </w:r>
      <w:r w:rsidRPr="009C2901">
        <w:rPr>
          <w:rFonts w:ascii="Times New Roman" w:hAnsi="Times New Roman"/>
          <w:vertAlign w:val="baseline"/>
          <w:lang w:val="sq-AL"/>
        </w:rPr>
        <w:t>punimin me OSBE-n</w:t>
      </w:r>
      <w:r>
        <w:rPr>
          <w:rFonts w:ascii="Times New Roman" w:hAnsi="Times New Roman"/>
          <w:vertAlign w:val="baseline"/>
          <w:lang w:val="sq-AL"/>
        </w:rPr>
        <w:t>ë</w:t>
      </w:r>
      <w:r w:rsidRPr="009C2901">
        <w:rPr>
          <w:rFonts w:ascii="Times New Roman" w:hAnsi="Times New Roman"/>
          <w:vertAlign w:val="baseline"/>
          <w:lang w:val="sq-AL"/>
        </w:rPr>
        <w:t>.</w:t>
      </w:r>
    </w:p>
  </w:footnote>
  <w:footnote w:id="14">
    <w:p w14:paraId="6190D7E0" w14:textId="77777777" w:rsidR="00C869A7" w:rsidRPr="00BE0492" w:rsidRDefault="00C869A7" w:rsidP="00C869A7">
      <w:pPr>
        <w:pStyle w:val="FootnoteText"/>
        <w:rPr>
          <w:rFonts w:ascii="Times New Roman" w:hAnsi="Times New Roman"/>
          <w:szCs w:val="18"/>
          <w:lang w:val="sq-AL"/>
        </w:rPr>
      </w:pPr>
      <w:r w:rsidRPr="00BE0492">
        <w:rPr>
          <w:rStyle w:val="FootnoteReference"/>
          <w:rFonts w:ascii="Times New Roman" w:hAnsi="Times New Roman"/>
          <w:szCs w:val="18"/>
          <w:lang w:val="sq-AL"/>
        </w:rPr>
        <w:footnoteRef/>
      </w:r>
      <w:r w:rsidRPr="00BE0492">
        <w:rPr>
          <w:rFonts w:ascii="Times New Roman" w:hAnsi="Times New Roman"/>
          <w:szCs w:val="18"/>
          <w:lang w:val="sq-AL"/>
        </w:rPr>
        <w:t xml:space="preserve"> </w:t>
      </w:r>
      <w:r w:rsidRPr="00C869A7">
        <w:rPr>
          <w:rFonts w:ascii="Times New Roman" w:hAnsi="Times New Roman"/>
          <w:szCs w:val="18"/>
          <w:vertAlign w:val="baseline"/>
          <w:lang w:val="sq-AL"/>
        </w:rPr>
        <w:t xml:space="preserve">Data </w:t>
      </w:r>
      <w:r w:rsidRPr="00C869A7">
        <w:rPr>
          <w:rFonts w:ascii="Times New Roman" w:hAnsi="Times New Roman"/>
          <w:b/>
          <w:bCs/>
          <w:szCs w:val="18"/>
          <w:vertAlign w:val="baseline"/>
          <w:lang w:val="sq-AL"/>
        </w:rPr>
        <w:t xml:space="preserve">11 tetor </w:t>
      </w:r>
      <w:r w:rsidRPr="00C869A7">
        <w:rPr>
          <w:rFonts w:ascii="Times New Roman" w:hAnsi="Times New Roman"/>
          <w:szCs w:val="18"/>
          <w:vertAlign w:val="baseline"/>
          <w:lang w:val="sq-AL"/>
        </w:rPr>
        <w:t xml:space="preserve">është shpallur  nga Asambleja e Përgjithshme e Kombeve të Bashkuara si Dita Ndërkombëtare e Fëmijëve Vajza, për të njohur të drejtat e vajzave dhe sfidat unike me të cilat përballen vajzat në mbarë botën) miratuar me Rezolutën 66/170, datë 19 dhjetor 2011). Dita Ndërkombëtare e Fëmijëve Vajza fokuson vëmendjen në nevojën për të adresuar sfidat me të cilat përballen vajzat dhe për të promovuar fuqizimin e vajzave dhe përmbushjen e të drejtave të tyre njerëzore. Për më shumë shih: </w:t>
      </w:r>
      <w:hyperlink r:id="rId5" w:history="1">
        <w:r w:rsidRPr="00C869A7">
          <w:rPr>
            <w:rStyle w:val="Hyperlink"/>
            <w:rFonts w:ascii="Times New Roman" w:hAnsi="Times New Roman"/>
            <w:szCs w:val="18"/>
            <w:vertAlign w:val="baseline"/>
            <w:lang w:val="sq-AL"/>
          </w:rPr>
          <w:t>https://www.un.org/en/observances/girl-child-day</w:t>
        </w:r>
      </w:hyperlink>
      <w:r w:rsidRPr="00C869A7">
        <w:rPr>
          <w:rFonts w:ascii="Times New Roman" w:hAnsi="Times New Roman"/>
          <w:szCs w:val="18"/>
          <w:vertAlign w:val="baseline"/>
          <w:lang w:val="sq-AL"/>
        </w:rPr>
        <w:t xml:space="preserve"> Ditë të tjera ndërkombëtare të lidhura me fëmijët (pra vajza dhe djem), si dhe me të rejat e të rinjtë, janë: 12 qershori – Dita botërore kundër punës së fëmijëve, 12 gushti – Dita ndërkombëtare e rinisë, 20 nëntori – Dita botërore e fëmijëve; në prill (data ndryshon çdo vit, nga 22-28 prill) – dita ndërkombëtare e vajzave në teknologjinë e informacionit dhe komunikimit, etj. Për më shumë shih kalendarin e ditëve ndërkombëtare në: </w:t>
      </w:r>
      <w:hyperlink r:id="rId6" w:history="1">
        <w:r w:rsidRPr="00C869A7">
          <w:rPr>
            <w:rStyle w:val="Hyperlink"/>
            <w:rFonts w:ascii="Times New Roman" w:hAnsi="Times New Roman"/>
            <w:szCs w:val="18"/>
            <w:vertAlign w:val="baseline"/>
            <w:lang w:val="sq-AL"/>
          </w:rPr>
          <w:t>https://www.un.org/en/observances/list-days-weeks</w:t>
        </w:r>
      </w:hyperlink>
      <w:r w:rsidRPr="00BE0492">
        <w:rPr>
          <w:rFonts w:ascii="Times New Roman" w:hAnsi="Times New Roman"/>
          <w:szCs w:val="18"/>
          <w:lang w:val="sq-AL"/>
        </w:rPr>
        <w:t xml:space="preserve"> </w:t>
      </w:r>
    </w:p>
  </w:footnote>
  <w:footnote w:id="15">
    <w:p w14:paraId="560026B0" w14:textId="55EE815A" w:rsidR="0097493F" w:rsidRPr="0097493F" w:rsidRDefault="0097493F">
      <w:pPr>
        <w:pStyle w:val="FootnoteText"/>
        <w:rPr>
          <w:rFonts w:ascii="Times New Roman" w:hAnsi="Times New Roman"/>
          <w:vertAlign w:val="baseline"/>
          <w:lang w:val="sq-AL"/>
        </w:rPr>
      </w:pPr>
      <w:r>
        <w:rPr>
          <w:rStyle w:val="FootnoteReference"/>
        </w:rPr>
        <w:footnoteRef/>
      </w:r>
      <w:r w:rsidRPr="0097493F">
        <w:rPr>
          <w:lang w:val="sq-AL"/>
        </w:rPr>
        <w:t xml:space="preserve"> </w:t>
      </w:r>
      <w:r w:rsidRPr="0097493F">
        <w:rPr>
          <w:rFonts w:ascii="Times New Roman" w:hAnsi="Times New Roman"/>
          <w:vertAlign w:val="baseline"/>
          <w:lang w:val="sq-AL"/>
        </w:rPr>
        <w:t>Për realizimin e këtij aktiviteti gjatë hartimit të PLVBGJ është dakordësuar se do të bashkëpunojë me Komunën Avokati i Popullit</w:t>
      </w:r>
    </w:p>
  </w:footnote>
  <w:footnote w:id="16">
    <w:p w14:paraId="0D3A32B5" w14:textId="77777777" w:rsidR="0097493F" w:rsidRPr="0097493F" w:rsidRDefault="0097493F">
      <w:pPr>
        <w:pStyle w:val="FootnoteText"/>
        <w:rPr>
          <w:rFonts w:ascii="Times New Roman" w:hAnsi="Times New Roman"/>
          <w:vertAlign w:val="baseline"/>
          <w:lang w:val="sq-AL"/>
        </w:rPr>
      </w:pPr>
      <w:r>
        <w:rPr>
          <w:rStyle w:val="FootnoteReference"/>
        </w:rPr>
        <w:footnoteRef/>
      </w:r>
      <w:r w:rsidRPr="0097493F">
        <w:rPr>
          <w:lang w:val="sq-AL"/>
        </w:rPr>
        <w:t xml:space="preserve"> </w:t>
      </w:r>
      <w:r w:rsidRPr="0097493F">
        <w:rPr>
          <w:rFonts w:ascii="Times New Roman" w:hAnsi="Times New Roman"/>
          <w:vertAlign w:val="baseline"/>
          <w:lang w:val="sq-AL"/>
        </w:rPr>
        <w:t>Për realizimin e këtij aktiviteti gjatë hartimit të PLVBGJ është dakordësuar se do të bashkëpunojë me Komunën Avokati i Popullit</w:t>
      </w:r>
    </w:p>
  </w:footnote>
  <w:footnote w:id="17">
    <w:p w14:paraId="0DB3799D" w14:textId="77777777" w:rsidR="0097493F" w:rsidRPr="0097493F" w:rsidRDefault="0097493F">
      <w:pPr>
        <w:pStyle w:val="FootnoteText"/>
        <w:rPr>
          <w:rFonts w:ascii="Times New Roman" w:hAnsi="Times New Roman"/>
          <w:vertAlign w:val="baseline"/>
          <w:lang w:val="sq-AL"/>
        </w:rPr>
      </w:pPr>
      <w:r>
        <w:rPr>
          <w:rStyle w:val="FootnoteReference"/>
        </w:rPr>
        <w:footnoteRef/>
      </w:r>
      <w:r w:rsidRPr="0097493F">
        <w:rPr>
          <w:lang w:val="sq-AL"/>
        </w:rPr>
        <w:t xml:space="preserve"> </w:t>
      </w:r>
      <w:r w:rsidRPr="0097493F">
        <w:rPr>
          <w:rFonts w:ascii="Times New Roman" w:hAnsi="Times New Roman"/>
          <w:vertAlign w:val="baseline"/>
          <w:lang w:val="sq-AL"/>
        </w:rPr>
        <w:t>Për realizimin e këtij aktiviteti gjatë hartimit të PLVBGJ është dakordësuar se do të bashkëpunojë me Komunën Avokati i Popullit</w:t>
      </w:r>
    </w:p>
  </w:footnote>
  <w:footnote w:id="18">
    <w:p w14:paraId="2FDD5689" w14:textId="023A1987" w:rsidR="009878C7" w:rsidRPr="009878C7" w:rsidRDefault="009878C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p</w:t>
      </w:r>
      <w:r>
        <w:rPr>
          <w:rFonts w:ascii="Times New Roman" w:hAnsi="Times New Roman"/>
          <w:vertAlign w:val="baseline"/>
          <w:lang w:val="sq-AL"/>
        </w:rPr>
        <w:t>ë</w:t>
      </w:r>
      <w:r w:rsidRPr="009878C7">
        <w:rPr>
          <w:rFonts w:ascii="Times New Roman" w:hAnsi="Times New Roman"/>
          <w:vertAlign w:val="baseline"/>
          <w:lang w:val="sq-AL"/>
        </w:rPr>
        <w:t xml:space="preserve">r vitin 2024 </w:t>
      </w:r>
      <w:r w:rsidR="00DC638E" w:rsidRPr="009878C7">
        <w:rPr>
          <w:rFonts w:ascii="Times New Roman" w:hAnsi="Times New Roman"/>
          <w:vertAlign w:val="baseline"/>
          <w:lang w:val="sq-AL"/>
        </w:rPr>
        <w:t>Komuna</w:t>
      </w:r>
      <w:r w:rsidRPr="009878C7">
        <w:rPr>
          <w:rFonts w:ascii="Times New Roman" w:hAnsi="Times New Roman"/>
          <w:vertAlign w:val="baseline"/>
          <w:lang w:val="sq-AL"/>
        </w:rPr>
        <w:t xml:space="preserve"> do t</w:t>
      </w:r>
      <w:r>
        <w:rPr>
          <w:rFonts w:ascii="Times New Roman" w:hAnsi="Times New Roman"/>
          <w:vertAlign w:val="baseline"/>
          <w:lang w:val="sq-AL"/>
        </w:rPr>
        <w:t>ë</w:t>
      </w:r>
      <w:r w:rsidRPr="009878C7">
        <w:rPr>
          <w:rFonts w:ascii="Times New Roman" w:hAnsi="Times New Roman"/>
          <w:vertAlign w:val="baseline"/>
          <w:lang w:val="sq-AL"/>
        </w:rPr>
        <w:t xml:space="preserve"> bashk</w:t>
      </w:r>
      <w:r>
        <w:rPr>
          <w:rFonts w:ascii="Times New Roman" w:hAnsi="Times New Roman"/>
          <w:vertAlign w:val="baseline"/>
          <w:lang w:val="sq-AL"/>
        </w:rPr>
        <w:t>ë</w:t>
      </w:r>
      <w:r w:rsidRPr="009878C7">
        <w:rPr>
          <w:rFonts w:ascii="Times New Roman" w:hAnsi="Times New Roman"/>
          <w:vertAlign w:val="baseline"/>
          <w:lang w:val="sq-AL"/>
        </w:rPr>
        <w:t>punoj</w:t>
      </w:r>
      <w:r>
        <w:rPr>
          <w:rFonts w:ascii="Times New Roman" w:hAnsi="Times New Roman"/>
          <w:vertAlign w:val="baseline"/>
          <w:lang w:val="sq-AL"/>
        </w:rPr>
        <w:t>ë</w:t>
      </w:r>
      <w:r w:rsidRPr="009878C7">
        <w:rPr>
          <w:rFonts w:ascii="Times New Roman" w:hAnsi="Times New Roman"/>
          <w:vertAlign w:val="baseline"/>
          <w:lang w:val="sq-AL"/>
        </w:rPr>
        <w:t xml:space="preserve"> me UN </w:t>
      </w:r>
      <w:r>
        <w:rPr>
          <w:rFonts w:ascii="Times New Roman" w:hAnsi="Times New Roman"/>
          <w:vertAlign w:val="baseline"/>
          <w:lang w:val="sq-AL"/>
        </w:rPr>
        <w:t>W</w:t>
      </w:r>
      <w:r w:rsidRPr="009878C7">
        <w:rPr>
          <w:rFonts w:ascii="Times New Roman" w:hAnsi="Times New Roman"/>
          <w:vertAlign w:val="baseline"/>
          <w:lang w:val="sq-AL"/>
        </w:rPr>
        <w:t>omen</w:t>
      </w:r>
    </w:p>
  </w:footnote>
  <w:footnote w:id="19">
    <w:p w14:paraId="0CB69C52" w14:textId="77777777" w:rsidR="00C869A7" w:rsidRPr="007C4E6E" w:rsidRDefault="00C869A7" w:rsidP="00C869A7">
      <w:pPr>
        <w:pStyle w:val="FootnoteText"/>
        <w:rPr>
          <w:rFonts w:ascii="Times New Roman" w:hAnsi="Times New Roman"/>
          <w:szCs w:val="18"/>
          <w:lang w:val="sq-AL"/>
        </w:rPr>
      </w:pPr>
      <w:r w:rsidRPr="007C4E6E">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Për këtë aktivitet do të japë mbështetje edhe UN Women</w:t>
      </w:r>
    </w:p>
  </w:footnote>
  <w:footnote w:id="20">
    <w:p w14:paraId="3C8B9E9C" w14:textId="67D714B5" w:rsidR="00863463" w:rsidRPr="009878C7" w:rsidRDefault="00863463">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p</w:t>
      </w:r>
      <w:r>
        <w:rPr>
          <w:rFonts w:ascii="Times New Roman" w:hAnsi="Times New Roman"/>
          <w:vertAlign w:val="baseline"/>
          <w:lang w:val="sq-AL"/>
        </w:rPr>
        <w:t>ë</w:t>
      </w:r>
      <w:r w:rsidRPr="009878C7">
        <w:rPr>
          <w:rFonts w:ascii="Times New Roman" w:hAnsi="Times New Roman"/>
          <w:vertAlign w:val="baseline"/>
          <w:lang w:val="sq-AL"/>
        </w:rPr>
        <w:t xml:space="preserve">r vitin 2024 </w:t>
      </w:r>
      <w:r w:rsidR="00DC638E" w:rsidRPr="009878C7">
        <w:rPr>
          <w:rFonts w:ascii="Times New Roman" w:hAnsi="Times New Roman"/>
          <w:vertAlign w:val="baseline"/>
          <w:lang w:val="sq-AL"/>
        </w:rPr>
        <w:t>Komuna</w:t>
      </w:r>
      <w:r w:rsidRPr="009878C7">
        <w:rPr>
          <w:rFonts w:ascii="Times New Roman" w:hAnsi="Times New Roman"/>
          <w:vertAlign w:val="baseline"/>
          <w:lang w:val="sq-AL"/>
        </w:rPr>
        <w:t xml:space="preserve"> do t</w:t>
      </w:r>
      <w:r>
        <w:rPr>
          <w:rFonts w:ascii="Times New Roman" w:hAnsi="Times New Roman"/>
          <w:vertAlign w:val="baseline"/>
          <w:lang w:val="sq-AL"/>
        </w:rPr>
        <w:t>ë</w:t>
      </w:r>
      <w:r w:rsidRPr="009878C7">
        <w:rPr>
          <w:rFonts w:ascii="Times New Roman" w:hAnsi="Times New Roman"/>
          <w:vertAlign w:val="baseline"/>
          <w:lang w:val="sq-AL"/>
        </w:rPr>
        <w:t xml:space="preserve"> bashk</w:t>
      </w:r>
      <w:r>
        <w:rPr>
          <w:rFonts w:ascii="Times New Roman" w:hAnsi="Times New Roman"/>
          <w:vertAlign w:val="baseline"/>
          <w:lang w:val="sq-AL"/>
        </w:rPr>
        <w:t>ë</w:t>
      </w:r>
      <w:r w:rsidRPr="009878C7">
        <w:rPr>
          <w:rFonts w:ascii="Times New Roman" w:hAnsi="Times New Roman"/>
          <w:vertAlign w:val="baseline"/>
          <w:lang w:val="sq-AL"/>
        </w:rPr>
        <w:t>punoj</w:t>
      </w:r>
      <w:r>
        <w:rPr>
          <w:rFonts w:ascii="Times New Roman" w:hAnsi="Times New Roman"/>
          <w:vertAlign w:val="baseline"/>
          <w:lang w:val="sq-AL"/>
        </w:rPr>
        <w:t>ë</w:t>
      </w:r>
      <w:r w:rsidRPr="009878C7">
        <w:rPr>
          <w:rFonts w:ascii="Times New Roman" w:hAnsi="Times New Roman"/>
          <w:vertAlign w:val="baseline"/>
          <w:lang w:val="sq-AL"/>
        </w:rPr>
        <w:t xml:space="preserve"> me UN </w:t>
      </w:r>
      <w:r>
        <w:rPr>
          <w:rFonts w:ascii="Times New Roman" w:hAnsi="Times New Roman"/>
          <w:vertAlign w:val="baseline"/>
          <w:lang w:val="sq-AL"/>
        </w:rPr>
        <w:t>W</w:t>
      </w:r>
      <w:r w:rsidRPr="009878C7">
        <w:rPr>
          <w:rFonts w:ascii="Times New Roman" w:hAnsi="Times New Roman"/>
          <w:vertAlign w:val="baseline"/>
          <w:lang w:val="sq-AL"/>
        </w:rPr>
        <w:t>omen</w:t>
      </w:r>
    </w:p>
  </w:footnote>
  <w:footnote w:id="21">
    <w:p w14:paraId="5497B780" w14:textId="77777777" w:rsidR="00863463" w:rsidRPr="007C4E6E" w:rsidRDefault="00863463" w:rsidP="00C869A7">
      <w:pPr>
        <w:pStyle w:val="FootnoteText"/>
        <w:rPr>
          <w:rFonts w:ascii="Times New Roman" w:hAnsi="Times New Roman"/>
          <w:szCs w:val="18"/>
          <w:lang w:val="sq-AL"/>
        </w:rPr>
      </w:pPr>
      <w:r w:rsidRPr="007C4E6E">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Për këtë aktivitet do të japë mbështetje edhe UN Women</w:t>
      </w:r>
    </w:p>
  </w:footnote>
  <w:footnote w:id="22">
    <w:p w14:paraId="5B678ECD" w14:textId="77777777" w:rsidR="00C869A7" w:rsidRPr="00E33AE2" w:rsidRDefault="00C869A7" w:rsidP="00C869A7">
      <w:pPr>
        <w:pStyle w:val="FootnoteText"/>
        <w:rPr>
          <w:lang w:val="sq-AL"/>
        </w:rPr>
      </w:pPr>
      <w:r>
        <w:rPr>
          <w:rStyle w:val="FootnoteReference"/>
        </w:rPr>
        <w:footnoteRef/>
      </w:r>
      <w:r w:rsidRPr="00C869A7">
        <w:rPr>
          <w:lang w:val="sq-AL"/>
        </w:rPr>
        <w:t xml:space="preserve"> </w:t>
      </w:r>
      <w:r w:rsidRPr="00195734">
        <w:rPr>
          <w:rFonts w:ascii="Times New Roman" w:hAnsi="Times New Roman"/>
          <w:vertAlign w:val="baseline"/>
          <w:lang w:val="sq-AL"/>
        </w:rPr>
        <w:t xml:space="preserve">Këtu bëhet fjalë për unifikimin e mbledhjes së të dhënave për pjesëmarrëset / pjesëmarrësit në të gjitha aktivitetet që zhvillon komuna, pavarësisht drejtorisë e fushës përkatëse. Pra do përgatitet një tabelë (p.sh. në Excel) me të gjithë specifikimet që duhet të përmbajnë të dhënat (si p.sh. numri i pjesëmarrëseve / pjesëmarrësve, seksi, mosha, etnia, aftësia e kufizuar, vendbanimi…etj.) dhe në bazë të saj do unifikohen edhe listat e pjesëmarrjes që duhet të plotësohen në çdo aktivitet. Ngjashmërisht, do përgatitet një fletë me udhëzime për mënyrën se si do të përgatitet informacioni </w:t>
      </w:r>
      <w:r w:rsidRPr="00F625F8">
        <w:rPr>
          <w:rFonts w:ascii="Times New Roman" w:hAnsi="Times New Roman"/>
          <w:vertAlign w:val="baseline"/>
          <w:lang w:val="sq-AL"/>
        </w:rPr>
        <w:t>për publikim në faqen e internetit të komunës, të zbatimit të aktiviteteve përkatëse në këtë PLVBGJ.</w:t>
      </w:r>
    </w:p>
  </w:footnote>
  <w:footnote w:id="23">
    <w:p w14:paraId="40CFD735" w14:textId="0E94D932" w:rsidR="009339D7" w:rsidRPr="009878C7" w:rsidRDefault="009339D7" w:rsidP="009339D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sidR="001D6E66">
        <w:rPr>
          <w:rFonts w:ascii="Times New Roman" w:hAnsi="Times New Roman"/>
          <w:vertAlign w:val="baseline"/>
          <w:lang w:val="sq-AL"/>
        </w:rPr>
        <w:t>materialet dhe trajner/en e sjell MBZHR</w:t>
      </w:r>
    </w:p>
  </w:footnote>
  <w:footnote w:id="24">
    <w:p w14:paraId="577193EC" w14:textId="77777777" w:rsidR="001D6E66" w:rsidRPr="009878C7" w:rsidRDefault="001D6E66" w:rsidP="001D6E66">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Pr>
          <w:rFonts w:ascii="Times New Roman" w:hAnsi="Times New Roman"/>
          <w:vertAlign w:val="baseline"/>
          <w:lang w:val="sq-AL"/>
        </w:rPr>
        <w:t>materialet dhe trajner/en e sjell MBZHR</w:t>
      </w:r>
    </w:p>
  </w:footnote>
  <w:footnote w:id="25">
    <w:p w14:paraId="737B2216" w14:textId="77777777" w:rsidR="001D6E66" w:rsidRPr="009878C7" w:rsidRDefault="001D6E66" w:rsidP="001D6E66">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Pr>
          <w:rFonts w:ascii="Times New Roman" w:hAnsi="Times New Roman"/>
          <w:vertAlign w:val="baseline"/>
          <w:lang w:val="sq-AL"/>
        </w:rPr>
        <w:t>materialet dhe trajner/en e sjell MBZHR</w:t>
      </w:r>
    </w:p>
  </w:footnote>
  <w:footnote w:id="26">
    <w:p w14:paraId="1E0A0268" w14:textId="790649FB" w:rsidR="00280612" w:rsidRPr="009878C7" w:rsidRDefault="00280612" w:rsidP="00280612">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Pr>
          <w:rFonts w:ascii="Times New Roman" w:hAnsi="Times New Roman"/>
          <w:vertAlign w:val="baseline"/>
          <w:lang w:val="sq-AL"/>
        </w:rPr>
        <w:t>ekspert</w:t>
      </w:r>
      <w:r w:rsidR="00173147">
        <w:rPr>
          <w:rFonts w:ascii="Times New Roman" w:hAnsi="Times New Roman"/>
          <w:vertAlign w:val="baseline"/>
          <w:lang w:val="sq-AL"/>
        </w:rPr>
        <w:t>/ja</w:t>
      </w:r>
      <w:r>
        <w:rPr>
          <w:rFonts w:ascii="Times New Roman" w:hAnsi="Times New Roman"/>
          <w:vertAlign w:val="baseline"/>
          <w:lang w:val="sq-AL"/>
        </w:rPr>
        <w:t xml:space="preserve"> dhe dreka për vitin 2024 janë te mbuluara nga operatori dhe donatorët </w:t>
      </w:r>
    </w:p>
  </w:footnote>
  <w:footnote w:id="27">
    <w:p w14:paraId="640770F5" w14:textId="0A9725EC" w:rsidR="00280612" w:rsidRPr="009878C7" w:rsidRDefault="00280612" w:rsidP="00280612">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Pr>
          <w:rFonts w:ascii="Times New Roman" w:hAnsi="Times New Roman"/>
          <w:vertAlign w:val="baseline"/>
          <w:lang w:val="sq-AL"/>
        </w:rPr>
        <w:t>ekspert/ja mbulohet nga operatori</w:t>
      </w:r>
    </w:p>
  </w:footnote>
  <w:footnote w:id="28">
    <w:p w14:paraId="38F52D82" w14:textId="77777777" w:rsidR="00280612" w:rsidRPr="009878C7" w:rsidRDefault="00280612" w:rsidP="00280612">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Pr>
          <w:rFonts w:ascii="Times New Roman" w:hAnsi="Times New Roman"/>
          <w:vertAlign w:val="baseline"/>
          <w:lang w:val="sq-AL"/>
        </w:rPr>
        <w:t>ekspert/ja mbulohet nga operatori</w:t>
      </w:r>
    </w:p>
  </w:footnote>
  <w:footnote w:id="29">
    <w:p w14:paraId="2497BFDA" w14:textId="1C9D714A" w:rsidR="00173147" w:rsidRPr="009878C7" w:rsidRDefault="00173147" w:rsidP="0017314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Pr>
          <w:rFonts w:ascii="Times New Roman" w:hAnsi="Times New Roman"/>
          <w:vertAlign w:val="baseline"/>
          <w:lang w:val="sq-AL"/>
        </w:rPr>
        <w:t>ekspert</w:t>
      </w:r>
      <w:r>
        <w:rPr>
          <w:rFonts w:ascii="Times New Roman" w:hAnsi="Times New Roman"/>
          <w:vertAlign w:val="baseline"/>
          <w:lang w:val="sq-AL"/>
        </w:rPr>
        <w:t>/ja do të vijë nga Avokati i Popullit</w:t>
      </w:r>
      <w:r>
        <w:rPr>
          <w:rFonts w:ascii="Times New Roman" w:hAnsi="Times New Roman"/>
          <w:vertAlign w:val="baseline"/>
          <w:lang w:val="sq-AL"/>
        </w:rPr>
        <w:t xml:space="preserve"> </w:t>
      </w:r>
    </w:p>
  </w:footnote>
  <w:footnote w:id="30">
    <w:p w14:paraId="7E2A58CD" w14:textId="77777777" w:rsidR="00173147" w:rsidRPr="009878C7" w:rsidRDefault="00173147" w:rsidP="0017314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Pr>
          <w:rFonts w:ascii="Times New Roman" w:hAnsi="Times New Roman"/>
          <w:vertAlign w:val="baseline"/>
          <w:lang w:val="sq-AL"/>
        </w:rPr>
        <w:t xml:space="preserve">ekspert/ja do të vijë nga Avokati i Popullit </w:t>
      </w:r>
    </w:p>
  </w:footnote>
  <w:footnote w:id="31">
    <w:p w14:paraId="641CF0E9" w14:textId="77777777" w:rsidR="00173147" w:rsidRPr="009878C7" w:rsidRDefault="00173147" w:rsidP="0017314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P</w:t>
      </w:r>
      <w:r>
        <w:rPr>
          <w:rFonts w:ascii="Times New Roman" w:hAnsi="Times New Roman"/>
          <w:vertAlign w:val="baseline"/>
          <w:lang w:val="sq-AL"/>
        </w:rPr>
        <w:t>ë</w:t>
      </w:r>
      <w:r w:rsidRPr="009878C7">
        <w:rPr>
          <w:rFonts w:ascii="Times New Roman" w:hAnsi="Times New Roman"/>
          <w:vertAlign w:val="baseline"/>
          <w:lang w:val="sq-AL"/>
        </w:rPr>
        <w:t>r k</w:t>
      </w:r>
      <w:r>
        <w:rPr>
          <w:rFonts w:ascii="Times New Roman" w:hAnsi="Times New Roman"/>
          <w:vertAlign w:val="baseline"/>
          <w:lang w:val="sq-AL"/>
        </w:rPr>
        <w:t>ë</w:t>
      </w:r>
      <w:r w:rsidRPr="009878C7">
        <w:rPr>
          <w:rFonts w:ascii="Times New Roman" w:hAnsi="Times New Roman"/>
          <w:vertAlign w:val="baseline"/>
          <w:lang w:val="sq-AL"/>
        </w:rPr>
        <w:t>t</w:t>
      </w:r>
      <w:r>
        <w:rPr>
          <w:rFonts w:ascii="Times New Roman" w:hAnsi="Times New Roman"/>
          <w:vertAlign w:val="baseline"/>
          <w:lang w:val="sq-AL"/>
        </w:rPr>
        <w:t>ë</w:t>
      </w:r>
      <w:r w:rsidRPr="009878C7">
        <w:rPr>
          <w:rFonts w:ascii="Times New Roman" w:hAnsi="Times New Roman"/>
          <w:vertAlign w:val="baseline"/>
          <w:lang w:val="sq-AL"/>
        </w:rPr>
        <w:t xml:space="preserve"> aktivitet </w:t>
      </w:r>
      <w:r>
        <w:rPr>
          <w:rFonts w:ascii="Times New Roman" w:hAnsi="Times New Roman"/>
          <w:vertAlign w:val="baseline"/>
          <w:lang w:val="sq-AL"/>
        </w:rPr>
        <w:t xml:space="preserve">ekspert/ja do të vijë nga Avokati i Popullit </w:t>
      </w:r>
    </w:p>
  </w:footnote>
  <w:footnote w:id="32">
    <w:p w14:paraId="4B1FB353" w14:textId="77777777" w:rsidR="00173147" w:rsidRPr="00482833" w:rsidRDefault="00173147" w:rsidP="00C869A7">
      <w:pPr>
        <w:pStyle w:val="FootnoteText"/>
        <w:rPr>
          <w:rFonts w:ascii="Times New Roman" w:hAnsi="Times New Roman"/>
          <w:szCs w:val="18"/>
          <w:lang w:val="sq-AL"/>
        </w:rPr>
      </w:pPr>
      <w:r w:rsidRPr="00482833">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Siç është parashikuar në Strategjinë Lokale të Zhvillimit Ekonomik 2024 – 2030, fq.114.</w:t>
      </w:r>
    </w:p>
  </w:footnote>
  <w:footnote w:id="33">
    <w:p w14:paraId="1A2F412F" w14:textId="77777777" w:rsidR="00173147" w:rsidRPr="00482833" w:rsidRDefault="00173147" w:rsidP="00C869A7">
      <w:pPr>
        <w:pStyle w:val="FootnoteText"/>
        <w:rPr>
          <w:rFonts w:ascii="Times New Roman" w:hAnsi="Times New Roman"/>
          <w:szCs w:val="18"/>
          <w:lang w:val="sq-AL"/>
        </w:rPr>
      </w:pPr>
      <w:r w:rsidRPr="00482833">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Siç është parashikuar në Strategjinë Lokale të Zhvillimit Ekonomik 2024 – 2030, fq.114.</w:t>
      </w:r>
    </w:p>
  </w:footnote>
  <w:footnote w:id="34">
    <w:p w14:paraId="533F635F" w14:textId="77777777" w:rsidR="00173147" w:rsidRPr="00C869A7" w:rsidRDefault="00173147" w:rsidP="00C869A7">
      <w:pPr>
        <w:pStyle w:val="FootnoteText"/>
        <w:rPr>
          <w:rFonts w:ascii="Times New Roman" w:hAnsi="Times New Roman"/>
          <w:szCs w:val="18"/>
          <w:vertAlign w:val="baseline"/>
          <w:lang w:val="sq-AL"/>
        </w:rPr>
      </w:pPr>
      <w:r w:rsidRPr="00482833">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Siç është parashikuar në Strategjinë Lokale të Zhvillimit Ekonomik 2024 – 2030, fq.114.</w:t>
      </w:r>
    </w:p>
  </w:footnote>
  <w:footnote w:id="35">
    <w:p w14:paraId="41D425C7" w14:textId="77777777" w:rsidR="00173147" w:rsidRPr="00482833" w:rsidRDefault="00173147" w:rsidP="00C869A7">
      <w:pPr>
        <w:pStyle w:val="FootnoteText"/>
        <w:rPr>
          <w:rFonts w:ascii="Times New Roman" w:hAnsi="Times New Roman"/>
          <w:szCs w:val="18"/>
          <w:lang w:val="sq-AL"/>
        </w:rPr>
      </w:pPr>
      <w:r w:rsidRPr="00482833">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Siç është parashikuar në Strategjinë Lokale të Zhvillimit Ekonomik 2024 – 2030, fq.114.</w:t>
      </w:r>
    </w:p>
  </w:footnote>
  <w:footnote w:id="36">
    <w:p w14:paraId="02BA1D36" w14:textId="77777777" w:rsidR="00C869A7" w:rsidRPr="007D7468" w:rsidRDefault="00C869A7" w:rsidP="00C869A7">
      <w:pPr>
        <w:pStyle w:val="FootnoteText"/>
        <w:rPr>
          <w:rFonts w:ascii="Times New Roman" w:hAnsi="Times New Roman"/>
          <w:lang w:val="sq-AL"/>
        </w:rPr>
      </w:pPr>
      <w:r w:rsidRPr="007D7468">
        <w:rPr>
          <w:rStyle w:val="FootnoteReference"/>
          <w:rFonts w:ascii="Times New Roman" w:hAnsi="Times New Roman"/>
        </w:rPr>
        <w:footnoteRef/>
      </w:r>
      <w:r w:rsidRPr="00C869A7">
        <w:rPr>
          <w:rFonts w:ascii="Times New Roman" w:hAnsi="Times New Roman"/>
          <w:lang w:val="sq-AL"/>
        </w:rPr>
        <w:t xml:space="preserve"> </w:t>
      </w:r>
      <w:r w:rsidRPr="00C869A7">
        <w:rPr>
          <w:rFonts w:ascii="Times New Roman" w:hAnsi="Times New Roman"/>
          <w:vertAlign w:val="baseline"/>
          <w:lang w:val="sq-AL"/>
        </w:rPr>
        <w:t>Siç është parashikuar në Strategjinë Lokale për Zhvillimin Ekonomik, 2024 – 2034, fq. 108</w:t>
      </w:r>
    </w:p>
  </w:footnote>
  <w:footnote w:id="37">
    <w:p w14:paraId="40BA3088" w14:textId="2DB46223" w:rsidR="00731E30" w:rsidRPr="00A00797" w:rsidRDefault="00731E30" w:rsidP="00731E30">
      <w:pPr>
        <w:pStyle w:val="FootnoteText"/>
        <w:rPr>
          <w:rFonts w:ascii="Times New Roman" w:hAnsi="Times New Roman"/>
          <w:vertAlign w:val="baseline"/>
          <w:lang w:val="sq-AL"/>
        </w:rPr>
      </w:pPr>
      <w:r w:rsidRPr="00365B42">
        <w:rPr>
          <w:rStyle w:val="FootnoteReference"/>
          <w:rFonts w:ascii="Times New Roman" w:hAnsi="Times New Roman"/>
        </w:rPr>
        <w:footnoteRef/>
      </w:r>
      <w:r w:rsidRPr="00A00797">
        <w:rPr>
          <w:rFonts w:ascii="Times New Roman" w:hAnsi="Times New Roman"/>
          <w:lang w:val="sq-AL"/>
        </w:rPr>
        <w:t xml:space="preserve"> </w:t>
      </w:r>
      <w:r w:rsidRPr="00A00797">
        <w:rPr>
          <w:rFonts w:ascii="Times New Roman" w:hAnsi="Times New Roman"/>
          <w:vertAlign w:val="baseline"/>
          <w:lang w:val="sq-AL"/>
        </w:rPr>
        <w:t>Komuna mbulon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pages</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150 euro n</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muaj p</w:t>
      </w:r>
      <w:r w:rsidR="00365B42" w:rsidRPr="00A00797">
        <w:rPr>
          <w:rFonts w:ascii="Times New Roman" w:hAnsi="Times New Roman"/>
          <w:vertAlign w:val="baseline"/>
          <w:lang w:val="sq-AL"/>
        </w:rPr>
        <w:t>ë</w:t>
      </w:r>
      <w:r w:rsidRPr="00A00797">
        <w:rPr>
          <w:rFonts w:ascii="Times New Roman" w:hAnsi="Times New Roman"/>
          <w:vertAlign w:val="baseline"/>
          <w:lang w:val="sq-AL"/>
        </w:rPr>
        <w:t>r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familje (n</w:t>
      </w:r>
      <w:r w:rsidR="00365B42" w:rsidRPr="00A00797">
        <w:rPr>
          <w:rFonts w:ascii="Times New Roman" w:hAnsi="Times New Roman"/>
          <w:vertAlign w:val="baseline"/>
          <w:lang w:val="sq-AL"/>
        </w:rPr>
        <w:t>ë</w:t>
      </w:r>
      <w:r w:rsidRPr="00A00797">
        <w:rPr>
          <w:rFonts w:ascii="Times New Roman" w:hAnsi="Times New Roman"/>
          <w:vertAlign w:val="baseline"/>
          <w:lang w:val="sq-AL"/>
        </w:rPr>
        <w:t>n</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vetushqyese, viktim</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e DHF, ose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familje n</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kategorin</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sociale) p</w:t>
      </w:r>
      <w:r w:rsidR="00365B42" w:rsidRPr="00A00797">
        <w:rPr>
          <w:rFonts w:ascii="Times New Roman" w:hAnsi="Times New Roman"/>
          <w:vertAlign w:val="baseline"/>
          <w:lang w:val="sq-AL"/>
        </w:rPr>
        <w:t>ë</w:t>
      </w:r>
      <w:r w:rsidRPr="00A00797">
        <w:rPr>
          <w:rFonts w:ascii="Times New Roman" w:hAnsi="Times New Roman"/>
          <w:vertAlign w:val="baseline"/>
          <w:lang w:val="sq-AL"/>
        </w:rPr>
        <w:t>r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periudh</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jo m</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shum</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se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vit.</w:t>
      </w:r>
    </w:p>
  </w:footnote>
  <w:footnote w:id="38">
    <w:p w14:paraId="497BB389" w14:textId="7162EFC7" w:rsidR="00731E30" w:rsidRPr="00A00797" w:rsidRDefault="00731E30" w:rsidP="00731E30">
      <w:pPr>
        <w:pStyle w:val="FootnoteText"/>
        <w:rPr>
          <w:vertAlign w:val="baseline"/>
          <w:lang w:val="sq-AL"/>
        </w:rPr>
      </w:pPr>
      <w:r w:rsidRPr="00365B42">
        <w:rPr>
          <w:rStyle w:val="FootnoteReference"/>
          <w:rFonts w:ascii="Times New Roman" w:hAnsi="Times New Roman"/>
        </w:rPr>
        <w:footnoteRef/>
      </w:r>
      <w:r w:rsidRPr="00A00797">
        <w:rPr>
          <w:rFonts w:ascii="Times New Roman" w:hAnsi="Times New Roman"/>
          <w:lang w:val="sq-AL"/>
        </w:rPr>
        <w:t xml:space="preserve"> </w:t>
      </w:r>
      <w:r w:rsidRPr="00A00797">
        <w:rPr>
          <w:rFonts w:ascii="Times New Roman" w:hAnsi="Times New Roman"/>
          <w:vertAlign w:val="baseline"/>
          <w:lang w:val="sq-AL"/>
        </w:rPr>
        <w:t>Komuna mbulon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pages</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150 euro n</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muaj p</w:t>
      </w:r>
      <w:r w:rsidR="00365B42" w:rsidRPr="00A00797">
        <w:rPr>
          <w:rFonts w:ascii="Times New Roman" w:hAnsi="Times New Roman"/>
          <w:vertAlign w:val="baseline"/>
          <w:lang w:val="sq-AL"/>
        </w:rPr>
        <w:t>ë</w:t>
      </w:r>
      <w:r w:rsidRPr="00A00797">
        <w:rPr>
          <w:rFonts w:ascii="Times New Roman" w:hAnsi="Times New Roman"/>
          <w:vertAlign w:val="baseline"/>
          <w:lang w:val="sq-AL"/>
        </w:rPr>
        <w:t>r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familje (n</w:t>
      </w:r>
      <w:r w:rsidR="00365B42" w:rsidRPr="00A00797">
        <w:rPr>
          <w:rFonts w:ascii="Times New Roman" w:hAnsi="Times New Roman"/>
          <w:vertAlign w:val="baseline"/>
          <w:lang w:val="sq-AL"/>
        </w:rPr>
        <w:t>ë</w:t>
      </w:r>
      <w:r w:rsidRPr="00A00797">
        <w:rPr>
          <w:rFonts w:ascii="Times New Roman" w:hAnsi="Times New Roman"/>
          <w:vertAlign w:val="baseline"/>
          <w:lang w:val="sq-AL"/>
        </w:rPr>
        <w:t>n</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vetushqyese, viktim</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e DHF, ose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familje n</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kategorin</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sociale) p</w:t>
      </w:r>
      <w:r w:rsidR="00365B42" w:rsidRPr="00A00797">
        <w:rPr>
          <w:rFonts w:ascii="Times New Roman" w:hAnsi="Times New Roman"/>
          <w:vertAlign w:val="baseline"/>
          <w:lang w:val="sq-AL"/>
        </w:rPr>
        <w:t>ë</w:t>
      </w:r>
      <w:r w:rsidRPr="00A00797">
        <w:rPr>
          <w:rFonts w:ascii="Times New Roman" w:hAnsi="Times New Roman"/>
          <w:vertAlign w:val="baseline"/>
          <w:lang w:val="sq-AL"/>
        </w:rPr>
        <w:t>r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periudh</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jo m</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shum</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se nj</w:t>
      </w:r>
      <w:r w:rsidR="00365B42" w:rsidRPr="00A00797">
        <w:rPr>
          <w:rFonts w:ascii="Times New Roman" w:hAnsi="Times New Roman"/>
          <w:vertAlign w:val="baseline"/>
          <w:lang w:val="sq-AL"/>
        </w:rPr>
        <w:t>ë</w:t>
      </w:r>
      <w:r w:rsidRPr="00A00797">
        <w:rPr>
          <w:rFonts w:ascii="Times New Roman" w:hAnsi="Times New Roman"/>
          <w:vertAlign w:val="baseline"/>
          <w:lang w:val="sq-AL"/>
        </w:rPr>
        <w:t xml:space="preserve"> vit.</w:t>
      </w:r>
    </w:p>
  </w:footnote>
  <w:footnote w:id="39">
    <w:p w14:paraId="38FF52E5" w14:textId="77777777" w:rsidR="00C869A7" w:rsidRPr="0008014A" w:rsidRDefault="00C869A7" w:rsidP="00C869A7">
      <w:pPr>
        <w:pStyle w:val="FootnoteText"/>
        <w:rPr>
          <w:rFonts w:ascii="Times New Roman" w:hAnsi="Times New Roman"/>
          <w:lang w:val="sq-AL"/>
        </w:rPr>
      </w:pPr>
      <w:r w:rsidRPr="0008014A">
        <w:rPr>
          <w:rStyle w:val="FootnoteReference"/>
          <w:rFonts w:ascii="Times New Roman" w:hAnsi="Times New Roman"/>
        </w:rPr>
        <w:footnoteRef/>
      </w:r>
      <w:r w:rsidRPr="0008014A">
        <w:rPr>
          <w:rFonts w:ascii="Times New Roman" w:hAnsi="Times New Roman"/>
          <w:lang w:val="sq-AL"/>
        </w:rPr>
        <w:t xml:space="preserve"> </w:t>
      </w:r>
      <w:r w:rsidRPr="0008014A">
        <w:rPr>
          <w:rFonts w:ascii="Times New Roman" w:hAnsi="Times New Roman"/>
          <w:vertAlign w:val="baseline"/>
          <w:lang w:val="sq-AL"/>
        </w:rPr>
        <w:t>Siç është parashikuar në Strategjinë Lokale për Zhvillimin Ekonomik, 2024 – 2034, fq. 110</w:t>
      </w:r>
    </w:p>
  </w:footnote>
  <w:footnote w:id="40">
    <w:p w14:paraId="361BF077" w14:textId="77777777" w:rsidR="00C869A7" w:rsidRPr="007D7468" w:rsidRDefault="00C869A7" w:rsidP="00C869A7">
      <w:pPr>
        <w:pStyle w:val="FootnoteText"/>
        <w:rPr>
          <w:rFonts w:ascii="Times New Roman" w:hAnsi="Times New Roman"/>
          <w:lang w:val="sq-AL"/>
        </w:rPr>
      </w:pPr>
      <w:r w:rsidRPr="0008014A">
        <w:rPr>
          <w:rStyle w:val="FootnoteReference"/>
          <w:rFonts w:ascii="Times New Roman" w:hAnsi="Times New Roman"/>
        </w:rPr>
        <w:footnoteRef/>
      </w:r>
      <w:r w:rsidRPr="0008014A">
        <w:rPr>
          <w:rFonts w:ascii="Times New Roman" w:hAnsi="Times New Roman"/>
          <w:lang w:val="sq-AL"/>
        </w:rPr>
        <w:t xml:space="preserve"> </w:t>
      </w:r>
      <w:r w:rsidRPr="0008014A">
        <w:rPr>
          <w:rFonts w:ascii="Times New Roman" w:hAnsi="Times New Roman"/>
          <w:vertAlign w:val="baseline"/>
          <w:lang w:val="sq-AL"/>
        </w:rPr>
        <w:t>Siç është parashikuar në Strategjinë Lokale për Zhvillimin Ekonomik, 2024 – 2034, fq. 110</w:t>
      </w:r>
    </w:p>
  </w:footnote>
  <w:footnote w:id="41">
    <w:p w14:paraId="2B521520" w14:textId="77777777" w:rsidR="00C869A7" w:rsidRPr="00BF5E6D" w:rsidRDefault="00C869A7" w:rsidP="00C869A7">
      <w:pPr>
        <w:pStyle w:val="FootnoteText"/>
        <w:rPr>
          <w:lang w:val="sq-AL"/>
        </w:rPr>
      </w:pPr>
      <w:r>
        <w:rPr>
          <w:rStyle w:val="FootnoteReference"/>
        </w:rPr>
        <w:footnoteRef/>
      </w:r>
      <w:r w:rsidRPr="00C869A7">
        <w:rPr>
          <w:lang w:val="sq-AL"/>
        </w:rPr>
        <w:t xml:space="preserve"> </w:t>
      </w:r>
      <w:r w:rsidRPr="00C869A7">
        <w:rPr>
          <w:rFonts w:ascii="Times New Roman" w:hAnsi="Times New Roman"/>
          <w:szCs w:val="18"/>
          <w:vertAlign w:val="baseline"/>
          <w:lang w:val="sq-AL"/>
        </w:rPr>
        <w:t>Kjo masë është parashikuar në përputhje me rekomandimet nga analiza gjinore e programit të Drejtorisë për Kulturë, Rini dhe Sport të Komunës Ferizaj, të zhvilluar nga komuna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r w:rsidRPr="00C869A7">
        <w:rPr>
          <w:rFonts w:ascii="Times New Roman" w:hAnsi="Times New Roman"/>
          <w:szCs w:val="18"/>
          <w:lang w:val="sq-AL"/>
        </w:rPr>
        <w:t>.</w:t>
      </w:r>
    </w:p>
  </w:footnote>
  <w:footnote w:id="42">
    <w:p w14:paraId="070124D3" w14:textId="77777777" w:rsidR="00C869A7" w:rsidRPr="00F07F4D" w:rsidRDefault="00C869A7" w:rsidP="00C869A7">
      <w:pPr>
        <w:pStyle w:val="FootnoteText"/>
        <w:rPr>
          <w:lang w:val="sq-AL"/>
        </w:rPr>
      </w:pPr>
      <w:r>
        <w:rPr>
          <w:rStyle w:val="FootnoteReference"/>
        </w:rPr>
        <w:footnoteRef/>
      </w:r>
      <w:r w:rsidRPr="00C869A7">
        <w:rPr>
          <w:lang w:val="sq-AL"/>
        </w:rPr>
        <w:t xml:space="preserve"> </w:t>
      </w:r>
      <w:r w:rsidRPr="00C869A7">
        <w:rPr>
          <w:rFonts w:ascii="Times New Roman" w:hAnsi="Times New Roman"/>
          <w:szCs w:val="18"/>
          <w:vertAlign w:val="baseline"/>
          <w:lang w:val="sq-AL"/>
        </w:rPr>
        <w:t>Kjo masë është parashikuar në përputhje me rekomandimet nga analiza gjinore e programit të Drejtorisë për Kulturë, Rini dhe Sport të Komunës Ferizaj, të zhvilluar nga komuna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43">
    <w:p w14:paraId="289FDF7C" w14:textId="7E3D7346" w:rsidR="005F685D" w:rsidRPr="005F685D" w:rsidRDefault="005F685D">
      <w:pPr>
        <w:pStyle w:val="FootnoteText"/>
        <w:rPr>
          <w:vertAlign w:val="baseline"/>
          <w:lang w:val="sq-AL"/>
        </w:rPr>
      </w:pPr>
      <w:r>
        <w:rPr>
          <w:rStyle w:val="FootnoteReference"/>
        </w:rPr>
        <w:footnoteRef/>
      </w:r>
      <w:r w:rsidRPr="005F685D">
        <w:rPr>
          <w:lang w:val="sq-AL"/>
        </w:rPr>
        <w:t xml:space="preserve"> </w:t>
      </w:r>
      <w:r w:rsidRPr="00707B8E">
        <w:rPr>
          <w:rFonts w:ascii="Times New Roman" w:hAnsi="Times New Roman"/>
          <w:vertAlign w:val="baseline"/>
          <w:lang w:val="sq-AL"/>
        </w:rPr>
        <w:t>P</w:t>
      </w:r>
      <w:r w:rsidR="00707B8E" w:rsidRPr="00707B8E">
        <w:rPr>
          <w:rFonts w:ascii="Times New Roman" w:hAnsi="Times New Roman"/>
          <w:vertAlign w:val="baseline"/>
          <w:lang w:val="sq-AL"/>
        </w:rPr>
        <w:t>ë</w:t>
      </w:r>
      <w:r w:rsidRPr="00707B8E">
        <w:rPr>
          <w:rFonts w:ascii="Times New Roman" w:hAnsi="Times New Roman"/>
          <w:vertAlign w:val="baseline"/>
          <w:lang w:val="sq-AL"/>
        </w:rPr>
        <w:t>r p</w:t>
      </w:r>
      <w:r w:rsidR="00707B8E" w:rsidRPr="00707B8E">
        <w:rPr>
          <w:rFonts w:ascii="Times New Roman" w:hAnsi="Times New Roman"/>
          <w:vertAlign w:val="baseline"/>
          <w:lang w:val="sq-AL"/>
        </w:rPr>
        <w:t>ë</w:t>
      </w:r>
      <w:r w:rsidRPr="00707B8E">
        <w:rPr>
          <w:rFonts w:ascii="Times New Roman" w:hAnsi="Times New Roman"/>
          <w:vertAlign w:val="baseline"/>
          <w:lang w:val="sq-AL"/>
        </w:rPr>
        <w:t xml:space="preserve">rgatitjen e botimit do angazhohen edhe 3 </w:t>
      </w:r>
      <w:r w:rsidR="002B486B" w:rsidRPr="00707B8E">
        <w:rPr>
          <w:rFonts w:ascii="Times New Roman" w:hAnsi="Times New Roman"/>
          <w:vertAlign w:val="baseline"/>
          <w:lang w:val="sq-AL"/>
        </w:rPr>
        <w:t>anëtar</w:t>
      </w:r>
      <w:r w:rsidRPr="00707B8E">
        <w:rPr>
          <w:rFonts w:ascii="Times New Roman" w:hAnsi="Times New Roman"/>
          <w:vertAlign w:val="baseline"/>
          <w:lang w:val="sq-AL"/>
        </w:rPr>
        <w:t>/e t</w:t>
      </w:r>
      <w:r w:rsidR="00707B8E" w:rsidRPr="00707B8E">
        <w:rPr>
          <w:rFonts w:ascii="Times New Roman" w:hAnsi="Times New Roman"/>
          <w:vertAlign w:val="baseline"/>
          <w:lang w:val="sq-AL"/>
        </w:rPr>
        <w:t>ë</w:t>
      </w:r>
      <w:r w:rsidRPr="00707B8E">
        <w:rPr>
          <w:rFonts w:ascii="Times New Roman" w:hAnsi="Times New Roman"/>
          <w:vertAlign w:val="baseline"/>
          <w:lang w:val="sq-AL"/>
        </w:rPr>
        <w:t xml:space="preserve"> klubit “De Rada” </w:t>
      </w:r>
      <w:r w:rsidR="002B486B" w:rsidRPr="00707B8E">
        <w:rPr>
          <w:rFonts w:ascii="Times New Roman" w:hAnsi="Times New Roman"/>
          <w:vertAlign w:val="baseline"/>
          <w:lang w:val="sq-AL"/>
        </w:rPr>
        <w:t>çdo</w:t>
      </w:r>
      <w:r w:rsidRPr="00707B8E">
        <w:rPr>
          <w:rFonts w:ascii="Times New Roman" w:hAnsi="Times New Roman"/>
          <w:vertAlign w:val="baseline"/>
          <w:lang w:val="sq-AL"/>
        </w:rPr>
        <w:t xml:space="preserve"> muaj, p</w:t>
      </w:r>
      <w:r w:rsidR="00707B8E" w:rsidRPr="00707B8E">
        <w:rPr>
          <w:rFonts w:ascii="Times New Roman" w:hAnsi="Times New Roman"/>
          <w:vertAlign w:val="baseline"/>
          <w:lang w:val="sq-AL"/>
        </w:rPr>
        <w:t>ë</w:t>
      </w:r>
      <w:r w:rsidRPr="00707B8E">
        <w:rPr>
          <w:rFonts w:ascii="Times New Roman" w:hAnsi="Times New Roman"/>
          <w:vertAlign w:val="baseline"/>
          <w:lang w:val="sq-AL"/>
        </w:rPr>
        <w:t>r t</w:t>
      </w:r>
      <w:r w:rsidR="00707B8E" w:rsidRPr="00707B8E">
        <w:rPr>
          <w:rFonts w:ascii="Times New Roman" w:hAnsi="Times New Roman"/>
          <w:vertAlign w:val="baseline"/>
          <w:lang w:val="sq-AL"/>
        </w:rPr>
        <w:t>ë</w:t>
      </w:r>
      <w:r w:rsidRPr="00707B8E">
        <w:rPr>
          <w:rFonts w:ascii="Times New Roman" w:hAnsi="Times New Roman"/>
          <w:vertAlign w:val="baseline"/>
          <w:lang w:val="sq-AL"/>
        </w:rPr>
        <w:t xml:space="preserve"> punuar p</w:t>
      </w:r>
      <w:r w:rsidR="00707B8E" w:rsidRPr="00707B8E">
        <w:rPr>
          <w:rFonts w:ascii="Times New Roman" w:hAnsi="Times New Roman"/>
          <w:vertAlign w:val="baseline"/>
          <w:lang w:val="sq-AL"/>
        </w:rPr>
        <w:t>ë</w:t>
      </w:r>
      <w:r w:rsidRPr="00707B8E">
        <w:rPr>
          <w:rFonts w:ascii="Times New Roman" w:hAnsi="Times New Roman"/>
          <w:vertAlign w:val="baseline"/>
          <w:lang w:val="sq-AL"/>
        </w:rPr>
        <w:t>r materialin plus pjes</w:t>
      </w:r>
      <w:r w:rsidR="00707B8E" w:rsidRPr="00707B8E">
        <w:rPr>
          <w:rFonts w:ascii="Times New Roman" w:hAnsi="Times New Roman"/>
          <w:vertAlign w:val="baseline"/>
          <w:lang w:val="sq-AL"/>
        </w:rPr>
        <w:t>ë</w:t>
      </w:r>
      <w:r w:rsidRPr="00707B8E">
        <w:rPr>
          <w:rFonts w:ascii="Times New Roman" w:hAnsi="Times New Roman"/>
          <w:vertAlign w:val="baseline"/>
          <w:lang w:val="sq-AL"/>
        </w:rPr>
        <w:t>marrje n</w:t>
      </w:r>
      <w:r w:rsidR="00707B8E" w:rsidRPr="00707B8E">
        <w:rPr>
          <w:rFonts w:ascii="Times New Roman" w:hAnsi="Times New Roman"/>
          <w:vertAlign w:val="baseline"/>
          <w:lang w:val="sq-AL"/>
        </w:rPr>
        <w:t>ë</w:t>
      </w:r>
      <w:r w:rsidRPr="00707B8E">
        <w:rPr>
          <w:rFonts w:ascii="Times New Roman" w:hAnsi="Times New Roman"/>
          <w:vertAlign w:val="baseline"/>
          <w:lang w:val="sq-AL"/>
        </w:rPr>
        <w:t xml:space="preserve"> takimet e p</w:t>
      </w:r>
      <w:r w:rsidR="00707B8E" w:rsidRPr="00707B8E">
        <w:rPr>
          <w:rFonts w:ascii="Times New Roman" w:hAnsi="Times New Roman"/>
          <w:vertAlign w:val="baseline"/>
          <w:lang w:val="sq-AL"/>
        </w:rPr>
        <w:t>ë</w:t>
      </w:r>
      <w:r w:rsidRPr="00707B8E">
        <w:rPr>
          <w:rFonts w:ascii="Times New Roman" w:hAnsi="Times New Roman"/>
          <w:vertAlign w:val="baseline"/>
          <w:lang w:val="sq-AL"/>
        </w:rPr>
        <w:t>rmuajshme dhe kosto e publikimit t</w:t>
      </w:r>
      <w:r w:rsidR="00707B8E" w:rsidRPr="00707B8E">
        <w:rPr>
          <w:rFonts w:ascii="Times New Roman" w:hAnsi="Times New Roman"/>
          <w:vertAlign w:val="baseline"/>
          <w:lang w:val="sq-AL"/>
        </w:rPr>
        <w:t>ë</w:t>
      </w:r>
      <w:r w:rsidRPr="00707B8E">
        <w:rPr>
          <w:rFonts w:ascii="Times New Roman" w:hAnsi="Times New Roman"/>
          <w:vertAlign w:val="baseline"/>
          <w:lang w:val="sq-AL"/>
        </w:rPr>
        <w:t xml:space="preserve"> botimit do mbulohet nga klubi “De Rada” p</w:t>
      </w:r>
      <w:r w:rsidR="00707B8E" w:rsidRPr="00707B8E">
        <w:rPr>
          <w:rFonts w:ascii="Times New Roman" w:hAnsi="Times New Roman"/>
          <w:vertAlign w:val="baseline"/>
          <w:lang w:val="sq-AL"/>
        </w:rPr>
        <w:t>ë</w:t>
      </w:r>
      <w:r w:rsidRPr="00707B8E">
        <w:rPr>
          <w:rFonts w:ascii="Times New Roman" w:hAnsi="Times New Roman"/>
          <w:vertAlign w:val="baseline"/>
          <w:lang w:val="sq-AL"/>
        </w:rPr>
        <w:t>rmes fondeve q</w:t>
      </w:r>
      <w:r w:rsidR="00707B8E" w:rsidRPr="00707B8E">
        <w:rPr>
          <w:rFonts w:ascii="Times New Roman" w:hAnsi="Times New Roman"/>
          <w:vertAlign w:val="baseline"/>
          <w:lang w:val="sq-AL"/>
        </w:rPr>
        <w:t>ë</w:t>
      </w:r>
      <w:r w:rsidRPr="00707B8E">
        <w:rPr>
          <w:rFonts w:ascii="Times New Roman" w:hAnsi="Times New Roman"/>
          <w:vertAlign w:val="baseline"/>
          <w:lang w:val="sq-AL"/>
        </w:rPr>
        <w:t xml:space="preserve"> i merr nga komuna </w:t>
      </w:r>
      <w:r w:rsidR="00707B8E" w:rsidRPr="00707B8E">
        <w:rPr>
          <w:rFonts w:ascii="Times New Roman" w:hAnsi="Times New Roman"/>
          <w:vertAlign w:val="baseline"/>
          <w:lang w:val="sq-AL"/>
        </w:rPr>
        <w:t>sipas aktivitetit 3.2.5</w:t>
      </w:r>
    </w:p>
  </w:footnote>
  <w:footnote w:id="44">
    <w:p w14:paraId="51EE6EF8" w14:textId="037A092F" w:rsidR="00C869A7" w:rsidRPr="00F8119A" w:rsidRDefault="00C869A7" w:rsidP="00C869A7">
      <w:pPr>
        <w:pStyle w:val="FootnoteText"/>
        <w:rPr>
          <w:szCs w:val="18"/>
          <w:lang w:val="sq-AL"/>
        </w:rPr>
      </w:pPr>
      <w:r w:rsidRPr="00F8119A">
        <w:rPr>
          <w:rStyle w:val="FootnoteReference"/>
          <w:szCs w:val="18"/>
        </w:rPr>
        <w:footnoteRef/>
      </w:r>
      <w:r w:rsidRPr="00C869A7">
        <w:rPr>
          <w:szCs w:val="18"/>
          <w:lang w:val="sq-AL"/>
        </w:rPr>
        <w:t xml:space="preserve"> </w:t>
      </w:r>
      <w:r w:rsidRPr="00F8119A">
        <w:rPr>
          <w:rFonts w:ascii="Times New Roman" w:hAnsi="Times New Roman"/>
          <w:szCs w:val="18"/>
          <w:vertAlign w:val="baseline"/>
          <w:lang w:val="sq-AL"/>
        </w:rPr>
        <w:t>Ky objektiv është shtuar në këtë PLVBGJ derisa komuna të hartojë Planin Lokal të Veprimit për Mbrojtje nga Dhuna në Familje, ndaj dhe nuk synon të përfshijë të gjitha veprimet që duhet të ndërmerren për të arritur përmbushjen e tij.</w:t>
      </w:r>
      <w:r w:rsidRPr="00C869A7">
        <w:rPr>
          <w:rFonts w:ascii="Times New Roman" w:hAnsi="Times New Roman"/>
          <w:szCs w:val="18"/>
          <w:lang w:val="sq-AL"/>
        </w:rPr>
        <w:t xml:space="preserve"> </w:t>
      </w:r>
      <w:r w:rsidRPr="00C869A7">
        <w:rPr>
          <w:rFonts w:ascii="Times New Roman" w:hAnsi="Times New Roman"/>
          <w:szCs w:val="18"/>
          <w:vertAlign w:val="baseline"/>
          <w:lang w:val="sq-AL"/>
        </w:rPr>
        <w:t>Disa veprime që lidhen më këtë objektiv janë parashikuar edhe në objektivat e tjerë më sipër në këtë PLVBGJ</w:t>
      </w:r>
      <w:r w:rsidR="004501B4">
        <w:rPr>
          <w:rFonts w:ascii="Times New Roman" w:hAnsi="Times New Roman"/>
          <w:szCs w:val="18"/>
          <w:vertAlign w:val="baseline"/>
          <w:lang w:val="sq-AL"/>
        </w:rPr>
        <w:t xml:space="preserve">. Për hartimin e </w:t>
      </w:r>
      <w:r w:rsidR="004501B4" w:rsidRPr="00F8119A">
        <w:rPr>
          <w:rFonts w:ascii="Times New Roman" w:hAnsi="Times New Roman"/>
          <w:szCs w:val="18"/>
          <w:vertAlign w:val="baseline"/>
          <w:lang w:val="sq-AL"/>
        </w:rPr>
        <w:t>Plani</w:t>
      </w:r>
      <w:r w:rsidR="004501B4">
        <w:rPr>
          <w:rFonts w:ascii="Times New Roman" w:hAnsi="Times New Roman"/>
          <w:szCs w:val="18"/>
          <w:vertAlign w:val="baseline"/>
          <w:lang w:val="sq-AL"/>
        </w:rPr>
        <w:t>t</w:t>
      </w:r>
      <w:r w:rsidR="004501B4" w:rsidRPr="00F8119A">
        <w:rPr>
          <w:rFonts w:ascii="Times New Roman" w:hAnsi="Times New Roman"/>
          <w:szCs w:val="18"/>
          <w:vertAlign w:val="baseline"/>
          <w:lang w:val="sq-AL"/>
        </w:rPr>
        <w:t xml:space="preserve"> Lokal të Veprimit për Mbrojtje nga Dhuna në Familje</w:t>
      </w:r>
      <w:r w:rsidR="004501B4">
        <w:rPr>
          <w:rFonts w:ascii="Times New Roman" w:hAnsi="Times New Roman"/>
          <w:szCs w:val="18"/>
          <w:vertAlign w:val="baseline"/>
          <w:lang w:val="sq-AL"/>
        </w:rPr>
        <w:t xml:space="preserve"> Komuna ka filluar bashkëpunimin me OSBE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7C5B" w14:textId="4AF5EA4E" w:rsidR="00327304" w:rsidRPr="00D46DBB" w:rsidRDefault="00000000">
    <w:pPr>
      <w:pStyle w:val="Header"/>
    </w:pPr>
    <w:r>
      <w:rPr>
        <w:noProof/>
      </w:rPr>
      <w:pict w14:anchorId="0B655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1" o:spid="_x0000_s1027" type="#_x0000_t136" style="position:absolute;left:0;text-align:left;margin-left:0;margin-top:0;width:397.65pt;height:238.6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DB64" w14:textId="07BB75AB" w:rsidR="00696A3A" w:rsidRPr="00D46DBB" w:rsidRDefault="00000000">
    <w:pPr>
      <w:pStyle w:val="Header"/>
    </w:pPr>
    <w:r>
      <w:rPr>
        <w:noProof/>
      </w:rPr>
      <w:pict w14:anchorId="1197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2" o:spid="_x0000_s1028" type="#_x0000_t136" style="position:absolute;left:0;text-align:left;margin-left:0;margin-top:0;width:397.65pt;height:238.6pt;rotation:315;z-index:-25165312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B5ED" w14:textId="017C7DEE" w:rsidR="00327304" w:rsidRPr="00D46DBB" w:rsidRDefault="00000000">
    <w:pPr>
      <w:pStyle w:val="Header"/>
    </w:pPr>
    <w:r>
      <w:rPr>
        <w:noProof/>
      </w:rPr>
      <w:pict w14:anchorId="155B0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0" o:spid="_x0000_s1026" type="#_x0000_t136" style="position:absolute;left:0;text-align:left;margin-left:0;margin-top:0;width:397.65pt;height:238.6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845E3"/>
    <w:multiLevelType w:val="hybridMultilevel"/>
    <w:tmpl w:val="9A1E1A9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1D4140"/>
    <w:multiLevelType w:val="hybridMultilevel"/>
    <w:tmpl w:val="F23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1A7B35"/>
    <w:multiLevelType w:val="hybridMultilevel"/>
    <w:tmpl w:val="00B8D428"/>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562230">
    <w:abstractNumId w:val="4"/>
  </w:num>
  <w:num w:numId="2" w16cid:durableId="1115947691">
    <w:abstractNumId w:val="0"/>
  </w:num>
  <w:num w:numId="3" w16cid:durableId="1160004812">
    <w:abstractNumId w:val="10"/>
  </w:num>
  <w:num w:numId="4" w16cid:durableId="638530878">
    <w:abstractNumId w:val="6"/>
  </w:num>
  <w:num w:numId="5" w16cid:durableId="429858984">
    <w:abstractNumId w:val="7"/>
  </w:num>
  <w:num w:numId="6" w16cid:durableId="86312312">
    <w:abstractNumId w:val="3"/>
  </w:num>
  <w:num w:numId="7" w16cid:durableId="239340499">
    <w:abstractNumId w:val="2"/>
  </w:num>
  <w:num w:numId="8" w16cid:durableId="283392617">
    <w:abstractNumId w:val="1"/>
  </w:num>
  <w:num w:numId="9" w16cid:durableId="724566135">
    <w:abstractNumId w:val="12"/>
  </w:num>
  <w:num w:numId="10" w16cid:durableId="336730223">
    <w:abstractNumId w:val="9"/>
  </w:num>
  <w:num w:numId="11" w16cid:durableId="1273438811">
    <w:abstractNumId w:val="11"/>
  </w:num>
  <w:num w:numId="12" w16cid:durableId="198130565">
    <w:abstractNumId w:val="5"/>
  </w:num>
  <w:num w:numId="13" w16cid:durableId="163062449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0"/>
    <w:rsid w:val="000027FC"/>
    <w:rsid w:val="00004238"/>
    <w:rsid w:val="00004D7C"/>
    <w:rsid w:val="00005628"/>
    <w:rsid w:val="00007CCD"/>
    <w:rsid w:val="000144AA"/>
    <w:rsid w:val="0002112B"/>
    <w:rsid w:val="000225FA"/>
    <w:rsid w:val="000248CF"/>
    <w:rsid w:val="00026EB8"/>
    <w:rsid w:val="0002744C"/>
    <w:rsid w:val="000275B3"/>
    <w:rsid w:val="00027610"/>
    <w:rsid w:val="0002791A"/>
    <w:rsid w:val="00033367"/>
    <w:rsid w:val="0003559A"/>
    <w:rsid w:val="0003745A"/>
    <w:rsid w:val="0004084F"/>
    <w:rsid w:val="00040CEC"/>
    <w:rsid w:val="0004109D"/>
    <w:rsid w:val="00044EF5"/>
    <w:rsid w:val="00045455"/>
    <w:rsid w:val="00045817"/>
    <w:rsid w:val="00047520"/>
    <w:rsid w:val="0005005A"/>
    <w:rsid w:val="00053D98"/>
    <w:rsid w:val="00054554"/>
    <w:rsid w:val="00054E85"/>
    <w:rsid w:val="00056BBC"/>
    <w:rsid w:val="00057305"/>
    <w:rsid w:val="00060B93"/>
    <w:rsid w:val="00061154"/>
    <w:rsid w:val="00063B06"/>
    <w:rsid w:val="00064F65"/>
    <w:rsid w:val="0006501B"/>
    <w:rsid w:val="0007223A"/>
    <w:rsid w:val="000735AB"/>
    <w:rsid w:val="000748E6"/>
    <w:rsid w:val="0007495E"/>
    <w:rsid w:val="00075311"/>
    <w:rsid w:val="00076E51"/>
    <w:rsid w:val="000773A1"/>
    <w:rsid w:val="00077453"/>
    <w:rsid w:val="000779D3"/>
    <w:rsid w:val="0008014A"/>
    <w:rsid w:val="00087671"/>
    <w:rsid w:val="0009151B"/>
    <w:rsid w:val="00091803"/>
    <w:rsid w:val="00093014"/>
    <w:rsid w:val="000940E5"/>
    <w:rsid w:val="00094C6B"/>
    <w:rsid w:val="00094C8E"/>
    <w:rsid w:val="0009583E"/>
    <w:rsid w:val="00095B0C"/>
    <w:rsid w:val="000A3BFB"/>
    <w:rsid w:val="000A47E1"/>
    <w:rsid w:val="000B1074"/>
    <w:rsid w:val="000B5420"/>
    <w:rsid w:val="000C0101"/>
    <w:rsid w:val="000C0530"/>
    <w:rsid w:val="000C15E2"/>
    <w:rsid w:val="000C3D11"/>
    <w:rsid w:val="000C733E"/>
    <w:rsid w:val="000C7366"/>
    <w:rsid w:val="000D5201"/>
    <w:rsid w:val="000D55F9"/>
    <w:rsid w:val="000D579D"/>
    <w:rsid w:val="000D58F1"/>
    <w:rsid w:val="000D7225"/>
    <w:rsid w:val="000D7238"/>
    <w:rsid w:val="000D7DF9"/>
    <w:rsid w:val="000E1A6B"/>
    <w:rsid w:val="000E3180"/>
    <w:rsid w:val="000E36D2"/>
    <w:rsid w:val="000E388F"/>
    <w:rsid w:val="000E48FD"/>
    <w:rsid w:val="000E4C55"/>
    <w:rsid w:val="000E5863"/>
    <w:rsid w:val="000F0D16"/>
    <w:rsid w:val="000F3F96"/>
    <w:rsid w:val="000F4640"/>
    <w:rsid w:val="000F4817"/>
    <w:rsid w:val="00102192"/>
    <w:rsid w:val="00103A6F"/>
    <w:rsid w:val="00103BE1"/>
    <w:rsid w:val="001067A6"/>
    <w:rsid w:val="00107E10"/>
    <w:rsid w:val="001103FB"/>
    <w:rsid w:val="001128D2"/>
    <w:rsid w:val="001133EA"/>
    <w:rsid w:val="00114413"/>
    <w:rsid w:val="001170E3"/>
    <w:rsid w:val="00117D8A"/>
    <w:rsid w:val="00121B3F"/>
    <w:rsid w:val="00121E75"/>
    <w:rsid w:val="00122299"/>
    <w:rsid w:val="001269FD"/>
    <w:rsid w:val="00132F6D"/>
    <w:rsid w:val="00133001"/>
    <w:rsid w:val="00133DEE"/>
    <w:rsid w:val="00133FBC"/>
    <w:rsid w:val="00135E09"/>
    <w:rsid w:val="00135E5D"/>
    <w:rsid w:val="00135EB4"/>
    <w:rsid w:val="00141128"/>
    <w:rsid w:val="001446EC"/>
    <w:rsid w:val="00144820"/>
    <w:rsid w:val="00144F8E"/>
    <w:rsid w:val="00145395"/>
    <w:rsid w:val="00145F4C"/>
    <w:rsid w:val="00146C7F"/>
    <w:rsid w:val="00147A54"/>
    <w:rsid w:val="00154FEC"/>
    <w:rsid w:val="001557BD"/>
    <w:rsid w:val="00155AF0"/>
    <w:rsid w:val="0015669B"/>
    <w:rsid w:val="00157F3F"/>
    <w:rsid w:val="00161400"/>
    <w:rsid w:val="00161EC8"/>
    <w:rsid w:val="00163259"/>
    <w:rsid w:val="001637DC"/>
    <w:rsid w:val="0016473E"/>
    <w:rsid w:val="00165A10"/>
    <w:rsid w:val="00167406"/>
    <w:rsid w:val="00172C2E"/>
    <w:rsid w:val="00172D5C"/>
    <w:rsid w:val="00173147"/>
    <w:rsid w:val="001733AB"/>
    <w:rsid w:val="001742CF"/>
    <w:rsid w:val="0017615D"/>
    <w:rsid w:val="00177F41"/>
    <w:rsid w:val="00181BDA"/>
    <w:rsid w:val="001821AC"/>
    <w:rsid w:val="00182C37"/>
    <w:rsid w:val="00183E8A"/>
    <w:rsid w:val="001936E7"/>
    <w:rsid w:val="00194948"/>
    <w:rsid w:val="0019571D"/>
    <w:rsid w:val="001A033B"/>
    <w:rsid w:val="001A09D4"/>
    <w:rsid w:val="001A118C"/>
    <w:rsid w:val="001A3F0B"/>
    <w:rsid w:val="001A4E47"/>
    <w:rsid w:val="001A55E8"/>
    <w:rsid w:val="001A573F"/>
    <w:rsid w:val="001A5AFC"/>
    <w:rsid w:val="001B028F"/>
    <w:rsid w:val="001B234A"/>
    <w:rsid w:val="001B61A9"/>
    <w:rsid w:val="001B6E85"/>
    <w:rsid w:val="001B77C9"/>
    <w:rsid w:val="001B7D21"/>
    <w:rsid w:val="001C3569"/>
    <w:rsid w:val="001C4D70"/>
    <w:rsid w:val="001C5FCD"/>
    <w:rsid w:val="001D575F"/>
    <w:rsid w:val="001D5963"/>
    <w:rsid w:val="001D6233"/>
    <w:rsid w:val="001D6E66"/>
    <w:rsid w:val="001E0F0F"/>
    <w:rsid w:val="001E196A"/>
    <w:rsid w:val="001E288B"/>
    <w:rsid w:val="001F1769"/>
    <w:rsid w:val="001F19DB"/>
    <w:rsid w:val="001F289A"/>
    <w:rsid w:val="001F2C0E"/>
    <w:rsid w:val="001F2C10"/>
    <w:rsid w:val="001F585E"/>
    <w:rsid w:val="001F5D66"/>
    <w:rsid w:val="00200141"/>
    <w:rsid w:val="00200FD3"/>
    <w:rsid w:val="002017C2"/>
    <w:rsid w:val="00201F05"/>
    <w:rsid w:val="002051C6"/>
    <w:rsid w:val="002118F7"/>
    <w:rsid w:val="002154CB"/>
    <w:rsid w:val="00216EFB"/>
    <w:rsid w:val="00217CC2"/>
    <w:rsid w:val="0022170B"/>
    <w:rsid w:val="002227B2"/>
    <w:rsid w:val="002242FD"/>
    <w:rsid w:val="002250A4"/>
    <w:rsid w:val="002262C2"/>
    <w:rsid w:val="0023005A"/>
    <w:rsid w:val="00234AB0"/>
    <w:rsid w:val="00236B32"/>
    <w:rsid w:val="00236FB4"/>
    <w:rsid w:val="00237851"/>
    <w:rsid w:val="00242545"/>
    <w:rsid w:val="002458D7"/>
    <w:rsid w:val="00252D76"/>
    <w:rsid w:val="00254F78"/>
    <w:rsid w:val="00255FBB"/>
    <w:rsid w:val="00256454"/>
    <w:rsid w:val="00256C2B"/>
    <w:rsid w:val="00260C0A"/>
    <w:rsid w:val="00262767"/>
    <w:rsid w:val="00266261"/>
    <w:rsid w:val="00267118"/>
    <w:rsid w:val="0027002E"/>
    <w:rsid w:val="00270D0F"/>
    <w:rsid w:val="002723BD"/>
    <w:rsid w:val="00273345"/>
    <w:rsid w:val="002749D5"/>
    <w:rsid w:val="002803C7"/>
    <w:rsid w:val="00280612"/>
    <w:rsid w:val="002816F0"/>
    <w:rsid w:val="00286FEA"/>
    <w:rsid w:val="00292400"/>
    <w:rsid w:val="0029332D"/>
    <w:rsid w:val="00296592"/>
    <w:rsid w:val="00296D34"/>
    <w:rsid w:val="00297C57"/>
    <w:rsid w:val="002A07CB"/>
    <w:rsid w:val="002A7508"/>
    <w:rsid w:val="002A78B6"/>
    <w:rsid w:val="002A79CE"/>
    <w:rsid w:val="002B1093"/>
    <w:rsid w:val="002B26A1"/>
    <w:rsid w:val="002B486B"/>
    <w:rsid w:val="002B4DF3"/>
    <w:rsid w:val="002B66B3"/>
    <w:rsid w:val="002B6B64"/>
    <w:rsid w:val="002B6CC8"/>
    <w:rsid w:val="002B70E2"/>
    <w:rsid w:val="002B73BE"/>
    <w:rsid w:val="002B7EE7"/>
    <w:rsid w:val="002C2118"/>
    <w:rsid w:val="002C4591"/>
    <w:rsid w:val="002C5E58"/>
    <w:rsid w:val="002C61AD"/>
    <w:rsid w:val="002C7445"/>
    <w:rsid w:val="002C7C0A"/>
    <w:rsid w:val="002D0264"/>
    <w:rsid w:val="002D3CDF"/>
    <w:rsid w:val="002D486F"/>
    <w:rsid w:val="002D5FBA"/>
    <w:rsid w:val="002E059D"/>
    <w:rsid w:val="002E07CB"/>
    <w:rsid w:val="002E1761"/>
    <w:rsid w:val="002E3880"/>
    <w:rsid w:val="002F1BA9"/>
    <w:rsid w:val="002F29C5"/>
    <w:rsid w:val="002F36C8"/>
    <w:rsid w:val="002F5C31"/>
    <w:rsid w:val="002F638F"/>
    <w:rsid w:val="00303F11"/>
    <w:rsid w:val="00305730"/>
    <w:rsid w:val="00310167"/>
    <w:rsid w:val="00311014"/>
    <w:rsid w:val="003111A0"/>
    <w:rsid w:val="00312F85"/>
    <w:rsid w:val="00313D3D"/>
    <w:rsid w:val="003150ED"/>
    <w:rsid w:val="003153CB"/>
    <w:rsid w:val="00315642"/>
    <w:rsid w:val="00320106"/>
    <w:rsid w:val="003201D4"/>
    <w:rsid w:val="00320FB4"/>
    <w:rsid w:val="003218C1"/>
    <w:rsid w:val="00324766"/>
    <w:rsid w:val="003258BD"/>
    <w:rsid w:val="003259B5"/>
    <w:rsid w:val="0032643F"/>
    <w:rsid w:val="00327304"/>
    <w:rsid w:val="00327B61"/>
    <w:rsid w:val="00327F10"/>
    <w:rsid w:val="003301BF"/>
    <w:rsid w:val="00330B21"/>
    <w:rsid w:val="00331547"/>
    <w:rsid w:val="0033673F"/>
    <w:rsid w:val="00337B19"/>
    <w:rsid w:val="003422AF"/>
    <w:rsid w:val="00344D0A"/>
    <w:rsid w:val="00345F7A"/>
    <w:rsid w:val="00346B85"/>
    <w:rsid w:val="0035183B"/>
    <w:rsid w:val="00354E01"/>
    <w:rsid w:val="00355184"/>
    <w:rsid w:val="00357A56"/>
    <w:rsid w:val="00357A62"/>
    <w:rsid w:val="00360150"/>
    <w:rsid w:val="0036095A"/>
    <w:rsid w:val="00361B89"/>
    <w:rsid w:val="00361BD5"/>
    <w:rsid w:val="0036345C"/>
    <w:rsid w:val="003642CA"/>
    <w:rsid w:val="00365B42"/>
    <w:rsid w:val="00365F85"/>
    <w:rsid w:val="003667E0"/>
    <w:rsid w:val="00367F6D"/>
    <w:rsid w:val="003700E2"/>
    <w:rsid w:val="003702C6"/>
    <w:rsid w:val="00370521"/>
    <w:rsid w:val="00370C68"/>
    <w:rsid w:val="00371BD6"/>
    <w:rsid w:val="003767BF"/>
    <w:rsid w:val="003836EB"/>
    <w:rsid w:val="003849C6"/>
    <w:rsid w:val="003850EE"/>
    <w:rsid w:val="00385BB8"/>
    <w:rsid w:val="00387C53"/>
    <w:rsid w:val="003925B4"/>
    <w:rsid w:val="0039283D"/>
    <w:rsid w:val="003941EB"/>
    <w:rsid w:val="00397580"/>
    <w:rsid w:val="00397FAF"/>
    <w:rsid w:val="003A067F"/>
    <w:rsid w:val="003A0E37"/>
    <w:rsid w:val="003A113C"/>
    <w:rsid w:val="003A1352"/>
    <w:rsid w:val="003A3646"/>
    <w:rsid w:val="003A5F8C"/>
    <w:rsid w:val="003B1374"/>
    <w:rsid w:val="003B154B"/>
    <w:rsid w:val="003B297E"/>
    <w:rsid w:val="003B717E"/>
    <w:rsid w:val="003C2B1A"/>
    <w:rsid w:val="003C4C10"/>
    <w:rsid w:val="003C4D0D"/>
    <w:rsid w:val="003C577F"/>
    <w:rsid w:val="003C7480"/>
    <w:rsid w:val="003D24CB"/>
    <w:rsid w:val="003D3E93"/>
    <w:rsid w:val="003E05A7"/>
    <w:rsid w:val="003E2421"/>
    <w:rsid w:val="003E4328"/>
    <w:rsid w:val="003E48D2"/>
    <w:rsid w:val="003E5AD4"/>
    <w:rsid w:val="003E64A8"/>
    <w:rsid w:val="003F0A7A"/>
    <w:rsid w:val="003F1839"/>
    <w:rsid w:val="003F31F6"/>
    <w:rsid w:val="003F4164"/>
    <w:rsid w:val="003F4529"/>
    <w:rsid w:val="003F7648"/>
    <w:rsid w:val="003F7CDE"/>
    <w:rsid w:val="004013DC"/>
    <w:rsid w:val="00403B33"/>
    <w:rsid w:val="00406BAF"/>
    <w:rsid w:val="004113D0"/>
    <w:rsid w:val="00412E38"/>
    <w:rsid w:val="00413C1F"/>
    <w:rsid w:val="004167F0"/>
    <w:rsid w:val="00420FAE"/>
    <w:rsid w:val="00421C38"/>
    <w:rsid w:val="00421F97"/>
    <w:rsid w:val="0042461B"/>
    <w:rsid w:val="00424B6B"/>
    <w:rsid w:val="00427E2C"/>
    <w:rsid w:val="00431951"/>
    <w:rsid w:val="00432BE3"/>
    <w:rsid w:val="00432EA4"/>
    <w:rsid w:val="00433AD8"/>
    <w:rsid w:val="00437142"/>
    <w:rsid w:val="00440157"/>
    <w:rsid w:val="00444587"/>
    <w:rsid w:val="00445201"/>
    <w:rsid w:val="004477A9"/>
    <w:rsid w:val="004501B4"/>
    <w:rsid w:val="00452227"/>
    <w:rsid w:val="00460071"/>
    <w:rsid w:val="00462922"/>
    <w:rsid w:val="00462A29"/>
    <w:rsid w:val="00464564"/>
    <w:rsid w:val="00464F4D"/>
    <w:rsid w:val="004659CE"/>
    <w:rsid w:val="004673CB"/>
    <w:rsid w:val="00472819"/>
    <w:rsid w:val="00472EE1"/>
    <w:rsid w:val="00475686"/>
    <w:rsid w:val="0047730E"/>
    <w:rsid w:val="00481D49"/>
    <w:rsid w:val="00485753"/>
    <w:rsid w:val="00486B62"/>
    <w:rsid w:val="00486D17"/>
    <w:rsid w:val="004911EC"/>
    <w:rsid w:val="00491607"/>
    <w:rsid w:val="00491FC4"/>
    <w:rsid w:val="00492347"/>
    <w:rsid w:val="00492C08"/>
    <w:rsid w:val="00494F62"/>
    <w:rsid w:val="004958D2"/>
    <w:rsid w:val="00495E2D"/>
    <w:rsid w:val="004A324F"/>
    <w:rsid w:val="004A6E10"/>
    <w:rsid w:val="004B00EF"/>
    <w:rsid w:val="004B1316"/>
    <w:rsid w:val="004B1FA1"/>
    <w:rsid w:val="004B6963"/>
    <w:rsid w:val="004B6B9D"/>
    <w:rsid w:val="004B7B75"/>
    <w:rsid w:val="004C02A1"/>
    <w:rsid w:val="004C1370"/>
    <w:rsid w:val="004C40D6"/>
    <w:rsid w:val="004C53EF"/>
    <w:rsid w:val="004D2B3C"/>
    <w:rsid w:val="004D2EE8"/>
    <w:rsid w:val="004D5781"/>
    <w:rsid w:val="004D6C66"/>
    <w:rsid w:val="004E1690"/>
    <w:rsid w:val="004E4946"/>
    <w:rsid w:val="004E5393"/>
    <w:rsid w:val="004E56AE"/>
    <w:rsid w:val="004E5EBF"/>
    <w:rsid w:val="004E65A8"/>
    <w:rsid w:val="004E6925"/>
    <w:rsid w:val="004E6AB8"/>
    <w:rsid w:val="004F12B5"/>
    <w:rsid w:val="004F2C63"/>
    <w:rsid w:val="004F52AB"/>
    <w:rsid w:val="004F58FA"/>
    <w:rsid w:val="004F5EA2"/>
    <w:rsid w:val="004F6034"/>
    <w:rsid w:val="004F6C4C"/>
    <w:rsid w:val="005016AB"/>
    <w:rsid w:val="00502A20"/>
    <w:rsid w:val="0050341F"/>
    <w:rsid w:val="00510435"/>
    <w:rsid w:val="00511A09"/>
    <w:rsid w:val="005128F6"/>
    <w:rsid w:val="00512AD3"/>
    <w:rsid w:val="00512CBA"/>
    <w:rsid w:val="00516949"/>
    <w:rsid w:val="00517319"/>
    <w:rsid w:val="005176A7"/>
    <w:rsid w:val="00521895"/>
    <w:rsid w:val="00523BEF"/>
    <w:rsid w:val="005241FA"/>
    <w:rsid w:val="00524BE8"/>
    <w:rsid w:val="005254A7"/>
    <w:rsid w:val="00526284"/>
    <w:rsid w:val="00531667"/>
    <w:rsid w:val="00531786"/>
    <w:rsid w:val="00532A4D"/>
    <w:rsid w:val="00533F9A"/>
    <w:rsid w:val="00535A73"/>
    <w:rsid w:val="00542452"/>
    <w:rsid w:val="00545C81"/>
    <w:rsid w:val="00545F80"/>
    <w:rsid w:val="005466BF"/>
    <w:rsid w:val="0054698F"/>
    <w:rsid w:val="00547841"/>
    <w:rsid w:val="00550BBA"/>
    <w:rsid w:val="0055146E"/>
    <w:rsid w:val="00552656"/>
    <w:rsid w:val="00554476"/>
    <w:rsid w:val="00557F90"/>
    <w:rsid w:val="00561DE0"/>
    <w:rsid w:val="005637AA"/>
    <w:rsid w:val="00564892"/>
    <w:rsid w:val="00564E43"/>
    <w:rsid w:val="00566698"/>
    <w:rsid w:val="00570D44"/>
    <w:rsid w:val="00571788"/>
    <w:rsid w:val="00572292"/>
    <w:rsid w:val="00573060"/>
    <w:rsid w:val="00574263"/>
    <w:rsid w:val="005765F6"/>
    <w:rsid w:val="00583CED"/>
    <w:rsid w:val="00584601"/>
    <w:rsid w:val="0059192D"/>
    <w:rsid w:val="00592FD5"/>
    <w:rsid w:val="00594500"/>
    <w:rsid w:val="005949FA"/>
    <w:rsid w:val="0059646E"/>
    <w:rsid w:val="00596FB3"/>
    <w:rsid w:val="005A60B0"/>
    <w:rsid w:val="005A6953"/>
    <w:rsid w:val="005A7ECD"/>
    <w:rsid w:val="005B0EA7"/>
    <w:rsid w:val="005B110F"/>
    <w:rsid w:val="005B48CB"/>
    <w:rsid w:val="005B77AB"/>
    <w:rsid w:val="005C0169"/>
    <w:rsid w:val="005C2D3E"/>
    <w:rsid w:val="005C4A49"/>
    <w:rsid w:val="005C5CEB"/>
    <w:rsid w:val="005C60E9"/>
    <w:rsid w:val="005D2EE6"/>
    <w:rsid w:val="005D4984"/>
    <w:rsid w:val="005D5800"/>
    <w:rsid w:val="005E164E"/>
    <w:rsid w:val="005F06B7"/>
    <w:rsid w:val="005F0C04"/>
    <w:rsid w:val="005F4BC3"/>
    <w:rsid w:val="005F571D"/>
    <w:rsid w:val="005F6820"/>
    <w:rsid w:val="005F685D"/>
    <w:rsid w:val="005F754A"/>
    <w:rsid w:val="0060080A"/>
    <w:rsid w:val="00601CC8"/>
    <w:rsid w:val="00604D76"/>
    <w:rsid w:val="00605692"/>
    <w:rsid w:val="00605D1C"/>
    <w:rsid w:val="00605EA1"/>
    <w:rsid w:val="0060616A"/>
    <w:rsid w:val="00606BB8"/>
    <w:rsid w:val="00606C28"/>
    <w:rsid w:val="00610631"/>
    <w:rsid w:val="00611A4D"/>
    <w:rsid w:val="00611EEE"/>
    <w:rsid w:val="00615A94"/>
    <w:rsid w:val="00615E4C"/>
    <w:rsid w:val="00616FB2"/>
    <w:rsid w:val="00617601"/>
    <w:rsid w:val="00620624"/>
    <w:rsid w:val="006211C0"/>
    <w:rsid w:val="00623DEB"/>
    <w:rsid w:val="0062474A"/>
    <w:rsid w:val="00624EB7"/>
    <w:rsid w:val="0063502A"/>
    <w:rsid w:val="00635146"/>
    <w:rsid w:val="006376A3"/>
    <w:rsid w:val="0064013A"/>
    <w:rsid w:val="00641403"/>
    <w:rsid w:val="00643A3F"/>
    <w:rsid w:val="00644A11"/>
    <w:rsid w:val="00646C77"/>
    <w:rsid w:val="006471E3"/>
    <w:rsid w:val="006473BD"/>
    <w:rsid w:val="00647419"/>
    <w:rsid w:val="00650D7B"/>
    <w:rsid w:val="00651B94"/>
    <w:rsid w:val="006528B1"/>
    <w:rsid w:val="006546CC"/>
    <w:rsid w:val="006569F6"/>
    <w:rsid w:val="006573AE"/>
    <w:rsid w:val="0066464D"/>
    <w:rsid w:val="006647C0"/>
    <w:rsid w:val="00672BB8"/>
    <w:rsid w:val="00676CF2"/>
    <w:rsid w:val="00685723"/>
    <w:rsid w:val="006914CA"/>
    <w:rsid w:val="00691D2C"/>
    <w:rsid w:val="00691FD6"/>
    <w:rsid w:val="00696A3A"/>
    <w:rsid w:val="00696BB6"/>
    <w:rsid w:val="00697CE7"/>
    <w:rsid w:val="00697DF8"/>
    <w:rsid w:val="006A1209"/>
    <w:rsid w:val="006A33D8"/>
    <w:rsid w:val="006A3443"/>
    <w:rsid w:val="006A4E0F"/>
    <w:rsid w:val="006A5BE4"/>
    <w:rsid w:val="006A5C30"/>
    <w:rsid w:val="006A6FB4"/>
    <w:rsid w:val="006A724A"/>
    <w:rsid w:val="006A73ED"/>
    <w:rsid w:val="006A7DEE"/>
    <w:rsid w:val="006B03B2"/>
    <w:rsid w:val="006B0E38"/>
    <w:rsid w:val="006B3F34"/>
    <w:rsid w:val="006B447A"/>
    <w:rsid w:val="006C2835"/>
    <w:rsid w:val="006C430C"/>
    <w:rsid w:val="006C51E1"/>
    <w:rsid w:val="006C6C17"/>
    <w:rsid w:val="006C7A7C"/>
    <w:rsid w:val="006D15DF"/>
    <w:rsid w:val="006D2F17"/>
    <w:rsid w:val="006D3FA5"/>
    <w:rsid w:val="006D50FD"/>
    <w:rsid w:val="006D5CA0"/>
    <w:rsid w:val="006D6293"/>
    <w:rsid w:val="006E012C"/>
    <w:rsid w:val="006E2F88"/>
    <w:rsid w:val="006E335D"/>
    <w:rsid w:val="006E4F1C"/>
    <w:rsid w:val="006E5E7B"/>
    <w:rsid w:val="006E6328"/>
    <w:rsid w:val="006E6557"/>
    <w:rsid w:val="006E695B"/>
    <w:rsid w:val="006E7E65"/>
    <w:rsid w:val="006E7F3D"/>
    <w:rsid w:val="006F0BFB"/>
    <w:rsid w:val="006F2E14"/>
    <w:rsid w:val="006F4BA8"/>
    <w:rsid w:val="006F581D"/>
    <w:rsid w:val="006F6BB6"/>
    <w:rsid w:val="00700AD3"/>
    <w:rsid w:val="00703953"/>
    <w:rsid w:val="00704A64"/>
    <w:rsid w:val="00707B8E"/>
    <w:rsid w:val="00710927"/>
    <w:rsid w:val="007129F1"/>
    <w:rsid w:val="00713102"/>
    <w:rsid w:val="00713F96"/>
    <w:rsid w:val="00714957"/>
    <w:rsid w:val="007154E7"/>
    <w:rsid w:val="00715892"/>
    <w:rsid w:val="00716EAC"/>
    <w:rsid w:val="00716F70"/>
    <w:rsid w:val="0071737E"/>
    <w:rsid w:val="0072012A"/>
    <w:rsid w:val="00722FE6"/>
    <w:rsid w:val="0072343D"/>
    <w:rsid w:val="0072609A"/>
    <w:rsid w:val="007266B5"/>
    <w:rsid w:val="0072683E"/>
    <w:rsid w:val="00727A0D"/>
    <w:rsid w:val="0073158B"/>
    <w:rsid w:val="00731E30"/>
    <w:rsid w:val="0073288E"/>
    <w:rsid w:val="00733938"/>
    <w:rsid w:val="00734D9C"/>
    <w:rsid w:val="0073576C"/>
    <w:rsid w:val="00743A3D"/>
    <w:rsid w:val="00744AA5"/>
    <w:rsid w:val="0074623F"/>
    <w:rsid w:val="007517F4"/>
    <w:rsid w:val="007538B1"/>
    <w:rsid w:val="007566E9"/>
    <w:rsid w:val="007577F0"/>
    <w:rsid w:val="00762E58"/>
    <w:rsid w:val="00763F46"/>
    <w:rsid w:val="0076491B"/>
    <w:rsid w:val="0076766C"/>
    <w:rsid w:val="00770305"/>
    <w:rsid w:val="00771626"/>
    <w:rsid w:val="00771C85"/>
    <w:rsid w:val="007728BC"/>
    <w:rsid w:val="007763A4"/>
    <w:rsid w:val="0077683D"/>
    <w:rsid w:val="00777AB8"/>
    <w:rsid w:val="0078379B"/>
    <w:rsid w:val="00786FFF"/>
    <w:rsid w:val="00787CC6"/>
    <w:rsid w:val="00790436"/>
    <w:rsid w:val="00791AC3"/>
    <w:rsid w:val="00792AD6"/>
    <w:rsid w:val="0079445A"/>
    <w:rsid w:val="00797828"/>
    <w:rsid w:val="007A3D2C"/>
    <w:rsid w:val="007A5F81"/>
    <w:rsid w:val="007B0AE5"/>
    <w:rsid w:val="007B18BB"/>
    <w:rsid w:val="007B24C8"/>
    <w:rsid w:val="007B2893"/>
    <w:rsid w:val="007B34D6"/>
    <w:rsid w:val="007B3534"/>
    <w:rsid w:val="007B4E0C"/>
    <w:rsid w:val="007B69FE"/>
    <w:rsid w:val="007B7E63"/>
    <w:rsid w:val="007B7FBA"/>
    <w:rsid w:val="007C3915"/>
    <w:rsid w:val="007C64BE"/>
    <w:rsid w:val="007C673E"/>
    <w:rsid w:val="007C6B4A"/>
    <w:rsid w:val="007C7EAC"/>
    <w:rsid w:val="007D0AA8"/>
    <w:rsid w:val="007D22CF"/>
    <w:rsid w:val="007D44A3"/>
    <w:rsid w:val="007D4FFE"/>
    <w:rsid w:val="007E0D39"/>
    <w:rsid w:val="007E2188"/>
    <w:rsid w:val="007E3771"/>
    <w:rsid w:val="007E492A"/>
    <w:rsid w:val="007E7604"/>
    <w:rsid w:val="007F16AC"/>
    <w:rsid w:val="007F46A5"/>
    <w:rsid w:val="007F4DE0"/>
    <w:rsid w:val="007F59A2"/>
    <w:rsid w:val="0080213B"/>
    <w:rsid w:val="008100A3"/>
    <w:rsid w:val="00810E71"/>
    <w:rsid w:val="00811CC9"/>
    <w:rsid w:val="00814265"/>
    <w:rsid w:val="008146AC"/>
    <w:rsid w:val="00814CCB"/>
    <w:rsid w:val="008167D1"/>
    <w:rsid w:val="00821670"/>
    <w:rsid w:val="008233CF"/>
    <w:rsid w:val="008267A8"/>
    <w:rsid w:val="00830A64"/>
    <w:rsid w:val="00840E2B"/>
    <w:rsid w:val="0084401E"/>
    <w:rsid w:val="0084498F"/>
    <w:rsid w:val="00846E03"/>
    <w:rsid w:val="0085351F"/>
    <w:rsid w:val="00853C37"/>
    <w:rsid w:val="00855EEB"/>
    <w:rsid w:val="00860E78"/>
    <w:rsid w:val="00861BCC"/>
    <w:rsid w:val="00863463"/>
    <w:rsid w:val="008657AA"/>
    <w:rsid w:val="00871A51"/>
    <w:rsid w:val="00873A2F"/>
    <w:rsid w:val="00876D93"/>
    <w:rsid w:val="008815EA"/>
    <w:rsid w:val="008836EB"/>
    <w:rsid w:val="0088682C"/>
    <w:rsid w:val="008A3137"/>
    <w:rsid w:val="008A6D37"/>
    <w:rsid w:val="008B0136"/>
    <w:rsid w:val="008B044F"/>
    <w:rsid w:val="008B0A7D"/>
    <w:rsid w:val="008B47FE"/>
    <w:rsid w:val="008B5C21"/>
    <w:rsid w:val="008B6FAF"/>
    <w:rsid w:val="008C06B4"/>
    <w:rsid w:val="008C15D6"/>
    <w:rsid w:val="008C3281"/>
    <w:rsid w:val="008C3EED"/>
    <w:rsid w:val="008C4258"/>
    <w:rsid w:val="008C61F5"/>
    <w:rsid w:val="008C6891"/>
    <w:rsid w:val="008C76DE"/>
    <w:rsid w:val="008D2F8F"/>
    <w:rsid w:val="008D4EBB"/>
    <w:rsid w:val="008D6BC2"/>
    <w:rsid w:val="008D712A"/>
    <w:rsid w:val="008E0407"/>
    <w:rsid w:val="008E06CF"/>
    <w:rsid w:val="008E07A5"/>
    <w:rsid w:val="008E099B"/>
    <w:rsid w:val="008E1352"/>
    <w:rsid w:val="008E241B"/>
    <w:rsid w:val="008E5D31"/>
    <w:rsid w:val="008E69CD"/>
    <w:rsid w:val="008F03FB"/>
    <w:rsid w:val="008F0FF5"/>
    <w:rsid w:val="008F43A9"/>
    <w:rsid w:val="008F6447"/>
    <w:rsid w:val="008F6D65"/>
    <w:rsid w:val="0090011A"/>
    <w:rsid w:val="00903B17"/>
    <w:rsid w:val="00903DB5"/>
    <w:rsid w:val="00904F0E"/>
    <w:rsid w:val="00910F9E"/>
    <w:rsid w:val="009122D3"/>
    <w:rsid w:val="00912837"/>
    <w:rsid w:val="00912C92"/>
    <w:rsid w:val="00913701"/>
    <w:rsid w:val="00914449"/>
    <w:rsid w:val="00915727"/>
    <w:rsid w:val="0091611B"/>
    <w:rsid w:val="00921F77"/>
    <w:rsid w:val="00931CA3"/>
    <w:rsid w:val="00932B71"/>
    <w:rsid w:val="009333C7"/>
    <w:rsid w:val="009339D7"/>
    <w:rsid w:val="00935D52"/>
    <w:rsid w:val="00936F55"/>
    <w:rsid w:val="00941259"/>
    <w:rsid w:val="009459A2"/>
    <w:rsid w:val="009514F5"/>
    <w:rsid w:val="00952BFC"/>
    <w:rsid w:val="00952DA4"/>
    <w:rsid w:val="00955E87"/>
    <w:rsid w:val="00956320"/>
    <w:rsid w:val="009648C0"/>
    <w:rsid w:val="009669FC"/>
    <w:rsid w:val="00966CCE"/>
    <w:rsid w:val="009670B3"/>
    <w:rsid w:val="00967693"/>
    <w:rsid w:val="0097493F"/>
    <w:rsid w:val="00974EDE"/>
    <w:rsid w:val="009777EA"/>
    <w:rsid w:val="009779D8"/>
    <w:rsid w:val="00980EB9"/>
    <w:rsid w:val="00982BD8"/>
    <w:rsid w:val="00986B1A"/>
    <w:rsid w:val="009878C7"/>
    <w:rsid w:val="0099198E"/>
    <w:rsid w:val="009954BF"/>
    <w:rsid w:val="00995A02"/>
    <w:rsid w:val="009A0CAC"/>
    <w:rsid w:val="009A1052"/>
    <w:rsid w:val="009A14DA"/>
    <w:rsid w:val="009A4C62"/>
    <w:rsid w:val="009B1C64"/>
    <w:rsid w:val="009B3FE7"/>
    <w:rsid w:val="009C03A5"/>
    <w:rsid w:val="009C2901"/>
    <w:rsid w:val="009C52F3"/>
    <w:rsid w:val="009D0473"/>
    <w:rsid w:val="009D1D74"/>
    <w:rsid w:val="009D44C6"/>
    <w:rsid w:val="009D575C"/>
    <w:rsid w:val="009D714D"/>
    <w:rsid w:val="009D73BD"/>
    <w:rsid w:val="009D7C39"/>
    <w:rsid w:val="009E0BA8"/>
    <w:rsid w:val="009E0BFB"/>
    <w:rsid w:val="009E1F35"/>
    <w:rsid w:val="009E283B"/>
    <w:rsid w:val="009E3271"/>
    <w:rsid w:val="009E5659"/>
    <w:rsid w:val="009F0A86"/>
    <w:rsid w:val="009F18E1"/>
    <w:rsid w:val="009F2DD6"/>
    <w:rsid w:val="009F3187"/>
    <w:rsid w:val="009F351F"/>
    <w:rsid w:val="009F533A"/>
    <w:rsid w:val="009F5748"/>
    <w:rsid w:val="009F7458"/>
    <w:rsid w:val="009F7D30"/>
    <w:rsid w:val="00A00797"/>
    <w:rsid w:val="00A01410"/>
    <w:rsid w:val="00A0141B"/>
    <w:rsid w:val="00A02B6D"/>
    <w:rsid w:val="00A10316"/>
    <w:rsid w:val="00A1097B"/>
    <w:rsid w:val="00A12832"/>
    <w:rsid w:val="00A1296F"/>
    <w:rsid w:val="00A13F3B"/>
    <w:rsid w:val="00A1423B"/>
    <w:rsid w:val="00A161C8"/>
    <w:rsid w:val="00A22C81"/>
    <w:rsid w:val="00A23760"/>
    <w:rsid w:val="00A2672A"/>
    <w:rsid w:val="00A27451"/>
    <w:rsid w:val="00A31980"/>
    <w:rsid w:val="00A31FAB"/>
    <w:rsid w:val="00A32401"/>
    <w:rsid w:val="00A36D5D"/>
    <w:rsid w:val="00A436B1"/>
    <w:rsid w:val="00A43792"/>
    <w:rsid w:val="00A43D01"/>
    <w:rsid w:val="00A464E7"/>
    <w:rsid w:val="00A46566"/>
    <w:rsid w:val="00A47A7A"/>
    <w:rsid w:val="00A5396A"/>
    <w:rsid w:val="00A54DF4"/>
    <w:rsid w:val="00A6224A"/>
    <w:rsid w:val="00A62A4A"/>
    <w:rsid w:val="00A64B59"/>
    <w:rsid w:val="00A651E0"/>
    <w:rsid w:val="00A67C9C"/>
    <w:rsid w:val="00A7082D"/>
    <w:rsid w:val="00A711B5"/>
    <w:rsid w:val="00A71424"/>
    <w:rsid w:val="00A7171E"/>
    <w:rsid w:val="00A71FD5"/>
    <w:rsid w:val="00A730DC"/>
    <w:rsid w:val="00A80D12"/>
    <w:rsid w:val="00A833C1"/>
    <w:rsid w:val="00A838F8"/>
    <w:rsid w:val="00A840A8"/>
    <w:rsid w:val="00A84F5A"/>
    <w:rsid w:val="00A855EC"/>
    <w:rsid w:val="00A859F1"/>
    <w:rsid w:val="00A86360"/>
    <w:rsid w:val="00A90C1A"/>
    <w:rsid w:val="00A93CB5"/>
    <w:rsid w:val="00A957E9"/>
    <w:rsid w:val="00A96878"/>
    <w:rsid w:val="00AA3A32"/>
    <w:rsid w:val="00AA3B19"/>
    <w:rsid w:val="00AA426B"/>
    <w:rsid w:val="00AA7EA4"/>
    <w:rsid w:val="00AB162A"/>
    <w:rsid w:val="00AB2689"/>
    <w:rsid w:val="00AB56E3"/>
    <w:rsid w:val="00AB5A63"/>
    <w:rsid w:val="00AB5C35"/>
    <w:rsid w:val="00AB5DFD"/>
    <w:rsid w:val="00AC12D4"/>
    <w:rsid w:val="00AC290A"/>
    <w:rsid w:val="00AC3921"/>
    <w:rsid w:val="00AC6F41"/>
    <w:rsid w:val="00AC70DD"/>
    <w:rsid w:val="00AD0115"/>
    <w:rsid w:val="00AD0D16"/>
    <w:rsid w:val="00AD3D34"/>
    <w:rsid w:val="00AD4E39"/>
    <w:rsid w:val="00AD4EB7"/>
    <w:rsid w:val="00AD550F"/>
    <w:rsid w:val="00AD6D4A"/>
    <w:rsid w:val="00AE0D02"/>
    <w:rsid w:val="00AE47C8"/>
    <w:rsid w:val="00AE4F2C"/>
    <w:rsid w:val="00AE6A27"/>
    <w:rsid w:val="00AE7469"/>
    <w:rsid w:val="00AF2159"/>
    <w:rsid w:val="00AF3EBB"/>
    <w:rsid w:val="00B01CF9"/>
    <w:rsid w:val="00B04267"/>
    <w:rsid w:val="00B06BCB"/>
    <w:rsid w:val="00B07110"/>
    <w:rsid w:val="00B0792D"/>
    <w:rsid w:val="00B11D77"/>
    <w:rsid w:val="00B13952"/>
    <w:rsid w:val="00B14464"/>
    <w:rsid w:val="00B208B2"/>
    <w:rsid w:val="00B21C7D"/>
    <w:rsid w:val="00B247F3"/>
    <w:rsid w:val="00B25A9C"/>
    <w:rsid w:val="00B30F17"/>
    <w:rsid w:val="00B32280"/>
    <w:rsid w:val="00B33DE0"/>
    <w:rsid w:val="00B33EB8"/>
    <w:rsid w:val="00B34FB2"/>
    <w:rsid w:val="00B37DFD"/>
    <w:rsid w:val="00B400DF"/>
    <w:rsid w:val="00B4243E"/>
    <w:rsid w:val="00B4565E"/>
    <w:rsid w:val="00B46038"/>
    <w:rsid w:val="00B51067"/>
    <w:rsid w:val="00B514A9"/>
    <w:rsid w:val="00B51D40"/>
    <w:rsid w:val="00B53D13"/>
    <w:rsid w:val="00B565B0"/>
    <w:rsid w:val="00B5698D"/>
    <w:rsid w:val="00B57629"/>
    <w:rsid w:val="00B6244E"/>
    <w:rsid w:val="00B62788"/>
    <w:rsid w:val="00B653AF"/>
    <w:rsid w:val="00B6567D"/>
    <w:rsid w:val="00B665D8"/>
    <w:rsid w:val="00B67898"/>
    <w:rsid w:val="00B703F1"/>
    <w:rsid w:val="00B70A74"/>
    <w:rsid w:val="00B720EA"/>
    <w:rsid w:val="00B730C8"/>
    <w:rsid w:val="00B844FE"/>
    <w:rsid w:val="00B874F4"/>
    <w:rsid w:val="00B93A51"/>
    <w:rsid w:val="00B97475"/>
    <w:rsid w:val="00BA04C3"/>
    <w:rsid w:val="00BA2BB6"/>
    <w:rsid w:val="00BA36E4"/>
    <w:rsid w:val="00BA6095"/>
    <w:rsid w:val="00BA70FE"/>
    <w:rsid w:val="00BA7139"/>
    <w:rsid w:val="00BB4CD6"/>
    <w:rsid w:val="00BB664F"/>
    <w:rsid w:val="00BB691D"/>
    <w:rsid w:val="00BC1523"/>
    <w:rsid w:val="00BC2906"/>
    <w:rsid w:val="00BC2F41"/>
    <w:rsid w:val="00BC5282"/>
    <w:rsid w:val="00BC675A"/>
    <w:rsid w:val="00BD0D84"/>
    <w:rsid w:val="00BD1B8B"/>
    <w:rsid w:val="00BD1B8C"/>
    <w:rsid w:val="00BD57E2"/>
    <w:rsid w:val="00BD6227"/>
    <w:rsid w:val="00BD668A"/>
    <w:rsid w:val="00BE1C5E"/>
    <w:rsid w:val="00BE34BB"/>
    <w:rsid w:val="00BE3819"/>
    <w:rsid w:val="00BE52F8"/>
    <w:rsid w:val="00BE5807"/>
    <w:rsid w:val="00BE682F"/>
    <w:rsid w:val="00BE6D7B"/>
    <w:rsid w:val="00BF02E8"/>
    <w:rsid w:val="00BF0DC4"/>
    <w:rsid w:val="00BF2916"/>
    <w:rsid w:val="00BF55C4"/>
    <w:rsid w:val="00BF64D7"/>
    <w:rsid w:val="00C00032"/>
    <w:rsid w:val="00C01891"/>
    <w:rsid w:val="00C02A35"/>
    <w:rsid w:val="00C02DF5"/>
    <w:rsid w:val="00C0459A"/>
    <w:rsid w:val="00C07A09"/>
    <w:rsid w:val="00C13100"/>
    <w:rsid w:val="00C13FE3"/>
    <w:rsid w:val="00C14B29"/>
    <w:rsid w:val="00C17AB1"/>
    <w:rsid w:val="00C20BB7"/>
    <w:rsid w:val="00C20CA8"/>
    <w:rsid w:val="00C20FD0"/>
    <w:rsid w:val="00C26F89"/>
    <w:rsid w:val="00C27002"/>
    <w:rsid w:val="00C302E3"/>
    <w:rsid w:val="00C31DBF"/>
    <w:rsid w:val="00C34BF6"/>
    <w:rsid w:val="00C3685B"/>
    <w:rsid w:val="00C40B86"/>
    <w:rsid w:val="00C40E46"/>
    <w:rsid w:val="00C41E8E"/>
    <w:rsid w:val="00C423FD"/>
    <w:rsid w:val="00C44DD2"/>
    <w:rsid w:val="00C47EC6"/>
    <w:rsid w:val="00C47FF9"/>
    <w:rsid w:val="00C518CE"/>
    <w:rsid w:val="00C519A4"/>
    <w:rsid w:val="00C51C99"/>
    <w:rsid w:val="00C531B2"/>
    <w:rsid w:val="00C54B3B"/>
    <w:rsid w:val="00C55A12"/>
    <w:rsid w:val="00C57E01"/>
    <w:rsid w:val="00C6085C"/>
    <w:rsid w:val="00C6231E"/>
    <w:rsid w:val="00C63D9B"/>
    <w:rsid w:val="00C63FAD"/>
    <w:rsid w:val="00C64412"/>
    <w:rsid w:val="00C64488"/>
    <w:rsid w:val="00C649C4"/>
    <w:rsid w:val="00C64A23"/>
    <w:rsid w:val="00C652E3"/>
    <w:rsid w:val="00C65669"/>
    <w:rsid w:val="00C65C13"/>
    <w:rsid w:val="00C67B13"/>
    <w:rsid w:val="00C7086B"/>
    <w:rsid w:val="00C7237D"/>
    <w:rsid w:val="00C74E22"/>
    <w:rsid w:val="00C755E0"/>
    <w:rsid w:val="00C83302"/>
    <w:rsid w:val="00C8482D"/>
    <w:rsid w:val="00C8648A"/>
    <w:rsid w:val="00C869A7"/>
    <w:rsid w:val="00C92221"/>
    <w:rsid w:val="00C92D41"/>
    <w:rsid w:val="00C94065"/>
    <w:rsid w:val="00C944AB"/>
    <w:rsid w:val="00C95783"/>
    <w:rsid w:val="00C95F56"/>
    <w:rsid w:val="00C970E2"/>
    <w:rsid w:val="00C97AC6"/>
    <w:rsid w:val="00CA24F4"/>
    <w:rsid w:val="00CA53C4"/>
    <w:rsid w:val="00CA7420"/>
    <w:rsid w:val="00CA7899"/>
    <w:rsid w:val="00CB0C81"/>
    <w:rsid w:val="00CB20B0"/>
    <w:rsid w:val="00CB4DA7"/>
    <w:rsid w:val="00CB5741"/>
    <w:rsid w:val="00CC18A6"/>
    <w:rsid w:val="00CC376E"/>
    <w:rsid w:val="00CC3C8D"/>
    <w:rsid w:val="00CC6F12"/>
    <w:rsid w:val="00CC7B3A"/>
    <w:rsid w:val="00CC7BEF"/>
    <w:rsid w:val="00CD038D"/>
    <w:rsid w:val="00CD1C2A"/>
    <w:rsid w:val="00CD25A3"/>
    <w:rsid w:val="00CD2927"/>
    <w:rsid w:val="00CD42B7"/>
    <w:rsid w:val="00CD430B"/>
    <w:rsid w:val="00CD5A49"/>
    <w:rsid w:val="00CD6647"/>
    <w:rsid w:val="00CD6C40"/>
    <w:rsid w:val="00CD75D2"/>
    <w:rsid w:val="00CE1FE6"/>
    <w:rsid w:val="00CE3748"/>
    <w:rsid w:val="00CE5B0B"/>
    <w:rsid w:val="00CE5E37"/>
    <w:rsid w:val="00CE7581"/>
    <w:rsid w:val="00CF2CA9"/>
    <w:rsid w:val="00CF47FE"/>
    <w:rsid w:val="00CF5657"/>
    <w:rsid w:val="00CF6E67"/>
    <w:rsid w:val="00CF6ED7"/>
    <w:rsid w:val="00D0034C"/>
    <w:rsid w:val="00D02CB1"/>
    <w:rsid w:val="00D033E0"/>
    <w:rsid w:val="00D0345E"/>
    <w:rsid w:val="00D03F98"/>
    <w:rsid w:val="00D0453B"/>
    <w:rsid w:val="00D102EB"/>
    <w:rsid w:val="00D1309B"/>
    <w:rsid w:val="00D13123"/>
    <w:rsid w:val="00D1436C"/>
    <w:rsid w:val="00D208E1"/>
    <w:rsid w:val="00D21A04"/>
    <w:rsid w:val="00D228D0"/>
    <w:rsid w:val="00D22DCA"/>
    <w:rsid w:val="00D24F92"/>
    <w:rsid w:val="00D250B1"/>
    <w:rsid w:val="00D267F3"/>
    <w:rsid w:val="00D268B3"/>
    <w:rsid w:val="00D32638"/>
    <w:rsid w:val="00D33109"/>
    <w:rsid w:val="00D331FE"/>
    <w:rsid w:val="00D33D30"/>
    <w:rsid w:val="00D353EA"/>
    <w:rsid w:val="00D4177B"/>
    <w:rsid w:val="00D42961"/>
    <w:rsid w:val="00D43FC2"/>
    <w:rsid w:val="00D46DBB"/>
    <w:rsid w:val="00D46FEC"/>
    <w:rsid w:val="00D50535"/>
    <w:rsid w:val="00D5157D"/>
    <w:rsid w:val="00D51C17"/>
    <w:rsid w:val="00D51D92"/>
    <w:rsid w:val="00D52277"/>
    <w:rsid w:val="00D547E2"/>
    <w:rsid w:val="00D56708"/>
    <w:rsid w:val="00D61FA8"/>
    <w:rsid w:val="00D625EF"/>
    <w:rsid w:val="00D637AF"/>
    <w:rsid w:val="00D64A89"/>
    <w:rsid w:val="00D656C1"/>
    <w:rsid w:val="00D67F5D"/>
    <w:rsid w:val="00D704FC"/>
    <w:rsid w:val="00D7111F"/>
    <w:rsid w:val="00D725D0"/>
    <w:rsid w:val="00D73CC0"/>
    <w:rsid w:val="00D75C2E"/>
    <w:rsid w:val="00D774DC"/>
    <w:rsid w:val="00D77766"/>
    <w:rsid w:val="00D77E23"/>
    <w:rsid w:val="00D80470"/>
    <w:rsid w:val="00D83169"/>
    <w:rsid w:val="00D83B0B"/>
    <w:rsid w:val="00D85AD8"/>
    <w:rsid w:val="00D87490"/>
    <w:rsid w:val="00D90F7E"/>
    <w:rsid w:val="00D91C8E"/>
    <w:rsid w:val="00D93F2C"/>
    <w:rsid w:val="00D944B6"/>
    <w:rsid w:val="00DA0084"/>
    <w:rsid w:val="00DA41E9"/>
    <w:rsid w:val="00DA7EBE"/>
    <w:rsid w:val="00DB1117"/>
    <w:rsid w:val="00DB45E4"/>
    <w:rsid w:val="00DB4EAB"/>
    <w:rsid w:val="00DB5737"/>
    <w:rsid w:val="00DC032F"/>
    <w:rsid w:val="00DC0E49"/>
    <w:rsid w:val="00DC1ED6"/>
    <w:rsid w:val="00DC3BFF"/>
    <w:rsid w:val="00DC4037"/>
    <w:rsid w:val="00DC4618"/>
    <w:rsid w:val="00DC638E"/>
    <w:rsid w:val="00DC6530"/>
    <w:rsid w:val="00DC70FC"/>
    <w:rsid w:val="00DD1EB3"/>
    <w:rsid w:val="00DD2DBB"/>
    <w:rsid w:val="00DD3952"/>
    <w:rsid w:val="00DD44D5"/>
    <w:rsid w:val="00DE10F3"/>
    <w:rsid w:val="00DE2897"/>
    <w:rsid w:val="00DF02A3"/>
    <w:rsid w:val="00DF18B3"/>
    <w:rsid w:val="00DF1C5E"/>
    <w:rsid w:val="00DF1DA3"/>
    <w:rsid w:val="00DF239A"/>
    <w:rsid w:val="00DF3114"/>
    <w:rsid w:val="00E01388"/>
    <w:rsid w:val="00E01F49"/>
    <w:rsid w:val="00E03079"/>
    <w:rsid w:val="00E04B3C"/>
    <w:rsid w:val="00E15BD7"/>
    <w:rsid w:val="00E16A9D"/>
    <w:rsid w:val="00E22CAC"/>
    <w:rsid w:val="00E24575"/>
    <w:rsid w:val="00E26F62"/>
    <w:rsid w:val="00E2760D"/>
    <w:rsid w:val="00E31A39"/>
    <w:rsid w:val="00E31D08"/>
    <w:rsid w:val="00E3217F"/>
    <w:rsid w:val="00E35296"/>
    <w:rsid w:val="00E35364"/>
    <w:rsid w:val="00E36799"/>
    <w:rsid w:val="00E36E6D"/>
    <w:rsid w:val="00E41DB4"/>
    <w:rsid w:val="00E41F75"/>
    <w:rsid w:val="00E42789"/>
    <w:rsid w:val="00E43E17"/>
    <w:rsid w:val="00E44E46"/>
    <w:rsid w:val="00E509B6"/>
    <w:rsid w:val="00E516EA"/>
    <w:rsid w:val="00E54164"/>
    <w:rsid w:val="00E54706"/>
    <w:rsid w:val="00E55CE7"/>
    <w:rsid w:val="00E55ECD"/>
    <w:rsid w:val="00E57322"/>
    <w:rsid w:val="00E618F9"/>
    <w:rsid w:val="00E626C2"/>
    <w:rsid w:val="00E62DDD"/>
    <w:rsid w:val="00E63701"/>
    <w:rsid w:val="00E641B2"/>
    <w:rsid w:val="00E6486C"/>
    <w:rsid w:val="00E65A24"/>
    <w:rsid w:val="00E70902"/>
    <w:rsid w:val="00E74DA0"/>
    <w:rsid w:val="00E77D5F"/>
    <w:rsid w:val="00E80F1D"/>
    <w:rsid w:val="00E8690C"/>
    <w:rsid w:val="00E8712A"/>
    <w:rsid w:val="00E92606"/>
    <w:rsid w:val="00E927D9"/>
    <w:rsid w:val="00E954EB"/>
    <w:rsid w:val="00E9632C"/>
    <w:rsid w:val="00E964D2"/>
    <w:rsid w:val="00E97069"/>
    <w:rsid w:val="00E97075"/>
    <w:rsid w:val="00E97845"/>
    <w:rsid w:val="00EA308C"/>
    <w:rsid w:val="00EA543F"/>
    <w:rsid w:val="00EA6223"/>
    <w:rsid w:val="00EA66A5"/>
    <w:rsid w:val="00EA7E5A"/>
    <w:rsid w:val="00EB0513"/>
    <w:rsid w:val="00EB2AC7"/>
    <w:rsid w:val="00EB49E1"/>
    <w:rsid w:val="00EB5A20"/>
    <w:rsid w:val="00EB5E5E"/>
    <w:rsid w:val="00EB739E"/>
    <w:rsid w:val="00EC60AF"/>
    <w:rsid w:val="00EC68CA"/>
    <w:rsid w:val="00EC6C4A"/>
    <w:rsid w:val="00EC7445"/>
    <w:rsid w:val="00ED030F"/>
    <w:rsid w:val="00ED186C"/>
    <w:rsid w:val="00ED189B"/>
    <w:rsid w:val="00ED2153"/>
    <w:rsid w:val="00ED2BAC"/>
    <w:rsid w:val="00ED37E4"/>
    <w:rsid w:val="00ED73F5"/>
    <w:rsid w:val="00ED764D"/>
    <w:rsid w:val="00ED76D0"/>
    <w:rsid w:val="00ED7F37"/>
    <w:rsid w:val="00EE02A3"/>
    <w:rsid w:val="00EE4AD0"/>
    <w:rsid w:val="00EE7971"/>
    <w:rsid w:val="00EF22A1"/>
    <w:rsid w:val="00EF29BF"/>
    <w:rsid w:val="00EF619D"/>
    <w:rsid w:val="00F00D13"/>
    <w:rsid w:val="00F01D83"/>
    <w:rsid w:val="00F02E6D"/>
    <w:rsid w:val="00F07CE3"/>
    <w:rsid w:val="00F1151E"/>
    <w:rsid w:val="00F1279A"/>
    <w:rsid w:val="00F13434"/>
    <w:rsid w:val="00F1462D"/>
    <w:rsid w:val="00F14967"/>
    <w:rsid w:val="00F155FF"/>
    <w:rsid w:val="00F160DF"/>
    <w:rsid w:val="00F17C2B"/>
    <w:rsid w:val="00F23E09"/>
    <w:rsid w:val="00F3132E"/>
    <w:rsid w:val="00F31C61"/>
    <w:rsid w:val="00F31DE9"/>
    <w:rsid w:val="00F32058"/>
    <w:rsid w:val="00F342F3"/>
    <w:rsid w:val="00F34F2D"/>
    <w:rsid w:val="00F40119"/>
    <w:rsid w:val="00F41096"/>
    <w:rsid w:val="00F4139E"/>
    <w:rsid w:val="00F42849"/>
    <w:rsid w:val="00F43684"/>
    <w:rsid w:val="00F44F18"/>
    <w:rsid w:val="00F45080"/>
    <w:rsid w:val="00F46015"/>
    <w:rsid w:val="00F46B9C"/>
    <w:rsid w:val="00F47B7D"/>
    <w:rsid w:val="00F47C86"/>
    <w:rsid w:val="00F50524"/>
    <w:rsid w:val="00F506EA"/>
    <w:rsid w:val="00F52157"/>
    <w:rsid w:val="00F524B8"/>
    <w:rsid w:val="00F52C30"/>
    <w:rsid w:val="00F53BD6"/>
    <w:rsid w:val="00F54F68"/>
    <w:rsid w:val="00F56A78"/>
    <w:rsid w:val="00F571AD"/>
    <w:rsid w:val="00F63FB2"/>
    <w:rsid w:val="00F66021"/>
    <w:rsid w:val="00F71F3F"/>
    <w:rsid w:val="00F743A8"/>
    <w:rsid w:val="00F76A3A"/>
    <w:rsid w:val="00F7722D"/>
    <w:rsid w:val="00F81E82"/>
    <w:rsid w:val="00F83084"/>
    <w:rsid w:val="00F83826"/>
    <w:rsid w:val="00F838B2"/>
    <w:rsid w:val="00F83D7A"/>
    <w:rsid w:val="00F9111B"/>
    <w:rsid w:val="00F92F99"/>
    <w:rsid w:val="00F93484"/>
    <w:rsid w:val="00F93C00"/>
    <w:rsid w:val="00F94FC7"/>
    <w:rsid w:val="00F976C2"/>
    <w:rsid w:val="00FA6B29"/>
    <w:rsid w:val="00FA7597"/>
    <w:rsid w:val="00FB69E9"/>
    <w:rsid w:val="00FB7CAE"/>
    <w:rsid w:val="00FC17F2"/>
    <w:rsid w:val="00FC24F3"/>
    <w:rsid w:val="00FC3D2D"/>
    <w:rsid w:val="00FC6179"/>
    <w:rsid w:val="00FC623B"/>
    <w:rsid w:val="00FC7D8F"/>
    <w:rsid w:val="00FD28A3"/>
    <w:rsid w:val="00FD3B89"/>
    <w:rsid w:val="00FD4672"/>
    <w:rsid w:val="00FD4CCE"/>
    <w:rsid w:val="00FD55C6"/>
    <w:rsid w:val="00FD5991"/>
    <w:rsid w:val="00FD6827"/>
    <w:rsid w:val="00FD7966"/>
    <w:rsid w:val="00FE1748"/>
    <w:rsid w:val="00FE1D3D"/>
    <w:rsid w:val="00FE2CCF"/>
    <w:rsid w:val="00FF00C8"/>
    <w:rsid w:val="00FF38F3"/>
    <w:rsid w:val="00FF4123"/>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5F5F5F"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rPr>
      <w:rFonts w:eastAsia="Batang"/>
      <w:lang w:val="en-GB"/>
    </w:rPr>
  </w:style>
  <w:style w:type="table" w:customStyle="1" w:styleId="TableGrid1">
    <w:name w:val="Table Grid1"/>
    <w:basedOn w:val="TableNormal"/>
    <w:next w:val="TableGrid"/>
    <w:uiPriority w:val="59"/>
    <w:rsid w:val="00696A3A"/>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A3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uiPriority w:val="99"/>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393939" w:themeColor="accent6" w:themeShade="BF"/>
      <w:lang w:val="en-US"/>
    </w:rPr>
    <w:tblPr>
      <w:tblStyleRowBandSize w:val="1"/>
      <w:tblStyleColBandSize w:val="1"/>
      <w:tblInd w:w="0" w:type="nil"/>
      <w:tblBorders>
        <w:top w:val="single" w:sz="8" w:space="0" w:color="4D4D4D" w:themeColor="accent6"/>
        <w:bottom w:val="single" w:sz="8" w:space="0" w:color="4D4D4D" w:themeColor="accent6"/>
      </w:tblBorders>
    </w:tblPr>
    <w:tblStylePr w:type="firstRow">
      <w:pPr>
        <w:spacing w:beforeLines="0" w:before="0" w:beforeAutospacing="0" w:afterLines="0" w:after="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List-Accent6">
    <w:name w:val="Light List Accent 6"/>
    <w:basedOn w:val="TableNormal"/>
    <w:uiPriority w:val="61"/>
    <w:semiHidden/>
    <w:unhideWhenUsed/>
    <w:rsid w:val="00696A3A"/>
    <w:rPr>
      <w:lang w:val="en-US"/>
    </w:rPr>
    <w:tblPr>
      <w:tblStyleRowBandSize w:val="1"/>
      <w:tblStyleColBandSize w:val="1"/>
      <w:tblInd w:w="0" w:type="nil"/>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4D4D4D" w:themeFill="accent6"/>
      </w:tcPr>
    </w:tblStylePr>
    <w:tblStylePr w:type="lastRow">
      <w:pPr>
        <w:spacing w:beforeLines="0" w:before="0" w:beforeAutospacing="0" w:afterLines="0" w:after="0" w:afterAutospacing="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Accent112">
    <w:name w:val="Light Shading - Accent 112"/>
    <w:basedOn w:val="TableNormal"/>
    <w:uiPriority w:val="60"/>
    <w:rsid w:val="00696A3A"/>
    <w:rPr>
      <w:color w:val="A5A5A5" w:themeColor="accent1" w:themeShade="BF"/>
      <w:lang w:val="en-US"/>
    </w:rPr>
    <w:tblPr>
      <w:tblStyleRowBandSize w:val="1"/>
      <w:tblStyleColBandSize w:val="1"/>
      <w:tblInd w:w="0" w:type="nil"/>
      <w:tblBorders>
        <w:top w:val="single" w:sz="8" w:space="0" w:color="DDDDDD" w:themeColor="accent1"/>
        <w:bottom w:val="single" w:sz="8" w:space="0" w:color="DDDDDD" w:themeColor="accent1"/>
      </w:tblBorders>
    </w:tblPr>
    <w:tblStylePr w:type="fir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LightShading-Accent11">
    <w:name w:val="Light Shading - Accent 11"/>
    <w:basedOn w:val="TableNormal"/>
    <w:uiPriority w:val="60"/>
    <w:rsid w:val="00696A3A"/>
    <w:rPr>
      <w:color w:val="A5A5A5" w:themeColor="accent1" w:themeShade="BF"/>
      <w:lang w:val="en-US"/>
    </w:rPr>
    <w:tblPr>
      <w:tblStyleRowBandSize w:val="1"/>
      <w:tblStyleColBandSize w:val="1"/>
      <w:tblInd w:w="0" w:type="nil"/>
      <w:tblBorders>
        <w:top w:val="single" w:sz="8" w:space="0" w:color="DDDDDD" w:themeColor="accent1"/>
        <w:bottom w:val="single" w:sz="8" w:space="0" w:color="DDDDDD" w:themeColor="accent1"/>
      </w:tblBorders>
    </w:tblPr>
    <w:tblStylePr w:type="fir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character" w:styleId="UnresolvedMention">
    <w:name w:val="Unresolved Mention"/>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rPr>
      <w:rFonts w:eastAsia="Batang"/>
      <w:lang w:val="en-US"/>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TableGrid3">
    <w:name w:val="Table Grid3"/>
    <w:basedOn w:val="TableNormal"/>
    <w:next w:val="TableGrid"/>
    <w:uiPriority w:val="39"/>
    <w:rsid w:val="00696A3A"/>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869A7"/>
    <w:pPr>
      <w:jc w:val="left"/>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0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harter-equality.eu/the-action-plan-step-by-step/definir-un-plan-daction-en.html"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6" Type="http://schemas.openxmlformats.org/officeDocument/2006/relationships/hyperlink" Target="https://www.un.org/en/observances/list-days-weeks" TargetMode="External"/><Relationship Id="rId5" Type="http://schemas.openxmlformats.org/officeDocument/2006/relationships/hyperlink" Target="https://www.un.org/en/observances/girl-child-day" TargetMode="External"/><Relationship Id="rId4" Type="http://schemas.openxmlformats.org/officeDocument/2006/relationships/hyperlink" Target="https://www.ccre.org/img/uploads/piecesjointe/filename/charte_egalite_al.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F9A9-2843-4D91-A905-6438DFD6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45</Pages>
  <Words>12700</Words>
  <Characters>72393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Monika Kocaqi</cp:lastModifiedBy>
  <cp:revision>48</cp:revision>
  <cp:lastPrinted>2024-04-14T18:18:00Z</cp:lastPrinted>
  <dcterms:created xsi:type="dcterms:W3CDTF">2024-07-18T09:38:00Z</dcterms:created>
  <dcterms:modified xsi:type="dcterms:W3CDTF">2024-07-19T05:28:00Z</dcterms:modified>
</cp:coreProperties>
</file>