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46" w:rsidRDefault="00C05746" w:rsidP="00C057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5746" w:rsidRDefault="00C05746" w:rsidP="00C057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000000"/>
        </w:rPr>
        <w:t>Agjencia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Statistikave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(ASK)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njofton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rishpallur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pranimin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Regjistruesve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Regjistrimit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Popullsisë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Ekonomive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Familjare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Banesave</w:t>
      </w:r>
      <w:proofErr w:type="spellEnd"/>
      <w:r>
        <w:rPr>
          <w:color w:val="000000"/>
        </w:rPr>
        <w:t xml:space="preserve"> (REKOS 2024).</w:t>
      </w:r>
    </w:p>
    <w:p w:rsidR="00C05746" w:rsidRDefault="00C05746" w:rsidP="00C057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q-AL"/>
        </w:rPr>
      </w:pPr>
    </w:p>
    <w:p w:rsidR="00C05746" w:rsidRDefault="00C05746" w:rsidP="00C057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lang w:val="sq-AL"/>
        </w:rPr>
        <w:t xml:space="preserve">Aplikimi për pozitën e Regjistruesit do të jetë në formën elektronike. Konkursin dhe Udhëzuesin për plotësimin e formularit </w:t>
      </w:r>
      <w:proofErr w:type="spellStart"/>
      <w:r>
        <w:rPr>
          <w:color w:val="000000"/>
          <w:lang w:val="sq-AL"/>
        </w:rPr>
        <w:t>Online</w:t>
      </w:r>
      <w:proofErr w:type="spellEnd"/>
      <w:r>
        <w:rPr>
          <w:color w:val="000000"/>
          <w:lang w:val="sq-AL"/>
        </w:rPr>
        <w:t xml:space="preserve"> për pozitën e Regjistruesit mund ta gjeni në </w:t>
      </w:r>
      <w:proofErr w:type="spellStart"/>
      <w:r>
        <w:rPr>
          <w:color w:val="000000"/>
          <w:lang w:val="sq-AL"/>
        </w:rPr>
        <w:t>linkun</w:t>
      </w:r>
      <w:proofErr w:type="spellEnd"/>
      <w:r>
        <w:rPr>
          <w:color w:val="000000"/>
          <w:lang w:val="sq-AL"/>
        </w:rPr>
        <w:t>: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https://rekosrekrutime.rks-gov.net</w:t>
        </w:r>
      </w:hyperlink>
      <w:r>
        <w:rPr>
          <w:rStyle w:val="Hyperlink"/>
          <w:rFonts w:ascii="Calibri" w:hAnsi="Calibri" w:cs="Calibri"/>
          <w:color w:val="0563C1"/>
          <w:sz w:val="22"/>
          <w:szCs w:val="22"/>
        </w:rPr>
        <w:t> </w:t>
      </w:r>
      <w:r>
        <w:rPr>
          <w:color w:val="000000"/>
          <w:lang w:val="sq-AL"/>
        </w:rPr>
        <w:t>në ueb-faqen e ASK-së, në ueb faqet e komunave dhe të institucioneve të Republikës së Kosovës.</w:t>
      </w:r>
    </w:p>
    <w:p w:rsidR="00C05746" w:rsidRDefault="00C05746" w:rsidP="00C057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lang w:val="sq-AL"/>
        </w:rPr>
      </w:pPr>
    </w:p>
    <w:p w:rsidR="00C05746" w:rsidRDefault="00C05746" w:rsidP="00C057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Strong"/>
          <w:color w:val="000000"/>
          <w:lang w:val="sq-AL"/>
        </w:rPr>
        <w:t>Konkursi do të jetë i hapur deri</w:t>
      </w:r>
      <w:r>
        <w:rPr>
          <w:rStyle w:val="Strong"/>
          <w:color w:val="000000"/>
          <w:lang w:val="sq-AL"/>
        </w:rPr>
        <w:t xml:space="preserve"> me datën 18.02.2024 ora 00:00'.</w:t>
      </w:r>
      <w:bookmarkStart w:id="0" w:name="_GoBack"/>
      <w:bookmarkEnd w:id="0"/>
    </w:p>
    <w:p w:rsidR="00C05746" w:rsidRPr="00C05746" w:rsidRDefault="00C05746" w:rsidP="00C05746"/>
    <w:sectPr w:rsidR="00C05746" w:rsidRPr="00C0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1"/>
    <w:rsid w:val="000F799C"/>
    <w:rsid w:val="001F6222"/>
    <w:rsid w:val="007B1761"/>
    <w:rsid w:val="009030C6"/>
    <w:rsid w:val="009833DC"/>
    <w:rsid w:val="00C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2290"/>
  <w15:chartTrackingRefBased/>
  <w15:docId w15:val="{274FF83D-143D-4C91-8B58-FB32096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5746"/>
  </w:style>
  <w:style w:type="character" w:styleId="Strong">
    <w:name w:val="Strong"/>
    <w:basedOn w:val="DefaultParagraphFont"/>
    <w:uiPriority w:val="22"/>
    <w:qFormat/>
    <w:rsid w:val="00C05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kosrekrutime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2024-02-14T07:27:00Z</dcterms:created>
  <dcterms:modified xsi:type="dcterms:W3CDTF">2024-02-14T20:04:00Z</dcterms:modified>
</cp:coreProperties>
</file>