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DB2B1" w14:textId="77777777" w:rsidR="0092159D" w:rsidRPr="00EC6E41" w:rsidRDefault="0092159D" w:rsidP="0092159D">
      <w:pPr>
        <w:pStyle w:val="NoSpacing"/>
        <w:jc w:val="center"/>
        <w:rPr>
          <w:rFonts w:ascii="Times New Roman" w:eastAsia="Calibri" w:hAnsi="Times New Roman"/>
          <w:b/>
          <w:bCs/>
          <w:sz w:val="24"/>
          <w:szCs w:val="24"/>
          <w:lang w:val="sq-AL"/>
        </w:rPr>
      </w:pPr>
      <w:r w:rsidRPr="00EC6E41">
        <w:rPr>
          <w:rFonts w:ascii="Times New Roman" w:hAnsi="Times New Roman"/>
          <w:b/>
          <w:bCs/>
          <w:noProof/>
          <w:sz w:val="24"/>
          <w:szCs w:val="24"/>
          <w:lang w:val="sq-AL"/>
        </w:rPr>
        <w:drawing>
          <wp:anchor distT="0" distB="0" distL="114300" distR="114300" simplePos="0" relativeHeight="251659264" behindDoc="0" locked="0" layoutInCell="1" allowOverlap="1" wp14:anchorId="6FE408D3" wp14:editId="1A3387D5">
            <wp:simplePos x="0" y="0"/>
            <wp:positionH relativeFrom="margin">
              <wp:align>right</wp:align>
            </wp:positionH>
            <wp:positionV relativeFrom="paragraph">
              <wp:posOffset>0</wp:posOffset>
            </wp:positionV>
            <wp:extent cx="1019810" cy="918845"/>
            <wp:effectExtent l="0" t="0" r="8890" b="0"/>
            <wp:wrapThrough wrapText="bothSides">
              <wp:wrapPolygon edited="0">
                <wp:start x="0" y="0"/>
                <wp:lineTo x="0" y="21048"/>
                <wp:lineTo x="21385" y="21048"/>
                <wp:lineTo x="2138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810" cy="918845"/>
                    </a:xfrm>
                    <a:prstGeom prst="roundRect">
                      <a:avLst>
                        <a:gd name="adj" fmla="val 8594"/>
                      </a:avLst>
                    </a:prstGeom>
                    <a:solidFill>
                      <a:srgbClr val="FFFFFF">
                        <a:shade val="85000"/>
                      </a:srgbClr>
                    </a:solidFill>
                    <a:ln>
                      <a:noFill/>
                    </a:ln>
                    <a:effectLst/>
                  </pic:spPr>
                </pic:pic>
              </a:graphicData>
            </a:graphic>
            <wp14:sizeRelH relativeFrom="margin">
              <wp14:pctWidth>0</wp14:pctWidth>
            </wp14:sizeRelH>
            <wp14:sizeRelV relativeFrom="margin">
              <wp14:pctHeight>0</wp14:pctHeight>
            </wp14:sizeRelV>
          </wp:anchor>
        </w:drawing>
      </w:r>
      <w:r w:rsidRPr="00EC6E41">
        <w:rPr>
          <w:rFonts w:ascii="Times New Roman" w:eastAsia="Calibri" w:hAnsi="Times New Roman"/>
          <w:b/>
          <w:bCs/>
          <w:noProof/>
          <w:sz w:val="24"/>
          <w:szCs w:val="24"/>
          <w:lang w:val="sq-AL" w:eastAsia="sq-AL"/>
        </w:rPr>
        <w:drawing>
          <wp:anchor distT="0" distB="0" distL="114300" distR="114300" simplePos="0" relativeHeight="251660288" behindDoc="0" locked="0" layoutInCell="1" allowOverlap="1" wp14:anchorId="45EEAF8D" wp14:editId="70D17E66">
            <wp:simplePos x="0" y="0"/>
            <wp:positionH relativeFrom="margin">
              <wp:align>left</wp:align>
            </wp:positionH>
            <wp:positionV relativeFrom="paragraph">
              <wp:posOffset>10160</wp:posOffset>
            </wp:positionV>
            <wp:extent cx="828675" cy="896620"/>
            <wp:effectExtent l="0" t="0" r="0" b="0"/>
            <wp:wrapSquare wrapText="right"/>
            <wp:docPr id="11" name="Picture 11" descr="http://www.ks-gov.net/pm/Portals/0/Logot/Stema%20(1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s-gov.net/pm/Portals/0/Logot/Stema%20(100px).jpg"/>
                    <pic:cNvPicPr>
                      <a:picLocks noChangeAspect="1" noChangeArrowheads="1"/>
                    </pic:cNvPicPr>
                  </pic:nvPicPr>
                  <pic:blipFill>
                    <a:blip r:embed="rId9" r:link="rId10"/>
                    <a:srcRect/>
                    <a:stretch>
                      <a:fillRect/>
                    </a:stretch>
                  </pic:blipFill>
                  <pic:spPr bwMode="auto">
                    <a:xfrm>
                      <a:off x="0" y="0"/>
                      <a:ext cx="830604" cy="898872"/>
                    </a:xfrm>
                    <a:prstGeom prst="roundRect">
                      <a:avLst>
                        <a:gd name="adj" fmla="val 8594"/>
                      </a:avLst>
                    </a:prstGeom>
                    <a:solidFill>
                      <a:srgbClr val="FFFFFF">
                        <a:shade val="85000"/>
                      </a:srgbClr>
                    </a:solidFill>
                    <a:ln>
                      <a:noFill/>
                    </a:ln>
                    <a:effectLst/>
                  </pic:spPr>
                </pic:pic>
              </a:graphicData>
            </a:graphic>
            <wp14:sizeRelH relativeFrom="margin">
              <wp14:pctWidth>0</wp14:pctWidth>
            </wp14:sizeRelH>
            <wp14:sizeRelV relativeFrom="margin">
              <wp14:pctHeight>0</wp14:pctHeight>
            </wp14:sizeRelV>
          </wp:anchor>
        </w:drawing>
      </w:r>
      <w:r w:rsidRPr="00EC6E41">
        <w:rPr>
          <w:rFonts w:ascii="Times New Roman" w:eastAsia="Calibri" w:hAnsi="Times New Roman"/>
          <w:b/>
          <w:bCs/>
          <w:sz w:val="24"/>
          <w:szCs w:val="24"/>
          <w:lang w:val="sq-AL"/>
        </w:rPr>
        <w:t>Republika e Kosovës</w:t>
      </w:r>
    </w:p>
    <w:p w14:paraId="049D2019" w14:textId="77777777" w:rsidR="0092159D" w:rsidRPr="00EC6E41" w:rsidRDefault="0092159D" w:rsidP="0092159D">
      <w:pPr>
        <w:pStyle w:val="NoSpacing"/>
        <w:jc w:val="center"/>
        <w:rPr>
          <w:rFonts w:ascii="Times New Roman" w:eastAsia="Calibri" w:hAnsi="Times New Roman"/>
          <w:b/>
          <w:bCs/>
          <w:sz w:val="24"/>
          <w:szCs w:val="24"/>
          <w:lang w:val="sq-AL"/>
        </w:rPr>
      </w:pPr>
      <w:r w:rsidRPr="00EC6E41">
        <w:rPr>
          <w:rFonts w:ascii="Times New Roman" w:eastAsia="Calibri" w:hAnsi="Times New Roman"/>
          <w:b/>
          <w:bCs/>
          <w:sz w:val="24"/>
          <w:szCs w:val="24"/>
          <w:lang w:val="sq-AL"/>
        </w:rPr>
        <w:t xml:space="preserve">Republika Kosova – </w:t>
      </w:r>
      <w:r w:rsidRPr="00003EAE">
        <w:rPr>
          <w:rFonts w:ascii="Times New Roman" w:eastAsia="Calibri" w:hAnsi="Times New Roman"/>
          <w:b/>
          <w:bCs/>
          <w:sz w:val="24"/>
          <w:szCs w:val="24"/>
        </w:rPr>
        <w:t>Republic of Kosovo</w:t>
      </w:r>
    </w:p>
    <w:p w14:paraId="1AE512DC" w14:textId="77777777" w:rsidR="0092159D" w:rsidRPr="00EC6E41" w:rsidRDefault="0092159D" w:rsidP="0092159D">
      <w:pPr>
        <w:pStyle w:val="NoSpacing"/>
        <w:jc w:val="center"/>
        <w:rPr>
          <w:rFonts w:ascii="Times New Roman" w:eastAsia="Calibri" w:hAnsi="Times New Roman"/>
          <w:b/>
          <w:bCs/>
          <w:sz w:val="24"/>
          <w:szCs w:val="24"/>
          <w:lang w:val="sq-AL"/>
        </w:rPr>
      </w:pPr>
      <w:r w:rsidRPr="00EC6E41">
        <w:rPr>
          <w:rFonts w:ascii="Times New Roman" w:eastAsia="Calibri" w:hAnsi="Times New Roman"/>
          <w:b/>
          <w:bCs/>
          <w:sz w:val="24"/>
          <w:szCs w:val="24"/>
          <w:lang w:val="sq-AL"/>
        </w:rPr>
        <w:t>Komuna e Drenasit</w:t>
      </w:r>
    </w:p>
    <w:p w14:paraId="6111491A" w14:textId="77777777" w:rsidR="0092159D" w:rsidRDefault="0092159D" w:rsidP="0092159D">
      <w:pPr>
        <w:pStyle w:val="NoSpacing"/>
        <w:jc w:val="center"/>
        <w:rPr>
          <w:rFonts w:ascii="Times New Roman" w:eastAsia="Calibri" w:hAnsi="Times New Roman"/>
          <w:b/>
          <w:bCs/>
          <w:sz w:val="24"/>
          <w:szCs w:val="24"/>
          <w:lang w:val="sq-AL"/>
        </w:rPr>
      </w:pPr>
      <w:r w:rsidRPr="00003EAE">
        <w:rPr>
          <w:rFonts w:ascii="Times New Roman" w:eastAsia="Calibri" w:hAnsi="Times New Roman"/>
          <w:b/>
          <w:bCs/>
          <w:sz w:val="24"/>
          <w:szCs w:val="24"/>
          <w:lang w:val="sr-Latn-RS"/>
        </w:rPr>
        <w:t>Opština</w:t>
      </w:r>
      <w:r w:rsidRPr="00EC6E41">
        <w:rPr>
          <w:rFonts w:ascii="Times New Roman" w:eastAsia="Calibri" w:hAnsi="Times New Roman"/>
          <w:b/>
          <w:bCs/>
          <w:sz w:val="24"/>
          <w:szCs w:val="24"/>
          <w:lang w:val="sq-AL"/>
        </w:rPr>
        <w:t xml:space="preserve"> Drenas –</w:t>
      </w:r>
      <w:r w:rsidRPr="00003EAE">
        <w:rPr>
          <w:rFonts w:ascii="Times New Roman" w:eastAsia="Calibri" w:hAnsi="Times New Roman"/>
          <w:b/>
          <w:bCs/>
          <w:sz w:val="24"/>
          <w:szCs w:val="24"/>
        </w:rPr>
        <w:t>Municipality of</w:t>
      </w:r>
      <w:r w:rsidRPr="00EC6E41">
        <w:rPr>
          <w:rFonts w:ascii="Times New Roman" w:eastAsia="Calibri" w:hAnsi="Times New Roman"/>
          <w:b/>
          <w:bCs/>
          <w:sz w:val="24"/>
          <w:szCs w:val="24"/>
          <w:lang w:val="sq-AL"/>
        </w:rPr>
        <w:t xml:space="preserve"> Drenas</w:t>
      </w:r>
    </w:p>
    <w:p w14:paraId="6F2E59B6" w14:textId="77777777" w:rsidR="0092159D" w:rsidRDefault="0092159D" w:rsidP="0092159D">
      <w:pPr>
        <w:pStyle w:val="NoSpacing"/>
        <w:jc w:val="center"/>
        <w:rPr>
          <w:rFonts w:ascii="Times New Roman" w:eastAsia="Calibri" w:hAnsi="Times New Roman"/>
          <w:b/>
          <w:bCs/>
          <w:sz w:val="24"/>
          <w:szCs w:val="24"/>
          <w:lang w:val="sq-AL"/>
        </w:rPr>
      </w:pPr>
      <w:r>
        <w:rPr>
          <w:rFonts w:ascii="Times New Roman" w:eastAsia="Calibri" w:hAnsi="Times New Roman"/>
          <w:b/>
          <w:bCs/>
          <w:sz w:val="24"/>
          <w:szCs w:val="24"/>
          <w:lang w:val="sq-AL"/>
        </w:rPr>
        <w:t>Zyra e Kryetarit</w:t>
      </w:r>
    </w:p>
    <w:p w14:paraId="60349134" w14:textId="77777777" w:rsidR="0092159D" w:rsidRDefault="0092159D" w:rsidP="0092159D">
      <w:pPr>
        <w:pStyle w:val="NoSpacing"/>
        <w:jc w:val="center"/>
        <w:rPr>
          <w:rFonts w:ascii="Times New Roman" w:eastAsia="Calibri" w:hAnsi="Times New Roman"/>
          <w:b/>
          <w:bCs/>
          <w:sz w:val="24"/>
          <w:szCs w:val="24"/>
          <w:lang w:val="sq-AL"/>
        </w:rPr>
      </w:pPr>
    </w:p>
    <w:p w14:paraId="5BB35BEB" w14:textId="77777777" w:rsidR="0092159D" w:rsidRDefault="0092159D" w:rsidP="0092159D">
      <w:pPr>
        <w:pStyle w:val="NoSpacing"/>
        <w:jc w:val="center"/>
        <w:rPr>
          <w:rFonts w:ascii="Times New Roman" w:eastAsia="Calibri" w:hAnsi="Times New Roman"/>
          <w:b/>
          <w:bCs/>
          <w:sz w:val="24"/>
          <w:szCs w:val="24"/>
          <w:lang w:val="sq-AL"/>
        </w:rPr>
      </w:pPr>
    </w:p>
    <w:p w14:paraId="08505463" w14:textId="0ADA3305" w:rsidR="004E6A3D" w:rsidRPr="007D15B5" w:rsidRDefault="004E6A3D" w:rsidP="004E6A3D">
      <w:pPr>
        <w:spacing w:before="240" w:after="120" w:line="312" w:lineRule="auto"/>
        <w:rPr>
          <w:rFonts w:ascii="Book Antiqua" w:hAnsi="Book Antiqua"/>
          <w:color w:val="000000" w:themeColor="text1"/>
          <w:sz w:val="20"/>
          <w:szCs w:val="20"/>
          <w:lang w:val="sq-AL"/>
        </w:rPr>
      </w:pPr>
    </w:p>
    <w:p w14:paraId="61FF8675" w14:textId="77777777" w:rsidR="004E6A3D" w:rsidRDefault="004E6A3D" w:rsidP="004E6A3D">
      <w:pPr>
        <w:autoSpaceDE w:val="0"/>
        <w:autoSpaceDN w:val="0"/>
        <w:adjustRightInd w:val="0"/>
        <w:jc w:val="center"/>
        <w:rPr>
          <w:rFonts w:ascii="Book Antiqua" w:hAnsi="Book Antiqua"/>
          <w:b/>
          <w:color w:val="000000" w:themeColor="text1"/>
          <w:sz w:val="28"/>
          <w:szCs w:val="20"/>
          <w:lang w:val="sq-AL"/>
        </w:rPr>
      </w:pPr>
    </w:p>
    <w:p w14:paraId="0C880BC0" w14:textId="77777777" w:rsidR="004E6A3D" w:rsidRDefault="004E6A3D" w:rsidP="004E6A3D">
      <w:pPr>
        <w:autoSpaceDE w:val="0"/>
        <w:autoSpaceDN w:val="0"/>
        <w:adjustRightInd w:val="0"/>
        <w:jc w:val="center"/>
        <w:rPr>
          <w:rFonts w:ascii="Book Antiqua" w:hAnsi="Book Antiqua"/>
          <w:b/>
          <w:color w:val="000000" w:themeColor="text1"/>
          <w:sz w:val="28"/>
          <w:szCs w:val="20"/>
          <w:lang w:val="sq-AL"/>
        </w:rPr>
      </w:pPr>
    </w:p>
    <w:p w14:paraId="200018BB" w14:textId="77777777" w:rsidR="004E6A3D" w:rsidRDefault="004E6A3D" w:rsidP="004E6A3D">
      <w:pPr>
        <w:autoSpaceDE w:val="0"/>
        <w:autoSpaceDN w:val="0"/>
        <w:adjustRightInd w:val="0"/>
        <w:jc w:val="center"/>
        <w:rPr>
          <w:rFonts w:ascii="Book Antiqua" w:hAnsi="Book Antiqua"/>
          <w:b/>
          <w:color w:val="000000" w:themeColor="text1"/>
          <w:sz w:val="28"/>
          <w:szCs w:val="20"/>
          <w:lang w:val="sq-AL"/>
        </w:rPr>
      </w:pPr>
    </w:p>
    <w:p w14:paraId="22644A10" w14:textId="77777777" w:rsidR="004E6A3D" w:rsidRDefault="004E6A3D" w:rsidP="004E6A3D">
      <w:pPr>
        <w:autoSpaceDE w:val="0"/>
        <w:autoSpaceDN w:val="0"/>
        <w:adjustRightInd w:val="0"/>
        <w:jc w:val="center"/>
        <w:rPr>
          <w:rFonts w:ascii="Book Antiqua" w:hAnsi="Book Antiqua"/>
          <w:b/>
          <w:color w:val="000000" w:themeColor="text1"/>
          <w:sz w:val="28"/>
          <w:szCs w:val="20"/>
          <w:lang w:val="sq-AL"/>
        </w:rPr>
      </w:pPr>
    </w:p>
    <w:p w14:paraId="717B9717" w14:textId="77777777" w:rsidR="004E6A3D" w:rsidRDefault="004E6A3D" w:rsidP="004E6A3D">
      <w:pPr>
        <w:autoSpaceDE w:val="0"/>
        <w:autoSpaceDN w:val="0"/>
        <w:adjustRightInd w:val="0"/>
        <w:jc w:val="center"/>
        <w:rPr>
          <w:rFonts w:ascii="Book Antiqua" w:hAnsi="Book Antiqua"/>
          <w:b/>
          <w:color w:val="000000" w:themeColor="text1"/>
          <w:sz w:val="28"/>
          <w:szCs w:val="20"/>
          <w:lang w:val="sq-AL"/>
        </w:rPr>
      </w:pPr>
    </w:p>
    <w:p w14:paraId="62B476E2" w14:textId="77777777" w:rsidR="004E6A3D" w:rsidRDefault="004E6A3D" w:rsidP="004E6A3D">
      <w:pPr>
        <w:autoSpaceDE w:val="0"/>
        <w:autoSpaceDN w:val="0"/>
        <w:adjustRightInd w:val="0"/>
        <w:jc w:val="center"/>
        <w:rPr>
          <w:rFonts w:ascii="Book Antiqua" w:hAnsi="Book Antiqua"/>
          <w:b/>
          <w:color w:val="000000" w:themeColor="text1"/>
          <w:sz w:val="28"/>
          <w:szCs w:val="20"/>
          <w:lang w:val="sq-AL"/>
        </w:rPr>
      </w:pPr>
    </w:p>
    <w:p w14:paraId="520E0177" w14:textId="77777777" w:rsidR="004E6A3D" w:rsidRDefault="004E6A3D" w:rsidP="0092159D">
      <w:pPr>
        <w:autoSpaceDE w:val="0"/>
        <w:autoSpaceDN w:val="0"/>
        <w:adjustRightInd w:val="0"/>
        <w:rPr>
          <w:rFonts w:ascii="Book Antiqua" w:hAnsi="Book Antiqua"/>
          <w:b/>
          <w:color w:val="000000" w:themeColor="text1"/>
          <w:sz w:val="28"/>
          <w:szCs w:val="20"/>
          <w:lang w:val="sq-AL"/>
        </w:rPr>
      </w:pPr>
    </w:p>
    <w:p w14:paraId="086EC33F" w14:textId="77777777" w:rsidR="004E6A3D" w:rsidRDefault="004E6A3D" w:rsidP="004E6A3D">
      <w:pPr>
        <w:autoSpaceDE w:val="0"/>
        <w:autoSpaceDN w:val="0"/>
        <w:adjustRightInd w:val="0"/>
        <w:jc w:val="center"/>
        <w:rPr>
          <w:rFonts w:ascii="Book Antiqua" w:hAnsi="Book Antiqua"/>
          <w:b/>
          <w:color w:val="000000" w:themeColor="text1"/>
          <w:sz w:val="28"/>
          <w:szCs w:val="20"/>
          <w:lang w:val="sq-AL"/>
        </w:rPr>
      </w:pPr>
    </w:p>
    <w:p w14:paraId="1D04751D" w14:textId="77777777" w:rsidR="004E6A3D" w:rsidRDefault="004E6A3D" w:rsidP="004E6A3D">
      <w:pPr>
        <w:autoSpaceDE w:val="0"/>
        <w:autoSpaceDN w:val="0"/>
        <w:adjustRightInd w:val="0"/>
        <w:jc w:val="center"/>
        <w:rPr>
          <w:rFonts w:ascii="Book Antiqua" w:hAnsi="Book Antiqua"/>
          <w:b/>
          <w:color w:val="000000" w:themeColor="text1"/>
          <w:sz w:val="28"/>
          <w:szCs w:val="20"/>
          <w:lang w:val="sq-AL"/>
        </w:rPr>
      </w:pPr>
    </w:p>
    <w:p w14:paraId="0CC2146A" w14:textId="27B79714" w:rsidR="004E6A3D" w:rsidRPr="0092159D" w:rsidRDefault="004E6A3D" w:rsidP="004E6A3D">
      <w:pPr>
        <w:autoSpaceDE w:val="0"/>
        <w:autoSpaceDN w:val="0"/>
        <w:adjustRightInd w:val="0"/>
        <w:jc w:val="center"/>
        <w:rPr>
          <w:rFonts w:ascii="Book Antiqua" w:hAnsi="Book Antiqua"/>
          <w:b/>
          <w:color w:val="000000" w:themeColor="text1"/>
          <w:sz w:val="32"/>
          <w:szCs w:val="22"/>
          <w:lang w:val="sq-AL"/>
        </w:rPr>
      </w:pPr>
      <w:r w:rsidRPr="0092159D">
        <w:rPr>
          <w:rFonts w:ascii="Book Antiqua" w:hAnsi="Book Antiqua"/>
          <w:b/>
          <w:color w:val="000000" w:themeColor="text1"/>
          <w:sz w:val="32"/>
          <w:szCs w:val="22"/>
          <w:lang w:val="sq-AL"/>
        </w:rPr>
        <w:t>Raporti nga procesi i organizimit të dëgjimeve buxhetore për projekt buxhetin e komunës për vitin 202</w:t>
      </w:r>
      <w:r w:rsidR="00612B1D">
        <w:rPr>
          <w:rFonts w:ascii="Book Antiqua" w:hAnsi="Book Antiqua"/>
          <w:b/>
          <w:color w:val="000000" w:themeColor="text1"/>
          <w:sz w:val="32"/>
          <w:szCs w:val="22"/>
          <w:lang w:val="sq-AL"/>
        </w:rPr>
        <w:t>5</w:t>
      </w:r>
      <w:r w:rsidRPr="0092159D">
        <w:rPr>
          <w:rFonts w:ascii="Book Antiqua" w:hAnsi="Book Antiqua"/>
          <w:b/>
          <w:color w:val="000000" w:themeColor="text1"/>
          <w:sz w:val="32"/>
          <w:szCs w:val="22"/>
          <w:lang w:val="sq-AL"/>
        </w:rPr>
        <w:t xml:space="preserve"> </w:t>
      </w:r>
    </w:p>
    <w:p w14:paraId="0C95CDB3" w14:textId="77777777" w:rsidR="004E6A3D" w:rsidRPr="007D15B5" w:rsidRDefault="004E6A3D" w:rsidP="004E6A3D">
      <w:pPr>
        <w:autoSpaceDE w:val="0"/>
        <w:autoSpaceDN w:val="0"/>
        <w:adjustRightInd w:val="0"/>
        <w:jc w:val="center"/>
        <w:rPr>
          <w:rFonts w:ascii="Book Antiqua" w:hAnsi="Book Antiqua"/>
          <w:color w:val="000000" w:themeColor="text1"/>
          <w:sz w:val="20"/>
          <w:szCs w:val="20"/>
          <w:lang w:val="sq-AL"/>
        </w:rPr>
      </w:pPr>
    </w:p>
    <w:p w14:paraId="6A00FF6D" w14:textId="77777777" w:rsidR="004E6A3D" w:rsidRPr="007D15B5" w:rsidRDefault="004E6A3D" w:rsidP="004E6A3D">
      <w:pPr>
        <w:pStyle w:val="Title"/>
        <w:rPr>
          <w:rFonts w:ascii="Book Antiqua" w:hAnsi="Book Antiqua"/>
          <w:color w:val="000000" w:themeColor="text1"/>
          <w:sz w:val="20"/>
          <w:szCs w:val="20"/>
        </w:rPr>
      </w:pPr>
      <w:r w:rsidRPr="007D15B5">
        <w:rPr>
          <w:rFonts w:ascii="Book Antiqua" w:hAnsi="Book Antiqua"/>
          <w:color w:val="000000" w:themeColor="text1"/>
          <w:sz w:val="20"/>
          <w:szCs w:val="20"/>
        </w:rPr>
        <w:t xml:space="preserve"> </w:t>
      </w:r>
    </w:p>
    <w:p w14:paraId="4353E9AA" w14:textId="77777777" w:rsidR="004E6A3D" w:rsidRPr="007D15B5" w:rsidRDefault="004E6A3D" w:rsidP="004E6A3D">
      <w:pPr>
        <w:jc w:val="center"/>
        <w:rPr>
          <w:rFonts w:ascii="Book Antiqua" w:hAnsi="Book Antiqua"/>
          <w:b/>
          <w:color w:val="000000" w:themeColor="text1"/>
          <w:sz w:val="20"/>
          <w:szCs w:val="20"/>
          <w:lang w:val="sq-AL"/>
        </w:rPr>
      </w:pPr>
    </w:p>
    <w:p w14:paraId="0537FC46" w14:textId="77777777" w:rsidR="004E6A3D" w:rsidRPr="007D15B5" w:rsidRDefault="004E6A3D" w:rsidP="004E6A3D">
      <w:pPr>
        <w:spacing w:before="240" w:after="120" w:line="312" w:lineRule="auto"/>
        <w:jc w:val="center"/>
        <w:rPr>
          <w:rFonts w:ascii="Book Antiqua" w:hAnsi="Book Antiqua"/>
          <w:color w:val="000000" w:themeColor="text1"/>
          <w:sz w:val="20"/>
          <w:szCs w:val="20"/>
          <w:lang w:val="sq-AL"/>
        </w:rPr>
      </w:pPr>
    </w:p>
    <w:p w14:paraId="4FD5B0EB" w14:textId="77777777" w:rsidR="004E6A3D" w:rsidRPr="007D15B5" w:rsidRDefault="004E6A3D" w:rsidP="004E6A3D">
      <w:pPr>
        <w:spacing w:before="240" w:after="120" w:line="312" w:lineRule="auto"/>
        <w:rPr>
          <w:rFonts w:ascii="Book Antiqua" w:hAnsi="Book Antiqua"/>
          <w:color w:val="000000" w:themeColor="text1"/>
          <w:sz w:val="20"/>
          <w:szCs w:val="20"/>
          <w:lang w:val="sq-AL"/>
        </w:rPr>
      </w:pPr>
    </w:p>
    <w:p w14:paraId="5E32F886" w14:textId="77777777" w:rsidR="004E6A3D" w:rsidRPr="007D15B5" w:rsidRDefault="004E6A3D" w:rsidP="004E6A3D">
      <w:pPr>
        <w:spacing w:before="240" w:after="120" w:line="312" w:lineRule="auto"/>
        <w:jc w:val="center"/>
        <w:rPr>
          <w:rFonts w:ascii="Book Antiqua" w:hAnsi="Book Antiqua"/>
          <w:color w:val="000000" w:themeColor="text1"/>
          <w:sz w:val="20"/>
          <w:szCs w:val="20"/>
          <w:lang w:val="sq-AL"/>
        </w:rPr>
      </w:pPr>
    </w:p>
    <w:p w14:paraId="79A58D78" w14:textId="0D404DEC" w:rsidR="004E6A3D" w:rsidRDefault="004E6A3D" w:rsidP="0092159D">
      <w:pPr>
        <w:spacing w:before="240" w:after="120" w:line="312" w:lineRule="auto"/>
        <w:rPr>
          <w:rFonts w:ascii="Book Antiqua" w:hAnsi="Book Antiqua"/>
          <w:color w:val="000000" w:themeColor="text1"/>
          <w:sz w:val="20"/>
          <w:szCs w:val="20"/>
          <w:lang w:val="sq-AL"/>
        </w:rPr>
      </w:pPr>
    </w:p>
    <w:p w14:paraId="76FA0BA1" w14:textId="719D28D4" w:rsidR="0092159D" w:rsidRDefault="0092159D" w:rsidP="0092159D">
      <w:pPr>
        <w:spacing w:before="240" w:after="120" w:line="312" w:lineRule="auto"/>
        <w:rPr>
          <w:rFonts w:ascii="Book Antiqua" w:hAnsi="Book Antiqua"/>
          <w:color w:val="000000" w:themeColor="text1"/>
          <w:sz w:val="20"/>
          <w:szCs w:val="20"/>
          <w:lang w:val="sq-AL"/>
        </w:rPr>
      </w:pPr>
    </w:p>
    <w:p w14:paraId="35344B45" w14:textId="32387274" w:rsidR="0092159D" w:rsidRDefault="0092159D" w:rsidP="0092159D">
      <w:pPr>
        <w:spacing w:before="240" w:after="120" w:line="312" w:lineRule="auto"/>
        <w:rPr>
          <w:rFonts w:ascii="Book Antiqua" w:hAnsi="Book Antiqua"/>
          <w:color w:val="000000" w:themeColor="text1"/>
          <w:sz w:val="20"/>
          <w:szCs w:val="20"/>
          <w:lang w:val="sq-AL"/>
        </w:rPr>
      </w:pPr>
    </w:p>
    <w:p w14:paraId="3A8BA48F" w14:textId="1A34C251" w:rsidR="0092159D" w:rsidRDefault="0092159D" w:rsidP="0092159D">
      <w:pPr>
        <w:spacing w:before="240" w:after="120" w:line="312" w:lineRule="auto"/>
        <w:rPr>
          <w:rFonts w:ascii="Book Antiqua" w:hAnsi="Book Antiqua"/>
          <w:color w:val="000000" w:themeColor="text1"/>
          <w:sz w:val="20"/>
          <w:szCs w:val="20"/>
          <w:lang w:val="sq-AL"/>
        </w:rPr>
      </w:pPr>
    </w:p>
    <w:p w14:paraId="630ED1AE" w14:textId="77777777" w:rsidR="0092159D" w:rsidRDefault="0092159D" w:rsidP="0092159D">
      <w:pPr>
        <w:spacing w:before="240" w:after="120" w:line="312" w:lineRule="auto"/>
        <w:rPr>
          <w:rFonts w:ascii="Book Antiqua" w:hAnsi="Book Antiqua"/>
          <w:color w:val="000000" w:themeColor="text1"/>
          <w:sz w:val="20"/>
          <w:szCs w:val="20"/>
          <w:lang w:val="sq-AL"/>
        </w:rPr>
      </w:pPr>
    </w:p>
    <w:p w14:paraId="5C28F1DC" w14:textId="77777777" w:rsidR="004E6A3D" w:rsidRPr="007D15B5" w:rsidRDefault="004E6A3D" w:rsidP="004E6A3D">
      <w:pPr>
        <w:spacing w:before="240" w:after="120" w:line="312" w:lineRule="auto"/>
        <w:jc w:val="center"/>
        <w:rPr>
          <w:rFonts w:ascii="Book Antiqua" w:hAnsi="Book Antiqua"/>
          <w:color w:val="000000" w:themeColor="text1"/>
          <w:sz w:val="20"/>
          <w:szCs w:val="20"/>
          <w:lang w:val="sq-AL"/>
        </w:rPr>
      </w:pPr>
    </w:p>
    <w:p w14:paraId="4ABC66C1" w14:textId="5F875F57" w:rsidR="004E6A3D" w:rsidRDefault="00731A67" w:rsidP="004E6A3D">
      <w:pPr>
        <w:spacing w:before="240" w:after="120" w:line="312" w:lineRule="auto"/>
        <w:jc w:val="center"/>
        <w:rPr>
          <w:rFonts w:ascii="Book Antiqua" w:hAnsi="Book Antiqua"/>
          <w:b/>
          <w:color w:val="000000" w:themeColor="text1"/>
          <w:szCs w:val="20"/>
          <w:lang w:val="sq-AL"/>
        </w:rPr>
      </w:pPr>
      <w:r>
        <w:rPr>
          <w:rFonts w:ascii="Book Antiqua" w:hAnsi="Book Antiqua"/>
          <w:b/>
          <w:color w:val="000000" w:themeColor="text1"/>
          <w:szCs w:val="20"/>
          <w:lang w:val="sq-AL"/>
        </w:rPr>
        <w:t>Korrik</w:t>
      </w:r>
      <w:r w:rsidR="004E6A3D">
        <w:rPr>
          <w:rFonts w:ascii="Book Antiqua" w:hAnsi="Book Antiqua"/>
          <w:b/>
          <w:color w:val="000000" w:themeColor="text1"/>
          <w:szCs w:val="20"/>
          <w:lang w:val="sq-AL"/>
        </w:rPr>
        <w:t>, 202</w:t>
      </w:r>
      <w:r w:rsidR="002058CF">
        <w:rPr>
          <w:rFonts w:ascii="Book Antiqua" w:hAnsi="Book Antiqua"/>
          <w:b/>
          <w:color w:val="000000" w:themeColor="text1"/>
          <w:szCs w:val="20"/>
          <w:lang w:val="sq-AL"/>
        </w:rPr>
        <w:t>4</w:t>
      </w:r>
    </w:p>
    <w:p w14:paraId="1A7069CD" w14:textId="6597AE05" w:rsidR="004E6A3D" w:rsidRDefault="004E6A3D" w:rsidP="004E6A3D">
      <w:pPr>
        <w:spacing w:before="240" w:after="120" w:line="312" w:lineRule="auto"/>
        <w:jc w:val="center"/>
        <w:rPr>
          <w:rFonts w:ascii="Book Antiqua" w:hAnsi="Book Antiqua"/>
          <w:b/>
          <w:color w:val="000000" w:themeColor="text1"/>
          <w:szCs w:val="20"/>
          <w:lang w:val="sq-AL"/>
        </w:rPr>
      </w:pPr>
    </w:p>
    <w:p w14:paraId="06FBD9C6" w14:textId="06DE403F" w:rsidR="004E6A3D" w:rsidRDefault="004E6A3D" w:rsidP="004E6A3D">
      <w:pPr>
        <w:spacing w:before="240" w:after="120" w:line="312" w:lineRule="auto"/>
        <w:jc w:val="center"/>
        <w:rPr>
          <w:rFonts w:ascii="Book Antiqua" w:hAnsi="Book Antiqua"/>
          <w:b/>
          <w:color w:val="000000" w:themeColor="text1"/>
          <w:szCs w:val="20"/>
          <w:lang w:val="sq-AL"/>
        </w:rPr>
      </w:pPr>
    </w:p>
    <w:p w14:paraId="7809D540" w14:textId="77777777" w:rsidR="004E6A3D" w:rsidRPr="007D15B5" w:rsidRDefault="004E6A3D" w:rsidP="004E6A3D">
      <w:pPr>
        <w:pStyle w:val="Heading1"/>
        <w:rPr>
          <w:lang w:val="sq-AL"/>
        </w:rPr>
      </w:pPr>
      <w:r w:rsidRPr="007D15B5">
        <w:rPr>
          <w:lang w:val="sq-AL"/>
        </w:rPr>
        <w:t>Hyrje</w:t>
      </w:r>
    </w:p>
    <w:p w14:paraId="2C4701AC" w14:textId="77777777" w:rsidR="004E6A3D" w:rsidRPr="007D15B5" w:rsidRDefault="004E6A3D" w:rsidP="004E6A3D">
      <w:pPr>
        <w:pStyle w:val="Title"/>
        <w:spacing w:line="276" w:lineRule="auto"/>
        <w:jc w:val="both"/>
        <w:rPr>
          <w:rFonts w:ascii="Book Antiqua" w:hAnsi="Book Antiqua"/>
          <w:b w:val="0"/>
          <w:color w:val="000000" w:themeColor="text1"/>
          <w:sz w:val="22"/>
          <w:szCs w:val="22"/>
        </w:rPr>
      </w:pPr>
    </w:p>
    <w:p w14:paraId="1B513F59" w14:textId="504B131C" w:rsidR="008774DE" w:rsidRPr="008774DE" w:rsidRDefault="008774DE" w:rsidP="008774DE">
      <w:pPr>
        <w:jc w:val="both"/>
        <w:rPr>
          <w:rFonts w:ascii="Times New Roman" w:eastAsia="Calibri" w:hAnsi="Times New Roman" w:cs="Times New Roman"/>
          <w:lang w:val="sq-AL"/>
        </w:rPr>
      </w:pPr>
      <w:r w:rsidRPr="008774DE">
        <w:rPr>
          <w:rFonts w:ascii="Times New Roman" w:eastAsia="Calibri" w:hAnsi="Times New Roman" w:cs="Times New Roman"/>
          <w:lang w:val="sq-AL"/>
        </w:rPr>
        <w:t xml:space="preserve">Buxheti i Komunës së Drenasit për vitin 2025 është </w:t>
      </w:r>
      <w:r w:rsidRPr="008774DE">
        <w:rPr>
          <w:rFonts w:ascii="Times New Roman" w:eastAsia="Calibri" w:hAnsi="Times New Roman" w:cs="Times New Roman"/>
          <w:b/>
          <w:bCs/>
          <w:lang w:val="sq-AL"/>
        </w:rPr>
        <w:t>22,133,550€.</w:t>
      </w:r>
      <w:r w:rsidRPr="008774DE">
        <w:rPr>
          <w:rFonts w:ascii="Times New Roman" w:eastAsia="Calibri" w:hAnsi="Times New Roman" w:cs="Times New Roman"/>
          <w:lang w:val="sq-AL"/>
        </w:rPr>
        <w:t xml:space="preserve"> Komuna vazhdon të dominohet në buxhetin total të saj nga </w:t>
      </w:r>
      <w:proofErr w:type="spellStart"/>
      <w:r w:rsidRPr="008774DE">
        <w:rPr>
          <w:rFonts w:ascii="Times New Roman" w:eastAsia="Calibri" w:hAnsi="Times New Roman" w:cs="Times New Roman"/>
          <w:lang w:val="sq-AL"/>
        </w:rPr>
        <w:t>transferet</w:t>
      </w:r>
      <w:proofErr w:type="spellEnd"/>
      <w:r w:rsidRPr="008774DE">
        <w:rPr>
          <w:rFonts w:ascii="Times New Roman" w:eastAsia="Calibri" w:hAnsi="Times New Roman" w:cs="Times New Roman"/>
          <w:lang w:val="sq-AL"/>
        </w:rPr>
        <w:t xml:space="preserve"> qeveritare të cilat edhe në tri vitet e</w:t>
      </w:r>
      <w:r>
        <w:rPr>
          <w:rFonts w:ascii="Times New Roman" w:eastAsia="Calibri" w:hAnsi="Times New Roman" w:cs="Times New Roman"/>
          <w:lang w:val="sq-AL"/>
        </w:rPr>
        <w:t xml:space="preserve"> </w:t>
      </w:r>
      <w:r w:rsidRPr="008774DE">
        <w:rPr>
          <w:rFonts w:ascii="Times New Roman" w:eastAsia="Calibri" w:hAnsi="Times New Roman" w:cs="Times New Roman"/>
          <w:lang w:val="sq-AL"/>
        </w:rPr>
        <w:t xml:space="preserve">ardhshme (2025-2027) do të përbëjnë afërsisht </w:t>
      </w:r>
      <w:r w:rsidRPr="008774DE">
        <w:rPr>
          <w:rFonts w:ascii="Times New Roman" w:eastAsia="Calibri" w:hAnsi="Times New Roman" w:cs="Times New Roman"/>
          <w:b/>
          <w:bCs/>
          <w:lang w:val="sq-AL"/>
        </w:rPr>
        <w:t>91.25%</w:t>
      </w:r>
      <w:r w:rsidRPr="008774DE">
        <w:rPr>
          <w:rFonts w:ascii="Times New Roman" w:eastAsia="Calibri" w:hAnsi="Times New Roman" w:cs="Times New Roman"/>
          <w:lang w:val="sq-AL"/>
        </w:rPr>
        <w:t xml:space="preserve"> të buxhetit total të komunës. Të Hyrat </w:t>
      </w:r>
      <w:proofErr w:type="spellStart"/>
      <w:r w:rsidRPr="008774DE">
        <w:rPr>
          <w:rFonts w:ascii="Times New Roman" w:eastAsia="Calibri" w:hAnsi="Times New Roman" w:cs="Times New Roman"/>
          <w:lang w:val="sq-AL"/>
        </w:rPr>
        <w:t>Vetanake</w:t>
      </w:r>
      <w:proofErr w:type="spellEnd"/>
      <w:r w:rsidRPr="008774DE">
        <w:rPr>
          <w:rFonts w:ascii="Times New Roman" w:eastAsia="Calibri" w:hAnsi="Times New Roman" w:cs="Times New Roman"/>
          <w:lang w:val="sq-AL"/>
        </w:rPr>
        <w:t xml:space="preserve"> mesatarisht planifikohet të marrin pjesë në buxhet me </w:t>
      </w:r>
      <w:r w:rsidRPr="008774DE">
        <w:rPr>
          <w:rFonts w:ascii="Times New Roman" w:eastAsia="Calibri" w:hAnsi="Times New Roman" w:cs="Times New Roman"/>
          <w:b/>
          <w:bCs/>
          <w:lang w:val="sq-AL"/>
        </w:rPr>
        <w:t>8.75%,</w:t>
      </w:r>
      <w:r w:rsidRPr="008774DE">
        <w:rPr>
          <w:rFonts w:ascii="Times New Roman" w:eastAsia="Calibri" w:hAnsi="Times New Roman" w:cs="Times New Roman"/>
          <w:lang w:val="sq-AL"/>
        </w:rPr>
        <w:t xml:space="preserve"> prej tyre  të hyrat tatimore me </w:t>
      </w:r>
      <w:r w:rsidRPr="008774DE">
        <w:rPr>
          <w:rFonts w:ascii="Times New Roman" w:eastAsia="Calibri" w:hAnsi="Times New Roman" w:cs="Times New Roman"/>
          <w:b/>
          <w:bCs/>
          <w:lang w:val="sq-AL"/>
        </w:rPr>
        <w:t>45.59%</w:t>
      </w:r>
      <w:r w:rsidRPr="008774DE">
        <w:rPr>
          <w:rFonts w:ascii="Times New Roman" w:eastAsia="Calibri" w:hAnsi="Times New Roman" w:cs="Times New Roman"/>
          <w:lang w:val="sq-AL"/>
        </w:rPr>
        <w:t xml:space="preserve"> ndërsa ato jo tatimore marrin pjesë më </w:t>
      </w:r>
      <w:r w:rsidRPr="008774DE">
        <w:rPr>
          <w:rFonts w:ascii="Times New Roman" w:eastAsia="Calibri" w:hAnsi="Times New Roman" w:cs="Times New Roman"/>
          <w:b/>
          <w:bCs/>
          <w:lang w:val="sq-AL"/>
        </w:rPr>
        <w:t>54.41%.</w:t>
      </w:r>
      <w:r w:rsidRPr="008774DE">
        <w:rPr>
          <w:rFonts w:ascii="Times New Roman" w:eastAsia="Calibri" w:hAnsi="Times New Roman" w:cs="Times New Roman"/>
          <w:lang w:val="sq-AL"/>
        </w:rPr>
        <w:t xml:space="preserve"> Vlen të ceket se kufijtë e të hyrave sipas burimeve të financimit të buxhetit komunal janë caktuar me Kornizën Afatmesme të Shpenzimeve 2025-2027, lëshuar nga Ministria e Financave, Punës dhe </w:t>
      </w:r>
      <w:proofErr w:type="spellStart"/>
      <w:r w:rsidRPr="008774DE">
        <w:rPr>
          <w:rFonts w:ascii="Times New Roman" w:eastAsia="Calibri" w:hAnsi="Times New Roman" w:cs="Times New Roman"/>
          <w:lang w:val="sq-AL"/>
        </w:rPr>
        <w:t>Transfereve</w:t>
      </w:r>
      <w:proofErr w:type="spellEnd"/>
      <w:r w:rsidRPr="008774DE">
        <w:rPr>
          <w:rFonts w:ascii="Times New Roman" w:eastAsia="Calibri" w:hAnsi="Times New Roman" w:cs="Times New Roman"/>
          <w:lang w:val="sq-AL"/>
        </w:rPr>
        <w:t xml:space="preserve">, </w:t>
      </w:r>
      <w:r>
        <w:rPr>
          <w:rFonts w:ascii="Times New Roman" w:eastAsia="Calibri" w:hAnsi="Times New Roman" w:cs="Times New Roman"/>
          <w:lang w:val="sq-AL"/>
        </w:rPr>
        <w:t>p</w:t>
      </w:r>
      <w:r w:rsidRPr="008774DE">
        <w:rPr>
          <w:rFonts w:ascii="Times New Roman" w:eastAsia="Calibri" w:hAnsi="Times New Roman" w:cs="Times New Roman"/>
          <w:lang w:val="sq-AL"/>
        </w:rPr>
        <w:t>rill</w:t>
      </w:r>
      <w:r>
        <w:rPr>
          <w:rFonts w:ascii="Times New Roman" w:eastAsia="Calibri" w:hAnsi="Times New Roman" w:cs="Times New Roman"/>
          <w:lang w:val="sq-AL"/>
        </w:rPr>
        <w:t xml:space="preserve">, </w:t>
      </w:r>
      <w:r w:rsidRPr="008774DE">
        <w:rPr>
          <w:rFonts w:ascii="Times New Roman" w:eastAsia="Calibri" w:hAnsi="Times New Roman" w:cs="Times New Roman"/>
          <w:lang w:val="sq-AL"/>
        </w:rPr>
        <w:t xml:space="preserve">2024. </w:t>
      </w:r>
    </w:p>
    <w:p w14:paraId="7CD7776E" w14:textId="77777777" w:rsidR="00C757EF" w:rsidRDefault="00C757EF" w:rsidP="00D775DD">
      <w:pPr>
        <w:pStyle w:val="Title"/>
        <w:spacing w:line="276" w:lineRule="auto"/>
        <w:jc w:val="both"/>
        <w:rPr>
          <w:b w:val="0"/>
          <w:noProof/>
          <w:color w:val="000000" w:themeColor="text1"/>
        </w:rPr>
      </w:pPr>
    </w:p>
    <w:p w14:paraId="2E1B11A1" w14:textId="77777777" w:rsidR="00D775DD" w:rsidRPr="0092159D" w:rsidRDefault="00D775DD" w:rsidP="00D775DD">
      <w:pPr>
        <w:pStyle w:val="Title"/>
        <w:spacing w:line="276" w:lineRule="auto"/>
        <w:jc w:val="both"/>
        <w:rPr>
          <w:b w:val="0"/>
          <w:noProof/>
          <w:color w:val="000000" w:themeColor="text1"/>
        </w:rPr>
      </w:pPr>
    </w:p>
    <w:p w14:paraId="5F8028C0" w14:textId="7BA9D1F3" w:rsidR="00D775DD" w:rsidRPr="0092159D" w:rsidRDefault="00D775DD" w:rsidP="00D775DD">
      <w:pPr>
        <w:spacing w:line="276" w:lineRule="auto"/>
        <w:jc w:val="both"/>
        <w:rPr>
          <w:rFonts w:ascii="Times New Roman" w:hAnsi="Times New Roman" w:cs="Times New Roman"/>
          <w:noProof/>
          <w:lang w:val="sq-AL"/>
        </w:rPr>
      </w:pPr>
      <w:r w:rsidRPr="0092159D">
        <w:rPr>
          <w:rFonts w:ascii="Times New Roman" w:hAnsi="Times New Roman" w:cs="Times New Roman"/>
          <w:noProof/>
          <w:lang w:val="sq-AL"/>
        </w:rPr>
        <w:t xml:space="preserve">Duke u bazuar </w:t>
      </w:r>
      <w:r w:rsidRPr="0092159D">
        <w:rPr>
          <w:rFonts w:ascii="Times New Roman" w:hAnsi="Times New Roman" w:cs="Times New Roman"/>
          <w:bCs/>
          <w:noProof/>
          <w:lang w:val="sq-AL"/>
        </w:rPr>
        <w:t xml:space="preserve">në Ligjin për menaxhimin e financave publike dhe përgjegjësit, </w:t>
      </w:r>
      <w:r w:rsidRPr="0092159D">
        <w:rPr>
          <w:rFonts w:ascii="Times New Roman" w:hAnsi="Times New Roman" w:cs="Times New Roman"/>
          <w:noProof/>
          <w:lang w:val="sq-AL"/>
        </w:rPr>
        <w:t xml:space="preserve">Statutit të Komunës së </w:t>
      </w:r>
      <w:r w:rsidR="004D581B" w:rsidRPr="0092159D">
        <w:rPr>
          <w:rFonts w:ascii="Times New Roman" w:hAnsi="Times New Roman" w:cs="Times New Roman"/>
          <w:noProof/>
          <w:lang w:val="sq-AL"/>
        </w:rPr>
        <w:t>Drenasit,</w:t>
      </w:r>
      <w:r w:rsidRPr="0092159D">
        <w:rPr>
          <w:rFonts w:ascii="Times New Roman" w:hAnsi="Times New Roman" w:cs="Times New Roman"/>
          <w:noProof/>
          <w:lang w:val="sq-AL"/>
        </w:rPr>
        <w:t xml:space="preserve"> si dhe </w:t>
      </w:r>
      <w:r w:rsidR="00CB131B">
        <w:rPr>
          <w:rFonts w:ascii="Times New Roman" w:hAnsi="Times New Roman" w:cs="Times New Roman"/>
          <w:noProof/>
          <w:lang w:val="sq-AL"/>
        </w:rPr>
        <w:t>d</w:t>
      </w:r>
      <w:r w:rsidR="00CB131B" w:rsidRPr="00CB131B">
        <w:rPr>
          <w:rFonts w:ascii="Times New Roman" w:hAnsi="Times New Roman" w:cs="Times New Roman"/>
          <w:noProof/>
          <w:lang w:val="sq-AL"/>
        </w:rPr>
        <w:t>uke u bazuar në nenin 20 pika 1,</w:t>
      </w:r>
      <w:r w:rsidR="00CB131B">
        <w:rPr>
          <w:rFonts w:ascii="Times New Roman" w:hAnsi="Times New Roman" w:cs="Times New Roman"/>
          <w:noProof/>
          <w:lang w:val="sq-AL"/>
        </w:rPr>
        <w:t xml:space="preserve"> </w:t>
      </w:r>
      <w:r w:rsidR="00CB131B" w:rsidRPr="00CB131B">
        <w:rPr>
          <w:rFonts w:ascii="Times New Roman" w:hAnsi="Times New Roman" w:cs="Times New Roman"/>
          <w:noProof/>
          <w:lang w:val="sq-AL"/>
        </w:rPr>
        <w:t>2,</w:t>
      </w:r>
      <w:r w:rsidR="00CB131B">
        <w:rPr>
          <w:rFonts w:ascii="Times New Roman" w:hAnsi="Times New Roman" w:cs="Times New Roman"/>
          <w:noProof/>
          <w:lang w:val="sq-AL"/>
        </w:rPr>
        <w:t xml:space="preserve"> </w:t>
      </w:r>
      <w:r w:rsidR="00CB131B" w:rsidRPr="00CB131B">
        <w:rPr>
          <w:rFonts w:ascii="Times New Roman" w:hAnsi="Times New Roman" w:cs="Times New Roman"/>
          <w:noProof/>
          <w:lang w:val="sq-AL"/>
        </w:rPr>
        <w:t>3 dhe 4 të Udhëzimit Administrativ (MAPL) Nr. 04/2023 për Administratë të Hapur në Komuna</w:t>
      </w:r>
      <w:r w:rsidRPr="0092159D">
        <w:rPr>
          <w:rFonts w:ascii="Times New Roman" w:hAnsi="Times New Roman" w:cs="Times New Roman"/>
          <w:noProof/>
          <w:lang w:val="sq-AL"/>
        </w:rPr>
        <w:t>, Qarkores 01/23 dhe Qarkores 02/2</w:t>
      </w:r>
      <w:r w:rsidR="004D581B" w:rsidRPr="0092159D">
        <w:rPr>
          <w:rFonts w:ascii="Times New Roman" w:hAnsi="Times New Roman" w:cs="Times New Roman"/>
          <w:noProof/>
          <w:lang w:val="sq-AL"/>
        </w:rPr>
        <w:t>3</w:t>
      </w:r>
      <w:r w:rsidRPr="0092159D">
        <w:rPr>
          <w:rFonts w:ascii="Times New Roman" w:hAnsi="Times New Roman" w:cs="Times New Roman"/>
          <w:noProof/>
          <w:lang w:val="sq-AL"/>
        </w:rPr>
        <w:t xml:space="preserve"> të Ministrisë së Financave, </w:t>
      </w:r>
      <w:r w:rsidR="004D581B" w:rsidRPr="0092159D">
        <w:rPr>
          <w:rFonts w:ascii="Times New Roman" w:hAnsi="Times New Roman" w:cs="Times New Roman"/>
          <w:noProof/>
          <w:lang w:val="sq-AL"/>
        </w:rPr>
        <w:t>Grupi Punes n</w:t>
      </w:r>
      <w:r w:rsidR="0001698B" w:rsidRPr="0092159D">
        <w:rPr>
          <w:rFonts w:ascii="Times New Roman" w:hAnsi="Times New Roman" w:cs="Times New Roman"/>
          <w:noProof/>
          <w:lang w:val="sq-AL"/>
        </w:rPr>
        <w:t>ë</w:t>
      </w:r>
      <w:r w:rsidR="004D581B" w:rsidRPr="0092159D">
        <w:rPr>
          <w:rFonts w:ascii="Times New Roman" w:hAnsi="Times New Roman" w:cs="Times New Roman"/>
          <w:noProof/>
          <w:lang w:val="sq-AL"/>
        </w:rPr>
        <w:t xml:space="preserve"> koordinim me kryetarin e Komunës së Drenasit z.Ramiz Lladrovci si </w:t>
      </w:r>
      <w:r w:rsidRPr="0092159D">
        <w:rPr>
          <w:rFonts w:ascii="Times New Roman" w:hAnsi="Times New Roman" w:cs="Times New Roman"/>
          <w:noProof/>
          <w:lang w:val="sq-AL"/>
        </w:rPr>
        <w:t>dhe Zyrën për Komunikim me Publikun, kanë bërë të gjitha përgatitjet e nevojshme për organizimin e dëgjimeve buxhetore publike me qytetar</w:t>
      </w:r>
      <w:bookmarkStart w:id="0" w:name="_Hlk146110944"/>
      <w:r w:rsidRPr="0092159D">
        <w:rPr>
          <w:rFonts w:ascii="Times New Roman" w:hAnsi="Times New Roman" w:cs="Times New Roman"/>
          <w:noProof/>
          <w:lang w:val="sq-AL"/>
        </w:rPr>
        <w:t>ë</w:t>
      </w:r>
      <w:bookmarkEnd w:id="0"/>
      <w:r w:rsidRPr="0092159D">
        <w:rPr>
          <w:rFonts w:ascii="Times New Roman" w:hAnsi="Times New Roman" w:cs="Times New Roman"/>
          <w:noProof/>
          <w:lang w:val="sq-AL"/>
        </w:rPr>
        <w:t xml:space="preserve"> për përgatitjen e  buxhetit për viti</w:t>
      </w:r>
      <w:r w:rsidR="00CB131B">
        <w:rPr>
          <w:rFonts w:ascii="Times New Roman" w:hAnsi="Times New Roman" w:cs="Times New Roman"/>
          <w:noProof/>
          <w:lang w:val="sq-AL"/>
        </w:rPr>
        <w:t>n</w:t>
      </w:r>
      <w:r w:rsidRPr="0092159D">
        <w:rPr>
          <w:rFonts w:ascii="Times New Roman" w:hAnsi="Times New Roman" w:cs="Times New Roman"/>
          <w:noProof/>
          <w:lang w:val="sq-AL"/>
        </w:rPr>
        <w:t xml:space="preserve"> 202</w:t>
      </w:r>
      <w:r w:rsidR="00CB131B">
        <w:rPr>
          <w:rFonts w:ascii="Times New Roman" w:hAnsi="Times New Roman" w:cs="Times New Roman"/>
          <w:noProof/>
          <w:lang w:val="sq-AL"/>
        </w:rPr>
        <w:t>5</w:t>
      </w:r>
      <w:r w:rsidRPr="0092159D">
        <w:rPr>
          <w:rFonts w:ascii="Times New Roman" w:hAnsi="Times New Roman" w:cs="Times New Roman"/>
          <w:noProof/>
          <w:lang w:val="sq-AL"/>
        </w:rPr>
        <w:t xml:space="preserve">. </w:t>
      </w:r>
    </w:p>
    <w:p w14:paraId="3551BF62" w14:textId="4E5C0E36" w:rsidR="00CB131B" w:rsidRPr="0092159D" w:rsidRDefault="00CB131B" w:rsidP="00D775DD">
      <w:pPr>
        <w:spacing w:line="276" w:lineRule="auto"/>
        <w:jc w:val="both"/>
        <w:rPr>
          <w:rFonts w:ascii="Times New Roman" w:hAnsi="Times New Roman" w:cs="Times New Roman"/>
          <w:noProof/>
          <w:lang w:val="sq-AL"/>
        </w:rPr>
      </w:pPr>
    </w:p>
    <w:p w14:paraId="19624DC1" w14:textId="78346735" w:rsidR="00D775DD" w:rsidRPr="0092159D" w:rsidRDefault="00D775DD" w:rsidP="00D775DD">
      <w:pPr>
        <w:spacing w:line="276" w:lineRule="auto"/>
        <w:jc w:val="both"/>
        <w:rPr>
          <w:rFonts w:ascii="Times New Roman" w:hAnsi="Times New Roman" w:cs="Times New Roman"/>
          <w:noProof/>
          <w:lang w:val="sq-AL"/>
        </w:rPr>
      </w:pPr>
      <w:r w:rsidRPr="0092159D">
        <w:rPr>
          <w:rFonts w:ascii="Times New Roman" w:hAnsi="Times New Roman" w:cs="Times New Roman"/>
          <w:noProof/>
          <w:lang w:val="sq-AL"/>
        </w:rPr>
        <w:t xml:space="preserve">Përgatitja e raportit është bërë duke u </w:t>
      </w:r>
      <w:r w:rsidR="00CB131B" w:rsidRPr="00CB131B">
        <w:rPr>
          <w:rFonts w:ascii="Times New Roman" w:hAnsi="Times New Roman" w:cs="Times New Roman"/>
          <w:noProof/>
          <w:lang w:val="sq-AL"/>
        </w:rPr>
        <w:t>u bazuar në nenin 20 pika 1,2,3 dhe 4 të Udhëzimit Administrativ (MAPL) Nr. 04/2023 për Administratë të Hapur në Komuna</w:t>
      </w:r>
      <w:r w:rsidRPr="0092159D">
        <w:rPr>
          <w:rFonts w:ascii="Times New Roman" w:hAnsi="Times New Roman" w:cs="Times New Roman"/>
          <w:noProof/>
          <w:lang w:val="sq-AL"/>
        </w:rPr>
        <w:t>. Në këtë raport mund të gjeni të dhëna që nga mbajtja e dëgjimit publik dhe mënyra e marrjes së kërkesës nga ana e qytetarëve (formë fizike, elektronike dhe në takimin direkt të mbajtur në lokalitiet).</w:t>
      </w:r>
    </w:p>
    <w:p w14:paraId="6B4D9417" w14:textId="77777777" w:rsidR="00D775DD" w:rsidRPr="0092159D" w:rsidRDefault="00D775DD" w:rsidP="00D775DD">
      <w:pPr>
        <w:spacing w:line="276" w:lineRule="auto"/>
        <w:jc w:val="both"/>
        <w:rPr>
          <w:rFonts w:ascii="Times New Roman" w:hAnsi="Times New Roman" w:cs="Times New Roman"/>
          <w:noProof/>
          <w:lang w:val="sq-AL"/>
        </w:rPr>
      </w:pPr>
    </w:p>
    <w:p w14:paraId="3126F929" w14:textId="36A42C9B" w:rsidR="000754DC" w:rsidRPr="00A07223" w:rsidRDefault="00D775DD" w:rsidP="00A07223">
      <w:pPr>
        <w:spacing w:line="276" w:lineRule="auto"/>
        <w:jc w:val="both"/>
        <w:rPr>
          <w:rFonts w:ascii="Times New Roman" w:hAnsi="Times New Roman" w:cs="Times New Roman"/>
          <w:noProof/>
          <w:lang w:val="sq-AL"/>
        </w:rPr>
      </w:pPr>
      <w:r w:rsidRPr="0092159D">
        <w:rPr>
          <w:rFonts w:ascii="Times New Roman" w:hAnsi="Times New Roman" w:cs="Times New Roman"/>
          <w:noProof/>
          <w:lang w:val="sq-AL"/>
        </w:rPr>
        <w:t xml:space="preserve">Me qëllim të informimit të qytetarëve për mundësit buxhetore dhe planfikimet paraprake të ndarjeve buxhetore në projekt buxhetin e komunës për vitin 2024,  Grupi Punues </w:t>
      </w:r>
      <w:r w:rsidR="004D581B" w:rsidRPr="0092159D">
        <w:rPr>
          <w:rFonts w:ascii="Times New Roman" w:hAnsi="Times New Roman" w:cs="Times New Roman"/>
          <w:noProof/>
          <w:lang w:val="sq-AL"/>
        </w:rPr>
        <w:t>n</w:t>
      </w:r>
      <w:r w:rsidR="00CA0500">
        <w:rPr>
          <w:rFonts w:ascii="Times New Roman" w:hAnsi="Times New Roman" w:cs="Times New Roman"/>
          <w:noProof/>
          <w:lang w:val="sq-AL"/>
        </w:rPr>
        <w:t>ë</w:t>
      </w:r>
      <w:r w:rsidR="004D581B" w:rsidRPr="0092159D">
        <w:rPr>
          <w:rFonts w:ascii="Times New Roman" w:hAnsi="Times New Roman" w:cs="Times New Roman"/>
          <w:noProof/>
          <w:lang w:val="sq-AL"/>
        </w:rPr>
        <w:t xml:space="preserve"> koordinim me drejtor</w:t>
      </w:r>
      <w:r w:rsidR="00CA0500">
        <w:rPr>
          <w:rFonts w:ascii="Times New Roman" w:hAnsi="Times New Roman" w:cs="Times New Roman"/>
          <w:noProof/>
          <w:lang w:val="sq-AL"/>
        </w:rPr>
        <w:t>eshën</w:t>
      </w:r>
      <w:r w:rsidR="004D581B" w:rsidRPr="0092159D">
        <w:rPr>
          <w:rFonts w:ascii="Times New Roman" w:hAnsi="Times New Roman" w:cs="Times New Roman"/>
          <w:noProof/>
          <w:lang w:val="sq-AL"/>
        </w:rPr>
        <w:t xml:space="preserve"> p</w:t>
      </w:r>
      <w:r w:rsidR="00CA0500">
        <w:rPr>
          <w:rFonts w:ascii="Times New Roman" w:hAnsi="Times New Roman" w:cs="Times New Roman"/>
          <w:noProof/>
          <w:lang w:val="sq-AL"/>
        </w:rPr>
        <w:t>ë</w:t>
      </w:r>
      <w:r w:rsidR="004D581B" w:rsidRPr="0092159D">
        <w:rPr>
          <w:rFonts w:ascii="Times New Roman" w:hAnsi="Times New Roman" w:cs="Times New Roman"/>
          <w:noProof/>
          <w:lang w:val="sq-AL"/>
        </w:rPr>
        <w:t xml:space="preserve">r buxhet dhe financa </w:t>
      </w:r>
      <w:r w:rsidRPr="0092159D">
        <w:rPr>
          <w:rFonts w:ascii="Times New Roman" w:hAnsi="Times New Roman" w:cs="Times New Roman"/>
          <w:noProof/>
          <w:lang w:val="sq-AL"/>
        </w:rPr>
        <w:t>ka përgatitur një dokument të veçantë me inf</w:t>
      </w:r>
      <w:r w:rsidR="00CB131B">
        <w:rPr>
          <w:rFonts w:ascii="Times New Roman" w:hAnsi="Times New Roman" w:cs="Times New Roman"/>
          <w:noProof/>
          <w:lang w:val="sq-AL"/>
        </w:rPr>
        <w:t>or</w:t>
      </w:r>
      <w:r w:rsidRPr="0092159D">
        <w:rPr>
          <w:rFonts w:ascii="Times New Roman" w:hAnsi="Times New Roman" w:cs="Times New Roman"/>
          <w:noProof/>
          <w:lang w:val="sq-AL"/>
        </w:rPr>
        <w:t>mata të përgjithshme për projekt buxhetin</w:t>
      </w:r>
      <w:r w:rsidR="004D581B" w:rsidRPr="0092159D">
        <w:rPr>
          <w:rFonts w:ascii="Times New Roman" w:hAnsi="Times New Roman" w:cs="Times New Roman"/>
          <w:noProof/>
          <w:lang w:val="sq-AL"/>
        </w:rPr>
        <w:t xml:space="preserve"> e vitit 202</w:t>
      </w:r>
      <w:r w:rsidR="00CB131B">
        <w:rPr>
          <w:rFonts w:ascii="Times New Roman" w:hAnsi="Times New Roman" w:cs="Times New Roman"/>
          <w:noProof/>
          <w:lang w:val="sq-AL"/>
        </w:rPr>
        <w:t>5</w:t>
      </w:r>
      <w:r w:rsidR="004D581B" w:rsidRPr="0092159D">
        <w:rPr>
          <w:rFonts w:ascii="Times New Roman" w:hAnsi="Times New Roman" w:cs="Times New Roman"/>
          <w:noProof/>
          <w:lang w:val="sq-AL"/>
        </w:rPr>
        <w:t xml:space="preserve"> duke p</w:t>
      </w:r>
      <w:r w:rsidR="00C757EF" w:rsidRPr="0092159D">
        <w:rPr>
          <w:rFonts w:ascii="Times New Roman" w:hAnsi="Times New Roman" w:cs="Times New Roman"/>
          <w:noProof/>
          <w:lang w:val="sq-AL"/>
        </w:rPr>
        <w:t>ë</w:t>
      </w:r>
      <w:r w:rsidR="004D581B" w:rsidRPr="0092159D">
        <w:rPr>
          <w:rFonts w:ascii="Times New Roman" w:hAnsi="Times New Roman" w:cs="Times New Roman"/>
          <w:noProof/>
          <w:lang w:val="sq-AL"/>
        </w:rPr>
        <w:t>rfshir</w:t>
      </w:r>
      <w:r w:rsidR="00C757EF" w:rsidRPr="0092159D">
        <w:rPr>
          <w:rFonts w:ascii="Times New Roman" w:hAnsi="Times New Roman" w:cs="Times New Roman"/>
          <w:noProof/>
          <w:lang w:val="sq-AL"/>
        </w:rPr>
        <w:t>ë</w:t>
      </w:r>
      <w:r w:rsidR="004D581B" w:rsidRPr="0092159D">
        <w:rPr>
          <w:rFonts w:ascii="Times New Roman" w:hAnsi="Times New Roman" w:cs="Times New Roman"/>
          <w:noProof/>
          <w:lang w:val="sq-AL"/>
        </w:rPr>
        <w:t xml:space="preserve"> e</w:t>
      </w:r>
      <w:r w:rsidRPr="0092159D">
        <w:rPr>
          <w:rFonts w:ascii="Times New Roman" w:hAnsi="Times New Roman" w:cs="Times New Roman"/>
          <w:noProof/>
          <w:lang w:val="sq-AL"/>
        </w:rPr>
        <w:t>dhe ndarjet fillestare buxhetore të planifikuara. Ky dokument është shpërndarë në kopje fizike për të pranishmit-pjesëmarrës në dëgjimet buxhetore</w:t>
      </w:r>
      <w:r w:rsidR="004D581B" w:rsidRPr="0092159D">
        <w:rPr>
          <w:rFonts w:ascii="Times New Roman" w:hAnsi="Times New Roman" w:cs="Times New Roman"/>
          <w:noProof/>
          <w:lang w:val="sq-AL"/>
        </w:rPr>
        <w:t>.</w:t>
      </w:r>
    </w:p>
    <w:p w14:paraId="60A86462" w14:textId="3575C340" w:rsidR="004E6A3D" w:rsidRPr="007D15B5" w:rsidRDefault="004E6A3D" w:rsidP="004E6A3D">
      <w:pPr>
        <w:pStyle w:val="Heading1"/>
        <w:rPr>
          <w:lang w:val="sq-AL"/>
        </w:rPr>
      </w:pPr>
      <w:r w:rsidRPr="007D15B5">
        <w:rPr>
          <w:lang w:val="sq-AL"/>
        </w:rPr>
        <w:t xml:space="preserve">Ecuria e procesit të </w:t>
      </w:r>
      <w:r>
        <w:rPr>
          <w:lang w:val="sq-AL"/>
        </w:rPr>
        <w:t xml:space="preserve">dëgjimeve buxhetore </w:t>
      </w:r>
      <w:r w:rsidR="000754DC">
        <w:rPr>
          <w:lang w:val="sq-AL"/>
        </w:rPr>
        <w:t>p</w:t>
      </w:r>
      <w:r w:rsidR="00C32428">
        <w:rPr>
          <w:lang w:val="sq-AL"/>
        </w:rPr>
        <w:t>ë</w:t>
      </w:r>
      <w:r w:rsidR="000754DC">
        <w:rPr>
          <w:lang w:val="sq-AL"/>
        </w:rPr>
        <w:t>r projekt buxhetin e vitit 202</w:t>
      </w:r>
      <w:r w:rsidR="003055D4">
        <w:rPr>
          <w:lang w:val="sq-AL"/>
        </w:rPr>
        <w:t>5</w:t>
      </w:r>
    </w:p>
    <w:p w14:paraId="371FF0C6" w14:textId="77777777" w:rsidR="004E6A3D" w:rsidRPr="007D15B5" w:rsidRDefault="004E6A3D"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p>
    <w:p w14:paraId="7665BEB3" w14:textId="7D1FE844" w:rsidR="00AD5518" w:rsidRDefault="00807B10" w:rsidP="00807B10">
      <w:pPr>
        <w:jc w:val="both"/>
        <w:rPr>
          <w:rFonts w:ascii="Times New Roman" w:hAnsi="Times New Roman" w:cs="Times New Roman"/>
          <w:noProof/>
          <w:lang w:val="sq-AL"/>
        </w:rPr>
      </w:pPr>
      <w:r>
        <w:rPr>
          <w:rFonts w:ascii="Times New Roman" w:hAnsi="Times New Roman" w:cs="Times New Roman"/>
          <w:noProof/>
          <w:lang w:val="sq-AL"/>
        </w:rPr>
        <w:t xml:space="preserve">– </w:t>
      </w:r>
      <w:r w:rsidR="00C757EF" w:rsidRPr="00C757EF">
        <w:rPr>
          <w:rFonts w:ascii="Times New Roman" w:hAnsi="Times New Roman" w:cs="Times New Roman"/>
          <w:noProof/>
          <w:lang w:val="sq-AL"/>
        </w:rPr>
        <w:t>Kryesues</w:t>
      </w:r>
      <w:r w:rsidR="0080205C">
        <w:rPr>
          <w:rFonts w:ascii="Times New Roman" w:hAnsi="Times New Roman" w:cs="Times New Roman"/>
          <w:noProof/>
          <w:lang w:val="sq-AL"/>
        </w:rPr>
        <w:t>e</w:t>
      </w:r>
      <w:r>
        <w:rPr>
          <w:rFonts w:ascii="Times New Roman" w:hAnsi="Times New Roman" w:cs="Times New Roman"/>
          <w:noProof/>
          <w:lang w:val="sq-AL"/>
        </w:rPr>
        <w:t xml:space="preserve">, </w:t>
      </w:r>
      <w:r w:rsidR="0080205C">
        <w:rPr>
          <w:rFonts w:ascii="Times New Roman" w:hAnsi="Times New Roman" w:cs="Times New Roman"/>
          <w:noProof/>
          <w:lang w:val="sq-AL"/>
        </w:rPr>
        <w:t>Albulena Saliuku, Arben Shala- ZK (Anëtar), Milaim Hajdari KK - Drenas</w:t>
      </w:r>
      <w:r w:rsidR="00C757EF" w:rsidRPr="00C757EF">
        <w:rPr>
          <w:rFonts w:ascii="Times New Roman" w:hAnsi="Times New Roman" w:cs="Times New Roman"/>
          <w:noProof/>
          <w:lang w:val="sq-AL"/>
        </w:rPr>
        <w:t xml:space="preserve"> (Anëtar)</w:t>
      </w:r>
      <w:r>
        <w:rPr>
          <w:rFonts w:ascii="Times New Roman" w:hAnsi="Times New Roman" w:cs="Times New Roman"/>
          <w:noProof/>
          <w:lang w:val="sq-AL"/>
        </w:rPr>
        <w:t xml:space="preserve">, </w:t>
      </w:r>
      <w:r w:rsidR="00C757EF" w:rsidRPr="00C757EF">
        <w:rPr>
          <w:rFonts w:ascii="Times New Roman" w:hAnsi="Times New Roman" w:cs="Times New Roman"/>
          <w:noProof/>
          <w:lang w:val="sq-AL"/>
        </w:rPr>
        <w:t>Avdyl Mziu</w:t>
      </w:r>
      <w:r>
        <w:rPr>
          <w:rFonts w:ascii="Times New Roman" w:hAnsi="Times New Roman" w:cs="Times New Roman"/>
          <w:noProof/>
          <w:lang w:val="sq-AL"/>
        </w:rPr>
        <w:t xml:space="preserve"> - </w:t>
      </w:r>
      <w:r w:rsidR="00C757EF" w:rsidRPr="00C757EF">
        <w:rPr>
          <w:rFonts w:ascii="Times New Roman" w:hAnsi="Times New Roman" w:cs="Times New Roman"/>
          <w:noProof/>
          <w:lang w:val="sq-AL"/>
        </w:rPr>
        <w:t>ZK (Anëtar)</w:t>
      </w:r>
      <w:r>
        <w:rPr>
          <w:rFonts w:ascii="Times New Roman" w:hAnsi="Times New Roman" w:cs="Times New Roman"/>
          <w:noProof/>
          <w:lang w:val="sq-AL"/>
        </w:rPr>
        <w:t>,</w:t>
      </w:r>
      <w:r w:rsidRPr="00C757EF">
        <w:rPr>
          <w:rFonts w:ascii="Times New Roman" w:hAnsi="Times New Roman" w:cs="Times New Roman"/>
          <w:noProof/>
          <w:lang w:val="sq-AL"/>
        </w:rPr>
        <w:t xml:space="preserve"> </w:t>
      </w:r>
      <w:r w:rsidR="00C757EF" w:rsidRPr="00C757EF">
        <w:rPr>
          <w:rFonts w:ascii="Times New Roman" w:hAnsi="Times New Roman" w:cs="Times New Roman"/>
          <w:noProof/>
          <w:lang w:val="sq-AL"/>
        </w:rPr>
        <w:t xml:space="preserve">Kushtrim Bajraktari </w:t>
      </w:r>
      <w:r>
        <w:rPr>
          <w:rFonts w:ascii="Times New Roman" w:hAnsi="Times New Roman" w:cs="Times New Roman"/>
          <w:noProof/>
          <w:lang w:val="sq-AL"/>
        </w:rPr>
        <w:t xml:space="preserve">- </w:t>
      </w:r>
      <w:r w:rsidR="00C757EF" w:rsidRPr="00C757EF">
        <w:rPr>
          <w:rFonts w:ascii="Times New Roman" w:hAnsi="Times New Roman" w:cs="Times New Roman"/>
          <w:noProof/>
          <w:lang w:val="sq-AL"/>
        </w:rPr>
        <w:t>ZKF (Anëtar)</w:t>
      </w:r>
      <w:r>
        <w:rPr>
          <w:rFonts w:ascii="Times New Roman" w:hAnsi="Times New Roman" w:cs="Times New Roman"/>
          <w:noProof/>
          <w:lang w:val="sq-AL"/>
        </w:rPr>
        <w:t xml:space="preserve">, </w:t>
      </w:r>
      <w:r w:rsidR="00C757EF" w:rsidRPr="00C757EF">
        <w:rPr>
          <w:rFonts w:ascii="Times New Roman" w:hAnsi="Times New Roman" w:cs="Times New Roman"/>
          <w:noProof/>
          <w:lang w:val="sq-AL"/>
        </w:rPr>
        <w:t>Lumnije Krapi</w:t>
      </w:r>
      <w:r>
        <w:rPr>
          <w:rFonts w:ascii="Times New Roman" w:hAnsi="Times New Roman" w:cs="Times New Roman"/>
          <w:noProof/>
          <w:lang w:val="sq-AL"/>
        </w:rPr>
        <w:t xml:space="preserve">- </w:t>
      </w:r>
      <w:r w:rsidR="00C757EF" w:rsidRPr="00C757EF">
        <w:rPr>
          <w:rFonts w:ascii="Times New Roman" w:hAnsi="Times New Roman" w:cs="Times New Roman"/>
          <w:noProof/>
          <w:lang w:val="sq-AL"/>
        </w:rPr>
        <w:t>DSH</w:t>
      </w:r>
      <w:r w:rsidR="0080205C">
        <w:rPr>
          <w:rFonts w:ascii="Times New Roman" w:hAnsi="Times New Roman" w:cs="Times New Roman"/>
          <w:noProof/>
          <w:lang w:val="sq-AL"/>
        </w:rPr>
        <w:t>MS</w:t>
      </w:r>
      <w:r w:rsidR="00C757EF" w:rsidRPr="00C757EF">
        <w:rPr>
          <w:rFonts w:ascii="Times New Roman" w:hAnsi="Times New Roman" w:cs="Times New Roman"/>
          <w:noProof/>
          <w:lang w:val="sq-AL"/>
        </w:rPr>
        <w:t xml:space="preserve"> (Anëtare)</w:t>
      </w:r>
      <w:r>
        <w:rPr>
          <w:rFonts w:ascii="Times New Roman" w:hAnsi="Times New Roman" w:cs="Times New Roman"/>
          <w:noProof/>
          <w:lang w:val="sq-AL"/>
        </w:rPr>
        <w:t>,</w:t>
      </w:r>
      <w:r w:rsidRPr="00C757EF">
        <w:rPr>
          <w:rFonts w:ascii="Times New Roman" w:hAnsi="Times New Roman" w:cs="Times New Roman"/>
          <w:noProof/>
          <w:lang w:val="sq-AL"/>
        </w:rPr>
        <w:t xml:space="preserve"> </w:t>
      </w:r>
      <w:r w:rsidR="00C757EF" w:rsidRPr="00C757EF">
        <w:rPr>
          <w:rFonts w:ascii="Times New Roman" w:hAnsi="Times New Roman" w:cs="Times New Roman"/>
          <w:noProof/>
          <w:lang w:val="sq-AL"/>
        </w:rPr>
        <w:t>Anita Avdullahu</w:t>
      </w:r>
      <w:r>
        <w:rPr>
          <w:rFonts w:ascii="Times New Roman" w:hAnsi="Times New Roman" w:cs="Times New Roman"/>
          <w:noProof/>
          <w:lang w:val="sq-AL"/>
        </w:rPr>
        <w:t xml:space="preserve">- </w:t>
      </w:r>
      <w:r w:rsidR="00C757EF" w:rsidRPr="00C757EF">
        <w:rPr>
          <w:rFonts w:ascii="Times New Roman" w:hAnsi="Times New Roman" w:cs="Times New Roman"/>
          <w:noProof/>
          <w:lang w:val="sq-AL"/>
        </w:rPr>
        <w:t>DBPZH (Anëtare)</w:t>
      </w:r>
      <w:r>
        <w:rPr>
          <w:rFonts w:ascii="Times New Roman" w:hAnsi="Times New Roman" w:cs="Times New Roman"/>
          <w:noProof/>
          <w:lang w:val="sq-AL"/>
        </w:rPr>
        <w:t>,</w:t>
      </w:r>
      <w:r w:rsidRPr="00C757EF">
        <w:rPr>
          <w:rFonts w:ascii="Times New Roman" w:hAnsi="Times New Roman" w:cs="Times New Roman"/>
          <w:noProof/>
          <w:lang w:val="sq-AL"/>
        </w:rPr>
        <w:t xml:space="preserve"> </w:t>
      </w:r>
      <w:r w:rsidR="00C757EF" w:rsidRPr="00C757EF">
        <w:rPr>
          <w:rFonts w:ascii="Times New Roman" w:hAnsi="Times New Roman" w:cs="Times New Roman"/>
          <w:noProof/>
          <w:lang w:val="sq-AL"/>
        </w:rPr>
        <w:t>Petrit Gashi</w:t>
      </w:r>
      <w:r>
        <w:rPr>
          <w:rFonts w:ascii="Times New Roman" w:hAnsi="Times New Roman" w:cs="Times New Roman"/>
          <w:noProof/>
          <w:lang w:val="sq-AL"/>
        </w:rPr>
        <w:t xml:space="preserve">- </w:t>
      </w:r>
      <w:r w:rsidR="00C757EF" w:rsidRPr="00C757EF">
        <w:rPr>
          <w:rFonts w:ascii="Times New Roman" w:hAnsi="Times New Roman" w:cs="Times New Roman"/>
          <w:noProof/>
          <w:lang w:val="sq-AL"/>
        </w:rPr>
        <w:t>DPUMM (Anëtar)</w:t>
      </w:r>
      <w:r>
        <w:rPr>
          <w:rFonts w:ascii="Times New Roman" w:hAnsi="Times New Roman" w:cs="Times New Roman"/>
          <w:noProof/>
          <w:lang w:val="sq-AL"/>
        </w:rPr>
        <w:t>,</w:t>
      </w:r>
      <w:r w:rsidRPr="00C757EF">
        <w:rPr>
          <w:rFonts w:ascii="Times New Roman" w:hAnsi="Times New Roman" w:cs="Times New Roman"/>
          <w:noProof/>
          <w:lang w:val="sq-AL"/>
        </w:rPr>
        <w:t xml:space="preserve"> </w:t>
      </w:r>
      <w:r w:rsidR="00C757EF" w:rsidRPr="00C757EF">
        <w:rPr>
          <w:rFonts w:ascii="Times New Roman" w:hAnsi="Times New Roman" w:cs="Times New Roman"/>
          <w:noProof/>
          <w:lang w:val="sq-AL"/>
        </w:rPr>
        <w:t>Agnesë Kastrati Bucolli</w:t>
      </w:r>
      <w:r>
        <w:rPr>
          <w:rFonts w:ascii="Times New Roman" w:hAnsi="Times New Roman" w:cs="Times New Roman"/>
          <w:noProof/>
          <w:lang w:val="sq-AL"/>
        </w:rPr>
        <w:t xml:space="preserve">- </w:t>
      </w:r>
      <w:r w:rsidR="00C757EF" w:rsidRPr="00C757EF">
        <w:rPr>
          <w:rFonts w:ascii="Times New Roman" w:hAnsi="Times New Roman" w:cs="Times New Roman"/>
          <w:noProof/>
          <w:lang w:val="sq-AL"/>
        </w:rPr>
        <w:t>DZHE (Anëtare)</w:t>
      </w:r>
      <w:r>
        <w:rPr>
          <w:rFonts w:ascii="Times New Roman" w:hAnsi="Times New Roman" w:cs="Times New Roman"/>
          <w:noProof/>
          <w:lang w:val="sq-AL"/>
        </w:rPr>
        <w:t>,</w:t>
      </w:r>
      <w:r w:rsidRPr="00C757EF">
        <w:rPr>
          <w:rFonts w:ascii="Times New Roman" w:hAnsi="Times New Roman" w:cs="Times New Roman"/>
          <w:noProof/>
          <w:lang w:val="sq-AL"/>
        </w:rPr>
        <w:t xml:space="preserve"> </w:t>
      </w:r>
      <w:r w:rsidR="00C757EF" w:rsidRPr="00C757EF">
        <w:rPr>
          <w:rFonts w:ascii="Times New Roman" w:hAnsi="Times New Roman" w:cs="Times New Roman"/>
          <w:noProof/>
          <w:lang w:val="sq-AL"/>
        </w:rPr>
        <w:t>Laureta Thaqi</w:t>
      </w:r>
      <w:r>
        <w:rPr>
          <w:rFonts w:ascii="Times New Roman" w:hAnsi="Times New Roman" w:cs="Times New Roman"/>
          <w:noProof/>
          <w:lang w:val="sq-AL"/>
        </w:rPr>
        <w:t xml:space="preserve">- </w:t>
      </w:r>
      <w:r w:rsidR="00C757EF" w:rsidRPr="00C757EF">
        <w:rPr>
          <w:rFonts w:ascii="Times New Roman" w:hAnsi="Times New Roman" w:cs="Times New Roman"/>
          <w:noProof/>
          <w:lang w:val="sq-AL"/>
        </w:rPr>
        <w:t>DAP (Anëtare)</w:t>
      </w:r>
      <w:r>
        <w:rPr>
          <w:rFonts w:ascii="Times New Roman" w:hAnsi="Times New Roman" w:cs="Times New Roman"/>
          <w:noProof/>
          <w:lang w:val="sq-AL"/>
        </w:rPr>
        <w:t xml:space="preserve">, </w:t>
      </w:r>
      <w:r w:rsidR="00C757EF" w:rsidRPr="00C757EF">
        <w:rPr>
          <w:rFonts w:ascii="Times New Roman" w:hAnsi="Times New Roman" w:cs="Times New Roman"/>
          <w:noProof/>
          <w:lang w:val="sq-AL"/>
        </w:rPr>
        <w:t>Enkela Dema</w:t>
      </w:r>
      <w:r>
        <w:rPr>
          <w:rFonts w:ascii="Times New Roman" w:hAnsi="Times New Roman" w:cs="Times New Roman"/>
          <w:noProof/>
          <w:lang w:val="sq-AL"/>
        </w:rPr>
        <w:t xml:space="preserve">- </w:t>
      </w:r>
      <w:r w:rsidR="00C757EF" w:rsidRPr="00C757EF">
        <w:rPr>
          <w:rFonts w:ascii="Times New Roman" w:hAnsi="Times New Roman" w:cs="Times New Roman"/>
          <w:noProof/>
          <w:lang w:val="sq-AL"/>
        </w:rPr>
        <w:t>DKRS (Anëtare)</w:t>
      </w:r>
      <w:r>
        <w:rPr>
          <w:rFonts w:ascii="Times New Roman" w:hAnsi="Times New Roman" w:cs="Times New Roman"/>
          <w:noProof/>
          <w:lang w:val="sq-AL"/>
        </w:rPr>
        <w:t xml:space="preserve">, </w:t>
      </w:r>
      <w:r w:rsidR="00C757EF" w:rsidRPr="00C757EF">
        <w:rPr>
          <w:rFonts w:ascii="Times New Roman" w:hAnsi="Times New Roman" w:cs="Times New Roman"/>
          <w:noProof/>
          <w:lang w:val="sq-AL"/>
        </w:rPr>
        <w:t>Muhamet Gjoka</w:t>
      </w:r>
      <w:r>
        <w:rPr>
          <w:rFonts w:ascii="Times New Roman" w:hAnsi="Times New Roman" w:cs="Times New Roman"/>
          <w:noProof/>
          <w:lang w:val="sq-AL"/>
        </w:rPr>
        <w:t xml:space="preserve"> - </w:t>
      </w:r>
      <w:r w:rsidR="00C757EF" w:rsidRPr="00C757EF">
        <w:rPr>
          <w:rFonts w:ascii="Times New Roman" w:hAnsi="Times New Roman" w:cs="Times New Roman"/>
          <w:noProof/>
          <w:lang w:val="sq-AL"/>
        </w:rPr>
        <w:t>DKA (Anëtar)</w:t>
      </w:r>
      <w:r>
        <w:rPr>
          <w:rFonts w:ascii="Times New Roman" w:hAnsi="Times New Roman" w:cs="Times New Roman"/>
          <w:noProof/>
          <w:lang w:val="sq-AL"/>
        </w:rPr>
        <w:t xml:space="preserve">, </w:t>
      </w:r>
      <w:r w:rsidR="00C757EF" w:rsidRPr="00C757EF">
        <w:rPr>
          <w:rFonts w:ascii="Times New Roman" w:hAnsi="Times New Roman" w:cs="Times New Roman"/>
          <w:noProof/>
          <w:lang w:val="sq-AL"/>
        </w:rPr>
        <w:t>Endrit Gllareva</w:t>
      </w:r>
      <w:r>
        <w:rPr>
          <w:rFonts w:ascii="Times New Roman" w:hAnsi="Times New Roman" w:cs="Times New Roman"/>
          <w:noProof/>
          <w:lang w:val="sq-AL"/>
        </w:rPr>
        <w:t xml:space="preserve">- </w:t>
      </w:r>
      <w:r w:rsidR="00C757EF" w:rsidRPr="00C757EF">
        <w:rPr>
          <w:rFonts w:ascii="Times New Roman" w:hAnsi="Times New Roman" w:cs="Times New Roman"/>
          <w:noProof/>
          <w:lang w:val="sq-AL"/>
        </w:rPr>
        <w:t>DIL (Anëtar)</w:t>
      </w:r>
      <w:r>
        <w:rPr>
          <w:rFonts w:ascii="Times New Roman" w:hAnsi="Times New Roman" w:cs="Times New Roman"/>
          <w:noProof/>
          <w:lang w:val="sq-AL"/>
        </w:rPr>
        <w:t>,</w:t>
      </w:r>
      <w:r w:rsidRPr="00C757EF">
        <w:rPr>
          <w:rFonts w:ascii="Times New Roman" w:hAnsi="Times New Roman" w:cs="Times New Roman"/>
          <w:noProof/>
          <w:lang w:val="sq-AL"/>
        </w:rPr>
        <w:t xml:space="preserve"> </w:t>
      </w:r>
      <w:r w:rsidR="00C757EF" w:rsidRPr="00C757EF">
        <w:rPr>
          <w:rFonts w:ascii="Times New Roman" w:hAnsi="Times New Roman" w:cs="Times New Roman"/>
          <w:noProof/>
          <w:lang w:val="sq-AL"/>
        </w:rPr>
        <w:t>Enver Hoxha</w:t>
      </w:r>
      <w:r>
        <w:rPr>
          <w:rFonts w:ascii="Times New Roman" w:hAnsi="Times New Roman" w:cs="Times New Roman"/>
          <w:noProof/>
          <w:lang w:val="sq-AL"/>
        </w:rPr>
        <w:t xml:space="preserve">- </w:t>
      </w:r>
      <w:r w:rsidR="00C757EF" w:rsidRPr="00C757EF">
        <w:rPr>
          <w:rFonts w:ascii="Times New Roman" w:hAnsi="Times New Roman" w:cs="Times New Roman"/>
          <w:noProof/>
          <w:lang w:val="sq-AL"/>
        </w:rPr>
        <w:t>DBF (Anëtar)</w:t>
      </w:r>
      <w:r>
        <w:rPr>
          <w:rFonts w:ascii="Times New Roman" w:hAnsi="Times New Roman" w:cs="Times New Roman"/>
          <w:noProof/>
          <w:lang w:val="sq-AL"/>
        </w:rPr>
        <w:t>,</w:t>
      </w:r>
      <w:r w:rsidRPr="00C757EF">
        <w:rPr>
          <w:rFonts w:ascii="Times New Roman" w:hAnsi="Times New Roman" w:cs="Times New Roman"/>
          <w:noProof/>
          <w:lang w:val="sq-AL"/>
        </w:rPr>
        <w:t xml:space="preserve"> </w:t>
      </w:r>
      <w:r w:rsidR="00C757EF" w:rsidRPr="00C757EF">
        <w:rPr>
          <w:rFonts w:ascii="Times New Roman" w:hAnsi="Times New Roman" w:cs="Times New Roman"/>
          <w:noProof/>
          <w:lang w:val="sq-AL"/>
        </w:rPr>
        <w:t>Bekim Dobra</w:t>
      </w:r>
      <w:r>
        <w:rPr>
          <w:rFonts w:ascii="Times New Roman" w:hAnsi="Times New Roman" w:cs="Times New Roman"/>
          <w:noProof/>
          <w:lang w:val="sq-AL"/>
        </w:rPr>
        <w:t xml:space="preserve">- </w:t>
      </w:r>
      <w:r w:rsidR="00C757EF" w:rsidRPr="00C757EF">
        <w:rPr>
          <w:rFonts w:ascii="Times New Roman" w:hAnsi="Times New Roman" w:cs="Times New Roman"/>
          <w:noProof/>
          <w:lang w:val="sq-AL"/>
        </w:rPr>
        <w:t>ZK (Anëtar)</w:t>
      </w:r>
      <w:r>
        <w:rPr>
          <w:rFonts w:ascii="Times New Roman" w:hAnsi="Times New Roman" w:cs="Times New Roman"/>
          <w:noProof/>
          <w:lang w:val="sq-AL"/>
        </w:rPr>
        <w:t xml:space="preserve">, </w:t>
      </w:r>
      <w:r w:rsidR="00C757EF" w:rsidRPr="00C757EF">
        <w:rPr>
          <w:rFonts w:ascii="Times New Roman" w:hAnsi="Times New Roman" w:cs="Times New Roman"/>
          <w:noProof/>
          <w:lang w:val="sq-AL"/>
        </w:rPr>
        <w:t>Lumturije Kiqina</w:t>
      </w:r>
      <w:r>
        <w:rPr>
          <w:rFonts w:ascii="Times New Roman" w:hAnsi="Times New Roman" w:cs="Times New Roman"/>
          <w:noProof/>
          <w:lang w:val="sq-AL"/>
        </w:rPr>
        <w:t xml:space="preserve">- </w:t>
      </w:r>
      <w:r w:rsidR="00C757EF" w:rsidRPr="00C757EF">
        <w:rPr>
          <w:rFonts w:ascii="Times New Roman" w:hAnsi="Times New Roman" w:cs="Times New Roman"/>
          <w:noProof/>
          <w:lang w:val="sq-AL"/>
        </w:rPr>
        <w:t>DSHMS (Anëtar)</w:t>
      </w:r>
      <w:r w:rsidR="0080205C">
        <w:rPr>
          <w:rFonts w:ascii="Times New Roman" w:hAnsi="Times New Roman" w:cs="Times New Roman"/>
          <w:noProof/>
          <w:lang w:val="sq-AL"/>
        </w:rPr>
        <w:t>, Vlora Gjinovci- DIL (Anëtar), Nexhmedin Gruda – DSHPE (Anëtar).</w:t>
      </w:r>
    </w:p>
    <w:p w14:paraId="20726DFA" w14:textId="77777777" w:rsidR="00807B10" w:rsidRDefault="00807B10" w:rsidP="00807B10">
      <w:pPr>
        <w:jc w:val="both"/>
        <w:rPr>
          <w:rFonts w:ascii="Times New Roman" w:hAnsi="Times New Roman" w:cs="Times New Roman"/>
          <w:noProof/>
          <w:lang w:val="sq-AL"/>
        </w:rPr>
      </w:pPr>
    </w:p>
    <w:p w14:paraId="3851C560" w14:textId="736C1916" w:rsidR="00AD5518" w:rsidRPr="008E0BDF" w:rsidRDefault="00AD5518" w:rsidP="00AD5518">
      <w:pPr>
        <w:jc w:val="both"/>
        <w:rPr>
          <w:rFonts w:ascii="Times New Roman" w:hAnsi="Times New Roman" w:cs="Times New Roman"/>
          <w:noProof/>
          <w:lang w:val="sq-AL"/>
        </w:rPr>
      </w:pPr>
      <w:r w:rsidRPr="00807B10">
        <w:rPr>
          <w:rFonts w:ascii="Times New Roman" w:hAnsi="Times New Roman" w:cs="Times New Roman"/>
          <w:noProof/>
          <w:lang w:val="sq-AL"/>
        </w:rPr>
        <w:t>Pr</w:t>
      </w:r>
      <w:r w:rsidR="00CB131B">
        <w:rPr>
          <w:rFonts w:ascii="Times New Roman" w:hAnsi="Times New Roman" w:cs="Times New Roman"/>
          <w:noProof/>
          <w:lang w:val="sq-AL"/>
        </w:rPr>
        <w:t>o</w:t>
      </w:r>
      <w:r w:rsidRPr="00807B10">
        <w:rPr>
          <w:rFonts w:ascii="Times New Roman" w:hAnsi="Times New Roman" w:cs="Times New Roman"/>
          <w:noProof/>
          <w:lang w:val="sq-AL"/>
        </w:rPr>
        <w:t>cesi i hartimit të projekt buxhetit të viti 202</w:t>
      </w:r>
      <w:r w:rsidR="00CB131B">
        <w:rPr>
          <w:rFonts w:ascii="Times New Roman" w:hAnsi="Times New Roman" w:cs="Times New Roman"/>
          <w:noProof/>
          <w:lang w:val="sq-AL"/>
        </w:rPr>
        <w:t>5</w:t>
      </w:r>
      <w:r w:rsidRPr="00807B10">
        <w:rPr>
          <w:rFonts w:ascii="Times New Roman" w:hAnsi="Times New Roman" w:cs="Times New Roman"/>
          <w:noProof/>
          <w:lang w:val="sq-AL"/>
        </w:rPr>
        <w:t xml:space="preserve"> i ka parapri miratimi i Koniozës Afatmesme Buxhetore (KAB) 2024-2026. Grupi Punues në bashkëpunim me ekzekutivin e komunës si dhe Komitetin për Politikë dhe Financa (KPF)</w:t>
      </w:r>
      <w:r w:rsidR="00A07223">
        <w:rPr>
          <w:rFonts w:ascii="Times New Roman" w:hAnsi="Times New Roman" w:cs="Times New Roman"/>
          <w:noProof/>
          <w:lang w:val="sq-AL"/>
        </w:rPr>
        <w:t xml:space="preserve"> kan</w:t>
      </w:r>
      <w:r w:rsidR="00A07223" w:rsidRPr="00807B10">
        <w:rPr>
          <w:rFonts w:ascii="Times New Roman" w:hAnsi="Times New Roman" w:cs="Times New Roman"/>
          <w:noProof/>
          <w:lang w:val="sq-AL"/>
        </w:rPr>
        <w:t>ë</w:t>
      </w:r>
      <w:r w:rsidR="00A07223">
        <w:rPr>
          <w:rFonts w:ascii="Times New Roman" w:hAnsi="Times New Roman" w:cs="Times New Roman"/>
          <w:noProof/>
          <w:lang w:val="sq-AL"/>
        </w:rPr>
        <w:t xml:space="preserve"> organizuar </w:t>
      </w:r>
      <w:r w:rsidR="00D770F8">
        <w:rPr>
          <w:rFonts w:ascii="Times New Roman" w:hAnsi="Times New Roman" w:cs="Times New Roman"/>
          <w:noProof/>
          <w:lang w:val="sq-AL"/>
        </w:rPr>
        <w:t>2</w:t>
      </w:r>
      <w:r w:rsidR="00A07223">
        <w:rPr>
          <w:rFonts w:ascii="Times New Roman" w:hAnsi="Times New Roman" w:cs="Times New Roman"/>
          <w:noProof/>
          <w:lang w:val="sq-AL"/>
        </w:rPr>
        <w:t xml:space="preserve"> d</w:t>
      </w:r>
      <w:r w:rsidR="00A07223" w:rsidRPr="00807B10">
        <w:rPr>
          <w:rFonts w:ascii="Times New Roman" w:hAnsi="Times New Roman" w:cs="Times New Roman"/>
          <w:noProof/>
          <w:lang w:val="sq-AL"/>
        </w:rPr>
        <w:t>ë</w:t>
      </w:r>
      <w:r w:rsidR="00A07223">
        <w:rPr>
          <w:rFonts w:ascii="Times New Roman" w:hAnsi="Times New Roman" w:cs="Times New Roman"/>
          <w:noProof/>
          <w:lang w:val="sq-AL"/>
        </w:rPr>
        <w:t>gjime buxhetore. P</w:t>
      </w:r>
      <w:r w:rsidRPr="00807B10">
        <w:rPr>
          <w:rFonts w:ascii="Times New Roman" w:hAnsi="Times New Roman" w:cs="Times New Roman"/>
          <w:noProof/>
          <w:lang w:val="sq-AL"/>
        </w:rPr>
        <w:t>ara miratimit të kët</w:t>
      </w:r>
      <w:r w:rsidR="00D770F8">
        <w:rPr>
          <w:rFonts w:ascii="Times New Roman" w:hAnsi="Times New Roman" w:cs="Times New Roman"/>
          <w:noProof/>
          <w:lang w:val="sq-AL"/>
        </w:rPr>
        <w:t>i</w:t>
      </w:r>
      <w:r w:rsidRPr="00807B10">
        <w:rPr>
          <w:rFonts w:ascii="Times New Roman" w:hAnsi="Times New Roman" w:cs="Times New Roman"/>
          <w:noProof/>
          <w:lang w:val="sq-AL"/>
        </w:rPr>
        <w:t>j dokumenti strategjik nga ana e Kuvendit të Komunës, ka organizuar nj</w:t>
      </w:r>
      <w:r w:rsidR="00807B10" w:rsidRPr="00807B10">
        <w:rPr>
          <w:rFonts w:ascii="Times New Roman" w:hAnsi="Times New Roman" w:cs="Times New Roman"/>
          <w:noProof/>
          <w:lang w:val="sq-AL"/>
        </w:rPr>
        <w:t>ë</w:t>
      </w:r>
      <w:r w:rsidRPr="00807B10">
        <w:rPr>
          <w:rFonts w:ascii="Times New Roman" w:hAnsi="Times New Roman" w:cs="Times New Roman"/>
          <w:noProof/>
          <w:lang w:val="sq-AL"/>
        </w:rPr>
        <w:t xml:space="preserve"> d</w:t>
      </w:r>
      <w:r w:rsidR="00807B10" w:rsidRPr="00807B10">
        <w:rPr>
          <w:rFonts w:ascii="Times New Roman" w:hAnsi="Times New Roman" w:cs="Times New Roman"/>
          <w:noProof/>
          <w:lang w:val="sq-AL"/>
        </w:rPr>
        <w:t>ë</w:t>
      </w:r>
      <w:r w:rsidRPr="00807B10">
        <w:rPr>
          <w:rFonts w:ascii="Times New Roman" w:hAnsi="Times New Roman" w:cs="Times New Roman"/>
          <w:noProof/>
          <w:lang w:val="sq-AL"/>
        </w:rPr>
        <w:t>gjim buxhetor me qytetar</w:t>
      </w:r>
      <w:bookmarkStart w:id="1" w:name="_Hlk146111711"/>
      <w:r w:rsidRPr="00807B10">
        <w:rPr>
          <w:rFonts w:ascii="Times New Roman" w:hAnsi="Times New Roman" w:cs="Times New Roman"/>
          <w:noProof/>
          <w:lang w:val="sq-AL"/>
        </w:rPr>
        <w:t>ë</w:t>
      </w:r>
      <w:bookmarkEnd w:id="1"/>
      <w:r w:rsidRPr="00807B10">
        <w:rPr>
          <w:rFonts w:ascii="Times New Roman" w:hAnsi="Times New Roman" w:cs="Times New Roman"/>
          <w:noProof/>
          <w:lang w:val="sq-AL"/>
        </w:rPr>
        <w:t>. Procesverbali nga organizimi i d</w:t>
      </w:r>
      <w:r w:rsidR="00A07223" w:rsidRPr="00807B10">
        <w:rPr>
          <w:rFonts w:ascii="Times New Roman" w:hAnsi="Times New Roman" w:cs="Times New Roman"/>
          <w:noProof/>
          <w:lang w:val="sq-AL"/>
        </w:rPr>
        <w:t>ë</w:t>
      </w:r>
      <w:r w:rsidRPr="00807B10">
        <w:rPr>
          <w:rFonts w:ascii="Times New Roman" w:hAnsi="Times New Roman" w:cs="Times New Roman"/>
          <w:noProof/>
          <w:lang w:val="sq-AL"/>
        </w:rPr>
        <w:t>gjimit buxhetor, n</w:t>
      </w:r>
      <w:r w:rsidR="00807B10" w:rsidRPr="00C757EF">
        <w:rPr>
          <w:rFonts w:ascii="Times New Roman" w:hAnsi="Times New Roman" w:cs="Times New Roman"/>
          <w:noProof/>
          <w:lang w:val="sq-AL"/>
        </w:rPr>
        <w:t>ë</w:t>
      </w:r>
      <w:r w:rsidRPr="00807B10">
        <w:rPr>
          <w:rFonts w:ascii="Times New Roman" w:hAnsi="Times New Roman" w:cs="Times New Roman"/>
          <w:noProof/>
          <w:lang w:val="sq-AL"/>
        </w:rPr>
        <w:t xml:space="preserve"> pajtim me kërkesave ligjore është publikuar në web faqen e komunës.</w:t>
      </w:r>
      <w:r w:rsidRPr="008E0BDF">
        <w:rPr>
          <w:rFonts w:ascii="Times New Roman" w:hAnsi="Times New Roman" w:cs="Times New Roman"/>
          <w:noProof/>
          <w:lang w:val="sq-AL"/>
        </w:rPr>
        <w:t xml:space="preserve">  </w:t>
      </w:r>
    </w:p>
    <w:p w14:paraId="340DC087" w14:textId="77777777" w:rsidR="00AD5518" w:rsidRPr="008E0BDF" w:rsidRDefault="00AD5518" w:rsidP="00AD5518">
      <w:pPr>
        <w:jc w:val="both"/>
        <w:rPr>
          <w:rFonts w:ascii="Times New Roman" w:hAnsi="Times New Roman" w:cs="Times New Roman"/>
          <w:noProof/>
          <w:lang w:val="sq-AL"/>
        </w:rPr>
      </w:pPr>
    </w:p>
    <w:p w14:paraId="0E9FCDEB" w14:textId="77777777" w:rsidR="00AD5518" w:rsidRDefault="00AD5518" w:rsidP="00AD5518">
      <w:pPr>
        <w:spacing w:line="276" w:lineRule="auto"/>
        <w:jc w:val="both"/>
        <w:rPr>
          <w:rFonts w:ascii="Times New Roman" w:hAnsi="Times New Roman" w:cs="Times New Roman"/>
          <w:noProof/>
          <w:color w:val="000000" w:themeColor="text1"/>
          <w:lang w:val="sq-AL"/>
        </w:rPr>
      </w:pPr>
    </w:p>
    <w:p w14:paraId="5D525F37" w14:textId="77777777" w:rsidR="00A07223" w:rsidRDefault="00AD5518" w:rsidP="00AD5518">
      <w:pPr>
        <w:spacing w:line="276" w:lineRule="auto"/>
        <w:jc w:val="both"/>
        <w:rPr>
          <w:rFonts w:ascii="Times New Roman" w:hAnsi="Times New Roman" w:cs="Times New Roman"/>
          <w:noProof/>
          <w:lang w:val="sq-AL"/>
        </w:rPr>
      </w:pPr>
      <w:r w:rsidRPr="008E0BDF">
        <w:rPr>
          <w:rFonts w:ascii="Times New Roman" w:hAnsi="Times New Roman" w:cs="Times New Roman"/>
          <w:noProof/>
          <w:color w:val="000000" w:themeColor="text1"/>
          <w:lang w:val="sq-AL"/>
        </w:rPr>
        <w:t>Në suaza të ecurisë dhe planifikimit sa më të mirë të dëgjimeve buxhetore, Grupi Punu</w:t>
      </w:r>
      <w:r>
        <w:rPr>
          <w:rFonts w:ascii="Times New Roman" w:hAnsi="Times New Roman" w:cs="Times New Roman"/>
          <w:noProof/>
          <w:color w:val="000000" w:themeColor="text1"/>
          <w:lang w:val="sq-AL"/>
        </w:rPr>
        <w:t>ë</w:t>
      </w:r>
      <w:r w:rsidRPr="008E0BDF">
        <w:rPr>
          <w:rFonts w:ascii="Times New Roman" w:hAnsi="Times New Roman" w:cs="Times New Roman"/>
          <w:noProof/>
          <w:color w:val="000000" w:themeColor="text1"/>
          <w:lang w:val="sq-AL"/>
        </w:rPr>
        <w:t xml:space="preserve">s ka hartuar Planin e Brendshëm të Veprimit të organizmit të dëgjimeve buxhetore 2024, ku janë specifikuar obligimet ndërinstitucional me qëllim të organizmit sa më të mirë të dëgjimeve buxhetorë.  Në këtë kontekst, është përpiluar edhe kalendari për mbajtjen e dëgjimeve buxhetore, ku si i tillë është përcjellë edhe me ftesat publike dhe informimi në kohë për ndryshimet që kanë ndodhur gjatë procesit të organizimit të dëgjimeve buxhetore.  Ftesat dhe informatat për organizimin e dëgjimeve buxhetore </w:t>
      </w:r>
      <w:r w:rsidRPr="008E0BDF">
        <w:rPr>
          <w:rFonts w:ascii="Times New Roman" w:hAnsi="Times New Roman" w:cs="Times New Roman"/>
          <w:noProof/>
          <w:lang w:val="sq-AL"/>
        </w:rPr>
        <w:t xml:space="preserve">janë publikuar në ueb faqen e komunës si dhe në mekanizma tjerë alternativ të tilla si: platformën e konsultimeve publike të nivelit qendror si dhe rrjetin social facebook </w:t>
      </w:r>
      <w:r w:rsidR="00F05F1E">
        <w:rPr>
          <w:rFonts w:ascii="Times New Roman" w:hAnsi="Times New Roman" w:cs="Times New Roman"/>
          <w:noProof/>
          <w:lang w:val="sq-AL"/>
        </w:rPr>
        <w:t xml:space="preserve">: </w:t>
      </w:r>
    </w:p>
    <w:p w14:paraId="0AFDD13B" w14:textId="77777777" w:rsidR="00A07223" w:rsidRDefault="00A07223" w:rsidP="00AD5518">
      <w:pPr>
        <w:spacing w:line="276" w:lineRule="auto"/>
        <w:jc w:val="both"/>
        <w:rPr>
          <w:rFonts w:ascii="Times New Roman" w:hAnsi="Times New Roman" w:cs="Times New Roman"/>
          <w:noProof/>
          <w:lang w:val="sq-AL"/>
        </w:rPr>
      </w:pPr>
    </w:p>
    <w:p w14:paraId="1F970662" w14:textId="51AA4823" w:rsidR="00F05F1E" w:rsidRDefault="00592416" w:rsidP="00AD5518">
      <w:pPr>
        <w:spacing w:line="276" w:lineRule="auto"/>
        <w:jc w:val="both"/>
      </w:pPr>
      <w:hyperlink r:id="rId11" w:history="1">
        <w:r w:rsidR="008774DE" w:rsidRPr="000548AC">
          <w:rPr>
            <w:rStyle w:val="Hyperlink"/>
          </w:rPr>
          <w:t>https://www.facebook.com/komunadrenas/posts/pfbid0D31qbLn46KR6bb8BVpRJpEJQNtDG65B2meJkGpXuxTnm9Bq9RAMd5VwcLAZtvrRxl</w:t>
        </w:r>
      </w:hyperlink>
    </w:p>
    <w:p w14:paraId="073091E5" w14:textId="77777777" w:rsidR="008774DE" w:rsidRDefault="008774DE" w:rsidP="00AD5518">
      <w:pPr>
        <w:spacing w:line="276" w:lineRule="auto"/>
        <w:jc w:val="both"/>
        <w:rPr>
          <w:rFonts w:ascii="Times New Roman" w:hAnsi="Times New Roman" w:cs="Times New Roman"/>
          <w:noProof/>
          <w:lang w:val="sq-AL"/>
        </w:rPr>
      </w:pPr>
    </w:p>
    <w:p w14:paraId="581567CE" w14:textId="64C7A227" w:rsidR="008774DE" w:rsidRDefault="00592416" w:rsidP="00AD5518">
      <w:pPr>
        <w:spacing w:line="276" w:lineRule="auto"/>
        <w:jc w:val="both"/>
        <w:rPr>
          <w:rFonts w:ascii="Times New Roman" w:hAnsi="Times New Roman" w:cs="Times New Roman"/>
          <w:noProof/>
          <w:lang w:val="sq-AL"/>
        </w:rPr>
      </w:pPr>
      <w:hyperlink r:id="rId12" w:history="1">
        <w:r w:rsidR="00B23F4E" w:rsidRPr="000548AC">
          <w:rPr>
            <w:rStyle w:val="Hyperlink"/>
            <w:rFonts w:ascii="Times New Roman" w:hAnsi="Times New Roman" w:cs="Times New Roman"/>
            <w:noProof/>
            <w:lang w:val="sq-AL"/>
          </w:rPr>
          <w:t>https://kk.rks-gov.net/gllogoc/category/degjime-buxhetore/</w:t>
        </w:r>
      </w:hyperlink>
    </w:p>
    <w:p w14:paraId="1D5C5A73" w14:textId="355A4FCA" w:rsidR="00B23F4E" w:rsidRDefault="00B23F4E" w:rsidP="00AD5518">
      <w:pPr>
        <w:spacing w:line="276" w:lineRule="auto"/>
        <w:jc w:val="both"/>
        <w:rPr>
          <w:rFonts w:ascii="Times New Roman" w:hAnsi="Times New Roman" w:cs="Times New Roman"/>
          <w:noProof/>
          <w:lang w:val="sq-AL"/>
        </w:rPr>
      </w:pPr>
    </w:p>
    <w:p w14:paraId="64B3D298" w14:textId="77777777" w:rsidR="00B23F4E" w:rsidRDefault="00B23F4E" w:rsidP="00AD5518">
      <w:pPr>
        <w:spacing w:line="276" w:lineRule="auto"/>
        <w:jc w:val="both"/>
        <w:rPr>
          <w:rFonts w:ascii="Times New Roman" w:hAnsi="Times New Roman" w:cs="Times New Roman"/>
          <w:noProof/>
          <w:lang w:val="sq-AL"/>
        </w:rPr>
      </w:pPr>
    </w:p>
    <w:p w14:paraId="18B50220" w14:textId="783B8C30" w:rsidR="00F05F1E" w:rsidRDefault="00592416" w:rsidP="00AD5518">
      <w:pPr>
        <w:spacing w:line="276" w:lineRule="auto"/>
        <w:jc w:val="both"/>
        <w:rPr>
          <w:rFonts w:ascii="Times New Roman" w:hAnsi="Times New Roman" w:cs="Times New Roman"/>
          <w:noProof/>
          <w:lang w:val="sq-AL"/>
        </w:rPr>
      </w:pPr>
      <w:hyperlink r:id="rId13" w:history="1">
        <w:proofErr w:type="spellStart"/>
        <w:r w:rsidR="00B23F4E">
          <w:rPr>
            <w:rStyle w:val="Hyperlink"/>
          </w:rPr>
          <w:t>Konsultat</w:t>
        </w:r>
        <w:proofErr w:type="spellEnd"/>
        <w:r w:rsidR="00B23F4E">
          <w:rPr>
            <w:rStyle w:val="Hyperlink"/>
          </w:rPr>
          <w:t xml:space="preserve"> </w:t>
        </w:r>
        <w:proofErr w:type="spellStart"/>
        <w:r w:rsidR="00B23F4E">
          <w:rPr>
            <w:rStyle w:val="Hyperlink"/>
          </w:rPr>
          <w:t>publike</w:t>
        </w:r>
        <w:proofErr w:type="spellEnd"/>
        <w:r w:rsidR="00B23F4E">
          <w:rPr>
            <w:rStyle w:val="Hyperlink"/>
          </w:rPr>
          <w:t xml:space="preserve"> | </w:t>
        </w:r>
        <w:proofErr w:type="spellStart"/>
        <w:r w:rsidR="00B23F4E">
          <w:rPr>
            <w:rStyle w:val="Hyperlink"/>
          </w:rPr>
          <w:t>Konsultimet</w:t>
        </w:r>
        <w:proofErr w:type="spellEnd"/>
        <w:r w:rsidR="00B23F4E">
          <w:rPr>
            <w:rStyle w:val="Hyperlink"/>
          </w:rPr>
          <w:t xml:space="preserve"> </w:t>
        </w:r>
        <w:proofErr w:type="spellStart"/>
        <w:r w:rsidR="00B23F4E">
          <w:rPr>
            <w:rStyle w:val="Hyperlink"/>
          </w:rPr>
          <w:t>publike</w:t>
        </w:r>
        <w:proofErr w:type="spellEnd"/>
        <w:r w:rsidR="00B23F4E">
          <w:rPr>
            <w:rStyle w:val="Hyperlink"/>
          </w:rPr>
          <w:t xml:space="preserve"> (rks-gov.net)</w:t>
        </w:r>
      </w:hyperlink>
    </w:p>
    <w:p w14:paraId="22CF6480" w14:textId="77777777" w:rsidR="005627A5" w:rsidRPr="008E0BDF" w:rsidRDefault="005627A5" w:rsidP="00AD5518">
      <w:pPr>
        <w:spacing w:line="276" w:lineRule="auto"/>
        <w:jc w:val="both"/>
        <w:rPr>
          <w:rFonts w:ascii="Times New Roman" w:hAnsi="Times New Roman" w:cs="Times New Roman"/>
          <w:noProof/>
          <w:lang w:val="sq-AL"/>
        </w:rPr>
      </w:pPr>
    </w:p>
    <w:p w14:paraId="0087147E" w14:textId="77777777" w:rsidR="00AD5518" w:rsidRPr="008E0BDF" w:rsidRDefault="00AD5518" w:rsidP="00AD5518">
      <w:pPr>
        <w:spacing w:line="276" w:lineRule="auto"/>
        <w:jc w:val="both"/>
        <w:rPr>
          <w:rFonts w:ascii="Times New Roman" w:hAnsi="Times New Roman" w:cs="Times New Roman"/>
          <w:noProof/>
          <w:lang w:val="sq-AL"/>
        </w:rPr>
      </w:pPr>
    </w:p>
    <w:p w14:paraId="5929D128" w14:textId="16A389E0" w:rsidR="00AD5518" w:rsidRDefault="00AD5518" w:rsidP="00AD5518">
      <w:pPr>
        <w:spacing w:line="276" w:lineRule="auto"/>
        <w:jc w:val="both"/>
        <w:rPr>
          <w:rFonts w:ascii="Times New Roman" w:hAnsi="Times New Roman" w:cs="Times New Roman"/>
          <w:noProof/>
          <w:lang w:val="sq-AL"/>
        </w:rPr>
      </w:pPr>
      <w:r w:rsidRPr="008E0BDF">
        <w:rPr>
          <w:rFonts w:ascii="Times New Roman" w:hAnsi="Times New Roman" w:cs="Times New Roman"/>
          <w:noProof/>
          <w:lang w:val="sq-AL"/>
        </w:rPr>
        <w:t xml:space="preserve">Krahas planifikimit të dëgjimeve buxhetore me prezencë fizike, komuna e </w:t>
      </w:r>
      <w:r>
        <w:rPr>
          <w:rFonts w:ascii="Times New Roman" w:hAnsi="Times New Roman" w:cs="Times New Roman"/>
          <w:noProof/>
          <w:lang w:val="sq-AL"/>
        </w:rPr>
        <w:t>Drenasit</w:t>
      </w:r>
      <w:r w:rsidRPr="008E0BDF">
        <w:rPr>
          <w:rFonts w:ascii="Times New Roman" w:hAnsi="Times New Roman" w:cs="Times New Roman"/>
          <w:noProof/>
          <w:lang w:val="sq-AL"/>
        </w:rPr>
        <w:t xml:space="preserve"> ka synuar që projekt buxheti i vitit 202</w:t>
      </w:r>
      <w:r w:rsidR="008774DE">
        <w:rPr>
          <w:rFonts w:ascii="Times New Roman" w:hAnsi="Times New Roman" w:cs="Times New Roman"/>
          <w:noProof/>
          <w:lang w:val="sq-AL"/>
        </w:rPr>
        <w:t>5</w:t>
      </w:r>
      <w:r w:rsidRPr="008E0BDF">
        <w:rPr>
          <w:rFonts w:ascii="Times New Roman" w:hAnsi="Times New Roman" w:cs="Times New Roman"/>
          <w:noProof/>
          <w:lang w:val="sq-AL"/>
        </w:rPr>
        <w:t xml:space="preserve"> të jetë në konsultim edhe përmes formave elektronike, duke dhënë mundësi qytetarëve të kenë qasje në këto dokumente. Për më tepër, Qarkorja Buxhetore 01 dhe Qarkorja Buxhetore 02, janë publikuar në ueb faqen e komunës si dhe në platformën e konsultimeve në nivel qendror. </w:t>
      </w:r>
    </w:p>
    <w:p w14:paraId="1AB4AE52" w14:textId="20902D1F" w:rsidR="005627A5" w:rsidRDefault="005627A5" w:rsidP="00AD5518">
      <w:pPr>
        <w:spacing w:line="276" w:lineRule="auto"/>
        <w:jc w:val="both"/>
        <w:rPr>
          <w:rFonts w:ascii="Times New Roman" w:hAnsi="Times New Roman" w:cs="Times New Roman"/>
          <w:noProof/>
          <w:lang w:val="sq-AL"/>
        </w:rPr>
      </w:pPr>
    </w:p>
    <w:p w14:paraId="561FD3FB" w14:textId="78C6F75E" w:rsidR="005627A5" w:rsidRDefault="00592416" w:rsidP="00AD5518">
      <w:pPr>
        <w:spacing w:line="276" w:lineRule="auto"/>
        <w:jc w:val="both"/>
        <w:rPr>
          <w:rFonts w:ascii="Times New Roman" w:hAnsi="Times New Roman" w:cs="Times New Roman"/>
          <w:noProof/>
          <w:lang w:val="sq-AL"/>
        </w:rPr>
      </w:pPr>
      <w:hyperlink r:id="rId14" w:history="1">
        <w:r w:rsidR="005627A5" w:rsidRPr="00D7308D">
          <w:rPr>
            <w:rStyle w:val="Hyperlink"/>
            <w:rFonts w:ascii="Times New Roman" w:hAnsi="Times New Roman" w:cs="Times New Roman"/>
            <w:noProof/>
            <w:lang w:val="sq-AL"/>
          </w:rPr>
          <w:t>https://kk.rks-gov.net/gllogoc/wp-content/uploads/sites/10/2023/09/Buxheti-i-Komunes-per-vitin-2024-dhe-Parashikimi-i-buxhetiti-2025-2026.pdf</w:t>
        </w:r>
      </w:hyperlink>
    </w:p>
    <w:p w14:paraId="693DBD38" w14:textId="77777777" w:rsidR="005627A5" w:rsidRPr="008E0BDF" w:rsidRDefault="005627A5" w:rsidP="00AD5518">
      <w:pPr>
        <w:spacing w:line="276" w:lineRule="auto"/>
        <w:jc w:val="both"/>
        <w:rPr>
          <w:rFonts w:ascii="Times New Roman" w:hAnsi="Times New Roman" w:cs="Times New Roman"/>
          <w:noProof/>
          <w:lang w:val="sq-AL"/>
        </w:rPr>
      </w:pPr>
    </w:p>
    <w:p w14:paraId="3449CBE4" w14:textId="77777777" w:rsidR="00AD5518" w:rsidRPr="008E0BDF" w:rsidRDefault="00AD5518" w:rsidP="00AD5518">
      <w:pPr>
        <w:spacing w:line="276" w:lineRule="auto"/>
        <w:jc w:val="both"/>
        <w:rPr>
          <w:rFonts w:ascii="Times New Roman" w:hAnsi="Times New Roman" w:cs="Times New Roman"/>
          <w:noProof/>
          <w:lang w:val="sq-AL"/>
        </w:rPr>
      </w:pPr>
    </w:p>
    <w:p w14:paraId="72FE7029" w14:textId="77777777" w:rsidR="00AD5518" w:rsidRPr="008E0BDF" w:rsidRDefault="00AD5518" w:rsidP="00AD5518">
      <w:pPr>
        <w:spacing w:line="276" w:lineRule="auto"/>
        <w:jc w:val="both"/>
        <w:rPr>
          <w:rFonts w:ascii="Times New Roman" w:hAnsi="Times New Roman" w:cs="Times New Roman"/>
          <w:noProof/>
          <w:lang w:val="sq-AL"/>
        </w:rPr>
      </w:pPr>
    </w:p>
    <w:p w14:paraId="2621D95F" w14:textId="0198F330" w:rsidR="00AD5518" w:rsidRDefault="00AD5518" w:rsidP="00AD5518">
      <w:pPr>
        <w:spacing w:line="276" w:lineRule="auto"/>
        <w:jc w:val="both"/>
        <w:rPr>
          <w:rFonts w:ascii="Times New Roman" w:hAnsi="Times New Roman" w:cs="Times New Roman"/>
          <w:noProof/>
          <w:lang w:val="sq-AL"/>
        </w:rPr>
      </w:pPr>
      <w:r w:rsidRPr="008E0BDF">
        <w:rPr>
          <w:rFonts w:ascii="Times New Roman" w:hAnsi="Times New Roman" w:cs="Times New Roman"/>
          <w:noProof/>
          <w:lang w:val="sq-AL"/>
        </w:rPr>
        <w:t>Grupi punues, n</w:t>
      </w:r>
      <w:r>
        <w:rPr>
          <w:rFonts w:ascii="Times New Roman" w:hAnsi="Times New Roman" w:cs="Times New Roman"/>
          <w:noProof/>
          <w:lang w:val="sq-AL"/>
        </w:rPr>
        <w:t>ë</w:t>
      </w:r>
      <w:r w:rsidRPr="008E0BDF">
        <w:rPr>
          <w:rFonts w:ascii="Times New Roman" w:hAnsi="Times New Roman" w:cs="Times New Roman"/>
          <w:noProof/>
          <w:lang w:val="sq-AL"/>
        </w:rPr>
        <w:t xml:space="preserve"> kuad</w:t>
      </w:r>
      <w:r>
        <w:rPr>
          <w:rFonts w:ascii="Times New Roman" w:hAnsi="Times New Roman" w:cs="Times New Roman"/>
          <w:noProof/>
          <w:lang w:val="sq-AL"/>
        </w:rPr>
        <w:t>ë</w:t>
      </w:r>
      <w:r w:rsidRPr="008E0BDF">
        <w:rPr>
          <w:rFonts w:ascii="Times New Roman" w:hAnsi="Times New Roman" w:cs="Times New Roman"/>
          <w:noProof/>
          <w:lang w:val="sq-AL"/>
        </w:rPr>
        <w:t>r t</w:t>
      </w:r>
      <w:r>
        <w:rPr>
          <w:rFonts w:ascii="Times New Roman" w:hAnsi="Times New Roman" w:cs="Times New Roman"/>
          <w:noProof/>
          <w:lang w:val="sq-AL"/>
        </w:rPr>
        <w:t>ë</w:t>
      </w:r>
      <w:r w:rsidRPr="008E0BDF">
        <w:rPr>
          <w:rFonts w:ascii="Times New Roman" w:hAnsi="Times New Roman" w:cs="Times New Roman"/>
          <w:noProof/>
          <w:lang w:val="sq-AL"/>
        </w:rPr>
        <w:t xml:space="preserve"> ndarjes s</w:t>
      </w:r>
      <w:r>
        <w:rPr>
          <w:rFonts w:ascii="Times New Roman" w:hAnsi="Times New Roman" w:cs="Times New Roman"/>
          <w:noProof/>
          <w:lang w:val="sq-AL"/>
        </w:rPr>
        <w:t>ë</w:t>
      </w:r>
      <w:r w:rsidRPr="008E0BDF">
        <w:rPr>
          <w:rFonts w:ascii="Times New Roman" w:hAnsi="Times New Roman" w:cs="Times New Roman"/>
          <w:noProof/>
          <w:lang w:val="sq-AL"/>
        </w:rPr>
        <w:t xml:space="preserve"> p</w:t>
      </w:r>
      <w:r>
        <w:rPr>
          <w:rFonts w:ascii="Times New Roman" w:hAnsi="Times New Roman" w:cs="Times New Roman"/>
          <w:noProof/>
          <w:lang w:val="sq-AL"/>
        </w:rPr>
        <w:t>ë</w:t>
      </w:r>
      <w:r w:rsidRPr="008E0BDF">
        <w:rPr>
          <w:rFonts w:ascii="Times New Roman" w:hAnsi="Times New Roman" w:cs="Times New Roman"/>
          <w:noProof/>
          <w:lang w:val="sq-AL"/>
        </w:rPr>
        <w:t>rgjegj</w:t>
      </w:r>
      <w:r>
        <w:rPr>
          <w:rFonts w:ascii="Times New Roman" w:hAnsi="Times New Roman" w:cs="Times New Roman"/>
          <w:noProof/>
          <w:lang w:val="sq-AL"/>
        </w:rPr>
        <w:t>ë</w:t>
      </w:r>
      <w:r w:rsidRPr="008E0BDF">
        <w:rPr>
          <w:rFonts w:ascii="Times New Roman" w:hAnsi="Times New Roman" w:cs="Times New Roman"/>
          <w:noProof/>
          <w:lang w:val="sq-AL"/>
        </w:rPr>
        <w:t>sive dhe nd</w:t>
      </w:r>
      <w:r>
        <w:rPr>
          <w:rFonts w:ascii="Times New Roman" w:hAnsi="Times New Roman" w:cs="Times New Roman"/>
          <w:noProof/>
          <w:lang w:val="sq-AL"/>
        </w:rPr>
        <w:t>ë</w:t>
      </w:r>
      <w:r w:rsidRPr="008E0BDF">
        <w:rPr>
          <w:rFonts w:ascii="Times New Roman" w:hAnsi="Times New Roman" w:cs="Times New Roman"/>
          <w:noProof/>
          <w:lang w:val="sq-AL"/>
        </w:rPr>
        <w:t>rmarrjes s</w:t>
      </w:r>
      <w:r>
        <w:rPr>
          <w:rFonts w:ascii="Times New Roman" w:hAnsi="Times New Roman" w:cs="Times New Roman"/>
          <w:noProof/>
          <w:lang w:val="sq-AL"/>
        </w:rPr>
        <w:t>ë</w:t>
      </w:r>
      <w:r w:rsidRPr="008E0BDF">
        <w:rPr>
          <w:rFonts w:ascii="Times New Roman" w:hAnsi="Times New Roman" w:cs="Times New Roman"/>
          <w:noProof/>
          <w:lang w:val="sq-AL"/>
        </w:rPr>
        <w:t xml:space="preserve"> aktiviteteve p</w:t>
      </w:r>
      <w:r>
        <w:rPr>
          <w:rFonts w:ascii="Times New Roman" w:hAnsi="Times New Roman" w:cs="Times New Roman"/>
          <w:noProof/>
          <w:lang w:val="sq-AL"/>
        </w:rPr>
        <w:t>ë</w:t>
      </w:r>
      <w:r w:rsidRPr="008E0BDF">
        <w:rPr>
          <w:rFonts w:ascii="Times New Roman" w:hAnsi="Times New Roman" w:cs="Times New Roman"/>
          <w:noProof/>
          <w:lang w:val="sq-AL"/>
        </w:rPr>
        <w:t>r rritjen e pjes</w:t>
      </w:r>
      <w:r>
        <w:rPr>
          <w:rFonts w:ascii="Times New Roman" w:hAnsi="Times New Roman" w:cs="Times New Roman"/>
          <w:noProof/>
          <w:lang w:val="sq-AL"/>
        </w:rPr>
        <w:t>ë</w:t>
      </w:r>
      <w:r w:rsidRPr="008E0BDF">
        <w:rPr>
          <w:rFonts w:ascii="Times New Roman" w:hAnsi="Times New Roman" w:cs="Times New Roman"/>
          <w:noProof/>
          <w:lang w:val="sq-AL"/>
        </w:rPr>
        <w:t>marrjes s</w:t>
      </w:r>
      <w:r>
        <w:rPr>
          <w:rFonts w:ascii="Times New Roman" w:hAnsi="Times New Roman" w:cs="Times New Roman"/>
          <w:noProof/>
          <w:lang w:val="sq-AL"/>
        </w:rPr>
        <w:t>ë</w:t>
      </w:r>
      <w:r w:rsidRPr="008E0BDF">
        <w:rPr>
          <w:rFonts w:ascii="Times New Roman" w:hAnsi="Times New Roman" w:cs="Times New Roman"/>
          <w:noProof/>
          <w:lang w:val="sq-AL"/>
        </w:rPr>
        <w:t xml:space="preserve"> qytetar</w:t>
      </w:r>
      <w:r>
        <w:rPr>
          <w:rFonts w:ascii="Times New Roman" w:hAnsi="Times New Roman" w:cs="Times New Roman"/>
          <w:noProof/>
          <w:lang w:val="sq-AL"/>
        </w:rPr>
        <w:t>ë</w:t>
      </w:r>
      <w:r w:rsidRPr="008E0BDF">
        <w:rPr>
          <w:rFonts w:ascii="Times New Roman" w:hAnsi="Times New Roman" w:cs="Times New Roman"/>
          <w:noProof/>
          <w:lang w:val="sq-AL"/>
        </w:rPr>
        <w:t>ve n</w:t>
      </w:r>
      <w:r>
        <w:rPr>
          <w:rFonts w:ascii="Times New Roman" w:hAnsi="Times New Roman" w:cs="Times New Roman"/>
          <w:noProof/>
          <w:lang w:val="sq-AL"/>
        </w:rPr>
        <w:t>ë</w:t>
      </w:r>
      <w:r w:rsidRPr="008E0BDF">
        <w:rPr>
          <w:rFonts w:ascii="Times New Roman" w:hAnsi="Times New Roman" w:cs="Times New Roman"/>
          <w:noProof/>
          <w:lang w:val="sq-AL"/>
        </w:rPr>
        <w:t xml:space="preserve"> procesin e konsultimit publik p</w:t>
      </w:r>
      <w:r>
        <w:rPr>
          <w:rFonts w:ascii="Times New Roman" w:hAnsi="Times New Roman" w:cs="Times New Roman"/>
          <w:noProof/>
          <w:lang w:val="sq-AL"/>
        </w:rPr>
        <w:t>ë</w:t>
      </w:r>
      <w:r w:rsidRPr="008E0BDF">
        <w:rPr>
          <w:rFonts w:ascii="Times New Roman" w:hAnsi="Times New Roman" w:cs="Times New Roman"/>
          <w:noProof/>
          <w:lang w:val="sq-AL"/>
        </w:rPr>
        <w:t>r projekt buxhetin e komun</w:t>
      </w:r>
      <w:r>
        <w:rPr>
          <w:rFonts w:ascii="Times New Roman" w:hAnsi="Times New Roman" w:cs="Times New Roman"/>
          <w:noProof/>
          <w:lang w:val="sq-AL"/>
        </w:rPr>
        <w:t>ë</w:t>
      </w:r>
      <w:r w:rsidRPr="008E0BDF">
        <w:rPr>
          <w:rFonts w:ascii="Times New Roman" w:hAnsi="Times New Roman" w:cs="Times New Roman"/>
          <w:noProof/>
          <w:lang w:val="sq-AL"/>
        </w:rPr>
        <w:t>s, kishte planifikuar shfyt</w:t>
      </w:r>
      <w:r>
        <w:rPr>
          <w:rFonts w:ascii="Times New Roman" w:hAnsi="Times New Roman" w:cs="Times New Roman"/>
          <w:noProof/>
          <w:lang w:val="sq-AL"/>
        </w:rPr>
        <w:t>ë</w:t>
      </w:r>
      <w:r w:rsidRPr="008E0BDF">
        <w:rPr>
          <w:rFonts w:ascii="Times New Roman" w:hAnsi="Times New Roman" w:cs="Times New Roman"/>
          <w:noProof/>
          <w:lang w:val="sq-AL"/>
        </w:rPr>
        <w:t>zimin e databaz</w:t>
      </w:r>
      <w:r>
        <w:rPr>
          <w:rFonts w:ascii="Times New Roman" w:hAnsi="Times New Roman" w:cs="Times New Roman"/>
          <w:noProof/>
          <w:lang w:val="sq-AL"/>
        </w:rPr>
        <w:t>ë</w:t>
      </w:r>
      <w:r w:rsidRPr="008E0BDF">
        <w:rPr>
          <w:rFonts w:ascii="Times New Roman" w:hAnsi="Times New Roman" w:cs="Times New Roman"/>
          <w:noProof/>
          <w:lang w:val="sq-AL"/>
        </w:rPr>
        <w:t>s s</w:t>
      </w:r>
      <w:r>
        <w:rPr>
          <w:rFonts w:ascii="Times New Roman" w:hAnsi="Times New Roman" w:cs="Times New Roman"/>
          <w:noProof/>
          <w:lang w:val="sq-AL"/>
        </w:rPr>
        <w:t>ë</w:t>
      </w:r>
      <w:r w:rsidRPr="008E0BDF">
        <w:rPr>
          <w:rFonts w:ascii="Times New Roman" w:hAnsi="Times New Roman" w:cs="Times New Roman"/>
          <w:noProof/>
          <w:lang w:val="sq-AL"/>
        </w:rPr>
        <w:t xml:space="preserve"> konsultimeve publike p</w:t>
      </w:r>
      <w:r>
        <w:rPr>
          <w:rFonts w:ascii="Times New Roman" w:hAnsi="Times New Roman" w:cs="Times New Roman"/>
          <w:noProof/>
          <w:lang w:val="sq-AL"/>
        </w:rPr>
        <w:t>ë</w:t>
      </w:r>
      <w:r w:rsidRPr="008E0BDF">
        <w:rPr>
          <w:rFonts w:ascii="Times New Roman" w:hAnsi="Times New Roman" w:cs="Times New Roman"/>
          <w:noProof/>
          <w:lang w:val="sq-AL"/>
        </w:rPr>
        <w:t>r t</w:t>
      </w:r>
      <w:r>
        <w:rPr>
          <w:rFonts w:ascii="Times New Roman" w:hAnsi="Times New Roman" w:cs="Times New Roman"/>
          <w:noProof/>
          <w:lang w:val="sq-AL"/>
        </w:rPr>
        <w:t>ë</w:t>
      </w:r>
      <w:r w:rsidRPr="008E0BDF">
        <w:rPr>
          <w:rFonts w:ascii="Times New Roman" w:hAnsi="Times New Roman" w:cs="Times New Roman"/>
          <w:noProof/>
          <w:lang w:val="sq-AL"/>
        </w:rPr>
        <w:t xml:space="preserve"> targetuar grupe t</w:t>
      </w:r>
      <w:r>
        <w:rPr>
          <w:rFonts w:ascii="Times New Roman" w:hAnsi="Times New Roman" w:cs="Times New Roman"/>
          <w:noProof/>
          <w:lang w:val="sq-AL"/>
        </w:rPr>
        <w:t>ë</w:t>
      </w:r>
      <w:r w:rsidRPr="008E0BDF">
        <w:rPr>
          <w:rFonts w:ascii="Times New Roman" w:hAnsi="Times New Roman" w:cs="Times New Roman"/>
          <w:noProof/>
          <w:lang w:val="sq-AL"/>
        </w:rPr>
        <w:t xml:space="preserve"> ndryshme qytetare dhe p</w:t>
      </w:r>
      <w:r>
        <w:rPr>
          <w:rFonts w:ascii="Times New Roman" w:hAnsi="Times New Roman" w:cs="Times New Roman"/>
          <w:noProof/>
          <w:lang w:val="sq-AL"/>
        </w:rPr>
        <w:t>ë</w:t>
      </w:r>
      <w:r w:rsidRPr="008E0BDF">
        <w:rPr>
          <w:rFonts w:ascii="Times New Roman" w:hAnsi="Times New Roman" w:cs="Times New Roman"/>
          <w:noProof/>
          <w:lang w:val="sq-AL"/>
        </w:rPr>
        <w:t>rfshirjen s</w:t>
      </w:r>
      <w:r>
        <w:rPr>
          <w:rFonts w:ascii="Times New Roman" w:hAnsi="Times New Roman" w:cs="Times New Roman"/>
          <w:noProof/>
          <w:lang w:val="sq-AL"/>
        </w:rPr>
        <w:t>ë</w:t>
      </w:r>
      <w:r w:rsidRPr="008E0BDF">
        <w:rPr>
          <w:rFonts w:ascii="Times New Roman" w:hAnsi="Times New Roman" w:cs="Times New Roman"/>
          <w:noProof/>
          <w:lang w:val="sq-AL"/>
        </w:rPr>
        <w:t xml:space="preserve"> tyre n</w:t>
      </w:r>
      <w:r>
        <w:rPr>
          <w:rFonts w:ascii="Times New Roman" w:hAnsi="Times New Roman" w:cs="Times New Roman"/>
          <w:noProof/>
          <w:lang w:val="sq-AL"/>
        </w:rPr>
        <w:t>ë</w:t>
      </w:r>
      <w:r w:rsidRPr="008E0BDF">
        <w:rPr>
          <w:rFonts w:ascii="Times New Roman" w:hAnsi="Times New Roman" w:cs="Times New Roman"/>
          <w:noProof/>
          <w:lang w:val="sq-AL"/>
        </w:rPr>
        <w:t xml:space="preserve"> proces t</w:t>
      </w:r>
      <w:r>
        <w:rPr>
          <w:rFonts w:ascii="Times New Roman" w:hAnsi="Times New Roman" w:cs="Times New Roman"/>
          <w:noProof/>
          <w:lang w:val="sq-AL"/>
        </w:rPr>
        <w:t>ë</w:t>
      </w:r>
      <w:r w:rsidRPr="008E0BDF">
        <w:rPr>
          <w:rFonts w:ascii="Times New Roman" w:hAnsi="Times New Roman" w:cs="Times New Roman"/>
          <w:noProof/>
          <w:lang w:val="sq-AL"/>
        </w:rPr>
        <w:t xml:space="preserve"> konsultimeve publike.  N</w:t>
      </w:r>
      <w:r>
        <w:rPr>
          <w:rFonts w:ascii="Times New Roman" w:hAnsi="Times New Roman" w:cs="Times New Roman"/>
          <w:noProof/>
          <w:lang w:val="sq-AL"/>
        </w:rPr>
        <w:t>ë</w:t>
      </w:r>
      <w:r w:rsidRPr="008E0BDF">
        <w:rPr>
          <w:rFonts w:ascii="Times New Roman" w:hAnsi="Times New Roman" w:cs="Times New Roman"/>
          <w:noProof/>
          <w:lang w:val="sq-AL"/>
        </w:rPr>
        <w:t xml:space="preserve"> k</w:t>
      </w:r>
      <w:r>
        <w:rPr>
          <w:rFonts w:ascii="Times New Roman" w:hAnsi="Times New Roman" w:cs="Times New Roman"/>
          <w:noProof/>
          <w:lang w:val="sq-AL"/>
        </w:rPr>
        <w:t>ë</w:t>
      </w:r>
      <w:r w:rsidRPr="008E0BDF">
        <w:rPr>
          <w:rFonts w:ascii="Times New Roman" w:hAnsi="Times New Roman" w:cs="Times New Roman"/>
          <w:noProof/>
          <w:lang w:val="sq-AL"/>
        </w:rPr>
        <w:t>t</w:t>
      </w:r>
      <w:r>
        <w:rPr>
          <w:rFonts w:ascii="Times New Roman" w:hAnsi="Times New Roman" w:cs="Times New Roman"/>
          <w:noProof/>
          <w:lang w:val="sq-AL"/>
        </w:rPr>
        <w:t>ë</w:t>
      </w:r>
      <w:r w:rsidRPr="008E0BDF">
        <w:rPr>
          <w:rFonts w:ascii="Times New Roman" w:hAnsi="Times New Roman" w:cs="Times New Roman"/>
          <w:noProof/>
          <w:lang w:val="sq-AL"/>
        </w:rPr>
        <w:t xml:space="preserve"> kontekst, grupi punues p</w:t>
      </w:r>
      <w:r>
        <w:rPr>
          <w:rFonts w:ascii="Times New Roman" w:hAnsi="Times New Roman" w:cs="Times New Roman"/>
          <w:noProof/>
          <w:lang w:val="sq-AL"/>
        </w:rPr>
        <w:t>ë</w:t>
      </w:r>
      <w:r w:rsidRPr="008E0BDF">
        <w:rPr>
          <w:rFonts w:ascii="Times New Roman" w:hAnsi="Times New Roman" w:cs="Times New Roman"/>
          <w:noProof/>
          <w:lang w:val="sq-AL"/>
        </w:rPr>
        <w:t>rmes Zyr</w:t>
      </w:r>
      <w:r>
        <w:rPr>
          <w:rFonts w:ascii="Times New Roman" w:hAnsi="Times New Roman" w:cs="Times New Roman"/>
          <w:noProof/>
          <w:lang w:val="sq-AL"/>
        </w:rPr>
        <w:t>ë</w:t>
      </w:r>
      <w:r w:rsidRPr="008E0BDF">
        <w:rPr>
          <w:rFonts w:ascii="Times New Roman" w:hAnsi="Times New Roman" w:cs="Times New Roman"/>
          <w:noProof/>
          <w:lang w:val="sq-AL"/>
        </w:rPr>
        <w:t>s p</w:t>
      </w:r>
      <w:r>
        <w:rPr>
          <w:rFonts w:ascii="Times New Roman" w:hAnsi="Times New Roman" w:cs="Times New Roman"/>
          <w:noProof/>
          <w:lang w:val="sq-AL"/>
        </w:rPr>
        <w:t>ë</w:t>
      </w:r>
      <w:r w:rsidRPr="008E0BDF">
        <w:rPr>
          <w:rFonts w:ascii="Times New Roman" w:hAnsi="Times New Roman" w:cs="Times New Roman"/>
          <w:noProof/>
          <w:lang w:val="sq-AL"/>
        </w:rPr>
        <w:t>r Informim, p</w:t>
      </w:r>
      <w:r>
        <w:rPr>
          <w:rFonts w:ascii="Times New Roman" w:hAnsi="Times New Roman" w:cs="Times New Roman"/>
          <w:noProof/>
          <w:lang w:val="sq-AL"/>
        </w:rPr>
        <w:t>ë</w:t>
      </w:r>
      <w:r w:rsidRPr="008E0BDF">
        <w:rPr>
          <w:rFonts w:ascii="Times New Roman" w:hAnsi="Times New Roman" w:cs="Times New Roman"/>
          <w:noProof/>
          <w:lang w:val="sq-AL"/>
        </w:rPr>
        <w:t>rmes komunikimeve elektronike ka d</w:t>
      </w:r>
      <w:r>
        <w:rPr>
          <w:rFonts w:ascii="Times New Roman" w:hAnsi="Times New Roman" w:cs="Times New Roman"/>
          <w:noProof/>
          <w:lang w:val="sq-AL"/>
        </w:rPr>
        <w:t>ë</w:t>
      </w:r>
      <w:r w:rsidRPr="008E0BDF">
        <w:rPr>
          <w:rFonts w:ascii="Times New Roman" w:hAnsi="Times New Roman" w:cs="Times New Roman"/>
          <w:noProof/>
          <w:lang w:val="sq-AL"/>
        </w:rPr>
        <w:t>rguar mbi 1000 ftesa t</w:t>
      </w:r>
      <w:r>
        <w:rPr>
          <w:rFonts w:ascii="Times New Roman" w:hAnsi="Times New Roman" w:cs="Times New Roman"/>
          <w:noProof/>
          <w:lang w:val="sq-AL"/>
        </w:rPr>
        <w:t>ë</w:t>
      </w:r>
      <w:r w:rsidRPr="008E0BDF">
        <w:rPr>
          <w:rFonts w:ascii="Times New Roman" w:hAnsi="Times New Roman" w:cs="Times New Roman"/>
          <w:noProof/>
          <w:lang w:val="sq-AL"/>
        </w:rPr>
        <w:t xml:space="preserve"> personalizuara p</w:t>
      </w:r>
      <w:r>
        <w:rPr>
          <w:rFonts w:ascii="Times New Roman" w:hAnsi="Times New Roman" w:cs="Times New Roman"/>
          <w:noProof/>
          <w:lang w:val="sq-AL"/>
        </w:rPr>
        <w:t>ë</w:t>
      </w:r>
      <w:r w:rsidRPr="008E0BDF">
        <w:rPr>
          <w:rFonts w:ascii="Times New Roman" w:hAnsi="Times New Roman" w:cs="Times New Roman"/>
          <w:noProof/>
          <w:lang w:val="sq-AL"/>
        </w:rPr>
        <w:t>r grupe t</w:t>
      </w:r>
      <w:r>
        <w:rPr>
          <w:rFonts w:ascii="Times New Roman" w:hAnsi="Times New Roman" w:cs="Times New Roman"/>
          <w:noProof/>
          <w:lang w:val="sq-AL"/>
        </w:rPr>
        <w:t>ë</w:t>
      </w:r>
      <w:r w:rsidRPr="008E0BDF">
        <w:rPr>
          <w:rFonts w:ascii="Times New Roman" w:hAnsi="Times New Roman" w:cs="Times New Roman"/>
          <w:noProof/>
          <w:lang w:val="sq-AL"/>
        </w:rPr>
        <w:t xml:space="preserve"> ndryshme qytetare p</w:t>
      </w:r>
      <w:r>
        <w:rPr>
          <w:rFonts w:ascii="Times New Roman" w:hAnsi="Times New Roman" w:cs="Times New Roman"/>
          <w:noProof/>
          <w:lang w:val="sq-AL"/>
        </w:rPr>
        <w:t>ë</w:t>
      </w:r>
      <w:r w:rsidRPr="008E0BDF">
        <w:rPr>
          <w:rFonts w:ascii="Times New Roman" w:hAnsi="Times New Roman" w:cs="Times New Roman"/>
          <w:noProof/>
          <w:lang w:val="sq-AL"/>
        </w:rPr>
        <w:t>rfshir</w:t>
      </w:r>
      <w:r>
        <w:rPr>
          <w:rFonts w:ascii="Times New Roman" w:hAnsi="Times New Roman" w:cs="Times New Roman"/>
          <w:noProof/>
          <w:lang w:val="sq-AL"/>
        </w:rPr>
        <w:t>ë</w:t>
      </w:r>
      <w:r w:rsidRPr="008E0BDF">
        <w:rPr>
          <w:rFonts w:ascii="Times New Roman" w:hAnsi="Times New Roman" w:cs="Times New Roman"/>
          <w:noProof/>
          <w:lang w:val="sq-AL"/>
        </w:rPr>
        <w:t>: OJQ, biznese, fermer</w:t>
      </w:r>
      <w:r>
        <w:rPr>
          <w:rFonts w:ascii="Times New Roman" w:hAnsi="Times New Roman" w:cs="Times New Roman"/>
          <w:noProof/>
          <w:lang w:val="sq-AL"/>
        </w:rPr>
        <w:t>ë</w:t>
      </w:r>
      <w:r w:rsidRPr="008E0BDF">
        <w:rPr>
          <w:rFonts w:ascii="Times New Roman" w:hAnsi="Times New Roman" w:cs="Times New Roman"/>
          <w:noProof/>
          <w:lang w:val="sq-AL"/>
        </w:rPr>
        <w:t>t, ekzpert t</w:t>
      </w:r>
      <w:r>
        <w:rPr>
          <w:rFonts w:ascii="Times New Roman" w:hAnsi="Times New Roman" w:cs="Times New Roman"/>
          <w:noProof/>
          <w:lang w:val="sq-AL"/>
        </w:rPr>
        <w:t>ë</w:t>
      </w:r>
      <w:r w:rsidRPr="008E0BDF">
        <w:rPr>
          <w:rFonts w:ascii="Times New Roman" w:hAnsi="Times New Roman" w:cs="Times New Roman"/>
          <w:noProof/>
          <w:lang w:val="sq-AL"/>
        </w:rPr>
        <w:t xml:space="preserve"> fushave t</w:t>
      </w:r>
      <w:r>
        <w:rPr>
          <w:rFonts w:ascii="Times New Roman" w:hAnsi="Times New Roman" w:cs="Times New Roman"/>
          <w:noProof/>
          <w:lang w:val="sq-AL"/>
        </w:rPr>
        <w:t>ë</w:t>
      </w:r>
      <w:r w:rsidRPr="008E0BDF">
        <w:rPr>
          <w:rFonts w:ascii="Times New Roman" w:hAnsi="Times New Roman" w:cs="Times New Roman"/>
          <w:noProof/>
          <w:lang w:val="sq-AL"/>
        </w:rPr>
        <w:t xml:space="preserve"> ndryshme, drejtor t</w:t>
      </w:r>
      <w:r>
        <w:rPr>
          <w:rFonts w:ascii="Times New Roman" w:hAnsi="Times New Roman" w:cs="Times New Roman"/>
          <w:noProof/>
          <w:lang w:val="sq-AL"/>
        </w:rPr>
        <w:t>ë</w:t>
      </w:r>
      <w:r w:rsidRPr="008E0BDF">
        <w:rPr>
          <w:rFonts w:ascii="Times New Roman" w:hAnsi="Times New Roman" w:cs="Times New Roman"/>
          <w:noProof/>
          <w:lang w:val="sq-AL"/>
        </w:rPr>
        <w:t xml:space="preserve"> shkollave, p</w:t>
      </w:r>
      <w:r>
        <w:rPr>
          <w:rFonts w:ascii="Times New Roman" w:hAnsi="Times New Roman" w:cs="Times New Roman"/>
          <w:noProof/>
          <w:lang w:val="sq-AL"/>
        </w:rPr>
        <w:t>ë</w:t>
      </w:r>
      <w:r w:rsidRPr="008E0BDF">
        <w:rPr>
          <w:rFonts w:ascii="Times New Roman" w:hAnsi="Times New Roman" w:cs="Times New Roman"/>
          <w:noProof/>
          <w:lang w:val="sq-AL"/>
        </w:rPr>
        <w:t>rfaq</w:t>
      </w:r>
      <w:r>
        <w:rPr>
          <w:rFonts w:ascii="Times New Roman" w:hAnsi="Times New Roman" w:cs="Times New Roman"/>
          <w:noProof/>
          <w:lang w:val="sq-AL"/>
        </w:rPr>
        <w:t>ë</w:t>
      </w:r>
      <w:r w:rsidRPr="008E0BDF">
        <w:rPr>
          <w:rFonts w:ascii="Times New Roman" w:hAnsi="Times New Roman" w:cs="Times New Roman"/>
          <w:noProof/>
          <w:lang w:val="sq-AL"/>
        </w:rPr>
        <w:t>sues t</w:t>
      </w:r>
      <w:r>
        <w:rPr>
          <w:rFonts w:ascii="Times New Roman" w:hAnsi="Times New Roman" w:cs="Times New Roman"/>
          <w:noProof/>
          <w:lang w:val="sq-AL"/>
        </w:rPr>
        <w:t>ë</w:t>
      </w:r>
      <w:r w:rsidRPr="008E0BDF">
        <w:rPr>
          <w:rFonts w:ascii="Times New Roman" w:hAnsi="Times New Roman" w:cs="Times New Roman"/>
          <w:noProof/>
          <w:lang w:val="sq-AL"/>
        </w:rPr>
        <w:t xml:space="preserve"> organizatave rinore, organizatave studentore, an</w:t>
      </w:r>
      <w:r>
        <w:rPr>
          <w:rFonts w:ascii="Times New Roman" w:hAnsi="Times New Roman" w:cs="Times New Roman"/>
          <w:noProof/>
          <w:lang w:val="sq-AL"/>
        </w:rPr>
        <w:t>ë</w:t>
      </w:r>
      <w:r w:rsidRPr="008E0BDF">
        <w:rPr>
          <w:rFonts w:ascii="Times New Roman" w:hAnsi="Times New Roman" w:cs="Times New Roman"/>
          <w:noProof/>
          <w:lang w:val="sq-AL"/>
        </w:rPr>
        <w:t>tar</w:t>
      </w:r>
      <w:r>
        <w:rPr>
          <w:rFonts w:ascii="Times New Roman" w:hAnsi="Times New Roman" w:cs="Times New Roman"/>
          <w:noProof/>
          <w:lang w:val="sq-AL"/>
        </w:rPr>
        <w:t>ë</w:t>
      </w:r>
      <w:r w:rsidRPr="008E0BDF">
        <w:rPr>
          <w:rFonts w:ascii="Times New Roman" w:hAnsi="Times New Roman" w:cs="Times New Roman"/>
          <w:noProof/>
          <w:lang w:val="sq-AL"/>
        </w:rPr>
        <w:t>ve t</w:t>
      </w:r>
      <w:r>
        <w:rPr>
          <w:rFonts w:ascii="Times New Roman" w:hAnsi="Times New Roman" w:cs="Times New Roman"/>
          <w:noProof/>
          <w:lang w:val="sq-AL"/>
        </w:rPr>
        <w:t>ë</w:t>
      </w:r>
      <w:r w:rsidRPr="008E0BDF">
        <w:rPr>
          <w:rFonts w:ascii="Times New Roman" w:hAnsi="Times New Roman" w:cs="Times New Roman"/>
          <w:noProof/>
          <w:lang w:val="sq-AL"/>
        </w:rPr>
        <w:t xml:space="preserve"> KKSB-s</w:t>
      </w:r>
      <w:r>
        <w:rPr>
          <w:rFonts w:ascii="Times New Roman" w:hAnsi="Times New Roman" w:cs="Times New Roman"/>
          <w:noProof/>
          <w:lang w:val="sq-AL"/>
        </w:rPr>
        <w:t>ë</w:t>
      </w:r>
      <w:r w:rsidRPr="008E0BDF">
        <w:rPr>
          <w:rFonts w:ascii="Times New Roman" w:hAnsi="Times New Roman" w:cs="Times New Roman"/>
          <w:noProof/>
          <w:lang w:val="sq-AL"/>
        </w:rPr>
        <w:t>, an</w:t>
      </w:r>
      <w:r>
        <w:rPr>
          <w:rFonts w:ascii="Times New Roman" w:hAnsi="Times New Roman" w:cs="Times New Roman"/>
          <w:noProof/>
          <w:lang w:val="sq-AL"/>
        </w:rPr>
        <w:t>ë</w:t>
      </w:r>
      <w:r w:rsidRPr="008E0BDF">
        <w:rPr>
          <w:rFonts w:ascii="Times New Roman" w:hAnsi="Times New Roman" w:cs="Times New Roman"/>
          <w:noProof/>
          <w:lang w:val="sq-AL"/>
        </w:rPr>
        <w:t>tar</w:t>
      </w:r>
      <w:r>
        <w:rPr>
          <w:rFonts w:ascii="Times New Roman" w:hAnsi="Times New Roman" w:cs="Times New Roman"/>
          <w:noProof/>
          <w:lang w:val="sq-AL"/>
        </w:rPr>
        <w:t>ë</w:t>
      </w:r>
      <w:r w:rsidRPr="008E0BDF">
        <w:rPr>
          <w:rFonts w:ascii="Times New Roman" w:hAnsi="Times New Roman" w:cs="Times New Roman"/>
          <w:noProof/>
          <w:lang w:val="sq-AL"/>
        </w:rPr>
        <w:t>ve t</w:t>
      </w:r>
      <w:r>
        <w:rPr>
          <w:rFonts w:ascii="Times New Roman" w:hAnsi="Times New Roman" w:cs="Times New Roman"/>
          <w:noProof/>
          <w:lang w:val="sq-AL"/>
        </w:rPr>
        <w:t>ë</w:t>
      </w:r>
      <w:r w:rsidRPr="008E0BDF">
        <w:rPr>
          <w:rFonts w:ascii="Times New Roman" w:hAnsi="Times New Roman" w:cs="Times New Roman"/>
          <w:noProof/>
          <w:lang w:val="sq-AL"/>
        </w:rPr>
        <w:t xml:space="preserve"> kuvendit t</w:t>
      </w:r>
      <w:r>
        <w:rPr>
          <w:rFonts w:ascii="Times New Roman" w:hAnsi="Times New Roman" w:cs="Times New Roman"/>
          <w:noProof/>
          <w:lang w:val="sq-AL"/>
        </w:rPr>
        <w:t>ë</w:t>
      </w:r>
      <w:r w:rsidRPr="008E0BDF">
        <w:rPr>
          <w:rFonts w:ascii="Times New Roman" w:hAnsi="Times New Roman" w:cs="Times New Roman"/>
          <w:noProof/>
          <w:lang w:val="sq-AL"/>
        </w:rPr>
        <w:t xml:space="preserve"> komun</w:t>
      </w:r>
      <w:r>
        <w:rPr>
          <w:rFonts w:ascii="Times New Roman" w:hAnsi="Times New Roman" w:cs="Times New Roman"/>
          <w:noProof/>
          <w:lang w:val="sq-AL"/>
        </w:rPr>
        <w:t>ë</w:t>
      </w:r>
      <w:r w:rsidRPr="008E0BDF">
        <w:rPr>
          <w:rFonts w:ascii="Times New Roman" w:hAnsi="Times New Roman" w:cs="Times New Roman"/>
          <w:noProof/>
          <w:lang w:val="sq-AL"/>
        </w:rPr>
        <w:t>s etj.</w:t>
      </w:r>
    </w:p>
    <w:p w14:paraId="63B63341" w14:textId="5A7F69A5" w:rsidR="00C67F39" w:rsidRDefault="00C67F39" w:rsidP="00AD5518">
      <w:pPr>
        <w:spacing w:line="276" w:lineRule="auto"/>
        <w:jc w:val="both"/>
        <w:rPr>
          <w:rFonts w:ascii="Times New Roman" w:hAnsi="Times New Roman" w:cs="Times New Roman"/>
          <w:noProof/>
          <w:lang w:val="sq-AL"/>
        </w:rPr>
      </w:pPr>
    </w:p>
    <w:p w14:paraId="6504C8BD" w14:textId="0395E6C9" w:rsidR="00C67F39" w:rsidRDefault="00C67F39" w:rsidP="00AD5518">
      <w:pPr>
        <w:spacing w:line="276" w:lineRule="auto"/>
        <w:jc w:val="both"/>
        <w:rPr>
          <w:rFonts w:ascii="Times New Roman" w:hAnsi="Times New Roman" w:cs="Times New Roman"/>
          <w:noProof/>
          <w:lang w:val="sq-AL"/>
        </w:rPr>
      </w:pPr>
    </w:p>
    <w:p w14:paraId="28C3649E" w14:textId="6AF7D2B1" w:rsidR="00C67F39" w:rsidRDefault="00C67F39" w:rsidP="00AD5518">
      <w:pPr>
        <w:spacing w:line="276" w:lineRule="auto"/>
        <w:jc w:val="both"/>
        <w:rPr>
          <w:rFonts w:ascii="Times New Roman" w:hAnsi="Times New Roman" w:cs="Times New Roman"/>
          <w:noProof/>
          <w:lang w:val="sq-AL"/>
        </w:rPr>
      </w:pPr>
    </w:p>
    <w:p w14:paraId="405AD393" w14:textId="7773913B" w:rsidR="00C67F39" w:rsidRDefault="00C67F39" w:rsidP="00AD5518">
      <w:pPr>
        <w:spacing w:line="276" w:lineRule="auto"/>
        <w:jc w:val="both"/>
        <w:rPr>
          <w:rFonts w:ascii="Times New Roman" w:hAnsi="Times New Roman" w:cs="Times New Roman"/>
          <w:noProof/>
          <w:lang w:val="sq-AL"/>
        </w:rPr>
      </w:pPr>
    </w:p>
    <w:p w14:paraId="279774AE" w14:textId="7863EE94" w:rsidR="00C67F39" w:rsidRDefault="00C67F39" w:rsidP="00AD5518">
      <w:pPr>
        <w:spacing w:line="276" w:lineRule="auto"/>
        <w:jc w:val="both"/>
        <w:rPr>
          <w:rFonts w:ascii="Times New Roman" w:hAnsi="Times New Roman" w:cs="Times New Roman"/>
          <w:noProof/>
          <w:lang w:val="sq-AL"/>
        </w:rPr>
      </w:pPr>
    </w:p>
    <w:p w14:paraId="1A105B53" w14:textId="77777777" w:rsidR="00C67F39" w:rsidRPr="008E0BDF" w:rsidRDefault="00C67F39" w:rsidP="00AD5518">
      <w:pPr>
        <w:spacing w:line="276" w:lineRule="auto"/>
        <w:jc w:val="both"/>
        <w:rPr>
          <w:rFonts w:ascii="Times New Roman" w:hAnsi="Times New Roman" w:cs="Times New Roman"/>
          <w:noProof/>
          <w:lang w:val="sq-AL"/>
        </w:rPr>
      </w:pPr>
    </w:p>
    <w:p w14:paraId="289EB054" w14:textId="77777777" w:rsidR="00EB4A6B" w:rsidRDefault="00EB4A6B"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p>
    <w:p w14:paraId="45E41D48" w14:textId="77777777" w:rsidR="00EB4A6B" w:rsidRDefault="00EB4A6B"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p>
    <w:tbl>
      <w:tblPr>
        <w:tblStyle w:val="TableGrid"/>
        <w:tblW w:w="10908" w:type="dxa"/>
        <w:tblInd w:w="-113" w:type="dxa"/>
        <w:tblLook w:val="04A0" w:firstRow="1" w:lastRow="0" w:firstColumn="1" w:lastColumn="0" w:noHBand="0" w:noVBand="1"/>
      </w:tblPr>
      <w:tblGrid>
        <w:gridCol w:w="2411"/>
        <w:gridCol w:w="1597"/>
        <w:gridCol w:w="1827"/>
        <w:gridCol w:w="3273"/>
        <w:gridCol w:w="1800"/>
      </w:tblGrid>
      <w:tr w:rsidR="00C913C9" w:rsidRPr="00C913C9" w14:paraId="2018A1F0" w14:textId="0E016F4D" w:rsidTr="00A36AA2">
        <w:tc>
          <w:tcPr>
            <w:tcW w:w="2411" w:type="dxa"/>
          </w:tcPr>
          <w:p w14:paraId="02C616EB" w14:textId="5136EB84" w:rsidR="00C913C9" w:rsidRDefault="00C913C9" w:rsidP="00ED707B">
            <w:pPr>
              <w:tabs>
                <w:tab w:val="left" w:pos="252"/>
              </w:tabs>
              <w:spacing w:line="276" w:lineRule="auto"/>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Metodat e konsultimit</w:t>
            </w:r>
          </w:p>
        </w:tc>
        <w:tc>
          <w:tcPr>
            <w:tcW w:w="1597" w:type="dxa"/>
          </w:tcPr>
          <w:p w14:paraId="0469E9C0" w14:textId="73F5416A" w:rsidR="00C913C9" w:rsidRDefault="00C913C9"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 xml:space="preserve">Data / Kohëzgjatja </w:t>
            </w:r>
          </w:p>
        </w:tc>
        <w:tc>
          <w:tcPr>
            <w:tcW w:w="1827" w:type="dxa"/>
          </w:tcPr>
          <w:p w14:paraId="6E391CF4" w14:textId="47F28B10" w:rsidR="00C913C9" w:rsidRDefault="00C913C9"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 xml:space="preserve">Numri i pjesëmarrësve </w:t>
            </w:r>
          </w:p>
        </w:tc>
        <w:tc>
          <w:tcPr>
            <w:tcW w:w="3273" w:type="dxa"/>
          </w:tcPr>
          <w:p w14:paraId="1235E21D" w14:textId="5F964460" w:rsidR="00C913C9" w:rsidRDefault="00C913C9"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 xml:space="preserve">Numri i atyre që kanë dhënë komente, kërkesa / sugjerime </w:t>
            </w:r>
          </w:p>
        </w:tc>
        <w:tc>
          <w:tcPr>
            <w:tcW w:w="1800" w:type="dxa"/>
          </w:tcPr>
          <w:p w14:paraId="68179AC9" w14:textId="068CBE32" w:rsidR="00C913C9" w:rsidRDefault="008D0117"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 xml:space="preserve">Ndarja gjinore </w:t>
            </w:r>
          </w:p>
        </w:tc>
      </w:tr>
      <w:tr w:rsidR="00C913C9" w:rsidRPr="00C913C9" w14:paraId="6DE5763C" w14:textId="12551054" w:rsidTr="00A36AA2">
        <w:trPr>
          <w:trHeight w:val="1862"/>
        </w:trPr>
        <w:tc>
          <w:tcPr>
            <w:tcW w:w="2411" w:type="dxa"/>
          </w:tcPr>
          <w:p w14:paraId="787B44FA" w14:textId="0BF865EF" w:rsidR="00C913C9" w:rsidRPr="00ED707B" w:rsidRDefault="000F3899" w:rsidP="00ED707B">
            <w:pPr>
              <w:tabs>
                <w:tab w:val="left" w:pos="252"/>
              </w:tabs>
              <w:spacing w:line="276" w:lineRule="auto"/>
              <w:rPr>
                <w:rFonts w:ascii="Book Antiqua" w:eastAsia="MS Mincho" w:hAnsi="Book Antiqua" w:cs="Times New Roman"/>
                <w:color w:val="000000" w:themeColor="text1"/>
                <w:sz w:val="22"/>
                <w:szCs w:val="22"/>
                <w:lang w:val="sq-AL" w:eastAsia="x-none"/>
              </w:rPr>
            </w:pPr>
            <w:r w:rsidRPr="000F3899">
              <w:rPr>
                <w:rFonts w:ascii="Times New Roman" w:eastAsia="Times New Roman" w:hAnsi="Times New Roman" w:cs="Times New Roman"/>
                <w:lang w:val="sq-AL"/>
              </w:rPr>
              <w:t>Dëgjimi i pare publi</w:t>
            </w:r>
            <w:r w:rsidR="009F1630">
              <w:rPr>
                <w:rFonts w:ascii="Times New Roman" w:eastAsia="Times New Roman" w:hAnsi="Times New Roman" w:cs="Times New Roman"/>
                <w:lang w:val="sq-AL"/>
              </w:rPr>
              <w:t xml:space="preserve">k </w:t>
            </w:r>
            <w:r w:rsidRPr="000F3899">
              <w:rPr>
                <w:rFonts w:ascii="Times New Roman" w:eastAsia="Times New Roman" w:hAnsi="Times New Roman" w:cs="Times New Roman"/>
                <w:lang w:val="sq-AL"/>
              </w:rPr>
              <w:t xml:space="preserve">me grupe të </w:t>
            </w:r>
            <w:proofErr w:type="spellStart"/>
            <w:r w:rsidRPr="000F3899">
              <w:rPr>
                <w:rFonts w:ascii="Times New Roman" w:eastAsia="Times New Roman" w:hAnsi="Times New Roman" w:cs="Times New Roman"/>
                <w:lang w:val="sq-AL"/>
              </w:rPr>
              <w:t>nënpërfaqësuara</w:t>
            </w:r>
            <w:proofErr w:type="spellEnd"/>
            <w:r w:rsidRPr="000F3899">
              <w:rPr>
                <w:rFonts w:ascii="Times New Roman" w:eastAsia="Times New Roman" w:hAnsi="Times New Roman" w:cs="Times New Roman"/>
                <w:lang w:val="sq-AL"/>
              </w:rPr>
              <w:t xml:space="preserve"> (administrator të vendbanimeve, këshillat lokale, gra, të rinj, studentë, pensionistë, persona me aftësi të kufizuar, punëtorë shëndetësor </w:t>
            </w:r>
            <w:proofErr w:type="spellStart"/>
            <w:r w:rsidRPr="000F3899">
              <w:rPr>
                <w:rFonts w:ascii="Times New Roman" w:eastAsia="Times New Roman" w:hAnsi="Times New Roman" w:cs="Times New Roman"/>
                <w:lang w:val="sq-AL"/>
              </w:rPr>
              <w:t>etj</w:t>
            </w:r>
            <w:proofErr w:type="spellEnd"/>
            <w:r w:rsidRPr="000F3899">
              <w:rPr>
                <w:rFonts w:ascii="Times New Roman" w:eastAsia="Times New Roman" w:hAnsi="Times New Roman" w:cs="Times New Roman"/>
                <w:lang w:val="sq-AL"/>
              </w:rPr>
              <w:t>).</w:t>
            </w:r>
          </w:p>
        </w:tc>
        <w:tc>
          <w:tcPr>
            <w:tcW w:w="1597" w:type="dxa"/>
          </w:tcPr>
          <w:p w14:paraId="053264EA" w14:textId="12D341F1" w:rsidR="002E38DF" w:rsidRDefault="00CA0500" w:rsidP="004E6A3D">
            <w:pPr>
              <w:tabs>
                <w:tab w:val="left" w:pos="252"/>
              </w:tabs>
              <w:spacing w:line="276" w:lineRule="auto"/>
              <w:jc w:val="both"/>
              <w:rPr>
                <w:rFonts w:ascii="Book Antiqua" w:eastAsia="MS Mincho" w:hAnsi="Book Antiqua" w:cs="Times New Roman"/>
                <w:b/>
                <w:bCs/>
                <w:color w:val="000000" w:themeColor="text1"/>
                <w:sz w:val="22"/>
                <w:szCs w:val="22"/>
                <w:lang w:val="sq-AL" w:eastAsia="x-none"/>
              </w:rPr>
            </w:pPr>
            <w:r w:rsidRPr="00DC7454">
              <w:rPr>
                <w:rFonts w:ascii="Book Antiqua" w:eastAsia="MS Mincho" w:hAnsi="Book Antiqua" w:cs="Times New Roman"/>
                <w:b/>
                <w:bCs/>
                <w:color w:val="000000" w:themeColor="text1"/>
                <w:sz w:val="22"/>
                <w:szCs w:val="22"/>
                <w:lang w:val="sq-AL" w:eastAsia="x-none"/>
              </w:rPr>
              <w:t>13.06.2024</w:t>
            </w:r>
          </w:p>
          <w:p w14:paraId="4D957CB6" w14:textId="0466E3BA" w:rsidR="009F1630" w:rsidRPr="00DC7454" w:rsidRDefault="009F1630" w:rsidP="004E6A3D">
            <w:pPr>
              <w:tabs>
                <w:tab w:val="left" w:pos="252"/>
              </w:tabs>
              <w:spacing w:line="276" w:lineRule="auto"/>
              <w:jc w:val="both"/>
              <w:rPr>
                <w:rFonts w:ascii="Book Antiqua" w:eastAsia="MS Mincho" w:hAnsi="Book Antiqua" w:cs="Times New Roman"/>
                <w:b/>
                <w:bCs/>
                <w:color w:val="000000" w:themeColor="text1"/>
                <w:sz w:val="22"/>
                <w:szCs w:val="22"/>
                <w:lang w:val="sq-AL" w:eastAsia="x-none"/>
              </w:rPr>
            </w:pPr>
            <w:r>
              <w:rPr>
                <w:rFonts w:ascii="Book Antiqua" w:eastAsia="MS Mincho" w:hAnsi="Book Antiqua" w:cs="Times New Roman"/>
                <w:b/>
                <w:bCs/>
                <w:color w:val="000000" w:themeColor="text1"/>
                <w:sz w:val="22"/>
                <w:szCs w:val="22"/>
                <w:lang w:val="sq-AL" w:eastAsia="x-none"/>
              </w:rPr>
              <w:t xml:space="preserve">10:30 – 11:30 </w:t>
            </w:r>
          </w:p>
          <w:p w14:paraId="2C122B2D" w14:textId="232608F5" w:rsidR="00C913C9" w:rsidRDefault="006572EE"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sidRPr="00DC7454">
              <w:rPr>
                <w:rFonts w:ascii="Book Antiqua" w:eastAsia="MS Mincho" w:hAnsi="Book Antiqua" w:cs="Times New Roman"/>
                <w:b/>
                <w:bCs/>
                <w:color w:val="000000" w:themeColor="text1"/>
                <w:sz w:val="22"/>
                <w:szCs w:val="22"/>
                <w:lang w:val="sq-AL" w:eastAsia="x-none"/>
              </w:rPr>
              <w:t>1</w:t>
            </w:r>
            <w:r w:rsidR="00C913C9" w:rsidRPr="00DC7454">
              <w:rPr>
                <w:rFonts w:ascii="Book Antiqua" w:eastAsia="MS Mincho" w:hAnsi="Book Antiqua" w:cs="Times New Roman"/>
                <w:b/>
                <w:bCs/>
                <w:color w:val="000000" w:themeColor="text1"/>
                <w:sz w:val="22"/>
                <w:szCs w:val="22"/>
                <w:lang w:val="sq-AL" w:eastAsia="x-none"/>
              </w:rPr>
              <w:t xml:space="preserve"> orë</w:t>
            </w:r>
            <w:r w:rsidR="00C913C9">
              <w:rPr>
                <w:rFonts w:ascii="Book Antiqua" w:eastAsia="MS Mincho" w:hAnsi="Book Antiqua" w:cs="Times New Roman"/>
                <w:color w:val="000000" w:themeColor="text1"/>
                <w:sz w:val="22"/>
                <w:szCs w:val="22"/>
                <w:lang w:val="sq-AL" w:eastAsia="x-none"/>
              </w:rPr>
              <w:t xml:space="preserve"> </w:t>
            </w:r>
          </w:p>
        </w:tc>
        <w:tc>
          <w:tcPr>
            <w:tcW w:w="1827" w:type="dxa"/>
          </w:tcPr>
          <w:p w14:paraId="500F16AB" w14:textId="1E4D1D85" w:rsidR="00C913C9" w:rsidRPr="00CA0500" w:rsidRDefault="00C913C9" w:rsidP="004E6A3D">
            <w:pPr>
              <w:tabs>
                <w:tab w:val="left" w:pos="252"/>
              </w:tabs>
              <w:spacing w:line="276" w:lineRule="auto"/>
              <w:jc w:val="both"/>
              <w:rPr>
                <w:rFonts w:ascii="Book Antiqua" w:eastAsia="MS Mincho" w:hAnsi="Book Antiqua" w:cs="Times New Roman"/>
                <w:b/>
                <w:bCs/>
                <w:color w:val="000000" w:themeColor="text1"/>
                <w:sz w:val="22"/>
                <w:szCs w:val="22"/>
                <w:lang w:val="sq-AL" w:eastAsia="x-none"/>
              </w:rPr>
            </w:pPr>
            <w:r w:rsidRPr="00CA0500">
              <w:rPr>
                <w:rFonts w:ascii="Book Antiqua" w:eastAsia="MS Mincho" w:hAnsi="Book Antiqua" w:cs="Times New Roman"/>
                <w:b/>
                <w:bCs/>
                <w:color w:val="000000" w:themeColor="text1"/>
                <w:sz w:val="22"/>
                <w:szCs w:val="22"/>
                <w:lang w:val="sq-AL" w:eastAsia="x-none"/>
              </w:rPr>
              <w:t xml:space="preserve"> </w:t>
            </w:r>
            <w:r w:rsidR="00C22F9E" w:rsidRPr="00CA0500">
              <w:rPr>
                <w:rFonts w:ascii="Times New Roman" w:eastAsia="Times New Roman" w:hAnsi="Times New Roman" w:cs="Times New Roman"/>
                <w:b/>
                <w:bCs/>
                <w:lang w:val="sq-AL"/>
              </w:rPr>
              <w:t>59</w:t>
            </w:r>
            <w:r w:rsidR="006572EE" w:rsidRPr="00CA0500">
              <w:rPr>
                <w:rFonts w:ascii="Book Antiqua" w:eastAsia="MS Mincho" w:hAnsi="Book Antiqua" w:cs="Times New Roman"/>
                <w:b/>
                <w:bCs/>
                <w:color w:val="000000" w:themeColor="text1"/>
                <w:sz w:val="22"/>
                <w:szCs w:val="22"/>
                <w:lang w:val="sq-AL" w:eastAsia="x-none"/>
              </w:rPr>
              <w:t xml:space="preserve"> </w:t>
            </w:r>
            <w:r w:rsidRPr="00CA0500">
              <w:rPr>
                <w:rFonts w:ascii="Book Antiqua" w:eastAsia="MS Mincho" w:hAnsi="Book Antiqua" w:cs="Times New Roman"/>
                <w:b/>
                <w:bCs/>
                <w:color w:val="000000" w:themeColor="text1"/>
                <w:sz w:val="22"/>
                <w:szCs w:val="22"/>
                <w:lang w:val="sq-AL" w:eastAsia="x-none"/>
              </w:rPr>
              <w:t xml:space="preserve">pjesëmarrës </w:t>
            </w:r>
          </w:p>
        </w:tc>
        <w:tc>
          <w:tcPr>
            <w:tcW w:w="3273" w:type="dxa"/>
          </w:tcPr>
          <w:p w14:paraId="2DB88A07" w14:textId="471C0075" w:rsidR="00C913C9" w:rsidRPr="00CA0500" w:rsidRDefault="00C22F9E" w:rsidP="004E6A3D">
            <w:pPr>
              <w:tabs>
                <w:tab w:val="left" w:pos="252"/>
              </w:tabs>
              <w:spacing w:line="276" w:lineRule="auto"/>
              <w:jc w:val="both"/>
              <w:rPr>
                <w:rFonts w:ascii="Book Antiqua" w:eastAsia="MS Mincho" w:hAnsi="Book Antiqua" w:cs="Times New Roman"/>
                <w:b/>
                <w:bCs/>
                <w:color w:val="000000" w:themeColor="text1"/>
                <w:sz w:val="22"/>
                <w:szCs w:val="22"/>
                <w:lang w:val="sq-AL" w:eastAsia="x-none"/>
              </w:rPr>
            </w:pPr>
            <w:r w:rsidRPr="00CA0500">
              <w:rPr>
                <w:rFonts w:ascii="Times New Roman" w:eastAsia="Times New Roman" w:hAnsi="Times New Roman" w:cs="Times New Roman"/>
                <w:b/>
                <w:bCs/>
                <w:lang w:val="sq-AL"/>
              </w:rPr>
              <w:t>13</w:t>
            </w:r>
          </w:p>
        </w:tc>
        <w:tc>
          <w:tcPr>
            <w:tcW w:w="1800" w:type="dxa"/>
          </w:tcPr>
          <w:p w14:paraId="2FE90E63" w14:textId="4FAAFEC6" w:rsidR="00C913C9" w:rsidRPr="002E38DF" w:rsidRDefault="00CA0500"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sidRPr="00CA0500">
              <w:rPr>
                <w:rFonts w:ascii="Book Antiqua" w:eastAsia="MS Mincho" w:hAnsi="Book Antiqua" w:cs="Times New Roman"/>
                <w:b/>
                <w:bCs/>
                <w:color w:val="000000" w:themeColor="text1"/>
                <w:sz w:val="22"/>
                <w:szCs w:val="22"/>
                <w:lang w:val="sq-AL" w:eastAsia="x-none"/>
              </w:rPr>
              <w:t>34</w:t>
            </w:r>
            <w:r w:rsidR="008D0117" w:rsidRPr="002E38DF">
              <w:rPr>
                <w:rFonts w:ascii="Book Antiqua" w:eastAsia="MS Mincho" w:hAnsi="Book Antiqua" w:cs="Times New Roman"/>
                <w:color w:val="000000" w:themeColor="text1"/>
                <w:sz w:val="22"/>
                <w:szCs w:val="22"/>
                <w:lang w:val="sq-AL" w:eastAsia="x-none"/>
              </w:rPr>
              <w:t xml:space="preserve"> M </w:t>
            </w:r>
          </w:p>
          <w:p w14:paraId="2C2DA80C" w14:textId="77777777" w:rsidR="008D0117" w:rsidRPr="002E38DF" w:rsidRDefault="008D0117"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p>
          <w:p w14:paraId="64601113" w14:textId="76E26546" w:rsidR="008D0117" w:rsidRPr="002E38DF" w:rsidRDefault="00CA0500"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sidRPr="00CA0500">
              <w:rPr>
                <w:rFonts w:ascii="Book Antiqua" w:eastAsia="MS Mincho" w:hAnsi="Book Antiqua" w:cs="Times New Roman"/>
                <w:b/>
                <w:bCs/>
                <w:color w:val="000000" w:themeColor="text1"/>
                <w:sz w:val="22"/>
                <w:szCs w:val="22"/>
                <w:lang w:val="sq-AL" w:eastAsia="x-none"/>
              </w:rPr>
              <w:t>25</w:t>
            </w:r>
            <w:r w:rsidR="008D0117" w:rsidRPr="002E38DF">
              <w:rPr>
                <w:rFonts w:ascii="Book Antiqua" w:eastAsia="MS Mincho" w:hAnsi="Book Antiqua" w:cs="Times New Roman"/>
                <w:color w:val="000000" w:themeColor="text1"/>
                <w:sz w:val="22"/>
                <w:szCs w:val="22"/>
                <w:lang w:val="sq-AL" w:eastAsia="x-none"/>
              </w:rPr>
              <w:t xml:space="preserve"> F</w:t>
            </w:r>
          </w:p>
        </w:tc>
      </w:tr>
    </w:tbl>
    <w:p w14:paraId="0E0225D7" w14:textId="77777777" w:rsidR="009F1630" w:rsidRDefault="009F1630" w:rsidP="009F1630"/>
    <w:tbl>
      <w:tblPr>
        <w:tblStyle w:val="TableGrid"/>
        <w:tblW w:w="10903" w:type="dxa"/>
        <w:tblInd w:w="-95" w:type="dxa"/>
        <w:tblLook w:val="04A0" w:firstRow="1" w:lastRow="0" w:firstColumn="1" w:lastColumn="0" w:noHBand="0" w:noVBand="1"/>
      </w:tblPr>
      <w:tblGrid>
        <w:gridCol w:w="2430"/>
        <w:gridCol w:w="1530"/>
        <w:gridCol w:w="1800"/>
        <w:gridCol w:w="3369"/>
        <w:gridCol w:w="1774"/>
      </w:tblGrid>
      <w:tr w:rsidR="009F1630" w:rsidRPr="00C913C9" w14:paraId="566E9827" w14:textId="77777777" w:rsidTr="009F1630">
        <w:trPr>
          <w:trHeight w:val="1907"/>
        </w:trPr>
        <w:tc>
          <w:tcPr>
            <w:tcW w:w="2430" w:type="dxa"/>
          </w:tcPr>
          <w:p w14:paraId="037270AA" w14:textId="66B041A5" w:rsidR="009F1630" w:rsidRPr="00ED707B" w:rsidRDefault="009F1630" w:rsidP="0089198B">
            <w:pPr>
              <w:tabs>
                <w:tab w:val="left" w:pos="252"/>
              </w:tabs>
              <w:spacing w:line="276" w:lineRule="auto"/>
              <w:rPr>
                <w:rFonts w:ascii="Book Antiqua" w:eastAsia="MS Mincho" w:hAnsi="Book Antiqua" w:cs="Times New Roman"/>
                <w:color w:val="000000" w:themeColor="text1"/>
                <w:sz w:val="22"/>
                <w:szCs w:val="22"/>
                <w:lang w:val="sq-AL" w:eastAsia="x-none"/>
              </w:rPr>
            </w:pPr>
            <w:r w:rsidRPr="000F3899">
              <w:rPr>
                <w:rFonts w:ascii="Times New Roman" w:eastAsia="Times New Roman" w:hAnsi="Times New Roman" w:cs="Times New Roman"/>
                <w:lang w:val="sq-AL"/>
              </w:rPr>
              <w:t>Dëgjimi i dytë publi</w:t>
            </w:r>
            <w:r>
              <w:rPr>
                <w:rFonts w:ascii="Times New Roman" w:eastAsia="Times New Roman" w:hAnsi="Times New Roman" w:cs="Times New Roman"/>
                <w:lang w:val="sq-AL"/>
              </w:rPr>
              <w:t>k</w:t>
            </w:r>
            <w:r w:rsidRPr="000F3899">
              <w:rPr>
                <w:rFonts w:ascii="Times New Roman" w:eastAsia="Times New Roman" w:hAnsi="Times New Roman" w:cs="Times New Roman"/>
                <w:lang w:val="sq-AL"/>
              </w:rPr>
              <w:t xml:space="preserve"> me grupe të interesit (biznese, fermerë, OJQ-të, shoqëri civile, klube sportive, klube artistike, </w:t>
            </w:r>
            <w:proofErr w:type="spellStart"/>
            <w:r w:rsidRPr="000F3899">
              <w:rPr>
                <w:rFonts w:ascii="Times New Roman" w:eastAsia="Times New Roman" w:hAnsi="Times New Roman" w:cs="Times New Roman"/>
                <w:lang w:val="sq-AL"/>
              </w:rPr>
              <w:t>etj</w:t>
            </w:r>
            <w:proofErr w:type="spellEnd"/>
            <w:r w:rsidRPr="000F3899">
              <w:rPr>
                <w:rFonts w:ascii="Times New Roman" w:eastAsia="Times New Roman" w:hAnsi="Times New Roman" w:cs="Times New Roman"/>
                <w:lang w:val="sq-AL"/>
              </w:rPr>
              <w:t>).</w:t>
            </w:r>
          </w:p>
        </w:tc>
        <w:tc>
          <w:tcPr>
            <w:tcW w:w="1530" w:type="dxa"/>
          </w:tcPr>
          <w:p w14:paraId="5858EF24" w14:textId="7A3B0672" w:rsidR="009F1630" w:rsidRDefault="009F1630" w:rsidP="0089198B">
            <w:pPr>
              <w:tabs>
                <w:tab w:val="left" w:pos="252"/>
              </w:tabs>
              <w:spacing w:line="276" w:lineRule="auto"/>
              <w:jc w:val="both"/>
              <w:rPr>
                <w:rFonts w:ascii="Book Antiqua" w:eastAsia="MS Mincho" w:hAnsi="Book Antiqua" w:cs="Times New Roman"/>
                <w:b/>
                <w:bCs/>
                <w:color w:val="000000" w:themeColor="text1"/>
                <w:sz w:val="22"/>
                <w:szCs w:val="22"/>
                <w:lang w:val="sq-AL" w:eastAsia="x-none"/>
              </w:rPr>
            </w:pPr>
            <w:r w:rsidRPr="009F1630">
              <w:rPr>
                <w:rFonts w:ascii="Book Antiqua" w:eastAsia="MS Mincho" w:hAnsi="Book Antiqua" w:cs="Times New Roman"/>
                <w:b/>
                <w:bCs/>
                <w:color w:val="000000" w:themeColor="text1"/>
                <w:sz w:val="22"/>
                <w:szCs w:val="22"/>
                <w:lang w:val="sq-AL" w:eastAsia="x-none"/>
              </w:rPr>
              <w:t>13.06.2024</w:t>
            </w:r>
          </w:p>
          <w:p w14:paraId="4573463D" w14:textId="355A2283" w:rsidR="009F1630" w:rsidRPr="009F1630" w:rsidRDefault="009F1630" w:rsidP="0089198B">
            <w:pPr>
              <w:tabs>
                <w:tab w:val="left" w:pos="252"/>
              </w:tabs>
              <w:spacing w:line="276" w:lineRule="auto"/>
              <w:jc w:val="both"/>
              <w:rPr>
                <w:rFonts w:ascii="Book Antiqua" w:eastAsia="MS Mincho" w:hAnsi="Book Antiqua" w:cs="Times New Roman"/>
                <w:b/>
                <w:bCs/>
                <w:color w:val="000000" w:themeColor="text1"/>
                <w:sz w:val="22"/>
                <w:szCs w:val="22"/>
                <w:lang w:val="sq-AL" w:eastAsia="x-none"/>
              </w:rPr>
            </w:pPr>
            <w:r>
              <w:rPr>
                <w:rFonts w:ascii="Book Antiqua" w:eastAsia="MS Mincho" w:hAnsi="Book Antiqua" w:cs="Times New Roman"/>
                <w:b/>
                <w:bCs/>
                <w:color w:val="000000" w:themeColor="text1"/>
                <w:sz w:val="22"/>
                <w:szCs w:val="22"/>
                <w:lang w:val="sq-AL" w:eastAsia="x-none"/>
              </w:rPr>
              <w:t>14:00 – 14:30</w:t>
            </w:r>
          </w:p>
          <w:p w14:paraId="66DB198F" w14:textId="77777777" w:rsidR="009F1630" w:rsidRPr="009F1630" w:rsidRDefault="009F1630" w:rsidP="0089198B">
            <w:pPr>
              <w:tabs>
                <w:tab w:val="left" w:pos="252"/>
              </w:tabs>
              <w:spacing w:line="276" w:lineRule="auto"/>
              <w:jc w:val="both"/>
              <w:rPr>
                <w:rFonts w:ascii="Book Antiqua" w:eastAsia="MS Mincho" w:hAnsi="Book Antiqua" w:cs="Times New Roman"/>
                <w:b/>
                <w:bCs/>
                <w:color w:val="000000" w:themeColor="text1"/>
                <w:sz w:val="22"/>
                <w:szCs w:val="22"/>
                <w:lang w:val="sq-AL" w:eastAsia="x-none"/>
              </w:rPr>
            </w:pPr>
            <w:r w:rsidRPr="009F1630">
              <w:rPr>
                <w:rFonts w:ascii="Book Antiqua" w:eastAsia="MS Mincho" w:hAnsi="Book Antiqua" w:cs="Times New Roman"/>
                <w:b/>
                <w:bCs/>
                <w:color w:val="000000" w:themeColor="text1"/>
                <w:sz w:val="22"/>
                <w:szCs w:val="22"/>
                <w:lang w:val="sq-AL" w:eastAsia="x-none"/>
              </w:rPr>
              <w:t xml:space="preserve">30 minuta </w:t>
            </w:r>
          </w:p>
        </w:tc>
        <w:tc>
          <w:tcPr>
            <w:tcW w:w="1800" w:type="dxa"/>
          </w:tcPr>
          <w:p w14:paraId="7E7068D9" w14:textId="77777777" w:rsidR="009F1630" w:rsidRPr="00CA0500" w:rsidRDefault="009F1630" w:rsidP="0089198B">
            <w:pPr>
              <w:tabs>
                <w:tab w:val="left" w:pos="252"/>
              </w:tabs>
              <w:spacing w:line="276" w:lineRule="auto"/>
              <w:jc w:val="both"/>
              <w:rPr>
                <w:rFonts w:ascii="Book Antiqua" w:eastAsia="MS Mincho" w:hAnsi="Book Antiqua" w:cs="Times New Roman"/>
                <w:b/>
                <w:bCs/>
                <w:color w:val="000000" w:themeColor="text1"/>
                <w:sz w:val="22"/>
                <w:szCs w:val="22"/>
                <w:lang w:val="sq-AL" w:eastAsia="x-none"/>
              </w:rPr>
            </w:pPr>
            <w:r w:rsidRPr="00CA0500">
              <w:rPr>
                <w:rFonts w:ascii="Book Antiqua" w:eastAsia="MS Mincho" w:hAnsi="Book Antiqua" w:cs="Times New Roman"/>
                <w:b/>
                <w:bCs/>
                <w:color w:val="000000" w:themeColor="text1"/>
                <w:sz w:val="22"/>
                <w:szCs w:val="22"/>
                <w:lang w:val="sq-AL" w:eastAsia="x-none"/>
              </w:rPr>
              <w:t xml:space="preserve"> </w:t>
            </w:r>
            <w:r w:rsidRPr="000548E0">
              <w:rPr>
                <w:rFonts w:ascii="Times New Roman" w:eastAsia="Times New Roman" w:hAnsi="Times New Roman" w:cs="Times New Roman"/>
                <w:b/>
                <w:bCs/>
                <w:lang w:val="sq-AL"/>
              </w:rPr>
              <w:t>47</w:t>
            </w:r>
            <w:r w:rsidRPr="00CA0500">
              <w:rPr>
                <w:rFonts w:ascii="Book Antiqua" w:eastAsia="MS Mincho" w:hAnsi="Book Antiqua" w:cs="Times New Roman"/>
                <w:b/>
                <w:bCs/>
                <w:color w:val="000000" w:themeColor="text1"/>
                <w:sz w:val="22"/>
                <w:szCs w:val="22"/>
                <w:lang w:val="sq-AL" w:eastAsia="x-none"/>
              </w:rPr>
              <w:t xml:space="preserve"> pjesëmarrës </w:t>
            </w:r>
          </w:p>
        </w:tc>
        <w:tc>
          <w:tcPr>
            <w:tcW w:w="3369" w:type="dxa"/>
          </w:tcPr>
          <w:p w14:paraId="39734E3C" w14:textId="77777777" w:rsidR="009F1630" w:rsidRPr="00CA0500" w:rsidRDefault="009F1630" w:rsidP="0089198B">
            <w:pPr>
              <w:tabs>
                <w:tab w:val="left" w:pos="252"/>
              </w:tabs>
              <w:spacing w:line="276" w:lineRule="auto"/>
              <w:jc w:val="both"/>
              <w:rPr>
                <w:rFonts w:ascii="Book Antiqua" w:eastAsia="MS Mincho" w:hAnsi="Book Antiqua" w:cs="Times New Roman"/>
                <w:b/>
                <w:bCs/>
                <w:color w:val="000000" w:themeColor="text1"/>
                <w:sz w:val="22"/>
                <w:szCs w:val="22"/>
                <w:lang w:val="sq-AL" w:eastAsia="x-none"/>
              </w:rPr>
            </w:pPr>
            <w:r>
              <w:rPr>
                <w:rFonts w:ascii="Times New Roman" w:eastAsia="Times New Roman" w:hAnsi="Times New Roman" w:cs="Times New Roman"/>
                <w:b/>
                <w:bCs/>
                <w:lang w:val="sq-AL"/>
              </w:rPr>
              <w:t>0</w:t>
            </w:r>
          </w:p>
        </w:tc>
        <w:tc>
          <w:tcPr>
            <w:tcW w:w="1774" w:type="dxa"/>
          </w:tcPr>
          <w:p w14:paraId="178D21F3" w14:textId="77777777" w:rsidR="009F1630" w:rsidRPr="002E38DF" w:rsidRDefault="009F1630" w:rsidP="0089198B">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b/>
                <w:bCs/>
                <w:color w:val="000000" w:themeColor="text1"/>
                <w:sz w:val="22"/>
                <w:szCs w:val="22"/>
                <w:lang w:val="sq-AL" w:eastAsia="x-none"/>
              </w:rPr>
              <w:t>22</w:t>
            </w:r>
            <w:r w:rsidRPr="002E38DF">
              <w:rPr>
                <w:rFonts w:ascii="Book Antiqua" w:eastAsia="MS Mincho" w:hAnsi="Book Antiqua" w:cs="Times New Roman"/>
                <w:color w:val="000000" w:themeColor="text1"/>
                <w:sz w:val="22"/>
                <w:szCs w:val="22"/>
                <w:lang w:val="sq-AL" w:eastAsia="x-none"/>
              </w:rPr>
              <w:t xml:space="preserve"> M </w:t>
            </w:r>
          </w:p>
          <w:p w14:paraId="1C5C2C10" w14:textId="77777777" w:rsidR="009F1630" w:rsidRPr="002E38DF" w:rsidRDefault="009F1630" w:rsidP="0089198B">
            <w:pPr>
              <w:tabs>
                <w:tab w:val="left" w:pos="252"/>
              </w:tabs>
              <w:spacing w:line="276" w:lineRule="auto"/>
              <w:jc w:val="both"/>
              <w:rPr>
                <w:rFonts w:ascii="Book Antiqua" w:eastAsia="MS Mincho" w:hAnsi="Book Antiqua" w:cs="Times New Roman"/>
                <w:color w:val="000000" w:themeColor="text1"/>
                <w:sz w:val="22"/>
                <w:szCs w:val="22"/>
                <w:lang w:val="sq-AL" w:eastAsia="x-none"/>
              </w:rPr>
            </w:pPr>
          </w:p>
          <w:p w14:paraId="171331EA" w14:textId="77777777" w:rsidR="009F1630" w:rsidRPr="002E38DF" w:rsidRDefault="009F1630" w:rsidP="0089198B">
            <w:pPr>
              <w:tabs>
                <w:tab w:val="left" w:pos="252"/>
              </w:tabs>
              <w:spacing w:line="276" w:lineRule="auto"/>
              <w:jc w:val="both"/>
              <w:rPr>
                <w:rFonts w:ascii="Book Antiqua" w:eastAsia="MS Mincho" w:hAnsi="Book Antiqua" w:cs="Times New Roman"/>
                <w:color w:val="000000" w:themeColor="text1"/>
                <w:sz w:val="22"/>
                <w:szCs w:val="22"/>
                <w:lang w:val="sq-AL" w:eastAsia="x-none"/>
              </w:rPr>
            </w:pPr>
            <w:r w:rsidRPr="00CA0500">
              <w:rPr>
                <w:rFonts w:ascii="Book Antiqua" w:eastAsia="MS Mincho" w:hAnsi="Book Antiqua" w:cs="Times New Roman"/>
                <w:b/>
                <w:bCs/>
                <w:color w:val="000000" w:themeColor="text1"/>
                <w:sz w:val="22"/>
                <w:szCs w:val="22"/>
                <w:lang w:val="sq-AL" w:eastAsia="x-none"/>
              </w:rPr>
              <w:t>25</w:t>
            </w:r>
            <w:r w:rsidRPr="002E38DF">
              <w:rPr>
                <w:rFonts w:ascii="Book Antiqua" w:eastAsia="MS Mincho" w:hAnsi="Book Antiqua" w:cs="Times New Roman"/>
                <w:color w:val="000000" w:themeColor="text1"/>
                <w:sz w:val="22"/>
                <w:szCs w:val="22"/>
                <w:lang w:val="sq-AL" w:eastAsia="x-none"/>
              </w:rPr>
              <w:t xml:space="preserve"> F</w:t>
            </w:r>
          </w:p>
        </w:tc>
      </w:tr>
    </w:tbl>
    <w:p w14:paraId="6BCFE835" w14:textId="77777777" w:rsidR="009F1630" w:rsidRDefault="009F1630" w:rsidP="009F1630">
      <w:pPr>
        <w:tabs>
          <w:tab w:val="left" w:pos="252"/>
        </w:tabs>
        <w:spacing w:line="276" w:lineRule="auto"/>
        <w:jc w:val="both"/>
        <w:rPr>
          <w:rFonts w:ascii="Book Antiqua" w:eastAsia="MS Mincho" w:hAnsi="Book Antiqua" w:cs="Times New Roman"/>
          <w:color w:val="000000" w:themeColor="text1"/>
          <w:sz w:val="22"/>
          <w:szCs w:val="22"/>
          <w:lang w:val="sq-AL" w:eastAsia="x-none"/>
        </w:rPr>
      </w:pPr>
    </w:p>
    <w:p w14:paraId="2D42640F" w14:textId="77777777" w:rsidR="00F021B0" w:rsidRDefault="00F021B0"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p>
    <w:p w14:paraId="2D395715" w14:textId="0BCE8292" w:rsidR="001B55A7" w:rsidRDefault="001B55A7"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p>
    <w:p w14:paraId="6291A02B" w14:textId="2C040E6E" w:rsidR="009A6D4F" w:rsidRPr="007D15B5" w:rsidRDefault="009A6D4F" w:rsidP="009A6D4F">
      <w:pPr>
        <w:spacing w:line="276" w:lineRule="auto"/>
        <w:jc w:val="both"/>
        <w:rPr>
          <w:rFonts w:ascii="Book Antiqua" w:hAnsi="Book Antiqua" w:cs="Times New Roman"/>
          <w:color w:val="000000" w:themeColor="text1"/>
          <w:sz w:val="22"/>
          <w:szCs w:val="22"/>
          <w:lang w:val="sq-AL"/>
        </w:rPr>
      </w:pPr>
      <w:r w:rsidRPr="007D15B5">
        <w:rPr>
          <w:rFonts w:ascii="Book Antiqua" w:hAnsi="Book Antiqua" w:cs="Times New Roman"/>
          <w:color w:val="000000" w:themeColor="text1"/>
          <w:sz w:val="22"/>
          <w:szCs w:val="22"/>
          <w:lang w:val="sq-AL"/>
        </w:rPr>
        <w:t xml:space="preserve">Të gjitha </w:t>
      </w:r>
      <w:r>
        <w:rPr>
          <w:rFonts w:ascii="Book Antiqua" w:hAnsi="Book Antiqua" w:cs="Times New Roman"/>
          <w:color w:val="000000" w:themeColor="text1"/>
          <w:sz w:val="22"/>
          <w:szCs w:val="22"/>
          <w:lang w:val="sq-AL"/>
        </w:rPr>
        <w:t>k</w:t>
      </w:r>
      <w:r w:rsidR="000754DC">
        <w:rPr>
          <w:rFonts w:ascii="Book Antiqua" w:hAnsi="Book Antiqua" w:cs="Times New Roman"/>
          <w:color w:val="000000" w:themeColor="text1"/>
          <w:sz w:val="22"/>
          <w:szCs w:val="22"/>
          <w:lang w:val="sq-AL"/>
        </w:rPr>
        <w:t>ë</w:t>
      </w:r>
      <w:r>
        <w:rPr>
          <w:rFonts w:ascii="Book Antiqua" w:hAnsi="Book Antiqua" w:cs="Times New Roman"/>
          <w:color w:val="000000" w:themeColor="text1"/>
          <w:sz w:val="22"/>
          <w:szCs w:val="22"/>
          <w:lang w:val="sq-AL"/>
        </w:rPr>
        <w:t xml:space="preserve">rkesat </w:t>
      </w:r>
      <w:r w:rsidRPr="007D15B5">
        <w:rPr>
          <w:rFonts w:ascii="Book Antiqua" w:hAnsi="Book Antiqua" w:cs="Times New Roman"/>
          <w:color w:val="000000" w:themeColor="text1"/>
          <w:sz w:val="22"/>
          <w:szCs w:val="22"/>
          <w:lang w:val="sq-AL"/>
        </w:rPr>
        <w:t xml:space="preserve">e </w:t>
      </w:r>
      <w:r w:rsidR="00A842AC" w:rsidRPr="007D15B5">
        <w:rPr>
          <w:rFonts w:ascii="Book Antiqua" w:hAnsi="Book Antiqua" w:cs="Times New Roman"/>
          <w:color w:val="000000" w:themeColor="text1"/>
          <w:sz w:val="22"/>
          <w:szCs w:val="22"/>
          <w:lang w:val="sq-AL"/>
        </w:rPr>
        <w:t>par</w:t>
      </w:r>
      <w:r w:rsidR="00A842AC">
        <w:rPr>
          <w:rFonts w:ascii="Book Antiqua" w:hAnsi="Book Antiqua" w:cs="Times New Roman"/>
          <w:color w:val="000000" w:themeColor="text1"/>
          <w:sz w:val="22"/>
          <w:szCs w:val="22"/>
          <w:lang w:val="sq-AL"/>
        </w:rPr>
        <w:t>ashtruara</w:t>
      </w:r>
      <w:r>
        <w:rPr>
          <w:rFonts w:ascii="Book Antiqua" w:hAnsi="Book Antiqua" w:cs="Times New Roman"/>
          <w:color w:val="000000" w:themeColor="text1"/>
          <w:sz w:val="22"/>
          <w:szCs w:val="22"/>
          <w:lang w:val="sq-AL"/>
        </w:rPr>
        <w:t xml:space="preserve"> n</w:t>
      </w:r>
      <w:r w:rsidR="000754DC">
        <w:rPr>
          <w:rFonts w:ascii="Book Antiqua" w:hAnsi="Book Antiqua" w:cs="Times New Roman"/>
          <w:color w:val="000000" w:themeColor="text1"/>
          <w:sz w:val="22"/>
          <w:szCs w:val="22"/>
          <w:lang w:val="sq-AL"/>
        </w:rPr>
        <w:t>ë</w:t>
      </w:r>
      <w:r>
        <w:rPr>
          <w:rFonts w:ascii="Book Antiqua" w:hAnsi="Book Antiqua" w:cs="Times New Roman"/>
          <w:color w:val="000000" w:themeColor="text1"/>
          <w:sz w:val="22"/>
          <w:szCs w:val="22"/>
          <w:lang w:val="sq-AL"/>
        </w:rPr>
        <w:t xml:space="preserve"> takimet fizik</w:t>
      </w:r>
      <w:r w:rsidR="00EB4A6B">
        <w:rPr>
          <w:rFonts w:ascii="Book Antiqua" w:hAnsi="Book Antiqua" w:cs="Times New Roman"/>
          <w:color w:val="000000" w:themeColor="text1"/>
          <w:sz w:val="22"/>
          <w:szCs w:val="22"/>
          <w:lang w:val="sq-AL"/>
        </w:rPr>
        <w:t>e</w:t>
      </w:r>
      <w:r w:rsidR="00A842AC">
        <w:rPr>
          <w:rFonts w:ascii="Book Antiqua" w:hAnsi="Book Antiqua" w:cs="Times New Roman"/>
          <w:color w:val="000000" w:themeColor="text1"/>
          <w:sz w:val="22"/>
          <w:szCs w:val="22"/>
          <w:lang w:val="sq-AL"/>
        </w:rPr>
        <w:t xml:space="preserve"> </w:t>
      </w:r>
      <w:r>
        <w:rPr>
          <w:rFonts w:ascii="Book Antiqua" w:hAnsi="Book Antiqua" w:cs="Times New Roman"/>
          <w:color w:val="000000" w:themeColor="text1"/>
          <w:sz w:val="22"/>
          <w:szCs w:val="22"/>
          <w:lang w:val="sq-AL"/>
        </w:rPr>
        <w:t>si dhe ato n</w:t>
      </w:r>
      <w:r w:rsidR="000754DC">
        <w:rPr>
          <w:rFonts w:ascii="Book Antiqua" w:hAnsi="Book Antiqua" w:cs="Times New Roman"/>
          <w:color w:val="000000" w:themeColor="text1"/>
          <w:sz w:val="22"/>
          <w:szCs w:val="22"/>
          <w:lang w:val="sq-AL"/>
        </w:rPr>
        <w:t>ë</w:t>
      </w:r>
      <w:r>
        <w:rPr>
          <w:rFonts w:ascii="Book Antiqua" w:hAnsi="Book Antiqua" w:cs="Times New Roman"/>
          <w:color w:val="000000" w:themeColor="text1"/>
          <w:sz w:val="22"/>
          <w:szCs w:val="22"/>
          <w:lang w:val="sq-AL"/>
        </w:rPr>
        <w:t xml:space="preserve"> form</w:t>
      </w:r>
      <w:r w:rsidR="000754DC">
        <w:rPr>
          <w:rFonts w:ascii="Book Antiqua" w:hAnsi="Book Antiqua" w:cs="Times New Roman"/>
          <w:color w:val="000000" w:themeColor="text1"/>
          <w:sz w:val="22"/>
          <w:szCs w:val="22"/>
          <w:lang w:val="sq-AL"/>
        </w:rPr>
        <w:t>ë</w:t>
      </w:r>
      <w:r>
        <w:rPr>
          <w:rFonts w:ascii="Book Antiqua" w:hAnsi="Book Antiqua" w:cs="Times New Roman"/>
          <w:color w:val="000000" w:themeColor="text1"/>
          <w:sz w:val="22"/>
          <w:szCs w:val="22"/>
          <w:lang w:val="sq-AL"/>
        </w:rPr>
        <w:t xml:space="preserve"> elektronike, </w:t>
      </w:r>
      <w:r w:rsidRPr="007D15B5">
        <w:rPr>
          <w:rFonts w:ascii="Book Antiqua" w:hAnsi="Book Antiqua" w:cs="Times New Roman"/>
          <w:color w:val="000000" w:themeColor="text1"/>
          <w:sz w:val="22"/>
          <w:szCs w:val="22"/>
          <w:lang w:val="sq-AL"/>
        </w:rPr>
        <w:t xml:space="preserve">janë shqyrtuar </w:t>
      </w:r>
      <w:r>
        <w:rPr>
          <w:rFonts w:ascii="Book Antiqua" w:hAnsi="Book Antiqua" w:cs="Times New Roman"/>
          <w:color w:val="000000" w:themeColor="text1"/>
          <w:sz w:val="22"/>
          <w:szCs w:val="22"/>
          <w:lang w:val="sq-AL"/>
        </w:rPr>
        <w:t xml:space="preserve">nga Grupi </w:t>
      </w:r>
      <w:r w:rsidR="00262390">
        <w:rPr>
          <w:rFonts w:ascii="Book Antiqua" w:hAnsi="Book Antiqua" w:cs="Times New Roman"/>
          <w:color w:val="000000" w:themeColor="text1"/>
          <w:sz w:val="22"/>
          <w:szCs w:val="22"/>
          <w:lang w:val="sq-AL"/>
        </w:rPr>
        <w:t>Punues</w:t>
      </w:r>
      <w:r w:rsidRPr="007D15B5">
        <w:rPr>
          <w:rFonts w:ascii="Book Antiqua" w:hAnsi="Book Antiqua" w:cs="Times New Roman"/>
          <w:color w:val="000000" w:themeColor="text1"/>
          <w:sz w:val="22"/>
          <w:szCs w:val="22"/>
          <w:lang w:val="sq-AL"/>
        </w:rPr>
        <w:t xml:space="preserve">, ndërsa raporti i detajuar për </w:t>
      </w:r>
      <w:r>
        <w:rPr>
          <w:rFonts w:ascii="Book Antiqua" w:hAnsi="Book Antiqua" w:cs="Times New Roman"/>
          <w:color w:val="000000" w:themeColor="text1"/>
          <w:sz w:val="22"/>
          <w:szCs w:val="22"/>
          <w:lang w:val="sq-AL"/>
        </w:rPr>
        <w:t>k</w:t>
      </w:r>
      <w:r w:rsidR="000754DC">
        <w:rPr>
          <w:rFonts w:ascii="Book Antiqua" w:hAnsi="Book Antiqua" w:cs="Times New Roman"/>
          <w:color w:val="000000" w:themeColor="text1"/>
          <w:sz w:val="22"/>
          <w:szCs w:val="22"/>
          <w:lang w:val="sq-AL"/>
        </w:rPr>
        <w:t>ë</w:t>
      </w:r>
      <w:r>
        <w:rPr>
          <w:rFonts w:ascii="Book Antiqua" w:hAnsi="Book Antiqua" w:cs="Times New Roman"/>
          <w:color w:val="000000" w:themeColor="text1"/>
          <w:sz w:val="22"/>
          <w:szCs w:val="22"/>
          <w:lang w:val="sq-AL"/>
        </w:rPr>
        <w:t xml:space="preserve">rkesat </w:t>
      </w:r>
      <w:r w:rsidRPr="007D15B5">
        <w:rPr>
          <w:rFonts w:ascii="Book Antiqua" w:hAnsi="Book Antiqua" w:cs="Times New Roman"/>
          <w:color w:val="000000" w:themeColor="text1"/>
          <w:sz w:val="22"/>
          <w:szCs w:val="22"/>
          <w:lang w:val="sq-AL"/>
        </w:rPr>
        <w:t>e pranuara</w:t>
      </w:r>
      <w:r>
        <w:rPr>
          <w:rFonts w:ascii="Book Antiqua" w:hAnsi="Book Antiqua" w:cs="Times New Roman"/>
          <w:color w:val="000000" w:themeColor="text1"/>
          <w:sz w:val="22"/>
          <w:szCs w:val="22"/>
          <w:lang w:val="sq-AL"/>
        </w:rPr>
        <w:t xml:space="preserve"> apo refuzuara</w:t>
      </w:r>
      <w:r w:rsidRPr="007D15B5">
        <w:rPr>
          <w:rFonts w:ascii="Book Antiqua" w:hAnsi="Book Antiqua" w:cs="Times New Roman"/>
          <w:color w:val="000000" w:themeColor="text1"/>
          <w:sz w:val="22"/>
          <w:szCs w:val="22"/>
          <w:lang w:val="sq-AL"/>
        </w:rPr>
        <w:t xml:space="preserve">, është paraqitur në formë të plotë në shtojcën nr. 1 të këtij raporti.   </w:t>
      </w:r>
    </w:p>
    <w:p w14:paraId="6DC30580" w14:textId="77777777" w:rsidR="009A6D4F" w:rsidRDefault="009A6D4F" w:rsidP="009A6D4F">
      <w:pPr>
        <w:spacing w:line="276" w:lineRule="auto"/>
        <w:jc w:val="both"/>
        <w:rPr>
          <w:rFonts w:ascii="Book Antiqua" w:hAnsi="Book Antiqua" w:cs="Times New Roman"/>
          <w:color w:val="000000" w:themeColor="text1"/>
          <w:sz w:val="22"/>
          <w:szCs w:val="22"/>
          <w:lang w:val="sq-AL"/>
        </w:rPr>
      </w:pPr>
    </w:p>
    <w:p w14:paraId="7B92207A" w14:textId="43C496E4" w:rsidR="009A6D4F" w:rsidRPr="007D15B5" w:rsidRDefault="009A6D4F" w:rsidP="009A6D4F">
      <w:pPr>
        <w:spacing w:line="276" w:lineRule="auto"/>
        <w:jc w:val="both"/>
        <w:rPr>
          <w:rFonts w:ascii="Book Antiqua" w:hAnsi="Book Antiqua" w:cs="Times New Roman"/>
          <w:color w:val="000000" w:themeColor="text1"/>
          <w:sz w:val="22"/>
          <w:szCs w:val="22"/>
          <w:lang w:val="sq-AL"/>
        </w:rPr>
        <w:sectPr w:rsidR="009A6D4F" w:rsidRPr="007D15B5" w:rsidSect="00A36AA2">
          <w:footerReference w:type="even" r:id="rId15"/>
          <w:footerReference w:type="default" r:id="rId16"/>
          <w:pgSz w:w="12240" w:h="15840"/>
          <w:pgMar w:top="720" w:right="720" w:bottom="720" w:left="720" w:header="720" w:footer="720" w:gutter="0"/>
          <w:cols w:space="720"/>
          <w:docGrid w:linePitch="360"/>
        </w:sectPr>
      </w:pPr>
      <w:r>
        <w:rPr>
          <w:rFonts w:ascii="Book Antiqua" w:hAnsi="Book Antiqua" w:cs="Times New Roman"/>
          <w:color w:val="000000" w:themeColor="text1"/>
          <w:sz w:val="22"/>
          <w:szCs w:val="22"/>
          <w:lang w:val="sq-AL"/>
        </w:rPr>
        <w:t>Projekt buxheti i vitit 202</w:t>
      </w:r>
      <w:r w:rsidR="00CA0500">
        <w:rPr>
          <w:rFonts w:ascii="Book Antiqua" w:hAnsi="Book Antiqua" w:cs="Times New Roman"/>
          <w:color w:val="000000" w:themeColor="text1"/>
          <w:sz w:val="22"/>
          <w:szCs w:val="22"/>
          <w:lang w:val="sq-AL"/>
        </w:rPr>
        <w:t>5</w:t>
      </w:r>
      <w:r>
        <w:rPr>
          <w:rFonts w:ascii="Book Antiqua" w:hAnsi="Book Antiqua" w:cs="Times New Roman"/>
          <w:color w:val="000000" w:themeColor="text1"/>
          <w:sz w:val="22"/>
          <w:szCs w:val="22"/>
          <w:lang w:val="sq-AL"/>
        </w:rPr>
        <w:t xml:space="preserve">, </w:t>
      </w:r>
      <w:r w:rsidRPr="007D15B5">
        <w:rPr>
          <w:rFonts w:ascii="Book Antiqua" w:hAnsi="Book Antiqua"/>
          <w:color w:val="000000" w:themeColor="text1"/>
          <w:sz w:val="22"/>
          <w:szCs w:val="22"/>
          <w:lang w:val="sq-AL"/>
        </w:rPr>
        <w:t xml:space="preserve"> pas përmbylljes së procesit të </w:t>
      </w:r>
      <w:r>
        <w:rPr>
          <w:rFonts w:ascii="Book Antiqua" w:hAnsi="Book Antiqua"/>
          <w:color w:val="000000" w:themeColor="text1"/>
          <w:sz w:val="22"/>
          <w:szCs w:val="22"/>
          <w:lang w:val="sq-AL"/>
        </w:rPr>
        <w:t>d</w:t>
      </w:r>
      <w:r w:rsidR="000754DC">
        <w:rPr>
          <w:rFonts w:ascii="Book Antiqua" w:hAnsi="Book Antiqua"/>
          <w:color w:val="000000" w:themeColor="text1"/>
          <w:sz w:val="22"/>
          <w:szCs w:val="22"/>
          <w:lang w:val="sq-AL"/>
        </w:rPr>
        <w:t>ë</w:t>
      </w:r>
      <w:r>
        <w:rPr>
          <w:rFonts w:ascii="Book Antiqua" w:hAnsi="Book Antiqua"/>
          <w:color w:val="000000" w:themeColor="text1"/>
          <w:sz w:val="22"/>
          <w:szCs w:val="22"/>
          <w:lang w:val="sq-AL"/>
        </w:rPr>
        <w:t xml:space="preserve">gjimeve buxhetore, </w:t>
      </w:r>
      <w:r w:rsidR="00BD3B58">
        <w:rPr>
          <w:rFonts w:ascii="Book Antiqua" w:hAnsi="Book Antiqua"/>
          <w:color w:val="000000" w:themeColor="text1"/>
          <w:sz w:val="22"/>
          <w:szCs w:val="22"/>
          <w:lang w:val="sq-AL"/>
        </w:rPr>
        <w:t>do t</w:t>
      </w:r>
      <w:r w:rsidR="000754DC">
        <w:rPr>
          <w:rFonts w:ascii="Book Antiqua" w:hAnsi="Book Antiqua"/>
          <w:color w:val="000000" w:themeColor="text1"/>
          <w:sz w:val="22"/>
          <w:szCs w:val="22"/>
          <w:lang w:val="sq-AL"/>
        </w:rPr>
        <w:t>ë</w:t>
      </w:r>
      <w:r w:rsidR="00BD3B58">
        <w:rPr>
          <w:rFonts w:ascii="Book Antiqua" w:hAnsi="Book Antiqua"/>
          <w:color w:val="000000" w:themeColor="text1"/>
          <w:sz w:val="22"/>
          <w:szCs w:val="22"/>
          <w:lang w:val="sq-AL"/>
        </w:rPr>
        <w:t xml:space="preserve"> finalizohet dhe deri m</w:t>
      </w:r>
      <w:r w:rsidR="000754DC">
        <w:rPr>
          <w:rFonts w:ascii="Book Antiqua" w:hAnsi="Book Antiqua"/>
          <w:color w:val="000000" w:themeColor="text1"/>
          <w:sz w:val="22"/>
          <w:szCs w:val="22"/>
          <w:lang w:val="sq-AL"/>
        </w:rPr>
        <w:t>ë</w:t>
      </w:r>
      <w:r w:rsidR="00BD3B58">
        <w:rPr>
          <w:rFonts w:ascii="Book Antiqua" w:hAnsi="Book Antiqua"/>
          <w:color w:val="000000" w:themeColor="text1"/>
          <w:sz w:val="22"/>
          <w:szCs w:val="22"/>
          <w:lang w:val="sq-AL"/>
        </w:rPr>
        <w:t xml:space="preserve"> </w:t>
      </w:r>
      <w:r w:rsidR="00A842AC">
        <w:rPr>
          <w:rFonts w:ascii="Book Antiqua" w:hAnsi="Book Antiqua"/>
          <w:b/>
          <w:bCs/>
          <w:i/>
          <w:iCs/>
          <w:color w:val="000000" w:themeColor="text1"/>
          <w:sz w:val="22"/>
          <w:szCs w:val="22"/>
          <w:lang w:val="sq-AL"/>
        </w:rPr>
        <w:t>22</w:t>
      </w:r>
      <w:r w:rsidR="00BD3B58" w:rsidRPr="00262390">
        <w:rPr>
          <w:rFonts w:ascii="Book Antiqua" w:hAnsi="Book Antiqua"/>
          <w:b/>
          <w:bCs/>
          <w:i/>
          <w:iCs/>
          <w:color w:val="000000" w:themeColor="text1"/>
          <w:sz w:val="22"/>
          <w:szCs w:val="22"/>
          <w:lang w:val="sq-AL"/>
        </w:rPr>
        <w:t xml:space="preserve"> </w:t>
      </w:r>
      <w:r w:rsidR="00A842AC">
        <w:rPr>
          <w:rFonts w:ascii="Book Antiqua" w:hAnsi="Book Antiqua"/>
          <w:b/>
          <w:bCs/>
          <w:i/>
          <w:iCs/>
          <w:color w:val="000000" w:themeColor="text1"/>
          <w:sz w:val="22"/>
          <w:szCs w:val="22"/>
          <w:lang w:val="sq-AL"/>
        </w:rPr>
        <w:t>shtator</w:t>
      </w:r>
      <w:r w:rsidR="00BD3B58" w:rsidRPr="00262390">
        <w:rPr>
          <w:rFonts w:ascii="Book Antiqua" w:hAnsi="Book Antiqua"/>
          <w:b/>
          <w:bCs/>
          <w:i/>
          <w:iCs/>
          <w:color w:val="000000" w:themeColor="text1"/>
          <w:sz w:val="22"/>
          <w:szCs w:val="22"/>
          <w:lang w:val="sq-AL"/>
        </w:rPr>
        <w:t xml:space="preserve"> </w:t>
      </w:r>
      <w:r w:rsidR="00A842AC">
        <w:rPr>
          <w:rFonts w:ascii="Book Antiqua" w:hAnsi="Book Antiqua"/>
          <w:b/>
          <w:bCs/>
          <w:i/>
          <w:iCs/>
          <w:color w:val="000000" w:themeColor="text1"/>
          <w:sz w:val="22"/>
          <w:szCs w:val="22"/>
          <w:lang w:val="sq-AL"/>
        </w:rPr>
        <w:t>202</w:t>
      </w:r>
      <w:r w:rsidR="00CA0500">
        <w:rPr>
          <w:rFonts w:ascii="Book Antiqua" w:hAnsi="Book Antiqua"/>
          <w:b/>
          <w:bCs/>
          <w:i/>
          <w:iCs/>
          <w:color w:val="000000" w:themeColor="text1"/>
          <w:sz w:val="22"/>
          <w:szCs w:val="22"/>
          <w:lang w:val="sq-AL"/>
        </w:rPr>
        <w:t>4</w:t>
      </w:r>
      <w:r w:rsidR="00BD3B58" w:rsidRPr="00262390">
        <w:rPr>
          <w:rFonts w:ascii="Book Antiqua" w:hAnsi="Book Antiqua"/>
          <w:b/>
          <w:bCs/>
          <w:i/>
          <w:iCs/>
          <w:color w:val="000000" w:themeColor="text1"/>
          <w:sz w:val="22"/>
          <w:szCs w:val="22"/>
          <w:lang w:val="sq-AL"/>
        </w:rPr>
        <w:t xml:space="preserve"> </w:t>
      </w:r>
      <w:r w:rsidR="00BD3B58">
        <w:rPr>
          <w:rFonts w:ascii="Book Antiqua" w:hAnsi="Book Antiqua"/>
          <w:color w:val="000000" w:themeColor="text1"/>
          <w:sz w:val="22"/>
          <w:szCs w:val="22"/>
          <w:lang w:val="sq-AL"/>
        </w:rPr>
        <w:t>do t</w:t>
      </w:r>
      <w:r w:rsidR="000754DC">
        <w:rPr>
          <w:rFonts w:ascii="Book Antiqua" w:hAnsi="Book Antiqua"/>
          <w:color w:val="000000" w:themeColor="text1"/>
          <w:sz w:val="22"/>
          <w:szCs w:val="22"/>
          <w:lang w:val="sq-AL"/>
        </w:rPr>
        <w:t>ë</w:t>
      </w:r>
      <w:r w:rsidR="00BD3B58">
        <w:rPr>
          <w:rFonts w:ascii="Book Antiqua" w:hAnsi="Book Antiqua"/>
          <w:color w:val="000000" w:themeColor="text1"/>
          <w:sz w:val="22"/>
          <w:szCs w:val="22"/>
          <w:lang w:val="sq-AL"/>
        </w:rPr>
        <w:t xml:space="preserve"> procedohet p</w:t>
      </w:r>
      <w:r w:rsidR="000754DC">
        <w:rPr>
          <w:rFonts w:ascii="Book Antiqua" w:hAnsi="Book Antiqua"/>
          <w:color w:val="000000" w:themeColor="text1"/>
          <w:sz w:val="22"/>
          <w:szCs w:val="22"/>
          <w:lang w:val="sq-AL"/>
        </w:rPr>
        <w:t>ë</w:t>
      </w:r>
      <w:r w:rsidR="00BD3B58">
        <w:rPr>
          <w:rFonts w:ascii="Book Antiqua" w:hAnsi="Book Antiqua"/>
          <w:color w:val="000000" w:themeColor="text1"/>
          <w:sz w:val="22"/>
          <w:szCs w:val="22"/>
          <w:lang w:val="sq-AL"/>
        </w:rPr>
        <w:t>r n</w:t>
      </w:r>
      <w:r w:rsidR="000754DC">
        <w:rPr>
          <w:rFonts w:ascii="Book Antiqua" w:hAnsi="Book Antiqua"/>
          <w:color w:val="000000" w:themeColor="text1"/>
          <w:sz w:val="22"/>
          <w:szCs w:val="22"/>
          <w:lang w:val="sq-AL"/>
        </w:rPr>
        <w:t>ë</w:t>
      </w:r>
      <w:r w:rsidR="00BD3B58">
        <w:rPr>
          <w:rFonts w:ascii="Book Antiqua" w:hAnsi="Book Antiqua"/>
          <w:color w:val="000000" w:themeColor="text1"/>
          <w:sz w:val="22"/>
          <w:szCs w:val="22"/>
          <w:lang w:val="sq-AL"/>
        </w:rPr>
        <w:t xml:space="preserve"> kuvendin e Komun</w:t>
      </w:r>
      <w:r w:rsidR="000754DC">
        <w:rPr>
          <w:rFonts w:ascii="Book Antiqua" w:hAnsi="Book Antiqua"/>
          <w:color w:val="000000" w:themeColor="text1"/>
          <w:sz w:val="22"/>
          <w:szCs w:val="22"/>
          <w:lang w:val="sq-AL"/>
        </w:rPr>
        <w:t>ë</w:t>
      </w:r>
      <w:r w:rsidR="00BD3B58">
        <w:rPr>
          <w:rFonts w:ascii="Book Antiqua" w:hAnsi="Book Antiqua"/>
          <w:color w:val="000000" w:themeColor="text1"/>
          <w:sz w:val="22"/>
          <w:szCs w:val="22"/>
          <w:lang w:val="sq-AL"/>
        </w:rPr>
        <w:t>s s</w:t>
      </w:r>
      <w:r w:rsidR="000754DC">
        <w:rPr>
          <w:rFonts w:ascii="Book Antiqua" w:hAnsi="Book Antiqua"/>
          <w:color w:val="000000" w:themeColor="text1"/>
          <w:sz w:val="22"/>
          <w:szCs w:val="22"/>
          <w:lang w:val="sq-AL"/>
        </w:rPr>
        <w:t>ë</w:t>
      </w:r>
      <w:r w:rsidR="00BD3B58">
        <w:rPr>
          <w:rFonts w:ascii="Book Antiqua" w:hAnsi="Book Antiqua"/>
          <w:color w:val="000000" w:themeColor="text1"/>
          <w:sz w:val="22"/>
          <w:szCs w:val="22"/>
          <w:lang w:val="sq-AL"/>
        </w:rPr>
        <w:t xml:space="preserve"> </w:t>
      </w:r>
      <w:r w:rsidR="00A842AC">
        <w:rPr>
          <w:rFonts w:ascii="Book Antiqua" w:hAnsi="Book Antiqua"/>
          <w:color w:val="000000" w:themeColor="text1"/>
          <w:sz w:val="22"/>
          <w:szCs w:val="22"/>
          <w:lang w:val="sq-AL"/>
        </w:rPr>
        <w:t>Drenasit.</w:t>
      </w:r>
      <w:r w:rsidR="00BD3B58">
        <w:rPr>
          <w:rFonts w:ascii="Book Antiqua" w:hAnsi="Book Antiqua"/>
          <w:color w:val="000000" w:themeColor="text1"/>
          <w:sz w:val="22"/>
          <w:szCs w:val="22"/>
          <w:lang w:val="sq-AL"/>
        </w:rPr>
        <w:t xml:space="preserve"> </w:t>
      </w:r>
    </w:p>
    <w:p w14:paraId="258A5DE5" w14:textId="7AB1CB9A" w:rsidR="001B55A7" w:rsidRDefault="00BD3B58" w:rsidP="00BD3B58">
      <w:pPr>
        <w:rPr>
          <w:rFonts w:ascii="Book Antiqua" w:hAnsi="Book Antiqua" w:cs="Times New Roman"/>
          <w:color w:val="000000" w:themeColor="text1"/>
          <w:sz w:val="22"/>
          <w:szCs w:val="20"/>
          <w:lang w:val="sq-AL"/>
        </w:rPr>
      </w:pPr>
      <w:r w:rsidRPr="007D15B5">
        <w:rPr>
          <w:rFonts w:ascii="Book Antiqua" w:hAnsi="Book Antiqua" w:cs="Times New Roman"/>
          <w:color w:val="000000" w:themeColor="text1"/>
          <w:sz w:val="22"/>
          <w:szCs w:val="20"/>
          <w:lang w:val="sq-AL"/>
        </w:rPr>
        <w:lastRenderedPageBreak/>
        <w:t xml:space="preserve">Shtojca – </w:t>
      </w:r>
      <w:r>
        <w:rPr>
          <w:rFonts w:ascii="Book Antiqua" w:hAnsi="Book Antiqua" w:cs="Times New Roman"/>
          <w:color w:val="000000" w:themeColor="text1"/>
          <w:sz w:val="22"/>
          <w:szCs w:val="20"/>
          <w:lang w:val="sq-AL"/>
        </w:rPr>
        <w:t>T</w:t>
      </w:r>
      <w:r w:rsidRPr="007D15B5">
        <w:rPr>
          <w:rFonts w:ascii="Book Antiqua" w:hAnsi="Book Antiqua" w:cs="Times New Roman"/>
          <w:color w:val="000000" w:themeColor="text1"/>
          <w:sz w:val="22"/>
          <w:szCs w:val="20"/>
          <w:lang w:val="sq-AL"/>
        </w:rPr>
        <w:t xml:space="preserve">abela e detajuar me informatat për </w:t>
      </w:r>
      <w:r w:rsidR="00063ECE">
        <w:rPr>
          <w:rFonts w:ascii="Book Antiqua" w:hAnsi="Book Antiqua" w:cs="Times New Roman"/>
          <w:color w:val="000000" w:themeColor="text1"/>
          <w:sz w:val="22"/>
          <w:szCs w:val="20"/>
          <w:lang w:val="sq-AL"/>
        </w:rPr>
        <w:t xml:space="preserve">kërkesat e dhëna, </w:t>
      </w:r>
      <w:r w:rsidRPr="007D15B5">
        <w:rPr>
          <w:rFonts w:ascii="Book Antiqua" w:hAnsi="Book Antiqua" w:cs="Times New Roman"/>
          <w:color w:val="000000" w:themeColor="text1"/>
          <w:sz w:val="22"/>
          <w:szCs w:val="20"/>
          <w:lang w:val="sq-AL"/>
        </w:rPr>
        <w:t xml:space="preserve">arsyetimet për </w:t>
      </w:r>
      <w:r>
        <w:rPr>
          <w:rFonts w:ascii="Book Antiqua" w:hAnsi="Book Antiqua" w:cs="Times New Roman"/>
          <w:color w:val="000000" w:themeColor="text1"/>
          <w:sz w:val="22"/>
          <w:szCs w:val="20"/>
          <w:lang w:val="sq-AL"/>
        </w:rPr>
        <w:t>k</w:t>
      </w:r>
      <w:r w:rsidR="000754DC">
        <w:rPr>
          <w:rFonts w:ascii="Book Antiqua" w:hAnsi="Book Antiqua" w:cs="Times New Roman"/>
          <w:color w:val="000000" w:themeColor="text1"/>
          <w:sz w:val="22"/>
          <w:szCs w:val="20"/>
          <w:lang w:val="sq-AL"/>
        </w:rPr>
        <w:t>ë</w:t>
      </w:r>
      <w:r>
        <w:rPr>
          <w:rFonts w:ascii="Book Antiqua" w:hAnsi="Book Antiqua" w:cs="Times New Roman"/>
          <w:color w:val="000000" w:themeColor="text1"/>
          <w:sz w:val="22"/>
          <w:szCs w:val="20"/>
          <w:lang w:val="sq-AL"/>
        </w:rPr>
        <w:t xml:space="preserve">rkesat e </w:t>
      </w:r>
      <w:r w:rsidRPr="007D15B5">
        <w:rPr>
          <w:rFonts w:ascii="Book Antiqua" w:hAnsi="Book Antiqua" w:cs="Times New Roman"/>
          <w:color w:val="000000" w:themeColor="text1"/>
          <w:sz w:val="22"/>
          <w:szCs w:val="20"/>
          <w:lang w:val="sq-AL"/>
        </w:rPr>
        <w:t xml:space="preserve">pranuara dhe të refuzuara.  </w:t>
      </w:r>
    </w:p>
    <w:p w14:paraId="11DCDA6B" w14:textId="77777777" w:rsidR="00A07223" w:rsidRPr="00BD3B58" w:rsidRDefault="00A07223" w:rsidP="00BD3B58">
      <w:pPr>
        <w:rPr>
          <w:rFonts w:ascii="Book Antiqua" w:hAnsi="Book Antiqua" w:cs="Times New Roman"/>
          <w:color w:val="000000" w:themeColor="text1"/>
          <w:sz w:val="22"/>
          <w:szCs w:val="20"/>
          <w:lang w:val="sq-AL"/>
        </w:rPr>
      </w:pPr>
    </w:p>
    <w:tbl>
      <w:tblPr>
        <w:tblStyle w:val="TableGrid"/>
        <w:tblW w:w="11700" w:type="dxa"/>
        <w:tblInd w:w="-1265" w:type="dxa"/>
        <w:tblLook w:val="04A0" w:firstRow="1" w:lastRow="0" w:firstColumn="1" w:lastColumn="0" w:noHBand="0" w:noVBand="1"/>
      </w:tblPr>
      <w:tblGrid>
        <w:gridCol w:w="1039"/>
        <w:gridCol w:w="3905"/>
        <w:gridCol w:w="1870"/>
        <w:gridCol w:w="1149"/>
        <w:gridCol w:w="3737"/>
      </w:tblGrid>
      <w:tr w:rsidR="002E0E08" w:rsidRPr="00C913C9" w14:paraId="43AB6231" w14:textId="77777777" w:rsidTr="00533F4C">
        <w:tc>
          <w:tcPr>
            <w:tcW w:w="1039" w:type="dxa"/>
          </w:tcPr>
          <w:p w14:paraId="1924215E" w14:textId="738D7D22" w:rsidR="001B55A7" w:rsidRDefault="001B55A7"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sidRPr="007D15B5">
              <w:rPr>
                <w:rFonts w:ascii="Book Antiqua" w:hAnsi="Book Antiqua" w:cs="Times New Roman"/>
                <w:b/>
                <w:color w:val="000000" w:themeColor="text1"/>
                <w:sz w:val="20"/>
                <w:szCs w:val="20"/>
                <w:lang w:val="sq-AL"/>
              </w:rPr>
              <w:t xml:space="preserve">Temat e </w:t>
            </w:r>
            <w:r w:rsidR="00B15D3A">
              <w:rPr>
                <w:rFonts w:ascii="Book Antiqua" w:hAnsi="Book Antiqua" w:cs="Times New Roman"/>
                <w:b/>
                <w:color w:val="000000" w:themeColor="text1"/>
                <w:sz w:val="20"/>
                <w:szCs w:val="20"/>
                <w:lang w:val="sq-AL"/>
              </w:rPr>
              <w:t>d</w:t>
            </w:r>
            <w:r w:rsidR="000754DC">
              <w:rPr>
                <w:rFonts w:ascii="Book Antiqua" w:hAnsi="Book Antiqua" w:cs="Times New Roman"/>
                <w:b/>
                <w:color w:val="000000" w:themeColor="text1"/>
                <w:sz w:val="20"/>
                <w:szCs w:val="20"/>
                <w:lang w:val="sq-AL"/>
              </w:rPr>
              <w:t>ë</w:t>
            </w:r>
            <w:r w:rsidR="00B15D3A">
              <w:rPr>
                <w:rFonts w:ascii="Book Antiqua" w:hAnsi="Book Antiqua" w:cs="Times New Roman"/>
                <w:b/>
                <w:color w:val="000000" w:themeColor="text1"/>
                <w:sz w:val="20"/>
                <w:szCs w:val="20"/>
                <w:lang w:val="sq-AL"/>
              </w:rPr>
              <w:t>gjimit buxhetor</w:t>
            </w:r>
          </w:p>
        </w:tc>
        <w:tc>
          <w:tcPr>
            <w:tcW w:w="3953" w:type="dxa"/>
          </w:tcPr>
          <w:p w14:paraId="1A20C667" w14:textId="11A21BDF" w:rsidR="001B55A7" w:rsidRDefault="00B15D3A"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hAnsi="Book Antiqua" w:cs="Times New Roman"/>
                <w:b/>
                <w:color w:val="000000" w:themeColor="text1"/>
                <w:sz w:val="20"/>
                <w:szCs w:val="20"/>
                <w:lang w:val="sq-AL"/>
              </w:rPr>
              <w:t>Kërkesat</w:t>
            </w:r>
            <w:r w:rsidR="001B55A7">
              <w:rPr>
                <w:rFonts w:ascii="Book Antiqua" w:hAnsi="Book Antiqua" w:cs="Times New Roman"/>
                <w:b/>
                <w:color w:val="000000" w:themeColor="text1"/>
                <w:sz w:val="20"/>
                <w:szCs w:val="20"/>
                <w:lang w:val="sq-AL"/>
              </w:rPr>
              <w:t xml:space="preserve"> / Sugjerimet  / </w:t>
            </w:r>
            <w:r w:rsidR="001B55A7" w:rsidRPr="007D15B5">
              <w:rPr>
                <w:rFonts w:ascii="Book Antiqua" w:hAnsi="Book Antiqua" w:cs="Times New Roman"/>
                <w:b/>
                <w:color w:val="000000" w:themeColor="text1"/>
                <w:sz w:val="20"/>
                <w:szCs w:val="20"/>
                <w:lang w:val="sq-AL"/>
              </w:rPr>
              <w:t>Komentet</w:t>
            </w:r>
          </w:p>
        </w:tc>
        <w:tc>
          <w:tcPr>
            <w:tcW w:w="1871" w:type="dxa"/>
          </w:tcPr>
          <w:p w14:paraId="76681A2F" w14:textId="49B8DC2C" w:rsidR="001B55A7" w:rsidRDefault="001B55A7"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sidRPr="007D15B5">
              <w:rPr>
                <w:rFonts w:ascii="Book Antiqua" w:hAnsi="Book Antiqua" w:cs="Times New Roman"/>
                <w:b/>
                <w:color w:val="000000" w:themeColor="text1"/>
                <w:sz w:val="20"/>
                <w:szCs w:val="20"/>
                <w:lang w:val="sq-AL"/>
              </w:rPr>
              <w:t>Kush ka</w:t>
            </w:r>
            <w:r>
              <w:rPr>
                <w:rFonts w:ascii="Book Antiqua" w:hAnsi="Book Antiqua" w:cs="Times New Roman"/>
                <w:b/>
                <w:color w:val="000000" w:themeColor="text1"/>
                <w:sz w:val="20"/>
                <w:szCs w:val="20"/>
                <w:lang w:val="sq-AL"/>
              </w:rPr>
              <w:t xml:space="preserve"> </w:t>
            </w:r>
            <w:r w:rsidR="00B15D3A">
              <w:rPr>
                <w:rFonts w:ascii="Book Antiqua" w:hAnsi="Book Antiqua" w:cs="Times New Roman"/>
                <w:b/>
                <w:color w:val="000000" w:themeColor="text1"/>
                <w:sz w:val="20"/>
                <w:szCs w:val="20"/>
                <w:lang w:val="sq-AL"/>
              </w:rPr>
              <w:t>dhënë</w:t>
            </w:r>
            <w:r>
              <w:rPr>
                <w:rFonts w:ascii="Book Antiqua" w:hAnsi="Book Antiqua" w:cs="Times New Roman"/>
                <w:b/>
                <w:color w:val="000000" w:themeColor="text1"/>
                <w:sz w:val="20"/>
                <w:szCs w:val="20"/>
                <w:lang w:val="sq-AL"/>
              </w:rPr>
              <w:t xml:space="preserve"> </w:t>
            </w:r>
            <w:r w:rsidR="000754DC">
              <w:rPr>
                <w:rFonts w:ascii="Book Antiqua" w:hAnsi="Book Antiqua" w:cs="Times New Roman"/>
                <w:b/>
                <w:color w:val="000000" w:themeColor="text1"/>
                <w:sz w:val="20"/>
                <w:szCs w:val="20"/>
                <w:lang w:val="sq-AL"/>
              </w:rPr>
              <w:t>kërkesë</w:t>
            </w:r>
            <w:r>
              <w:rPr>
                <w:rFonts w:ascii="Book Antiqua" w:hAnsi="Book Antiqua" w:cs="Times New Roman"/>
                <w:b/>
                <w:color w:val="000000" w:themeColor="text1"/>
                <w:sz w:val="20"/>
                <w:szCs w:val="20"/>
                <w:lang w:val="sq-AL"/>
              </w:rPr>
              <w:t xml:space="preserve"> / </w:t>
            </w:r>
            <w:r w:rsidR="00B15D3A">
              <w:rPr>
                <w:rFonts w:ascii="Book Antiqua" w:hAnsi="Book Antiqua" w:cs="Times New Roman"/>
                <w:b/>
                <w:color w:val="000000" w:themeColor="text1"/>
                <w:sz w:val="20"/>
                <w:szCs w:val="20"/>
                <w:lang w:val="sq-AL"/>
              </w:rPr>
              <w:t xml:space="preserve"> </w:t>
            </w:r>
            <w:r w:rsidR="006572EE">
              <w:rPr>
                <w:rFonts w:ascii="Book Antiqua" w:hAnsi="Book Antiqua" w:cs="Times New Roman"/>
                <w:b/>
                <w:color w:val="000000" w:themeColor="text1"/>
                <w:sz w:val="20"/>
                <w:szCs w:val="20"/>
                <w:lang w:val="sq-AL"/>
              </w:rPr>
              <w:t>sugjerim</w:t>
            </w:r>
            <w:r w:rsidR="00B15D3A">
              <w:rPr>
                <w:rFonts w:ascii="Book Antiqua" w:hAnsi="Book Antiqua" w:cs="Times New Roman"/>
                <w:b/>
                <w:color w:val="000000" w:themeColor="text1"/>
                <w:sz w:val="20"/>
                <w:szCs w:val="20"/>
                <w:lang w:val="sq-AL"/>
              </w:rPr>
              <w:t xml:space="preserve"> p</w:t>
            </w:r>
            <w:r w:rsidR="000754DC">
              <w:rPr>
                <w:rFonts w:ascii="Book Antiqua" w:hAnsi="Book Antiqua" w:cs="Times New Roman"/>
                <w:b/>
                <w:color w:val="000000" w:themeColor="text1"/>
                <w:sz w:val="20"/>
                <w:szCs w:val="20"/>
                <w:lang w:val="sq-AL"/>
              </w:rPr>
              <w:t>ë</w:t>
            </w:r>
            <w:r w:rsidR="00B15D3A">
              <w:rPr>
                <w:rFonts w:ascii="Book Antiqua" w:hAnsi="Book Antiqua" w:cs="Times New Roman"/>
                <w:b/>
                <w:color w:val="000000" w:themeColor="text1"/>
                <w:sz w:val="20"/>
                <w:szCs w:val="20"/>
                <w:lang w:val="sq-AL"/>
              </w:rPr>
              <w:t>r projekt buxhetin e vitit 202</w:t>
            </w:r>
            <w:r w:rsidR="000754DC">
              <w:rPr>
                <w:rFonts w:ascii="Book Antiqua" w:hAnsi="Book Antiqua" w:cs="Times New Roman"/>
                <w:b/>
                <w:color w:val="000000" w:themeColor="text1"/>
                <w:sz w:val="20"/>
                <w:szCs w:val="20"/>
                <w:lang w:val="sq-AL"/>
              </w:rPr>
              <w:t>3</w:t>
            </w:r>
            <w:r w:rsidRPr="007D15B5">
              <w:rPr>
                <w:rFonts w:ascii="Book Antiqua" w:hAnsi="Book Antiqua" w:cs="Times New Roman"/>
                <w:b/>
                <w:color w:val="000000" w:themeColor="text1"/>
                <w:sz w:val="20"/>
                <w:szCs w:val="20"/>
                <w:lang w:val="sq-AL"/>
              </w:rPr>
              <w:t xml:space="preserve"> </w:t>
            </w:r>
          </w:p>
        </w:tc>
        <w:tc>
          <w:tcPr>
            <w:tcW w:w="1057" w:type="dxa"/>
          </w:tcPr>
          <w:p w14:paraId="12C162D4" w14:textId="1D3BFD53" w:rsidR="001B55A7" w:rsidRPr="00B15D3A" w:rsidRDefault="001B55A7" w:rsidP="00B15D3A">
            <w:pPr>
              <w:rPr>
                <w:rFonts w:ascii="Book Antiqua" w:hAnsi="Book Antiqua" w:cs="Times New Roman"/>
                <w:b/>
                <w:color w:val="000000" w:themeColor="text1"/>
                <w:sz w:val="20"/>
                <w:szCs w:val="20"/>
                <w:lang w:val="sq-AL"/>
              </w:rPr>
            </w:pPr>
            <w:r w:rsidRPr="007D15B5">
              <w:rPr>
                <w:rFonts w:ascii="Book Antiqua" w:hAnsi="Book Antiqua" w:cs="Times New Roman"/>
                <w:b/>
                <w:color w:val="000000" w:themeColor="text1"/>
                <w:sz w:val="20"/>
                <w:szCs w:val="20"/>
                <w:lang w:val="sq-AL"/>
              </w:rPr>
              <w:t xml:space="preserve">Statusi i </w:t>
            </w:r>
            <w:r w:rsidR="00B15D3A">
              <w:rPr>
                <w:rFonts w:ascii="Book Antiqua" w:hAnsi="Book Antiqua" w:cs="Times New Roman"/>
                <w:b/>
                <w:color w:val="000000" w:themeColor="text1"/>
                <w:sz w:val="20"/>
                <w:szCs w:val="20"/>
                <w:lang w:val="sq-AL"/>
              </w:rPr>
              <w:t>k</w:t>
            </w:r>
            <w:r w:rsidR="000754DC">
              <w:rPr>
                <w:rFonts w:ascii="Book Antiqua" w:hAnsi="Book Antiqua" w:cs="Times New Roman"/>
                <w:b/>
                <w:color w:val="000000" w:themeColor="text1"/>
                <w:sz w:val="20"/>
                <w:szCs w:val="20"/>
                <w:lang w:val="sq-AL"/>
              </w:rPr>
              <w:t>ë</w:t>
            </w:r>
            <w:r w:rsidR="00B15D3A">
              <w:rPr>
                <w:rFonts w:ascii="Book Antiqua" w:hAnsi="Book Antiqua" w:cs="Times New Roman"/>
                <w:b/>
                <w:color w:val="000000" w:themeColor="text1"/>
                <w:sz w:val="20"/>
                <w:szCs w:val="20"/>
                <w:lang w:val="sq-AL"/>
              </w:rPr>
              <w:t>rkes</w:t>
            </w:r>
            <w:r w:rsidR="000754DC">
              <w:rPr>
                <w:rFonts w:ascii="Book Antiqua" w:hAnsi="Book Antiqua" w:cs="Times New Roman"/>
                <w:b/>
                <w:color w:val="000000" w:themeColor="text1"/>
                <w:sz w:val="20"/>
                <w:szCs w:val="20"/>
                <w:lang w:val="sq-AL"/>
              </w:rPr>
              <w:t>ë</w:t>
            </w:r>
            <w:r w:rsidR="00B15D3A">
              <w:rPr>
                <w:rFonts w:ascii="Book Antiqua" w:hAnsi="Book Antiqua" w:cs="Times New Roman"/>
                <w:b/>
                <w:color w:val="000000" w:themeColor="text1"/>
                <w:sz w:val="20"/>
                <w:szCs w:val="20"/>
                <w:lang w:val="sq-AL"/>
              </w:rPr>
              <w:t xml:space="preserve">s / sugjerimi  ( i pranuar , </w:t>
            </w:r>
            <w:r w:rsidRPr="007D15B5">
              <w:rPr>
                <w:rFonts w:ascii="Book Antiqua" w:hAnsi="Book Antiqua" w:cs="Times New Roman"/>
                <w:b/>
                <w:color w:val="000000" w:themeColor="text1"/>
                <w:sz w:val="20"/>
                <w:szCs w:val="20"/>
                <w:lang w:val="sq-AL"/>
              </w:rPr>
              <w:t xml:space="preserve">pjesërisht </w:t>
            </w:r>
            <w:r w:rsidR="00B15D3A">
              <w:rPr>
                <w:rFonts w:ascii="Book Antiqua" w:hAnsi="Book Antiqua" w:cs="Times New Roman"/>
                <w:b/>
                <w:color w:val="000000" w:themeColor="text1"/>
                <w:sz w:val="20"/>
                <w:szCs w:val="20"/>
                <w:lang w:val="sq-AL"/>
              </w:rPr>
              <w:t xml:space="preserve">e </w:t>
            </w:r>
            <w:r w:rsidRPr="007D15B5">
              <w:rPr>
                <w:rFonts w:ascii="Book Antiqua" w:hAnsi="Book Antiqua" w:cs="Times New Roman"/>
                <w:b/>
                <w:color w:val="000000" w:themeColor="text1"/>
                <w:sz w:val="20"/>
                <w:szCs w:val="20"/>
                <w:lang w:val="sq-AL"/>
              </w:rPr>
              <w:t>pranuar</w:t>
            </w:r>
            <w:r w:rsidR="00B15D3A">
              <w:rPr>
                <w:rFonts w:ascii="Book Antiqua" w:hAnsi="Book Antiqua" w:cs="Times New Roman"/>
                <w:b/>
                <w:color w:val="000000" w:themeColor="text1"/>
                <w:sz w:val="20"/>
                <w:szCs w:val="20"/>
                <w:lang w:val="sq-AL"/>
              </w:rPr>
              <w:t xml:space="preserve"> apo </w:t>
            </w:r>
            <w:r w:rsidRPr="007D15B5">
              <w:rPr>
                <w:rFonts w:ascii="Book Antiqua" w:hAnsi="Book Antiqua" w:cs="Times New Roman"/>
                <w:b/>
                <w:color w:val="000000" w:themeColor="text1"/>
                <w:sz w:val="20"/>
                <w:szCs w:val="20"/>
                <w:lang w:val="sq-AL"/>
              </w:rPr>
              <w:t xml:space="preserve"> nuk është pranuar</w:t>
            </w:r>
          </w:p>
        </w:tc>
        <w:tc>
          <w:tcPr>
            <w:tcW w:w="3780" w:type="dxa"/>
          </w:tcPr>
          <w:p w14:paraId="1FF92C45" w14:textId="135647AE" w:rsidR="001B55A7" w:rsidRPr="00B15D3A" w:rsidRDefault="00B15D3A" w:rsidP="004E6A3D">
            <w:pPr>
              <w:tabs>
                <w:tab w:val="left" w:pos="252"/>
              </w:tabs>
              <w:spacing w:line="276" w:lineRule="auto"/>
              <w:jc w:val="both"/>
              <w:rPr>
                <w:rFonts w:ascii="Book Antiqua" w:eastAsia="MS Mincho" w:hAnsi="Book Antiqua" w:cs="Times New Roman"/>
                <w:b/>
                <w:bCs/>
                <w:color w:val="000000" w:themeColor="text1"/>
                <w:sz w:val="22"/>
                <w:szCs w:val="22"/>
                <w:lang w:val="sq-AL" w:eastAsia="x-none"/>
              </w:rPr>
            </w:pPr>
            <w:r w:rsidRPr="00B15D3A">
              <w:rPr>
                <w:rFonts w:ascii="Book Antiqua" w:hAnsi="Book Antiqua" w:cs="Times New Roman"/>
                <w:b/>
                <w:bCs/>
                <w:color w:val="000000" w:themeColor="text1"/>
                <w:sz w:val="20"/>
                <w:szCs w:val="20"/>
                <w:lang w:val="sq-AL"/>
              </w:rPr>
              <w:t>Arsyetimi</w:t>
            </w:r>
            <w:r w:rsidR="001B55A7" w:rsidRPr="00B15D3A">
              <w:rPr>
                <w:rFonts w:ascii="Book Antiqua" w:hAnsi="Book Antiqua" w:cs="Times New Roman"/>
                <w:b/>
                <w:bCs/>
                <w:color w:val="000000" w:themeColor="text1"/>
                <w:sz w:val="20"/>
                <w:szCs w:val="20"/>
                <w:lang w:val="sq-AL"/>
              </w:rPr>
              <w:t xml:space="preserve"> (komentimi për  pranimin pjesërisht dhe mos pranimit te komenteve është i detyrueshëm)</w:t>
            </w:r>
          </w:p>
        </w:tc>
      </w:tr>
      <w:tr w:rsidR="002E0E08" w:rsidRPr="00C913C9" w14:paraId="14FBEFBE" w14:textId="77777777" w:rsidTr="00533F4C">
        <w:tc>
          <w:tcPr>
            <w:tcW w:w="1039" w:type="dxa"/>
          </w:tcPr>
          <w:p w14:paraId="4AFF8767" w14:textId="77777777" w:rsidR="003B78A6" w:rsidRDefault="003B78A6"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p>
          <w:p w14:paraId="20E2CDD1" w14:textId="24A10F74" w:rsidR="001B55A7" w:rsidRDefault="001B55A7"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Projekt buxheti i vitit 202</w:t>
            </w:r>
            <w:r w:rsidR="00097003">
              <w:rPr>
                <w:rFonts w:ascii="Book Antiqua" w:eastAsia="MS Mincho" w:hAnsi="Book Antiqua" w:cs="Times New Roman"/>
                <w:color w:val="000000" w:themeColor="text1"/>
                <w:sz w:val="22"/>
                <w:szCs w:val="22"/>
                <w:lang w:val="sq-AL" w:eastAsia="x-none"/>
              </w:rPr>
              <w:t>4</w:t>
            </w:r>
          </w:p>
        </w:tc>
        <w:tc>
          <w:tcPr>
            <w:tcW w:w="3953" w:type="dxa"/>
          </w:tcPr>
          <w:p w14:paraId="69513BB7" w14:textId="77777777" w:rsidR="003B78A6" w:rsidRDefault="003B78A6"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p>
          <w:p w14:paraId="1FFE5DCC" w14:textId="7AF462B6" w:rsidR="00097003" w:rsidRDefault="00A90197"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Times New Roman" w:eastAsia="Times New Roman" w:hAnsi="Times New Roman" w:cs="Times New Roman"/>
                <w:color w:val="333333"/>
                <w:lang w:val="sq-AL"/>
              </w:rPr>
              <w:t>P</w:t>
            </w:r>
            <w:r w:rsidRPr="00514B02">
              <w:rPr>
                <w:rFonts w:ascii="Times New Roman" w:eastAsia="Times New Roman" w:hAnsi="Times New Roman" w:cs="Times New Roman"/>
                <w:color w:val="333333"/>
                <w:lang w:val="sq-AL"/>
              </w:rPr>
              <w:t>ërgëzoj kryetarin Lladrovci</w:t>
            </w:r>
            <w:r>
              <w:rPr>
                <w:rFonts w:ascii="Times New Roman" w:eastAsia="Times New Roman" w:hAnsi="Times New Roman" w:cs="Times New Roman"/>
                <w:color w:val="333333"/>
                <w:lang w:val="sq-AL"/>
              </w:rPr>
              <w:t xml:space="preserve"> për punën e deritashme edhe përkundër buxhetit të kufizuar dhe kërkesave të mëdha. </w:t>
            </w:r>
            <w:proofErr w:type="spellStart"/>
            <w:r>
              <w:rPr>
                <w:rFonts w:ascii="Times New Roman" w:eastAsia="Times New Roman" w:hAnsi="Times New Roman" w:cs="Times New Roman"/>
                <w:color w:val="333333"/>
                <w:lang w:val="sq-AL"/>
              </w:rPr>
              <w:t>Poashtu</w:t>
            </w:r>
            <w:proofErr w:type="spellEnd"/>
            <w:r>
              <w:rPr>
                <w:rFonts w:ascii="Times New Roman" w:eastAsia="Times New Roman" w:hAnsi="Times New Roman" w:cs="Times New Roman"/>
                <w:color w:val="333333"/>
                <w:lang w:val="sq-AL"/>
              </w:rPr>
              <w:t xml:space="preserve"> për vitet vijuese</w:t>
            </w:r>
            <w:r w:rsidRPr="00514B02">
              <w:rPr>
                <w:rFonts w:ascii="Times New Roman" w:eastAsia="Times New Roman" w:hAnsi="Times New Roman" w:cs="Times New Roman"/>
                <w:color w:val="333333"/>
                <w:lang w:val="sq-AL"/>
              </w:rPr>
              <w:t xml:space="preserve"> kërkoj </w:t>
            </w:r>
            <w:r>
              <w:rPr>
                <w:rFonts w:ascii="Times New Roman" w:eastAsia="Times New Roman" w:hAnsi="Times New Roman" w:cs="Times New Roman"/>
                <w:color w:val="333333"/>
                <w:lang w:val="sq-AL"/>
              </w:rPr>
              <w:t xml:space="preserve">ndriçim me arsyetimin se rrjeti i energjisë elektrike ka </w:t>
            </w:r>
            <w:proofErr w:type="spellStart"/>
            <w:r>
              <w:rPr>
                <w:rFonts w:ascii="Times New Roman" w:eastAsia="Times New Roman" w:hAnsi="Times New Roman" w:cs="Times New Roman"/>
                <w:color w:val="333333"/>
                <w:lang w:val="sq-AL"/>
              </w:rPr>
              <w:t>përfundu</w:t>
            </w:r>
            <w:proofErr w:type="spellEnd"/>
            <w:r>
              <w:rPr>
                <w:rFonts w:ascii="Times New Roman" w:eastAsia="Times New Roman" w:hAnsi="Times New Roman" w:cs="Times New Roman"/>
                <w:color w:val="333333"/>
                <w:lang w:val="sq-AL"/>
              </w:rPr>
              <w:t xml:space="preserve"> dhe kanalizim në ato lagje ku ende nuk ka </w:t>
            </w:r>
            <w:proofErr w:type="spellStart"/>
            <w:r>
              <w:rPr>
                <w:rFonts w:ascii="Times New Roman" w:eastAsia="Times New Roman" w:hAnsi="Times New Roman" w:cs="Times New Roman"/>
                <w:color w:val="333333"/>
                <w:lang w:val="sq-AL"/>
              </w:rPr>
              <w:t>përfundu</w:t>
            </w:r>
            <w:proofErr w:type="spellEnd"/>
            <w:r>
              <w:rPr>
                <w:rFonts w:ascii="Times New Roman" w:eastAsia="Times New Roman" w:hAnsi="Times New Roman" w:cs="Times New Roman"/>
                <w:color w:val="333333"/>
                <w:lang w:val="sq-AL"/>
              </w:rPr>
              <w:t xml:space="preserve"> rrjeti i kanalizimit.</w:t>
            </w:r>
            <w:r w:rsidRPr="00514B02">
              <w:rPr>
                <w:rFonts w:ascii="Times New Roman" w:eastAsia="Times New Roman" w:hAnsi="Times New Roman" w:cs="Times New Roman"/>
                <w:color w:val="333333"/>
                <w:lang w:val="sq-AL"/>
              </w:rPr>
              <w:t xml:space="preserve"> </w:t>
            </w:r>
          </w:p>
          <w:p w14:paraId="37FE8080" w14:textId="047DF2E1" w:rsidR="00097003" w:rsidRDefault="00097003"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p>
        </w:tc>
        <w:tc>
          <w:tcPr>
            <w:tcW w:w="1871" w:type="dxa"/>
          </w:tcPr>
          <w:p w14:paraId="25856DA6" w14:textId="77777777" w:rsidR="003B78A6" w:rsidRDefault="003B78A6"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p>
          <w:p w14:paraId="39948378" w14:textId="1C3B536C" w:rsidR="001B55A7" w:rsidRPr="00097003" w:rsidRDefault="00A90197"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proofErr w:type="spellStart"/>
            <w:r>
              <w:rPr>
                <w:rFonts w:ascii="Times New Roman" w:eastAsia="Times New Roman" w:hAnsi="Times New Roman" w:cs="Times New Roman"/>
                <w:b/>
                <w:bCs/>
                <w:color w:val="333333"/>
                <w:lang w:val="sq-AL"/>
              </w:rPr>
              <w:t>Izet</w:t>
            </w:r>
            <w:proofErr w:type="spellEnd"/>
            <w:r>
              <w:rPr>
                <w:rFonts w:ascii="Times New Roman" w:eastAsia="Times New Roman" w:hAnsi="Times New Roman" w:cs="Times New Roman"/>
                <w:b/>
                <w:bCs/>
                <w:color w:val="333333"/>
                <w:lang w:val="sq-AL"/>
              </w:rPr>
              <w:t xml:space="preserve"> </w:t>
            </w:r>
            <w:proofErr w:type="spellStart"/>
            <w:r>
              <w:rPr>
                <w:rFonts w:ascii="Times New Roman" w:eastAsia="Times New Roman" w:hAnsi="Times New Roman" w:cs="Times New Roman"/>
                <w:b/>
                <w:bCs/>
                <w:color w:val="333333"/>
                <w:lang w:val="sq-AL"/>
              </w:rPr>
              <w:t>Bytyqi</w:t>
            </w:r>
            <w:proofErr w:type="spellEnd"/>
            <w:r w:rsidRPr="00514B02">
              <w:rPr>
                <w:rFonts w:ascii="Times New Roman" w:eastAsia="Times New Roman" w:hAnsi="Times New Roman" w:cs="Times New Roman"/>
                <w:b/>
                <w:bCs/>
                <w:color w:val="333333"/>
                <w:lang w:val="sq-AL"/>
              </w:rPr>
              <w:t>,</w:t>
            </w:r>
            <w:r>
              <w:rPr>
                <w:rFonts w:ascii="Times New Roman" w:eastAsia="Times New Roman" w:hAnsi="Times New Roman" w:cs="Times New Roman"/>
                <w:b/>
                <w:bCs/>
                <w:color w:val="333333"/>
                <w:lang w:val="sq-AL"/>
              </w:rPr>
              <w:t xml:space="preserve"> përfaqësues nga </w:t>
            </w:r>
            <w:r w:rsidRPr="00514B02">
              <w:rPr>
                <w:rFonts w:ascii="Times New Roman" w:eastAsia="Times New Roman" w:hAnsi="Times New Roman" w:cs="Times New Roman"/>
                <w:b/>
                <w:bCs/>
                <w:color w:val="333333"/>
                <w:lang w:val="sq-AL"/>
              </w:rPr>
              <w:t xml:space="preserve">fshati </w:t>
            </w:r>
            <w:proofErr w:type="spellStart"/>
            <w:r>
              <w:rPr>
                <w:rFonts w:ascii="Times New Roman" w:eastAsia="Times New Roman" w:hAnsi="Times New Roman" w:cs="Times New Roman"/>
                <w:b/>
                <w:bCs/>
                <w:color w:val="333333"/>
                <w:lang w:val="sq-AL"/>
              </w:rPr>
              <w:t>Fushtic</w:t>
            </w:r>
            <w:r w:rsidRPr="00514B02">
              <w:rPr>
                <w:rFonts w:ascii="Times New Roman" w:eastAsia="Times New Roman" w:hAnsi="Times New Roman" w:cs="Times New Roman"/>
                <w:b/>
                <w:bCs/>
                <w:color w:val="333333"/>
                <w:lang w:val="sq-AL"/>
              </w:rPr>
              <w:t>ë</w:t>
            </w:r>
            <w:proofErr w:type="spellEnd"/>
            <w:r>
              <w:rPr>
                <w:rFonts w:ascii="Times New Roman" w:eastAsia="Times New Roman" w:hAnsi="Times New Roman" w:cs="Times New Roman"/>
                <w:b/>
                <w:bCs/>
                <w:color w:val="333333"/>
                <w:lang w:val="sq-AL"/>
              </w:rPr>
              <w:t xml:space="preserve"> e Epërme</w:t>
            </w:r>
          </w:p>
        </w:tc>
        <w:tc>
          <w:tcPr>
            <w:tcW w:w="1057" w:type="dxa"/>
          </w:tcPr>
          <w:p w14:paraId="56743F9A" w14:textId="77777777" w:rsidR="003B78A6" w:rsidRDefault="003B78A6"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p>
          <w:p w14:paraId="11846BB0" w14:textId="0413C526" w:rsidR="001B55A7" w:rsidRDefault="009F1630"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Pranohet</w:t>
            </w:r>
            <w:r w:rsidR="00C10FA4">
              <w:rPr>
                <w:rFonts w:ascii="Book Antiqua" w:eastAsia="MS Mincho" w:hAnsi="Book Antiqua" w:cs="Times New Roman"/>
                <w:color w:val="000000" w:themeColor="text1"/>
                <w:sz w:val="22"/>
                <w:szCs w:val="22"/>
                <w:lang w:val="sq-AL" w:eastAsia="x-none"/>
              </w:rPr>
              <w:t xml:space="preserve"> </w:t>
            </w:r>
          </w:p>
        </w:tc>
        <w:tc>
          <w:tcPr>
            <w:tcW w:w="3780" w:type="dxa"/>
          </w:tcPr>
          <w:p w14:paraId="037EA60E" w14:textId="77777777" w:rsidR="003B78A6" w:rsidRPr="00C913C9" w:rsidRDefault="003B78A6" w:rsidP="003B78A6">
            <w:pPr>
              <w:jc w:val="both"/>
              <w:rPr>
                <w:rFonts w:ascii="Times New Roman" w:hAnsi="Times New Roman" w:cs="Times New Roman"/>
                <w:b/>
                <w:color w:val="000000" w:themeColor="text1"/>
                <w:lang w:val="sq-AL"/>
              </w:rPr>
            </w:pPr>
          </w:p>
          <w:p w14:paraId="02AC7B32" w14:textId="77777777" w:rsidR="003B78A6" w:rsidRPr="00C913C9" w:rsidRDefault="003B78A6" w:rsidP="003B78A6">
            <w:pPr>
              <w:jc w:val="both"/>
              <w:rPr>
                <w:rFonts w:ascii="Times New Roman" w:hAnsi="Times New Roman" w:cs="Times New Roman"/>
                <w:bCs/>
                <w:color w:val="000000" w:themeColor="text1"/>
                <w:lang w:val="sq-AL"/>
              </w:rPr>
            </w:pPr>
            <w:r w:rsidRPr="00C913C9">
              <w:rPr>
                <w:rFonts w:ascii="Times New Roman" w:hAnsi="Times New Roman" w:cs="Times New Roman"/>
                <w:b/>
                <w:color w:val="000000" w:themeColor="text1"/>
                <w:lang w:val="sq-AL"/>
              </w:rPr>
              <w:t xml:space="preserve">Përgjigja: </w:t>
            </w:r>
          </w:p>
          <w:p w14:paraId="25C067F8" w14:textId="77777777" w:rsidR="003B78A6" w:rsidRPr="00C913C9" w:rsidRDefault="003B78A6" w:rsidP="003B78A6">
            <w:pPr>
              <w:jc w:val="both"/>
              <w:rPr>
                <w:rFonts w:ascii="Times New Roman" w:hAnsi="Times New Roman" w:cs="Times New Roman"/>
                <w:bCs/>
                <w:color w:val="000000" w:themeColor="text1"/>
                <w:lang w:val="sq-AL"/>
              </w:rPr>
            </w:pPr>
          </w:p>
          <w:p w14:paraId="04959DC6" w14:textId="77777777" w:rsidR="00C10FA4" w:rsidRDefault="00C10FA4" w:rsidP="003B78A6">
            <w:pPr>
              <w:jc w:val="both"/>
              <w:rPr>
                <w:rFonts w:ascii="Times New Roman" w:hAnsi="Times New Roman" w:cs="Times New Roman"/>
                <w:bCs/>
                <w:color w:val="000000" w:themeColor="text1"/>
                <w:lang w:val="sq-AL"/>
              </w:rPr>
            </w:pPr>
          </w:p>
          <w:p w14:paraId="56A866C0" w14:textId="1C512C71" w:rsidR="003B78A6" w:rsidRPr="00C913C9" w:rsidRDefault="003B78A6" w:rsidP="003B78A6">
            <w:pPr>
              <w:jc w:val="both"/>
              <w:rPr>
                <w:rFonts w:ascii="Times New Roman" w:hAnsi="Times New Roman" w:cs="Times New Roman"/>
                <w:bCs/>
                <w:color w:val="000000" w:themeColor="text1"/>
                <w:lang w:val="sq-AL"/>
              </w:rPr>
            </w:pPr>
            <w:r w:rsidRPr="00C913C9">
              <w:rPr>
                <w:rFonts w:ascii="Times New Roman" w:hAnsi="Times New Roman" w:cs="Times New Roman"/>
                <w:bCs/>
                <w:color w:val="000000" w:themeColor="text1"/>
                <w:lang w:val="sq-AL"/>
              </w:rPr>
              <w:t>Grupi punues pas shqyrtimit dhe analizimit t</w:t>
            </w:r>
            <w:r w:rsidR="000754DC" w:rsidRPr="00C913C9">
              <w:rPr>
                <w:rFonts w:ascii="Times New Roman" w:hAnsi="Times New Roman" w:cs="Times New Roman"/>
                <w:bCs/>
                <w:color w:val="000000" w:themeColor="text1"/>
                <w:lang w:val="sq-AL"/>
              </w:rPr>
              <w:t>ë</w:t>
            </w:r>
            <w:r w:rsidRPr="00C913C9">
              <w:rPr>
                <w:rFonts w:ascii="Times New Roman" w:hAnsi="Times New Roman" w:cs="Times New Roman"/>
                <w:bCs/>
                <w:color w:val="000000" w:themeColor="text1"/>
                <w:lang w:val="sq-AL"/>
              </w:rPr>
              <w:t xml:space="preserve"> </w:t>
            </w:r>
            <w:r w:rsidR="00476A0E" w:rsidRPr="00C913C9">
              <w:rPr>
                <w:rFonts w:ascii="Times New Roman" w:hAnsi="Times New Roman" w:cs="Times New Roman"/>
                <w:bCs/>
                <w:color w:val="000000" w:themeColor="text1"/>
                <w:lang w:val="sq-AL"/>
              </w:rPr>
              <w:t>kërkesës</w:t>
            </w:r>
            <w:r w:rsidRPr="00C913C9">
              <w:rPr>
                <w:rFonts w:ascii="Times New Roman" w:hAnsi="Times New Roman" w:cs="Times New Roman"/>
                <w:bCs/>
                <w:color w:val="000000" w:themeColor="text1"/>
                <w:lang w:val="sq-AL"/>
              </w:rPr>
              <w:t>, mbi baz</w:t>
            </w:r>
            <w:r w:rsidR="000754DC" w:rsidRPr="00C913C9">
              <w:rPr>
                <w:rFonts w:ascii="Times New Roman" w:hAnsi="Times New Roman" w:cs="Times New Roman"/>
                <w:bCs/>
                <w:color w:val="000000" w:themeColor="text1"/>
                <w:lang w:val="sq-AL"/>
              </w:rPr>
              <w:t>ë</w:t>
            </w:r>
            <w:r w:rsidRPr="00C913C9">
              <w:rPr>
                <w:rFonts w:ascii="Times New Roman" w:hAnsi="Times New Roman" w:cs="Times New Roman"/>
                <w:bCs/>
                <w:color w:val="000000" w:themeColor="text1"/>
                <w:lang w:val="sq-AL"/>
              </w:rPr>
              <w:t xml:space="preserve">n e </w:t>
            </w:r>
            <w:r w:rsidR="00997E1F">
              <w:rPr>
                <w:rFonts w:ascii="Times New Roman" w:hAnsi="Times New Roman" w:cs="Times New Roman"/>
                <w:bCs/>
                <w:color w:val="000000" w:themeColor="text1"/>
                <w:lang w:val="sq-AL"/>
              </w:rPr>
              <w:t>ecuris</w:t>
            </w:r>
            <w:r w:rsidR="00997E1F">
              <w:rPr>
                <w:rFonts w:ascii="Times New Roman" w:eastAsia="Times New Roman" w:hAnsi="Times New Roman" w:cs="Times New Roman"/>
                <w:color w:val="333333"/>
                <w:lang w:val="sq-AL"/>
              </w:rPr>
              <w:t xml:space="preserve">ë së punës erdhi në përfundim se kërkesa për ndriçim do të realizohet sepse është kërkesë e arsyeshme dhe një kërkesë e tillë do të realizohet pasi që edhe ashtu është në proces implementimi i projektit të ndriçimit publik. Njëkohësisht edhe rrjeti i kanalizimit aty ku ka mbetur do të realizohet sepse grupi punues pajtohet rreth mundësive buxhetore për implementimin e projekteve të mbetura të kanalizimit. </w:t>
            </w:r>
            <w:r w:rsidR="00F021B0" w:rsidRPr="00C913C9">
              <w:rPr>
                <w:rFonts w:ascii="Times New Roman" w:hAnsi="Times New Roman" w:cs="Times New Roman"/>
                <w:bCs/>
                <w:color w:val="000000" w:themeColor="text1"/>
                <w:lang w:val="sq-AL"/>
              </w:rPr>
              <w:t xml:space="preserve"> </w:t>
            </w:r>
          </w:p>
          <w:p w14:paraId="2108AD02" w14:textId="77777777" w:rsidR="003B78A6" w:rsidRPr="00C913C9" w:rsidRDefault="003B78A6" w:rsidP="003B78A6">
            <w:pPr>
              <w:jc w:val="both"/>
              <w:rPr>
                <w:rFonts w:ascii="Times New Roman" w:hAnsi="Times New Roman" w:cs="Times New Roman"/>
                <w:bCs/>
                <w:color w:val="000000" w:themeColor="text1"/>
                <w:lang w:val="sq-AL"/>
              </w:rPr>
            </w:pPr>
          </w:p>
          <w:p w14:paraId="2023F14B" w14:textId="77777777" w:rsidR="001B55A7" w:rsidRDefault="001B55A7"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p>
        </w:tc>
      </w:tr>
      <w:tr w:rsidR="002E0E08" w:rsidRPr="00C913C9" w14:paraId="4E547B15" w14:textId="77777777" w:rsidTr="00533F4C">
        <w:tc>
          <w:tcPr>
            <w:tcW w:w="1039" w:type="dxa"/>
          </w:tcPr>
          <w:p w14:paraId="202914A2" w14:textId="6536A7C6" w:rsidR="001B55A7" w:rsidRDefault="00097003"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Projekt buxheti i vitit 2024</w:t>
            </w:r>
          </w:p>
        </w:tc>
        <w:tc>
          <w:tcPr>
            <w:tcW w:w="3953" w:type="dxa"/>
          </w:tcPr>
          <w:p w14:paraId="63093EB3" w14:textId="0EFDD663" w:rsidR="001B55A7" w:rsidRDefault="00102011"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Times New Roman" w:eastAsia="Times New Roman" w:hAnsi="Times New Roman" w:cs="Times New Roman"/>
                <w:color w:val="333333"/>
                <w:lang w:val="sq-AL"/>
              </w:rPr>
              <w:t xml:space="preserve">Kërkoj që të pastrohen mbeturinat, të përfundohen kanalizimet, rrugët dhe </w:t>
            </w:r>
            <w:proofErr w:type="spellStart"/>
            <w:r>
              <w:rPr>
                <w:rFonts w:ascii="Times New Roman" w:eastAsia="Times New Roman" w:hAnsi="Times New Roman" w:cs="Times New Roman"/>
                <w:color w:val="333333"/>
                <w:lang w:val="sq-AL"/>
              </w:rPr>
              <w:t>trotuarët</w:t>
            </w:r>
            <w:proofErr w:type="spellEnd"/>
            <w:r w:rsidRPr="00514B02">
              <w:rPr>
                <w:rFonts w:ascii="Times New Roman" w:eastAsia="Times New Roman" w:hAnsi="Times New Roman" w:cs="Times New Roman"/>
                <w:color w:val="333333"/>
                <w:lang w:val="sq-AL"/>
              </w:rPr>
              <w:t>.</w:t>
            </w:r>
          </w:p>
        </w:tc>
        <w:tc>
          <w:tcPr>
            <w:tcW w:w="1871" w:type="dxa"/>
          </w:tcPr>
          <w:p w14:paraId="74B74D8A" w14:textId="30B9234F" w:rsidR="001B55A7" w:rsidRPr="00097003" w:rsidRDefault="00102011"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proofErr w:type="spellStart"/>
            <w:r>
              <w:rPr>
                <w:rFonts w:ascii="Times New Roman" w:eastAsia="Times New Roman" w:hAnsi="Times New Roman" w:cs="Times New Roman"/>
                <w:b/>
                <w:bCs/>
                <w:color w:val="333333"/>
                <w:lang w:val="sq-AL"/>
              </w:rPr>
              <w:t>Xhafer</w:t>
            </w:r>
            <w:proofErr w:type="spellEnd"/>
            <w:r>
              <w:rPr>
                <w:rFonts w:ascii="Times New Roman" w:eastAsia="Times New Roman" w:hAnsi="Times New Roman" w:cs="Times New Roman"/>
                <w:b/>
                <w:bCs/>
                <w:color w:val="333333"/>
                <w:lang w:val="sq-AL"/>
              </w:rPr>
              <w:t xml:space="preserve"> </w:t>
            </w:r>
            <w:proofErr w:type="spellStart"/>
            <w:r>
              <w:rPr>
                <w:rFonts w:ascii="Times New Roman" w:eastAsia="Times New Roman" w:hAnsi="Times New Roman" w:cs="Times New Roman"/>
                <w:b/>
                <w:bCs/>
                <w:color w:val="333333"/>
                <w:lang w:val="sq-AL"/>
              </w:rPr>
              <w:t>Doberdolani</w:t>
            </w:r>
            <w:proofErr w:type="spellEnd"/>
            <w:r w:rsidRPr="00514B02">
              <w:rPr>
                <w:rFonts w:ascii="Times New Roman" w:eastAsia="Times New Roman" w:hAnsi="Times New Roman" w:cs="Times New Roman"/>
                <w:b/>
                <w:bCs/>
                <w:color w:val="333333"/>
                <w:lang w:val="sq-AL"/>
              </w:rPr>
              <w:t>,</w:t>
            </w:r>
            <w:r>
              <w:rPr>
                <w:rFonts w:ascii="Times New Roman" w:eastAsia="Times New Roman" w:hAnsi="Times New Roman" w:cs="Times New Roman"/>
                <w:b/>
                <w:bCs/>
                <w:color w:val="333333"/>
                <w:lang w:val="sq-AL"/>
              </w:rPr>
              <w:t xml:space="preserve"> administratori i fshatit</w:t>
            </w:r>
            <w:r w:rsidRPr="00514B02">
              <w:rPr>
                <w:rFonts w:ascii="Times New Roman" w:eastAsia="Times New Roman" w:hAnsi="Times New Roman" w:cs="Times New Roman"/>
                <w:b/>
                <w:bCs/>
                <w:color w:val="333333"/>
                <w:lang w:val="sq-AL"/>
              </w:rPr>
              <w:t xml:space="preserve"> </w:t>
            </w:r>
            <w:proofErr w:type="spellStart"/>
            <w:r>
              <w:rPr>
                <w:rFonts w:ascii="Times New Roman" w:eastAsia="Times New Roman" w:hAnsi="Times New Roman" w:cs="Times New Roman"/>
                <w:b/>
                <w:bCs/>
                <w:color w:val="333333"/>
                <w:lang w:val="sq-AL"/>
              </w:rPr>
              <w:t>Korroticë</w:t>
            </w:r>
            <w:proofErr w:type="spellEnd"/>
            <w:r>
              <w:rPr>
                <w:rFonts w:ascii="Times New Roman" w:eastAsia="Times New Roman" w:hAnsi="Times New Roman" w:cs="Times New Roman"/>
                <w:b/>
                <w:bCs/>
                <w:color w:val="333333"/>
                <w:lang w:val="sq-AL"/>
              </w:rPr>
              <w:t xml:space="preserve"> e Epërme</w:t>
            </w:r>
          </w:p>
        </w:tc>
        <w:tc>
          <w:tcPr>
            <w:tcW w:w="1057" w:type="dxa"/>
          </w:tcPr>
          <w:p w14:paraId="37269248" w14:textId="251E4768" w:rsidR="001B55A7" w:rsidRDefault="009F1630"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Pranohet</w:t>
            </w:r>
          </w:p>
        </w:tc>
        <w:tc>
          <w:tcPr>
            <w:tcW w:w="3780" w:type="dxa"/>
          </w:tcPr>
          <w:p w14:paraId="5DC6A467" w14:textId="4168EECB" w:rsidR="001B55A7" w:rsidRDefault="00997E1F"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Grupi punues gjat</w:t>
            </w:r>
            <w:r>
              <w:rPr>
                <w:rFonts w:ascii="Times New Roman" w:eastAsia="Times New Roman" w:hAnsi="Times New Roman" w:cs="Times New Roman"/>
                <w:color w:val="333333"/>
                <w:lang w:val="sq-AL"/>
              </w:rPr>
              <w:t xml:space="preserve">ë shqyrtimit të kësaj kërkese ka ardhur në përfundim që një kërkesë e tillë veçse është duke </w:t>
            </w:r>
            <w:r w:rsidR="004E38E9">
              <w:rPr>
                <w:rFonts w:ascii="Times New Roman" w:eastAsia="Times New Roman" w:hAnsi="Times New Roman" w:cs="Times New Roman"/>
                <w:color w:val="333333"/>
                <w:lang w:val="sq-AL"/>
              </w:rPr>
              <w:t xml:space="preserve">u </w:t>
            </w:r>
            <w:proofErr w:type="spellStart"/>
            <w:r w:rsidR="004E38E9">
              <w:rPr>
                <w:rFonts w:ascii="Times New Roman" w:eastAsia="Times New Roman" w:hAnsi="Times New Roman" w:cs="Times New Roman"/>
                <w:color w:val="333333"/>
                <w:lang w:val="sq-AL"/>
              </w:rPr>
              <w:t>implementuar</w:t>
            </w:r>
            <w:proofErr w:type="spellEnd"/>
            <w:r w:rsidR="004E38E9">
              <w:rPr>
                <w:rFonts w:ascii="Times New Roman" w:eastAsia="Times New Roman" w:hAnsi="Times New Roman" w:cs="Times New Roman"/>
                <w:color w:val="333333"/>
                <w:lang w:val="sq-AL"/>
              </w:rPr>
              <w:t xml:space="preserve"> por që u </w:t>
            </w:r>
            <w:proofErr w:type="spellStart"/>
            <w:r w:rsidR="004E38E9">
              <w:rPr>
                <w:rFonts w:ascii="Times New Roman" w:eastAsia="Times New Roman" w:hAnsi="Times New Roman" w:cs="Times New Roman"/>
                <w:color w:val="333333"/>
                <w:lang w:val="sq-AL"/>
              </w:rPr>
              <w:t>dakorduan</w:t>
            </w:r>
            <w:proofErr w:type="spellEnd"/>
            <w:r w:rsidR="004E38E9">
              <w:rPr>
                <w:rFonts w:ascii="Times New Roman" w:eastAsia="Times New Roman" w:hAnsi="Times New Roman" w:cs="Times New Roman"/>
                <w:color w:val="333333"/>
                <w:lang w:val="sq-AL"/>
              </w:rPr>
              <w:t xml:space="preserve"> që një fushatë më e madhe e pastrimit të mbeturinave të bëhet sidomos në zonën në mes fshatit </w:t>
            </w:r>
            <w:proofErr w:type="spellStart"/>
            <w:r w:rsidR="004E38E9">
              <w:rPr>
                <w:rFonts w:ascii="Times New Roman" w:eastAsia="Times New Roman" w:hAnsi="Times New Roman" w:cs="Times New Roman"/>
                <w:color w:val="333333"/>
                <w:lang w:val="sq-AL"/>
              </w:rPr>
              <w:t>Korroticë</w:t>
            </w:r>
            <w:proofErr w:type="spellEnd"/>
            <w:r w:rsidR="004E38E9">
              <w:rPr>
                <w:rFonts w:ascii="Times New Roman" w:eastAsia="Times New Roman" w:hAnsi="Times New Roman" w:cs="Times New Roman"/>
                <w:color w:val="333333"/>
                <w:lang w:val="sq-AL"/>
              </w:rPr>
              <w:t xml:space="preserve"> e Epërme dhe fshatit </w:t>
            </w:r>
            <w:proofErr w:type="spellStart"/>
            <w:r w:rsidR="004E38E9">
              <w:rPr>
                <w:rFonts w:ascii="Times New Roman" w:eastAsia="Times New Roman" w:hAnsi="Times New Roman" w:cs="Times New Roman"/>
                <w:color w:val="333333"/>
                <w:lang w:val="sq-AL"/>
              </w:rPr>
              <w:t>Vasilevë</w:t>
            </w:r>
            <w:proofErr w:type="spellEnd"/>
            <w:r w:rsidR="004E38E9">
              <w:rPr>
                <w:rFonts w:ascii="Times New Roman" w:eastAsia="Times New Roman" w:hAnsi="Times New Roman" w:cs="Times New Roman"/>
                <w:color w:val="333333"/>
                <w:lang w:val="sq-AL"/>
              </w:rPr>
              <w:t xml:space="preserve"> ku </w:t>
            </w:r>
            <w:proofErr w:type="spellStart"/>
            <w:r w:rsidR="004E38E9">
              <w:rPr>
                <w:rFonts w:ascii="Times New Roman" w:eastAsia="Times New Roman" w:hAnsi="Times New Roman" w:cs="Times New Roman"/>
                <w:color w:val="333333"/>
                <w:lang w:val="sq-AL"/>
              </w:rPr>
              <w:t>gjindet</w:t>
            </w:r>
            <w:proofErr w:type="spellEnd"/>
            <w:r w:rsidR="004E38E9">
              <w:rPr>
                <w:rFonts w:ascii="Times New Roman" w:eastAsia="Times New Roman" w:hAnsi="Times New Roman" w:cs="Times New Roman"/>
                <w:color w:val="333333"/>
                <w:lang w:val="sq-AL"/>
              </w:rPr>
              <w:t xml:space="preserve"> edhe liqeni i </w:t>
            </w:r>
            <w:proofErr w:type="spellStart"/>
            <w:r w:rsidR="004E38E9">
              <w:rPr>
                <w:rFonts w:ascii="Times New Roman" w:eastAsia="Times New Roman" w:hAnsi="Times New Roman" w:cs="Times New Roman"/>
                <w:color w:val="333333"/>
                <w:lang w:val="sq-AL"/>
              </w:rPr>
              <w:t>Vasilevës</w:t>
            </w:r>
            <w:proofErr w:type="spellEnd"/>
            <w:r w:rsidR="004E38E9">
              <w:rPr>
                <w:rFonts w:ascii="Times New Roman" w:eastAsia="Times New Roman" w:hAnsi="Times New Roman" w:cs="Times New Roman"/>
                <w:color w:val="333333"/>
                <w:lang w:val="sq-AL"/>
              </w:rPr>
              <w:t xml:space="preserve">. Njëkohësisht u diskutua edhe raporti që dëshmonte se kishte pasur ndërhyrje nga </w:t>
            </w:r>
            <w:r w:rsidR="004E38E9">
              <w:rPr>
                <w:rFonts w:ascii="Times New Roman" w:eastAsia="Times New Roman" w:hAnsi="Times New Roman" w:cs="Times New Roman"/>
                <w:color w:val="333333"/>
                <w:lang w:val="sq-AL"/>
              </w:rPr>
              <w:lastRenderedPageBreak/>
              <w:t xml:space="preserve">Drejtoria e Shërbimeve Publike në fshatin </w:t>
            </w:r>
            <w:proofErr w:type="spellStart"/>
            <w:r w:rsidR="004E38E9">
              <w:rPr>
                <w:rFonts w:ascii="Times New Roman" w:eastAsia="Times New Roman" w:hAnsi="Times New Roman" w:cs="Times New Roman"/>
                <w:color w:val="333333"/>
                <w:lang w:val="sq-AL"/>
              </w:rPr>
              <w:t>Korroticë</w:t>
            </w:r>
            <w:proofErr w:type="spellEnd"/>
            <w:r w:rsidR="004E38E9">
              <w:rPr>
                <w:rFonts w:ascii="Times New Roman" w:eastAsia="Times New Roman" w:hAnsi="Times New Roman" w:cs="Times New Roman"/>
                <w:color w:val="333333"/>
                <w:lang w:val="sq-AL"/>
              </w:rPr>
              <w:t xml:space="preserve"> e Epërme ku ishte bllokuar kanalizimi dhe që një </w:t>
            </w:r>
            <w:proofErr w:type="spellStart"/>
            <w:r w:rsidR="004E38E9">
              <w:rPr>
                <w:rFonts w:ascii="Times New Roman" w:eastAsia="Times New Roman" w:hAnsi="Times New Roman" w:cs="Times New Roman"/>
                <w:color w:val="333333"/>
                <w:lang w:val="sq-AL"/>
              </w:rPr>
              <w:t>ndëryhrje</w:t>
            </w:r>
            <w:proofErr w:type="spellEnd"/>
            <w:r w:rsidR="004E38E9">
              <w:rPr>
                <w:rFonts w:ascii="Times New Roman" w:eastAsia="Times New Roman" w:hAnsi="Times New Roman" w:cs="Times New Roman"/>
                <w:color w:val="333333"/>
                <w:lang w:val="sq-AL"/>
              </w:rPr>
              <w:t xml:space="preserve"> e tillë kishte rezultuar me hapjen e sistemit të kanalizimit në këtë vend. </w:t>
            </w:r>
          </w:p>
        </w:tc>
      </w:tr>
      <w:tr w:rsidR="002E0E08" w:rsidRPr="00C913C9" w14:paraId="485815BE" w14:textId="77777777" w:rsidTr="00533F4C">
        <w:tc>
          <w:tcPr>
            <w:tcW w:w="1039" w:type="dxa"/>
          </w:tcPr>
          <w:p w14:paraId="1A02BFA1" w14:textId="375E276B" w:rsidR="001B55A7" w:rsidRDefault="00097003"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lastRenderedPageBreak/>
              <w:t>Projekt buxheti i vitit 2024</w:t>
            </w:r>
          </w:p>
        </w:tc>
        <w:tc>
          <w:tcPr>
            <w:tcW w:w="3953" w:type="dxa"/>
          </w:tcPr>
          <w:p w14:paraId="767E45A6" w14:textId="719DACD2" w:rsidR="001B55A7" w:rsidRDefault="00102011"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sidRPr="00D27922">
              <w:rPr>
                <w:rFonts w:ascii="Times New Roman" w:eastAsia="Times New Roman" w:hAnsi="Times New Roman" w:cs="Times New Roman"/>
                <w:color w:val="333333"/>
                <w:lang w:val="sq-AL"/>
              </w:rPr>
              <w:t xml:space="preserve">Përshëndetje për të gjithë, në fshatin </w:t>
            </w:r>
            <w:proofErr w:type="spellStart"/>
            <w:r w:rsidRPr="00D27922">
              <w:rPr>
                <w:rFonts w:ascii="Times New Roman" w:eastAsia="Times New Roman" w:hAnsi="Times New Roman" w:cs="Times New Roman"/>
                <w:color w:val="333333"/>
                <w:lang w:val="sq-AL"/>
              </w:rPr>
              <w:t>Sankoc</w:t>
            </w:r>
            <w:proofErr w:type="spellEnd"/>
            <w:r w:rsidRPr="00D27922">
              <w:rPr>
                <w:rFonts w:ascii="Times New Roman" w:eastAsia="Times New Roman" w:hAnsi="Times New Roman" w:cs="Times New Roman"/>
                <w:color w:val="333333"/>
                <w:lang w:val="sq-AL"/>
              </w:rPr>
              <w:t>, është punuar dhe po punohet, dhe për këtë ju përgëzoj si komunë</w:t>
            </w:r>
            <w:r>
              <w:rPr>
                <w:rFonts w:ascii="Times New Roman" w:eastAsia="Times New Roman" w:hAnsi="Times New Roman" w:cs="Times New Roman"/>
                <w:color w:val="333333"/>
                <w:lang w:val="sq-AL"/>
              </w:rPr>
              <w:t>. Kanë përfunduar shumë</w:t>
            </w:r>
            <w:r w:rsidRPr="00D27922">
              <w:rPr>
                <w:rFonts w:ascii="Times New Roman" w:eastAsia="Times New Roman" w:hAnsi="Times New Roman" w:cs="Times New Roman"/>
                <w:color w:val="333333"/>
                <w:lang w:val="sq-AL"/>
              </w:rPr>
              <w:t xml:space="preserve"> rrug</w:t>
            </w:r>
            <w:r>
              <w:rPr>
                <w:rFonts w:ascii="Times New Roman" w:eastAsia="Times New Roman" w:hAnsi="Times New Roman" w:cs="Times New Roman"/>
                <w:color w:val="333333"/>
                <w:lang w:val="sq-AL"/>
              </w:rPr>
              <w:t>ë</w:t>
            </w:r>
            <w:r w:rsidRPr="00D27922">
              <w:rPr>
                <w:rFonts w:ascii="Times New Roman" w:eastAsia="Times New Roman" w:hAnsi="Times New Roman" w:cs="Times New Roman"/>
                <w:color w:val="333333"/>
                <w:lang w:val="sq-AL"/>
              </w:rPr>
              <w:t xml:space="preserve"> nëpër fshat</w:t>
            </w:r>
            <w:r>
              <w:rPr>
                <w:rFonts w:ascii="Times New Roman" w:eastAsia="Times New Roman" w:hAnsi="Times New Roman" w:cs="Times New Roman"/>
                <w:color w:val="333333"/>
                <w:lang w:val="sq-AL"/>
              </w:rPr>
              <w:t xml:space="preserve"> dha shtrirje te rrjetit të kanalizimit </w:t>
            </w:r>
            <w:proofErr w:type="spellStart"/>
            <w:r>
              <w:rPr>
                <w:rFonts w:ascii="Times New Roman" w:eastAsia="Times New Roman" w:hAnsi="Times New Roman" w:cs="Times New Roman"/>
                <w:color w:val="333333"/>
                <w:lang w:val="sq-AL"/>
              </w:rPr>
              <w:t>poashtu</w:t>
            </w:r>
            <w:proofErr w:type="spellEnd"/>
            <w:r>
              <w:rPr>
                <w:rFonts w:ascii="Times New Roman" w:eastAsia="Times New Roman" w:hAnsi="Times New Roman" w:cs="Times New Roman"/>
                <w:color w:val="333333"/>
                <w:lang w:val="sq-AL"/>
              </w:rPr>
              <w:t>. Për vitet 2025-2027 kërkoj</w:t>
            </w:r>
            <w:r w:rsidRPr="00D27922">
              <w:rPr>
                <w:rFonts w:ascii="Times New Roman" w:eastAsia="Times New Roman" w:hAnsi="Times New Roman" w:cs="Times New Roman"/>
                <w:color w:val="333333"/>
                <w:lang w:val="sq-AL"/>
              </w:rPr>
              <w:t xml:space="preserve"> trotuare, ndriçimi të bëhet aty ky ka shtylla të betonit</w:t>
            </w:r>
            <w:r>
              <w:rPr>
                <w:rFonts w:ascii="Times New Roman" w:eastAsia="Times New Roman" w:hAnsi="Times New Roman" w:cs="Times New Roman"/>
                <w:color w:val="333333"/>
                <w:lang w:val="sq-AL"/>
              </w:rPr>
              <w:t xml:space="preserve"> dhe ku është frekuentimi më i madh i qytetarëve.</w:t>
            </w:r>
          </w:p>
        </w:tc>
        <w:tc>
          <w:tcPr>
            <w:tcW w:w="1871" w:type="dxa"/>
          </w:tcPr>
          <w:p w14:paraId="6542DA0D" w14:textId="17B4836A" w:rsidR="001B55A7" w:rsidRPr="00097003" w:rsidRDefault="00102011"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proofErr w:type="spellStart"/>
            <w:r w:rsidRPr="00D27922">
              <w:rPr>
                <w:rFonts w:ascii="Times New Roman" w:eastAsia="Times New Roman" w:hAnsi="Times New Roman" w:cs="Times New Roman"/>
                <w:b/>
                <w:bCs/>
                <w:color w:val="333333"/>
                <w:lang w:val="sq-AL"/>
              </w:rPr>
              <w:t>Kadri</w:t>
            </w:r>
            <w:proofErr w:type="spellEnd"/>
            <w:r w:rsidRPr="00D27922">
              <w:rPr>
                <w:rFonts w:ascii="Times New Roman" w:eastAsia="Times New Roman" w:hAnsi="Times New Roman" w:cs="Times New Roman"/>
                <w:b/>
                <w:bCs/>
                <w:color w:val="333333"/>
                <w:lang w:val="sq-AL"/>
              </w:rPr>
              <w:t xml:space="preserve"> Ajazi, administrator i fshatit </w:t>
            </w:r>
            <w:proofErr w:type="spellStart"/>
            <w:r w:rsidRPr="00D27922">
              <w:rPr>
                <w:rFonts w:ascii="Times New Roman" w:eastAsia="Times New Roman" w:hAnsi="Times New Roman" w:cs="Times New Roman"/>
                <w:b/>
                <w:bCs/>
                <w:color w:val="333333"/>
                <w:lang w:val="sq-AL"/>
              </w:rPr>
              <w:t>Sankoc</w:t>
            </w:r>
            <w:proofErr w:type="spellEnd"/>
          </w:p>
        </w:tc>
        <w:tc>
          <w:tcPr>
            <w:tcW w:w="1057" w:type="dxa"/>
          </w:tcPr>
          <w:p w14:paraId="50B42287" w14:textId="5AC13885" w:rsidR="001B55A7" w:rsidRDefault="009F1630"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Pranohet</w:t>
            </w:r>
          </w:p>
        </w:tc>
        <w:tc>
          <w:tcPr>
            <w:tcW w:w="3780" w:type="dxa"/>
          </w:tcPr>
          <w:p w14:paraId="299D6DE9" w14:textId="5100817A" w:rsidR="001B55A7" w:rsidRDefault="004E38E9"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Grupi punues n</w:t>
            </w:r>
            <w:r>
              <w:rPr>
                <w:rFonts w:ascii="Times New Roman" w:eastAsia="Times New Roman" w:hAnsi="Times New Roman" w:cs="Times New Roman"/>
                <w:color w:val="333333"/>
                <w:lang w:val="sq-AL"/>
              </w:rPr>
              <w:t xml:space="preserve">ë konsultim me gjithë anëtarët e drejtorive përkatëse erdhi në përfundim se në fshatin </w:t>
            </w:r>
            <w:proofErr w:type="spellStart"/>
            <w:r>
              <w:rPr>
                <w:rFonts w:ascii="Times New Roman" w:eastAsia="Times New Roman" w:hAnsi="Times New Roman" w:cs="Times New Roman"/>
                <w:color w:val="333333"/>
                <w:lang w:val="sq-AL"/>
              </w:rPr>
              <w:t>Sankoc</w:t>
            </w:r>
            <w:proofErr w:type="spellEnd"/>
            <w:r>
              <w:rPr>
                <w:rFonts w:ascii="Times New Roman" w:eastAsia="Times New Roman" w:hAnsi="Times New Roman" w:cs="Times New Roman"/>
                <w:color w:val="333333"/>
                <w:lang w:val="sq-AL"/>
              </w:rPr>
              <w:t xml:space="preserve"> do të përfundohet me pjesët e mbetura nga projekti i ndriçimit publik, pra do realizohet edhe në ato pjesë të cilat kishte mbetur pa u realizuar. Njëkohësisht brenda mundësive buxhetore aty ku ka pronë publike do të realizohet edhe projekti i trotuareve që të lehtësojë lëvizjen e lirë të këmbësorëve.</w:t>
            </w:r>
          </w:p>
        </w:tc>
      </w:tr>
      <w:tr w:rsidR="002E0E08" w:rsidRPr="00C913C9" w14:paraId="6FD73FCE" w14:textId="77777777" w:rsidTr="00533F4C">
        <w:tc>
          <w:tcPr>
            <w:tcW w:w="1039" w:type="dxa"/>
          </w:tcPr>
          <w:p w14:paraId="13C3540F" w14:textId="27F05478" w:rsidR="00262390" w:rsidRDefault="00097003"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Projekt buxheti i vitit 2024</w:t>
            </w:r>
          </w:p>
        </w:tc>
        <w:tc>
          <w:tcPr>
            <w:tcW w:w="3953" w:type="dxa"/>
          </w:tcPr>
          <w:p w14:paraId="477C8370" w14:textId="226C3EC6" w:rsidR="00262390" w:rsidRDefault="00102011"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Times New Roman" w:eastAsia="Times New Roman" w:hAnsi="Times New Roman" w:cs="Times New Roman"/>
                <w:color w:val="333333"/>
                <w:lang w:val="sq-AL"/>
              </w:rPr>
              <w:t>K</w:t>
            </w:r>
            <w:r w:rsidRPr="001253E9">
              <w:rPr>
                <w:rFonts w:ascii="Times New Roman" w:eastAsia="Times New Roman" w:hAnsi="Times New Roman" w:cs="Times New Roman"/>
                <w:color w:val="333333"/>
                <w:lang w:val="sq-AL"/>
              </w:rPr>
              <w:t>ër</w:t>
            </w:r>
            <w:r>
              <w:rPr>
                <w:rFonts w:ascii="Times New Roman" w:eastAsia="Times New Roman" w:hAnsi="Times New Roman" w:cs="Times New Roman"/>
                <w:color w:val="333333"/>
                <w:lang w:val="sq-AL"/>
              </w:rPr>
              <w:t>koj sqarim rreth Qendrës Rinore në Drenas. A do të ndërtohet Qendra e re apo jo??</w:t>
            </w:r>
          </w:p>
        </w:tc>
        <w:tc>
          <w:tcPr>
            <w:tcW w:w="1871" w:type="dxa"/>
          </w:tcPr>
          <w:p w14:paraId="0ECB3E2D" w14:textId="52BE1914" w:rsidR="00262390" w:rsidRPr="00097003" w:rsidRDefault="00102011"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Times New Roman" w:eastAsia="Times New Roman" w:hAnsi="Times New Roman" w:cs="Times New Roman"/>
                <w:b/>
                <w:bCs/>
                <w:color w:val="333333"/>
                <w:lang w:val="sq-AL"/>
              </w:rPr>
              <w:t>Doruntina Gashi</w:t>
            </w:r>
            <w:r w:rsidRPr="00E123A3">
              <w:rPr>
                <w:rFonts w:ascii="Times New Roman" w:eastAsia="Times New Roman" w:hAnsi="Times New Roman" w:cs="Times New Roman"/>
                <w:b/>
                <w:bCs/>
                <w:color w:val="333333"/>
                <w:lang w:val="sq-AL"/>
              </w:rPr>
              <w:t xml:space="preserve">, </w:t>
            </w:r>
            <w:r>
              <w:rPr>
                <w:rFonts w:ascii="Times New Roman" w:eastAsia="Times New Roman" w:hAnsi="Times New Roman" w:cs="Times New Roman"/>
                <w:b/>
                <w:bCs/>
                <w:color w:val="333333"/>
                <w:lang w:val="sq-AL"/>
              </w:rPr>
              <w:t xml:space="preserve">OJQ </w:t>
            </w:r>
            <w:proofErr w:type="spellStart"/>
            <w:r>
              <w:rPr>
                <w:rFonts w:ascii="Times New Roman" w:eastAsia="Times New Roman" w:hAnsi="Times New Roman" w:cs="Times New Roman"/>
                <w:b/>
                <w:bCs/>
                <w:color w:val="333333"/>
                <w:lang w:val="sq-AL"/>
              </w:rPr>
              <w:t>Humanus</w:t>
            </w:r>
            <w:proofErr w:type="spellEnd"/>
            <w:r>
              <w:rPr>
                <w:rFonts w:ascii="Times New Roman" w:eastAsia="Times New Roman" w:hAnsi="Times New Roman" w:cs="Times New Roman"/>
                <w:b/>
                <w:bCs/>
                <w:color w:val="333333"/>
                <w:lang w:val="sq-AL"/>
              </w:rPr>
              <w:t xml:space="preserve"> </w:t>
            </w:r>
            <w:proofErr w:type="spellStart"/>
            <w:r>
              <w:rPr>
                <w:rFonts w:ascii="Times New Roman" w:eastAsia="Times New Roman" w:hAnsi="Times New Roman" w:cs="Times New Roman"/>
                <w:b/>
                <w:bCs/>
                <w:color w:val="333333"/>
                <w:lang w:val="sq-AL"/>
              </w:rPr>
              <w:t>Vita</w:t>
            </w:r>
            <w:proofErr w:type="spellEnd"/>
          </w:p>
        </w:tc>
        <w:tc>
          <w:tcPr>
            <w:tcW w:w="1057" w:type="dxa"/>
          </w:tcPr>
          <w:p w14:paraId="261CF9B3" w14:textId="564A770F" w:rsidR="00262390" w:rsidRDefault="009F1630"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Nuk pranohet</w:t>
            </w:r>
          </w:p>
        </w:tc>
        <w:tc>
          <w:tcPr>
            <w:tcW w:w="3780" w:type="dxa"/>
          </w:tcPr>
          <w:p w14:paraId="40A40817" w14:textId="67B2728E" w:rsidR="00262390" w:rsidRDefault="004E38E9"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Pas k</w:t>
            </w:r>
            <w:r>
              <w:rPr>
                <w:rFonts w:ascii="Times New Roman" w:eastAsia="Times New Roman" w:hAnsi="Times New Roman" w:cs="Times New Roman"/>
                <w:color w:val="333333"/>
                <w:lang w:val="sq-AL"/>
              </w:rPr>
              <w:t xml:space="preserve">ërkesës në fjalë Grupi Punues njëzëri është pajtuar Qendër e re rinore mund të ndërtohet vetëm nga investitorët për shkak të kufizimeve buxhetore por edhe për shkak të </w:t>
            </w:r>
            <w:proofErr w:type="spellStart"/>
            <w:r>
              <w:rPr>
                <w:rFonts w:ascii="Times New Roman" w:eastAsia="Times New Roman" w:hAnsi="Times New Roman" w:cs="Times New Roman"/>
                <w:color w:val="333333"/>
                <w:lang w:val="sq-AL"/>
              </w:rPr>
              <w:t>arsyjes</w:t>
            </w:r>
            <w:proofErr w:type="spellEnd"/>
            <w:r>
              <w:rPr>
                <w:rFonts w:ascii="Times New Roman" w:eastAsia="Times New Roman" w:hAnsi="Times New Roman" w:cs="Times New Roman"/>
                <w:color w:val="333333"/>
                <w:lang w:val="sq-AL"/>
              </w:rPr>
              <w:t xml:space="preserve"> kryesore që është se veç se ekziston një qendër e tillë në Komunën e Drenasit. Realizimi i hapësirave tjera për të rinj</w:t>
            </w:r>
            <w:r w:rsidR="002C3E85">
              <w:rPr>
                <w:rFonts w:ascii="Times New Roman" w:eastAsia="Times New Roman" w:hAnsi="Times New Roman" w:cs="Times New Roman"/>
                <w:color w:val="333333"/>
                <w:lang w:val="sq-AL"/>
              </w:rPr>
              <w:t xml:space="preserve"> është </w:t>
            </w:r>
            <w:proofErr w:type="spellStart"/>
            <w:r w:rsidR="002C3E85">
              <w:rPr>
                <w:rFonts w:ascii="Times New Roman" w:eastAsia="Times New Roman" w:hAnsi="Times New Roman" w:cs="Times New Roman"/>
                <w:color w:val="333333"/>
                <w:lang w:val="sq-AL"/>
              </w:rPr>
              <w:t>mëse</w:t>
            </w:r>
            <w:proofErr w:type="spellEnd"/>
            <w:r w:rsidR="002C3E85">
              <w:rPr>
                <w:rFonts w:ascii="Times New Roman" w:eastAsia="Times New Roman" w:hAnsi="Times New Roman" w:cs="Times New Roman"/>
                <w:color w:val="333333"/>
                <w:lang w:val="sq-AL"/>
              </w:rPr>
              <w:t xml:space="preserve"> i nevojshëm pavarësisht hapësirave ekzistuese por që limitet buxhetore determinojnë këtë proces. Sidoqoftë janë të mirëseardhura investimet e reja nga investitor të jashtëm. </w:t>
            </w:r>
          </w:p>
        </w:tc>
      </w:tr>
      <w:tr w:rsidR="00A36AA2" w:rsidRPr="00C913C9" w14:paraId="4236256A" w14:textId="77777777" w:rsidTr="00533F4C">
        <w:tc>
          <w:tcPr>
            <w:tcW w:w="1039" w:type="dxa"/>
          </w:tcPr>
          <w:p w14:paraId="25E21988" w14:textId="0EF895D6" w:rsidR="00097003" w:rsidRDefault="00097003"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Projekt buxheti i vitit 2024</w:t>
            </w:r>
          </w:p>
        </w:tc>
        <w:tc>
          <w:tcPr>
            <w:tcW w:w="3953" w:type="dxa"/>
          </w:tcPr>
          <w:p w14:paraId="6DFA30A0" w14:textId="713EE862" w:rsidR="00097003" w:rsidRDefault="00102011"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Times New Roman" w:eastAsia="Times New Roman" w:hAnsi="Times New Roman" w:cs="Times New Roman"/>
                <w:color w:val="333333"/>
                <w:lang w:val="sq-AL"/>
              </w:rPr>
              <w:t xml:space="preserve">Dua te di </w:t>
            </w:r>
            <w:proofErr w:type="spellStart"/>
            <w:r>
              <w:rPr>
                <w:rFonts w:ascii="Times New Roman" w:eastAsia="Times New Roman" w:hAnsi="Times New Roman" w:cs="Times New Roman"/>
                <w:color w:val="333333"/>
                <w:lang w:val="sq-AL"/>
              </w:rPr>
              <w:t>diqka</w:t>
            </w:r>
            <w:proofErr w:type="spellEnd"/>
            <w:r>
              <w:rPr>
                <w:rFonts w:ascii="Times New Roman" w:eastAsia="Times New Roman" w:hAnsi="Times New Roman" w:cs="Times New Roman"/>
                <w:color w:val="333333"/>
                <w:lang w:val="sq-AL"/>
              </w:rPr>
              <w:t xml:space="preserve"> me shumë rreth projektit” “</w:t>
            </w:r>
            <w:proofErr w:type="spellStart"/>
            <w:r>
              <w:rPr>
                <w:rFonts w:ascii="Times New Roman" w:eastAsia="Times New Roman" w:hAnsi="Times New Roman" w:cs="Times New Roman"/>
                <w:color w:val="333333"/>
                <w:lang w:val="sq-AL"/>
              </w:rPr>
              <w:t>Ndertimi</w:t>
            </w:r>
            <w:proofErr w:type="spellEnd"/>
            <w:r>
              <w:rPr>
                <w:rFonts w:ascii="Times New Roman" w:eastAsia="Times New Roman" w:hAnsi="Times New Roman" w:cs="Times New Roman"/>
                <w:color w:val="333333"/>
                <w:lang w:val="sq-AL"/>
              </w:rPr>
              <w:t xml:space="preserve"> shtëpisë së komuniteteve”.</w:t>
            </w:r>
          </w:p>
        </w:tc>
        <w:tc>
          <w:tcPr>
            <w:tcW w:w="1871" w:type="dxa"/>
          </w:tcPr>
          <w:p w14:paraId="32284923" w14:textId="5A1283A2" w:rsidR="00097003" w:rsidRDefault="00102011"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proofErr w:type="spellStart"/>
            <w:r w:rsidRPr="001253E9">
              <w:rPr>
                <w:rFonts w:ascii="Times New Roman" w:eastAsia="Times New Roman" w:hAnsi="Times New Roman" w:cs="Times New Roman"/>
                <w:b/>
                <w:bCs/>
                <w:color w:val="333333"/>
                <w:lang w:val="sq-AL"/>
              </w:rPr>
              <w:t>Lendita</w:t>
            </w:r>
            <w:proofErr w:type="spellEnd"/>
            <w:r w:rsidRPr="001253E9">
              <w:rPr>
                <w:rFonts w:ascii="Times New Roman" w:eastAsia="Times New Roman" w:hAnsi="Times New Roman" w:cs="Times New Roman"/>
                <w:b/>
                <w:bCs/>
                <w:color w:val="333333"/>
                <w:lang w:val="sq-AL"/>
              </w:rPr>
              <w:t xml:space="preserve"> </w:t>
            </w:r>
            <w:proofErr w:type="spellStart"/>
            <w:r w:rsidRPr="001253E9">
              <w:rPr>
                <w:rFonts w:ascii="Times New Roman" w:eastAsia="Times New Roman" w:hAnsi="Times New Roman" w:cs="Times New Roman"/>
                <w:b/>
                <w:bCs/>
                <w:color w:val="333333"/>
                <w:lang w:val="sq-AL"/>
              </w:rPr>
              <w:t>Elshani</w:t>
            </w:r>
            <w:proofErr w:type="spellEnd"/>
            <w:r w:rsidRPr="001253E9">
              <w:rPr>
                <w:rFonts w:ascii="Times New Roman" w:eastAsia="Times New Roman" w:hAnsi="Times New Roman" w:cs="Times New Roman"/>
                <w:b/>
                <w:bCs/>
                <w:color w:val="333333"/>
                <w:lang w:val="sq-AL"/>
              </w:rPr>
              <w:t xml:space="preserve">, Përfaqësuese e OJQ </w:t>
            </w:r>
            <w:proofErr w:type="spellStart"/>
            <w:r w:rsidRPr="001253E9">
              <w:rPr>
                <w:rFonts w:ascii="Times New Roman" w:eastAsia="Times New Roman" w:hAnsi="Times New Roman" w:cs="Times New Roman"/>
                <w:b/>
                <w:bCs/>
                <w:color w:val="333333"/>
                <w:lang w:val="sq-AL"/>
              </w:rPr>
              <w:t>Handikos</w:t>
            </w:r>
            <w:proofErr w:type="spellEnd"/>
          </w:p>
        </w:tc>
        <w:tc>
          <w:tcPr>
            <w:tcW w:w="1057" w:type="dxa"/>
          </w:tcPr>
          <w:p w14:paraId="4E8A837A" w14:textId="3ED8BA92" w:rsidR="00097003" w:rsidRDefault="009F1630"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Pranohet</w:t>
            </w:r>
          </w:p>
        </w:tc>
        <w:tc>
          <w:tcPr>
            <w:tcW w:w="3780" w:type="dxa"/>
          </w:tcPr>
          <w:p w14:paraId="32E2CF44" w14:textId="5A7BF020" w:rsidR="00097003" w:rsidRDefault="002C3E85"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Grupi Punues lidhur me k</w:t>
            </w:r>
            <w:r>
              <w:rPr>
                <w:rFonts w:ascii="Times New Roman" w:eastAsia="Times New Roman" w:hAnsi="Times New Roman" w:cs="Times New Roman"/>
                <w:color w:val="333333"/>
                <w:lang w:val="sq-AL"/>
              </w:rPr>
              <w:t>ërkesën në fjalë erdhi në përfundim se projekti është në realizim e sipër, projekti do vazhdojë  implementimin edhe në vitet vijuese deri në realizimin e tërësishëm të tij.</w:t>
            </w:r>
          </w:p>
        </w:tc>
      </w:tr>
      <w:tr w:rsidR="00A36AA2" w:rsidRPr="00C913C9" w14:paraId="2B350A3E" w14:textId="77777777" w:rsidTr="00533F4C">
        <w:tc>
          <w:tcPr>
            <w:tcW w:w="1039" w:type="dxa"/>
          </w:tcPr>
          <w:p w14:paraId="1A3F85E0" w14:textId="6824FA1B" w:rsidR="00097003" w:rsidRDefault="00097003"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lastRenderedPageBreak/>
              <w:t>Projekt buxheti i vitit 2024</w:t>
            </w:r>
          </w:p>
        </w:tc>
        <w:tc>
          <w:tcPr>
            <w:tcW w:w="3953" w:type="dxa"/>
          </w:tcPr>
          <w:p w14:paraId="11FF9149" w14:textId="587A3EA6" w:rsidR="00097003" w:rsidRDefault="00102011"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proofErr w:type="spellStart"/>
            <w:r>
              <w:rPr>
                <w:rFonts w:ascii="Times New Roman" w:eastAsia="Times New Roman" w:hAnsi="Times New Roman" w:cs="Times New Roman"/>
                <w:color w:val="333333"/>
                <w:lang w:val="sq-AL"/>
              </w:rPr>
              <w:t>Komorani</w:t>
            </w:r>
            <w:proofErr w:type="spellEnd"/>
            <w:r>
              <w:rPr>
                <w:rFonts w:ascii="Times New Roman" w:eastAsia="Times New Roman" w:hAnsi="Times New Roman" w:cs="Times New Roman"/>
                <w:color w:val="333333"/>
                <w:lang w:val="sq-AL"/>
              </w:rPr>
              <w:t xml:space="preserve"> I</w:t>
            </w:r>
            <w:r w:rsidR="00F44862">
              <w:rPr>
                <w:rFonts w:ascii="Times New Roman" w:eastAsia="Times New Roman" w:hAnsi="Times New Roman" w:cs="Times New Roman"/>
                <w:color w:val="333333"/>
                <w:lang w:val="sq-AL"/>
              </w:rPr>
              <w:t>I</w:t>
            </w:r>
            <w:r>
              <w:rPr>
                <w:rFonts w:ascii="Times New Roman" w:eastAsia="Times New Roman" w:hAnsi="Times New Roman" w:cs="Times New Roman"/>
                <w:color w:val="333333"/>
                <w:lang w:val="sq-AL"/>
              </w:rPr>
              <w:t xml:space="preserve"> dhe II</w:t>
            </w:r>
            <w:r w:rsidR="00F44862">
              <w:rPr>
                <w:rFonts w:ascii="Times New Roman" w:eastAsia="Times New Roman" w:hAnsi="Times New Roman" w:cs="Times New Roman"/>
                <w:color w:val="333333"/>
                <w:lang w:val="sq-AL"/>
              </w:rPr>
              <w:t>I</w:t>
            </w:r>
            <w:r>
              <w:rPr>
                <w:rFonts w:ascii="Times New Roman" w:eastAsia="Times New Roman" w:hAnsi="Times New Roman" w:cs="Times New Roman"/>
                <w:color w:val="333333"/>
                <w:lang w:val="sq-AL"/>
              </w:rPr>
              <w:t xml:space="preserve"> kanë kërkesë për rrethim të varrezave, trotuare si dhe depërtimin e ujërave të zeza tek rruga “</w:t>
            </w:r>
            <w:proofErr w:type="spellStart"/>
            <w:r>
              <w:rPr>
                <w:rFonts w:ascii="Times New Roman" w:eastAsia="Times New Roman" w:hAnsi="Times New Roman" w:cs="Times New Roman"/>
                <w:color w:val="333333"/>
                <w:lang w:val="sq-AL"/>
              </w:rPr>
              <w:t>Ymer</w:t>
            </w:r>
            <w:proofErr w:type="spellEnd"/>
            <w:r>
              <w:rPr>
                <w:rFonts w:ascii="Times New Roman" w:eastAsia="Times New Roman" w:hAnsi="Times New Roman" w:cs="Times New Roman"/>
                <w:color w:val="333333"/>
                <w:lang w:val="sq-AL"/>
              </w:rPr>
              <w:t xml:space="preserve"> </w:t>
            </w:r>
            <w:proofErr w:type="spellStart"/>
            <w:r>
              <w:rPr>
                <w:rFonts w:ascii="Times New Roman" w:eastAsia="Times New Roman" w:hAnsi="Times New Roman" w:cs="Times New Roman"/>
                <w:color w:val="333333"/>
                <w:lang w:val="sq-AL"/>
              </w:rPr>
              <w:t>Alushani</w:t>
            </w:r>
            <w:proofErr w:type="spellEnd"/>
            <w:r>
              <w:rPr>
                <w:rFonts w:ascii="Times New Roman" w:eastAsia="Times New Roman" w:hAnsi="Times New Roman" w:cs="Times New Roman"/>
                <w:color w:val="333333"/>
                <w:lang w:val="sq-AL"/>
              </w:rPr>
              <w:t>”.</w:t>
            </w:r>
            <w:r w:rsidR="00B25CD2">
              <w:rPr>
                <w:rFonts w:ascii="Times New Roman" w:eastAsia="Times New Roman" w:hAnsi="Times New Roman" w:cs="Times New Roman"/>
                <w:color w:val="333333"/>
                <w:lang w:val="sq-AL"/>
              </w:rPr>
              <w:t xml:space="preserve"> </w:t>
            </w:r>
            <w:r>
              <w:rPr>
                <w:rFonts w:ascii="Times New Roman" w:eastAsia="Times New Roman" w:hAnsi="Times New Roman" w:cs="Times New Roman"/>
                <w:color w:val="333333"/>
                <w:lang w:val="sq-AL"/>
              </w:rPr>
              <w:t xml:space="preserve">Mirëpo fillimisht është mirë të informohemi rreth për investimet e vitit 2024 në mënyrë që të </w:t>
            </w:r>
            <w:proofErr w:type="spellStart"/>
            <w:r>
              <w:rPr>
                <w:rFonts w:ascii="Times New Roman" w:eastAsia="Times New Roman" w:hAnsi="Times New Roman" w:cs="Times New Roman"/>
                <w:color w:val="333333"/>
                <w:lang w:val="sq-AL"/>
              </w:rPr>
              <w:t>dijmë</w:t>
            </w:r>
            <w:proofErr w:type="spellEnd"/>
            <w:r>
              <w:rPr>
                <w:rFonts w:ascii="Times New Roman" w:eastAsia="Times New Roman" w:hAnsi="Times New Roman" w:cs="Times New Roman"/>
                <w:color w:val="333333"/>
                <w:lang w:val="sq-AL"/>
              </w:rPr>
              <w:t xml:space="preserve"> çka të kërkojmë për vitet 2025-2027.</w:t>
            </w:r>
          </w:p>
        </w:tc>
        <w:tc>
          <w:tcPr>
            <w:tcW w:w="1871" w:type="dxa"/>
          </w:tcPr>
          <w:p w14:paraId="147545C2" w14:textId="55264EC7" w:rsidR="00097003" w:rsidRDefault="00102011"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proofErr w:type="spellStart"/>
            <w:r>
              <w:rPr>
                <w:rFonts w:ascii="Times New Roman" w:eastAsia="Times New Roman" w:hAnsi="Times New Roman" w:cs="Times New Roman"/>
                <w:b/>
                <w:bCs/>
                <w:color w:val="333333"/>
                <w:lang w:val="sq-AL"/>
              </w:rPr>
              <w:t>Nasuf</w:t>
            </w:r>
            <w:proofErr w:type="spellEnd"/>
            <w:r>
              <w:rPr>
                <w:rFonts w:ascii="Times New Roman" w:eastAsia="Times New Roman" w:hAnsi="Times New Roman" w:cs="Times New Roman"/>
                <w:b/>
                <w:bCs/>
                <w:color w:val="333333"/>
                <w:lang w:val="sq-AL"/>
              </w:rPr>
              <w:t xml:space="preserve"> </w:t>
            </w:r>
            <w:proofErr w:type="spellStart"/>
            <w:r>
              <w:rPr>
                <w:rFonts w:ascii="Times New Roman" w:eastAsia="Times New Roman" w:hAnsi="Times New Roman" w:cs="Times New Roman"/>
                <w:b/>
                <w:bCs/>
                <w:color w:val="333333"/>
                <w:lang w:val="sq-AL"/>
              </w:rPr>
              <w:t>Mulaku</w:t>
            </w:r>
            <w:proofErr w:type="spellEnd"/>
            <w:r w:rsidRPr="00D057B3">
              <w:rPr>
                <w:rFonts w:ascii="Times New Roman" w:eastAsia="Times New Roman" w:hAnsi="Times New Roman" w:cs="Times New Roman"/>
                <w:b/>
                <w:bCs/>
                <w:color w:val="333333"/>
                <w:lang w:val="sq-AL"/>
              </w:rPr>
              <w:t xml:space="preserve">, </w:t>
            </w:r>
            <w:r>
              <w:rPr>
                <w:rFonts w:ascii="Times New Roman" w:eastAsia="Times New Roman" w:hAnsi="Times New Roman" w:cs="Times New Roman"/>
                <w:b/>
                <w:bCs/>
                <w:color w:val="333333"/>
                <w:lang w:val="sq-AL"/>
              </w:rPr>
              <w:t xml:space="preserve">Administrator i </w:t>
            </w:r>
            <w:proofErr w:type="spellStart"/>
            <w:r>
              <w:rPr>
                <w:rFonts w:ascii="Times New Roman" w:eastAsia="Times New Roman" w:hAnsi="Times New Roman" w:cs="Times New Roman"/>
                <w:b/>
                <w:bCs/>
                <w:color w:val="333333"/>
                <w:lang w:val="sq-AL"/>
              </w:rPr>
              <w:t>fshatërave</w:t>
            </w:r>
            <w:proofErr w:type="spellEnd"/>
            <w:r w:rsidRPr="00D057B3">
              <w:rPr>
                <w:rFonts w:ascii="Times New Roman" w:eastAsia="Times New Roman" w:hAnsi="Times New Roman" w:cs="Times New Roman"/>
                <w:b/>
                <w:bCs/>
                <w:color w:val="333333"/>
                <w:lang w:val="sq-AL"/>
              </w:rPr>
              <w:t xml:space="preserve"> </w:t>
            </w:r>
            <w:proofErr w:type="spellStart"/>
            <w:r w:rsidRPr="00D057B3">
              <w:rPr>
                <w:rFonts w:ascii="Times New Roman" w:eastAsia="Times New Roman" w:hAnsi="Times New Roman" w:cs="Times New Roman"/>
                <w:b/>
                <w:bCs/>
                <w:color w:val="333333"/>
                <w:lang w:val="sq-AL"/>
              </w:rPr>
              <w:t>Komoran</w:t>
            </w:r>
            <w:proofErr w:type="spellEnd"/>
            <w:r w:rsidRPr="00D057B3">
              <w:rPr>
                <w:rFonts w:ascii="Times New Roman" w:eastAsia="Times New Roman" w:hAnsi="Times New Roman" w:cs="Times New Roman"/>
                <w:b/>
                <w:bCs/>
                <w:color w:val="333333"/>
                <w:lang w:val="sq-AL"/>
              </w:rPr>
              <w:t xml:space="preserve"> </w:t>
            </w:r>
            <w:r>
              <w:rPr>
                <w:rFonts w:ascii="Times New Roman" w:eastAsia="Times New Roman" w:hAnsi="Times New Roman" w:cs="Times New Roman"/>
                <w:b/>
                <w:bCs/>
                <w:color w:val="333333"/>
                <w:lang w:val="sq-AL"/>
              </w:rPr>
              <w:t>I&amp;II</w:t>
            </w:r>
            <w:r w:rsidRPr="00D057B3">
              <w:rPr>
                <w:rFonts w:ascii="Times New Roman" w:eastAsia="Times New Roman" w:hAnsi="Times New Roman" w:cs="Times New Roman"/>
                <w:b/>
                <w:bCs/>
                <w:color w:val="333333"/>
                <w:lang w:val="sq-AL"/>
              </w:rPr>
              <w:t>:</w:t>
            </w:r>
          </w:p>
        </w:tc>
        <w:tc>
          <w:tcPr>
            <w:tcW w:w="1057" w:type="dxa"/>
          </w:tcPr>
          <w:p w14:paraId="7201EBB4" w14:textId="4FC99418" w:rsidR="00097003" w:rsidRDefault="009F1630"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Pranohet</w:t>
            </w:r>
          </w:p>
        </w:tc>
        <w:tc>
          <w:tcPr>
            <w:tcW w:w="3780" w:type="dxa"/>
          </w:tcPr>
          <w:p w14:paraId="4EBC5C7D" w14:textId="75C20410" w:rsidR="00097003" w:rsidRDefault="00F44862"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Grupi Punues shtjelloi ç</w:t>
            </w:r>
            <w:r>
              <w:rPr>
                <w:rFonts w:ascii="Times New Roman" w:eastAsia="Times New Roman" w:hAnsi="Times New Roman" w:cs="Times New Roman"/>
                <w:color w:val="333333"/>
                <w:lang w:val="sq-AL"/>
              </w:rPr>
              <w:t xml:space="preserve">ështjet e ngritura nga administratori i </w:t>
            </w:r>
            <w:proofErr w:type="spellStart"/>
            <w:r>
              <w:rPr>
                <w:rFonts w:ascii="Times New Roman" w:eastAsia="Times New Roman" w:hAnsi="Times New Roman" w:cs="Times New Roman"/>
                <w:color w:val="333333"/>
                <w:lang w:val="sq-AL"/>
              </w:rPr>
              <w:t>Komoranit</w:t>
            </w:r>
            <w:proofErr w:type="spellEnd"/>
            <w:r>
              <w:rPr>
                <w:rFonts w:ascii="Times New Roman" w:eastAsia="Times New Roman" w:hAnsi="Times New Roman" w:cs="Times New Roman"/>
                <w:color w:val="333333"/>
                <w:lang w:val="sq-AL"/>
              </w:rPr>
              <w:t xml:space="preserve"> II dhe III e që konstatoi që janë në proces kërkesat e bëra nga administratori në fjalë. Njëkohësisht Grupi Punues informuan që investimet që janë bërë dhe po bëhen gjatë vitit 2024 të njoftohen në Tubimin me Publikun të raportimit të kryetarit të Komunës për aktivitetet e kryera gjatë gjashtëmujorit të parë si dhe në tubimin e </w:t>
            </w:r>
            <w:proofErr w:type="spellStart"/>
            <w:r>
              <w:rPr>
                <w:rFonts w:ascii="Times New Roman" w:eastAsia="Times New Roman" w:hAnsi="Times New Roman" w:cs="Times New Roman"/>
                <w:color w:val="333333"/>
                <w:lang w:val="sq-AL"/>
              </w:rPr>
              <w:t>fundvitit</w:t>
            </w:r>
            <w:proofErr w:type="spellEnd"/>
            <w:r>
              <w:rPr>
                <w:rFonts w:ascii="Times New Roman" w:eastAsia="Times New Roman" w:hAnsi="Times New Roman" w:cs="Times New Roman"/>
                <w:color w:val="333333"/>
                <w:lang w:val="sq-AL"/>
              </w:rPr>
              <w:t>. Tubimi me publikun u potencua për shkak të afatit të afërt të mbajtjes së tij dhe angazhimit të qytetarëve për pjesëmarrje në këtë tubim.</w:t>
            </w:r>
          </w:p>
        </w:tc>
      </w:tr>
      <w:tr w:rsidR="00A36AA2" w:rsidRPr="00C913C9" w14:paraId="43899F6A" w14:textId="77777777" w:rsidTr="00533F4C">
        <w:tc>
          <w:tcPr>
            <w:tcW w:w="1039" w:type="dxa"/>
          </w:tcPr>
          <w:p w14:paraId="4CFE3A08" w14:textId="63A144C9" w:rsidR="00097003" w:rsidRDefault="00A413BF"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Projekt buxheti i vitit 2024</w:t>
            </w:r>
          </w:p>
        </w:tc>
        <w:tc>
          <w:tcPr>
            <w:tcW w:w="3953" w:type="dxa"/>
          </w:tcPr>
          <w:p w14:paraId="5005166D" w14:textId="6FFD083F" w:rsidR="00097003" w:rsidRDefault="00102011"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Times New Roman" w:eastAsia="Times New Roman" w:hAnsi="Times New Roman" w:cs="Times New Roman"/>
                <w:color w:val="333333"/>
                <w:lang w:val="sq-AL"/>
              </w:rPr>
              <w:t>N</w:t>
            </w:r>
            <w:r w:rsidRPr="00514B02">
              <w:rPr>
                <w:rFonts w:ascii="Times New Roman" w:eastAsia="Times New Roman" w:hAnsi="Times New Roman" w:cs="Times New Roman"/>
                <w:color w:val="333333"/>
                <w:lang w:val="sq-AL"/>
              </w:rPr>
              <w:t xml:space="preserve">ë fshatin </w:t>
            </w:r>
            <w:proofErr w:type="spellStart"/>
            <w:r>
              <w:rPr>
                <w:rFonts w:ascii="Times New Roman" w:eastAsia="Times New Roman" w:hAnsi="Times New Roman" w:cs="Times New Roman"/>
                <w:color w:val="333333"/>
                <w:lang w:val="sq-AL"/>
              </w:rPr>
              <w:t>T</w:t>
            </w:r>
            <w:r w:rsidRPr="00514B02">
              <w:rPr>
                <w:rFonts w:ascii="Times New Roman" w:eastAsia="Times New Roman" w:hAnsi="Times New Roman" w:cs="Times New Roman"/>
                <w:color w:val="333333"/>
                <w:lang w:val="sq-AL"/>
              </w:rPr>
              <w:t>ë</w:t>
            </w:r>
            <w:r>
              <w:rPr>
                <w:rFonts w:ascii="Times New Roman" w:eastAsia="Times New Roman" w:hAnsi="Times New Roman" w:cs="Times New Roman"/>
                <w:color w:val="333333"/>
                <w:lang w:val="sq-AL"/>
              </w:rPr>
              <w:t>rstenik</w:t>
            </w:r>
            <w:proofErr w:type="spellEnd"/>
            <w:r w:rsidRPr="00514B02">
              <w:rPr>
                <w:rFonts w:ascii="Times New Roman" w:eastAsia="Times New Roman" w:hAnsi="Times New Roman" w:cs="Times New Roman"/>
                <w:color w:val="333333"/>
                <w:lang w:val="sq-AL"/>
              </w:rPr>
              <w:t xml:space="preserve"> është punuar shumë dhe për këtë </w:t>
            </w:r>
            <w:r>
              <w:rPr>
                <w:rFonts w:ascii="Times New Roman" w:eastAsia="Times New Roman" w:hAnsi="Times New Roman" w:cs="Times New Roman"/>
                <w:color w:val="333333"/>
                <w:lang w:val="sq-AL"/>
              </w:rPr>
              <w:t>ju përgëzoj</w:t>
            </w:r>
            <w:r w:rsidRPr="00514B02">
              <w:rPr>
                <w:rFonts w:ascii="Times New Roman" w:eastAsia="Times New Roman" w:hAnsi="Times New Roman" w:cs="Times New Roman"/>
                <w:color w:val="333333"/>
                <w:lang w:val="sq-AL"/>
              </w:rPr>
              <w:t xml:space="preserve">. </w:t>
            </w:r>
            <w:proofErr w:type="spellStart"/>
            <w:r>
              <w:rPr>
                <w:rFonts w:ascii="Times New Roman" w:eastAsia="Times New Roman" w:hAnsi="Times New Roman" w:cs="Times New Roman"/>
                <w:color w:val="333333"/>
                <w:lang w:val="sq-AL"/>
              </w:rPr>
              <w:t>Tersteniku</w:t>
            </w:r>
            <w:proofErr w:type="spellEnd"/>
            <w:r>
              <w:rPr>
                <w:rFonts w:ascii="Times New Roman" w:eastAsia="Times New Roman" w:hAnsi="Times New Roman" w:cs="Times New Roman"/>
                <w:color w:val="333333"/>
                <w:lang w:val="sq-AL"/>
              </w:rPr>
              <w:t xml:space="preserve"> I</w:t>
            </w:r>
            <w:r w:rsidRPr="00514B02">
              <w:rPr>
                <w:rFonts w:ascii="Times New Roman" w:eastAsia="Times New Roman" w:hAnsi="Times New Roman" w:cs="Times New Roman"/>
                <w:color w:val="333333"/>
                <w:lang w:val="sq-AL"/>
              </w:rPr>
              <w:t xml:space="preserve"> ka nevojë për </w:t>
            </w:r>
            <w:r>
              <w:rPr>
                <w:rFonts w:ascii="Times New Roman" w:eastAsia="Times New Roman" w:hAnsi="Times New Roman" w:cs="Times New Roman"/>
                <w:color w:val="333333"/>
                <w:lang w:val="sq-AL"/>
              </w:rPr>
              <w:t>një</w:t>
            </w:r>
            <w:r w:rsidRPr="00514B02">
              <w:rPr>
                <w:rFonts w:ascii="Times New Roman" w:eastAsia="Times New Roman" w:hAnsi="Times New Roman" w:cs="Times New Roman"/>
                <w:color w:val="333333"/>
                <w:lang w:val="sq-AL"/>
              </w:rPr>
              <w:t xml:space="preserve"> rrugic</w:t>
            </w:r>
            <w:r>
              <w:rPr>
                <w:rFonts w:ascii="Times New Roman" w:eastAsia="Times New Roman" w:hAnsi="Times New Roman" w:cs="Times New Roman"/>
                <w:color w:val="333333"/>
                <w:lang w:val="sq-AL"/>
              </w:rPr>
              <w:t>ë 550 metra</w:t>
            </w:r>
            <w:r w:rsidRPr="00514B02">
              <w:rPr>
                <w:rFonts w:ascii="Times New Roman" w:eastAsia="Times New Roman" w:hAnsi="Times New Roman" w:cs="Times New Roman"/>
                <w:color w:val="333333"/>
                <w:lang w:val="sq-AL"/>
              </w:rPr>
              <w:t xml:space="preserve"> që të</w:t>
            </w:r>
            <w:r>
              <w:rPr>
                <w:rFonts w:ascii="Times New Roman" w:eastAsia="Times New Roman" w:hAnsi="Times New Roman" w:cs="Times New Roman"/>
                <w:color w:val="333333"/>
                <w:lang w:val="sq-AL"/>
              </w:rPr>
              <w:t xml:space="preserve"> lidh lagjet </w:t>
            </w:r>
            <w:proofErr w:type="spellStart"/>
            <w:r>
              <w:rPr>
                <w:rFonts w:ascii="Times New Roman" w:eastAsia="Times New Roman" w:hAnsi="Times New Roman" w:cs="Times New Roman"/>
                <w:color w:val="333333"/>
                <w:lang w:val="sq-AL"/>
              </w:rPr>
              <w:t>Kacurreti</w:t>
            </w:r>
            <w:proofErr w:type="spellEnd"/>
            <w:r>
              <w:rPr>
                <w:rFonts w:ascii="Times New Roman" w:eastAsia="Times New Roman" w:hAnsi="Times New Roman" w:cs="Times New Roman"/>
                <w:color w:val="333333"/>
                <w:lang w:val="sq-AL"/>
              </w:rPr>
              <w:t xml:space="preserve"> dhe </w:t>
            </w:r>
            <w:proofErr w:type="spellStart"/>
            <w:r>
              <w:rPr>
                <w:rFonts w:ascii="Times New Roman" w:eastAsia="Times New Roman" w:hAnsi="Times New Roman" w:cs="Times New Roman"/>
                <w:color w:val="333333"/>
                <w:lang w:val="sq-AL"/>
              </w:rPr>
              <w:t>Dvorani</w:t>
            </w:r>
            <w:proofErr w:type="spellEnd"/>
            <w:r>
              <w:rPr>
                <w:rFonts w:ascii="Times New Roman" w:eastAsia="Times New Roman" w:hAnsi="Times New Roman" w:cs="Times New Roman"/>
                <w:color w:val="333333"/>
                <w:lang w:val="sq-AL"/>
              </w:rPr>
              <w:t xml:space="preserve">. </w:t>
            </w:r>
            <w:proofErr w:type="spellStart"/>
            <w:r>
              <w:rPr>
                <w:rFonts w:ascii="Times New Roman" w:eastAsia="Times New Roman" w:hAnsi="Times New Roman" w:cs="Times New Roman"/>
                <w:color w:val="333333"/>
                <w:lang w:val="sq-AL"/>
              </w:rPr>
              <w:t>Poashtu</w:t>
            </w:r>
            <w:proofErr w:type="spellEnd"/>
            <w:r>
              <w:rPr>
                <w:rFonts w:ascii="Times New Roman" w:eastAsia="Times New Roman" w:hAnsi="Times New Roman" w:cs="Times New Roman"/>
                <w:color w:val="333333"/>
                <w:lang w:val="sq-AL"/>
              </w:rPr>
              <w:t xml:space="preserve"> t</w:t>
            </w:r>
            <w:r w:rsidR="00D73852">
              <w:rPr>
                <w:rFonts w:ascii="Times New Roman" w:eastAsia="Times New Roman" w:hAnsi="Times New Roman" w:cs="Times New Roman"/>
                <w:color w:val="333333"/>
                <w:lang w:val="sq-AL"/>
              </w:rPr>
              <w:t>ë</w:t>
            </w:r>
            <w:r>
              <w:rPr>
                <w:rFonts w:ascii="Times New Roman" w:eastAsia="Times New Roman" w:hAnsi="Times New Roman" w:cs="Times New Roman"/>
                <w:color w:val="333333"/>
                <w:lang w:val="sq-AL"/>
              </w:rPr>
              <w:t xml:space="preserve"> b</w:t>
            </w:r>
            <w:r w:rsidR="00D73852">
              <w:rPr>
                <w:rFonts w:ascii="Times New Roman" w:eastAsia="Times New Roman" w:hAnsi="Times New Roman" w:cs="Times New Roman"/>
                <w:color w:val="333333"/>
                <w:lang w:val="sq-AL"/>
              </w:rPr>
              <w:t>ë</w:t>
            </w:r>
            <w:r>
              <w:rPr>
                <w:rFonts w:ascii="Times New Roman" w:eastAsia="Times New Roman" w:hAnsi="Times New Roman" w:cs="Times New Roman"/>
                <w:color w:val="333333"/>
                <w:lang w:val="sq-AL"/>
              </w:rPr>
              <w:t>het rruga e cila lidh</w:t>
            </w:r>
            <w:r w:rsidR="00D73852">
              <w:rPr>
                <w:rFonts w:ascii="Times New Roman" w:eastAsia="Times New Roman" w:hAnsi="Times New Roman" w:cs="Times New Roman"/>
                <w:color w:val="333333"/>
                <w:lang w:val="sq-AL"/>
              </w:rPr>
              <w:t>ë</w:t>
            </w:r>
            <w:r>
              <w:rPr>
                <w:rFonts w:ascii="Times New Roman" w:eastAsia="Times New Roman" w:hAnsi="Times New Roman" w:cs="Times New Roman"/>
                <w:color w:val="333333"/>
                <w:lang w:val="sq-AL"/>
              </w:rPr>
              <w:t xml:space="preserve"> </w:t>
            </w:r>
            <w:proofErr w:type="spellStart"/>
            <w:r>
              <w:rPr>
                <w:rFonts w:ascii="Times New Roman" w:eastAsia="Times New Roman" w:hAnsi="Times New Roman" w:cs="Times New Roman"/>
                <w:color w:val="333333"/>
                <w:lang w:val="sq-AL"/>
              </w:rPr>
              <w:t>lagj</w:t>
            </w:r>
            <w:r w:rsidR="00D73852">
              <w:rPr>
                <w:rFonts w:ascii="Times New Roman" w:eastAsia="Times New Roman" w:hAnsi="Times New Roman" w:cs="Times New Roman"/>
                <w:color w:val="333333"/>
                <w:lang w:val="sq-AL"/>
              </w:rPr>
              <w:t>ë</w:t>
            </w:r>
            <w:r>
              <w:rPr>
                <w:rFonts w:ascii="Times New Roman" w:eastAsia="Times New Roman" w:hAnsi="Times New Roman" w:cs="Times New Roman"/>
                <w:color w:val="333333"/>
                <w:lang w:val="sq-AL"/>
              </w:rPr>
              <w:t>n</w:t>
            </w:r>
            <w:proofErr w:type="spellEnd"/>
            <w:r>
              <w:rPr>
                <w:rFonts w:ascii="Times New Roman" w:eastAsia="Times New Roman" w:hAnsi="Times New Roman" w:cs="Times New Roman"/>
                <w:color w:val="333333"/>
                <w:lang w:val="sq-AL"/>
              </w:rPr>
              <w:t xml:space="preserve"> </w:t>
            </w:r>
            <w:proofErr w:type="spellStart"/>
            <w:r>
              <w:rPr>
                <w:rFonts w:ascii="Times New Roman" w:eastAsia="Times New Roman" w:hAnsi="Times New Roman" w:cs="Times New Roman"/>
                <w:color w:val="333333"/>
                <w:lang w:val="sq-AL"/>
              </w:rPr>
              <w:t>Kacurreti</w:t>
            </w:r>
            <w:proofErr w:type="spellEnd"/>
            <w:r>
              <w:rPr>
                <w:rFonts w:ascii="Times New Roman" w:eastAsia="Times New Roman" w:hAnsi="Times New Roman" w:cs="Times New Roman"/>
                <w:color w:val="333333"/>
                <w:lang w:val="sq-AL"/>
              </w:rPr>
              <w:t xml:space="preserve"> me parkun e </w:t>
            </w:r>
            <w:r w:rsidR="00D73852">
              <w:rPr>
                <w:rFonts w:ascii="Times New Roman" w:eastAsia="Times New Roman" w:hAnsi="Times New Roman" w:cs="Times New Roman"/>
                <w:color w:val="333333"/>
                <w:lang w:val="sq-AL"/>
              </w:rPr>
              <w:t>Kamenicës</w:t>
            </w:r>
            <w:r w:rsidRPr="00514B02">
              <w:rPr>
                <w:rFonts w:ascii="Times New Roman" w:eastAsia="Times New Roman" w:hAnsi="Times New Roman" w:cs="Times New Roman"/>
                <w:color w:val="333333"/>
                <w:lang w:val="sq-AL"/>
              </w:rPr>
              <w:t>.</w:t>
            </w:r>
          </w:p>
        </w:tc>
        <w:tc>
          <w:tcPr>
            <w:tcW w:w="1871" w:type="dxa"/>
          </w:tcPr>
          <w:p w14:paraId="6E3A4569" w14:textId="639FEEFE" w:rsidR="00097003" w:rsidRDefault="00102011"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Times New Roman" w:eastAsia="Times New Roman" w:hAnsi="Times New Roman" w:cs="Times New Roman"/>
                <w:b/>
                <w:bCs/>
                <w:color w:val="333333"/>
                <w:lang w:val="sq-AL"/>
              </w:rPr>
              <w:t xml:space="preserve">Agim </w:t>
            </w:r>
            <w:proofErr w:type="spellStart"/>
            <w:r>
              <w:rPr>
                <w:rFonts w:ascii="Times New Roman" w:eastAsia="Times New Roman" w:hAnsi="Times New Roman" w:cs="Times New Roman"/>
                <w:b/>
                <w:bCs/>
                <w:color w:val="333333"/>
                <w:lang w:val="sq-AL"/>
              </w:rPr>
              <w:t>Kacurreti</w:t>
            </w:r>
            <w:proofErr w:type="spellEnd"/>
            <w:r w:rsidRPr="00514B02">
              <w:rPr>
                <w:rFonts w:ascii="Times New Roman" w:eastAsia="Times New Roman" w:hAnsi="Times New Roman" w:cs="Times New Roman"/>
                <w:b/>
                <w:bCs/>
                <w:color w:val="333333"/>
                <w:lang w:val="sq-AL"/>
              </w:rPr>
              <w:t xml:space="preserve">, </w:t>
            </w:r>
            <w:r>
              <w:rPr>
                <w:rFonts w:ascii="Times New Roman" w:eastAsia="Times New Roman" w:hAnsi="Times New Roman" w:cs="Times New Roman"/>
                <w:b/>
                <w:bCs/>
                <w:color w:val="333333"/>
                <w:lang w:val="sq-AL"/>
              </w:rPr>
              <w:t>përfaqësues</w:t>
            </w:r>
            <w:r w:rsidRPr="00514B02">
              <w:rPr>
                <w:rFonts w:ascii="Times New Roman" w:eastAsia="Times New Roman" w:hAnsi="Times New Roman" w:cs="Times New Roman"/>
                <w:b/>
                <w:bCs/>
                <w:color w:val="333333"/>
                <w:lang w:val="sq-AL"/>
              </w:rPr>
              <w:t xml:space="preserve"> i fshatit </w:t>
            </w:r>
            <w:proofErr w:type="spellStart"/>
            <w:r>
              <w:rPr>
                <w:rFonts w:ascii="Times New Roman" w:eastAsia="Times New Roman" w:hAnsi="Times New Roman" w:cs="Times New Roman"/>
                <w:b/>
                <w:bCs/>
                <w:color w:val="333333"/>
                <w:lang w:val="sq-AL"/>
              </w:rPr>
              <w:t>Tërstenik</w:t>
            </w:r>
            <w:proofErr w:type="spellEnd"/>
            <w:r>
              <w:rPr>
                <w:rFonts w:ascii="Times New Roman" w:eastAsia="Times New Roman" w:hAnsi="Times New Roman" w:cs="Times New Roman"/>
                <w:b/>
                <w:bCs/>
                <w:color w:val="333333"/>
                <w:lang w:val="sq-AL"/>
              </w:rPr>
              <w:t xml:space="preserve"> I</w:t>
            </w:r>
          </w:p>
        </w:tc>
        <w:tc>
          <w:tcPr>
            <w:tcW w:w="1057" w:type="dxa"/>
          </w:tcPr>
          <w:p w14:paraId="4C85C9FA" w14:textId="6C3F6771" w:rsidR="00097003" w:rsidRDefault="009F1630"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Pranohet</w:t>
            </w:r>
          </w:p>
        </w:tc>
        <w:tc>
          <w:tcPr>
            <w:tcW w:w="3780" w:type="dxa"/>
          </w:tcPr>
          <w:p w14:paraId="43A246F9" w14:textId="50544CEA" w:rsidR="00097003" w:rsidRDefault="00F44862"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Çdo rrug</w:t>
            </w:r>
            <w:r>
              <w:rPr>
                <w:rFonts w:ascii="Times New Roman" w:eastAsia="Times New Roman" w:hAnsi="Times New Roman" w:cs="Times New Roman"/>
                <w:color w:val="333333"/>
                <w:lang w:val="sq-AL"/>
              </w:rPr>
              <w:t xml:space="preserve">ë publike Grupi Punues ra dakord që të jetë prioritet të asfaltohet sepse duke paraparë punët që janë kryer dhe planifikimet buxhetore, ka mundësi që shumica prej tyre do të mund të kryhen. </w:t>
            </w:r>
            <w:r w:rsidR="00D73852">
              <w:rPr>
                <w:rFonts w:ascii="Times New Roman" w:eastAsia="Times New Roman" w:hAnsi="Times New Roman" w:cs="Times New Roman"/>
                <w:color w:val="333333"/>
                <w:lang w:val="sq-AL"/>
              </w:rPr>
              <w:t>Kësisoj</w:t>
            </w:r>
            <w:r>
              <w:rPr>
                <w:rFonts w:ascii="Times New Roman" w:eastAsia="Times New Roman" w:hAnsi="Times New Roman" w:cs="Times New Roman"/>
                <w:color w:val="333333"/>
                <w:lang w:val="sq-AL"/>
              </w:rPr>
              <w:t xml:space="preserve"> rrugicat apo rrugët dytësore do të mund të kryhen gjatë vitit të ardhshëm por edhe në këtë vit gjatë rishikimit të buxhetit nëse të njëjtat janë pronë publike. </w:t>
            </w:r>
            <w:r w:rsidR="004461F2">
              <w:rPr>
                <w:rFonts w:ascii="Times New Roman" w:eastAsia="Times New Roman" w:hAnsi="Times New Roman" w:cs="Times New Roman"/>
                <w:color w:val="333333"/>
                <w:lang w:val="sq-AL"/>
              </w:rPr>
              <w:t xml:space="preserve">Pra kërkesat pranohen nga Grupi Punues. </w:t>
            </w:r>
          </w:p>
        </w:tc>
      </w:tr>
      <w:tr w:rsidR="00A36AA2" w:rsidRPr="00C913C9" w14:paraId="485C148E" w14:textId="77777777" w:rsidTr="00533F4C">
        <w:tc>
          <w:tcPr>
            <w:tcW w:w="1039" w:type="dxa"/>
          </w:tcPr>
          <w:p w14:paraId="5A79401A" w14:textId="7C1450FA" w:rsidR="00097003" w:rsidRDefault="00A413BF"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Projekt buxheti i vitit 2024</w:t>
            </w:r>
          </w:p>
        </w:tc>
        <w:tc>
          <w:tcPr>
            <w:tcW w:w="3953" w:type="dxa"/>
          </w:tcPr>
          <w:p w14:paraId="789D056D" w14:textId="6F851A1D" w:rsidR="00097003" w:rsidRDefault="00102011"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sidRPr="00CA54E2">
              <w:rPr>
                <w:rFonts w:ascii="Times New Roman" w:eastAsia="Times New Roman" w:hAnsi="Times New Roman" w:cs="Times New Roman"/>
                <w:color w:val="333333"/>
                <w:lang w:val="sq-AL"/>
              </w:rPr>
              <w:t xml:space="preserve">Përshëndetje të gjithëve, </w:t>
            </w:r>
            <w:r>
              <w:rPr>
                <w:rFonts w:ascii="Times New Roman" w:eastAsia="Times New Roman" w:hAnsi="Times New Roman" w:cs="Times New Roman"/>
                <w:color w:val="333333"/>
                <w:lang w:val="sq-AL"/>
              </w:rPr>
              <w:t xml:space="preserve">sa u </w:t>
            </w:r>
            <w:proofErr w:type="spellStart"/>
            <w:r>
              <w:rPr>
                <w:rFonts w:ascii="Times New Roman" w:eastAsia="Times New Roman" w:hAnsi="Times New Roman" w:cs="Times New Roman"/>
                <w:color w:val="333333"/>
                <w:lang w:val="sq-AL"/>
              </w:rPr>
              <w:t>perket</w:t>
            </w:r>
            <w:proofErr w:type="spellEnd"/>
            <w:r>
              <w:rPr>
                <w:rFonts w:ascii="Times New Roman" w:eastAsia="Times New Roman" w:hAnsi="Times New Roman" w:cs="Times New Roman"/>
                <w:color w:val="333333"/>
                <w:lang w:val="sq-AL"/>
              </w:rPr>
              <w:t xml:space="preserve"> fshatrave të cilat unë përfaqësoj, dua të theksoj që në to është punuar mjaft shumë mirëpo ka nevojë edhe për disa punë tjera. Kërkoj vigun </w:t>
            </w:r>
            <w:r w:rsidRPr="00CA54E2">
              <w:rPr>
                <w:rFonts w:ascii="Times New Roman" w:eastAsia="Times New Roman" w:hAnsi="Times New Roman" w:cs="Times New Roman"/>
                <w:color w:val="333333"/>
                <w:lang w:val="sq-AL"/>
              </w:rPr>
              <w:t>pasi</w:t>
            </w:r>
            <w:r>
              <w:rPr>
                <w:rFonts w:ascii="Times New Roman" w:eastAsia="Times New Roman" w:hAnsi="Times New Roman" w:cs="Times New Roman"/>
                <w:color w:val="333333"/>
                <w:lang w:val="sq-AL"/>
              </w:rPr>
              <w:t xml:space="preserve"> që prona është shpronësuar dhe</w:t>
            </w:r>
            <w:r w:rsidRPr="00CA54E2">
              <w:rPr>
                <w:rFonts w:ascii="Times New Roman" w:eastAsia="Times New Roman" w:hAnsi="Times New Roman" w:cs="Times New Roman"/>
                <w:color w:val="333333"/>
                <w:lang w:val="sq-AL"/>
              </w:rPr>
              <w:t xml:space="preserve"> është në nevojë të banorëve të fshatit tonë</w:t>
            </w:r>
            <w:r>
              <w:rPr>
                <w:rFonts w:ascii="Times New Roman" w:eastAsia="Times New Roman" w:hAnsi="Times New Roman" w:cs="Times New Roman"/>
                <w:color w:val="333333"/>
                <w:lang w:val="sq-AL"/>
              </w:rPr>
              <w:t xml:space="preserve">. </w:t>
            </w:r>
            <w:r w:rsidR="00D73852">
              <w:rPr>
                <w:rFonts w:ascii="Times New Roman" w:eastAsia="Times New Roman" w:hAnsi="Times New Roman" w:cs="Times New Roman"/>
                <w:color w:val="333333"/>
                <w:lang w:val="sq-AL"/>
              </w:rPr>
              <w:t>Po ashtu</w:t>
            </w:r>
            <w:r>
              <w:rPr>
                <w:rFonts w:ascii="Times New Roman" w:eastAsia="Times New Roman" w:hAnsi="Times New Roman" w:cs="Times New Roman"/>
                <w:color w:val="333333"/>
                <w:lang w:val="sq-AL"/>
              </w:rPr>
              <w:t xml:space="preserve"> kërkoj </w:t>
            </w:r>
            <w:r w:rsidRPr="00CA54E2">
              <w:rPr>
                <w:rFonts w:ascii="Times New Roman" w:eastAsia="Times New Roman" w:hAnsi="Times New Roman" w:cs="Times New Roman"/>
                <w:color w:val="333333"/>
                <w:lang w:val="sq-AL"/>
              </w:rPr>
              <w:t>ndriçim</w:t>
            </w:r>
            <w:r>
              <w:rPr>
                <w:rFonts w:ascii="Times New Roman" w:eastAsia="Times New Roman" w:hAnsi="Times New Roman" w:cs="Times New Roman"/>
                <w:color w:val="333333"/>
                <w:lang w:val="sq-AL"/>
              </w:rPr>
              <w:t xml:space="preserve"> </w:t>
            </w:r>
            <w:r w:rsidRPr="00CA54E2">
              <w:rPr>
                <w:rFonts w:ascii="Times New Roman" w:eastAsia="Times New Roman" w:hAnsi="Times New Roman" w:cs="Times New Roman"/>
                <w:color w:val="333333"/>
                <w:lang w:val="sq-AL"/>
              </w:rPr>
              <w:t>nëpër lagje ku janë pa ndriçim</w:t>
            </w:r>
            <w:r>
              <w:rPr>
                <w:rFonts w:ascii="Times New Roman" w:eastAsia="Times New Roman" w:hAnsi="Times New Roman" w:cs="Times New Roman"/>
                <w:color w:val="333333"/>
                <w:lang w:val="sq-AL"/>
              </w:rPr>
              <w:t xml:space="preserve">, ujësjellës si dhe një pjesë asfalt. Për </w:t>
            </w:r>
            <w:proofErr w:type="spellStart"/>
            <w:r>
              <w:rPr>
                <w:rFonts w:ascii="Times New Roman" w:eastAsia="Times New Roman" w:hAnsi="Times New Roman" w:cs="Times New Roman"/>
                <w:color w:val="333333"/>
                <w:lang w:val="sq-AL"/>
              </w:rPr>
              <w:t>Poklek</w:t>
            </w:r>
            <w:proofErr w:type="spellEnd"/>
            <w:r>
              <w:rPr>
                <w:rFonts w:ascii="Times New Roman" w:eastAsia="Times New Roman" w:hAnsi="Times New Roman" w:cs="Times New Roman"/>
                <w:color w:val="333333"/>
                <w:lang w:val="sq-AL"/>
              </w:rPr>
              <w:t xml:space="preserve"> të Ri kërkoj edhe një fushë sportive.</w:t>
            </w:r>
          </w:p>
        </w:tc>
        <w:tc>
          <w:tcPr>
            <w:tcW w:w="1871" w:type="dxa"/>
          </w:tcPr>
          <w:p w14:paraId="3AE61A96" w14:textId="268206DF" w:rsidR="00097003" w:rsidRDefault="00102011"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sidRPr="00CA54E2">
              <w:rPr>
                <w:rFonts w:ascii="Times New Roman" w:eastAsia="Times New Roman" w:hAnsi="Times New Roman" w:cs="Times New Roman"/>
                <w:b/>
                <w:bCs/>
                <w:color w:val="333333"/>
                <w:lang w:val="sq-AL"/>
              </w:rPr>
              <w:t xml:space="preserve">Zekë </w:t>
            </w:r>
            <w:proofErr w:type="spellStart"/>
            <w:r w:rsidRPr="00CA54E2">
              <w:rPr>
                <w:rFonts w:ascii="Times New Roman" w:eastAsia="Times New Roman" w:hAnsi="Times New Roman" w:cs="Times New Roman"/>
                <w:b/>
                <w:bCs/>
                <w:color w:val="333333"/>
                <w:lang w:val="sq-AL"/>
              </w:rPr>
              <w:t>Kluna</w:t>
            </w:r>
            <w:proofErr w:type="spellEnd"/>
            <w:r w:rsidRPr="00CA54E2">
              <w:rPr>
                <w:rFonts w:ascii="Times New Roman" w:eastAsia="Times New Roman" w:hAnsi="Times New Roman" w:cs="Times New Roman"/>
                <w:b/>
                <w:bCs/>
                <w:color w:val="333333"/>
                <w:lang w:val="sq-AL"/>
              </w:rPr>
              <w:t xml:space="preserve">, përfaqësues i fshatit </w:t>
            </w:r>
            <w:proofErr w:type="spellStart"/>
            <w:r w:rsidRPr="00CA54E2">
              <w:rPr>
                <w:rFonts w:ascii="Times New Roman" w:eastAsia="Times New Roman" w:hAnsi="Times New Roman" w:cs="Times New Roman"/>
                <w:b/>
                <w:bCs/>
                <w:color w:val="333333"/>
                <w:lang w:val="sq-AL"/>
              </w:rPr>
              <w:t>Poklek</w:t>
            </w:r>
            <w:proofErr w:type="spellEnd"/>
            <w:r w:rsidRPr="00CA54E2">
              <w:rPr>
                <w:rFonts w:ascii="Times New Roman" w:eastAsia="Times New Roman" w:hAnsi="Times New Roman" w:cs="Times New Roman"/>
                <w:b/>
                <w:bCs/>
                <w:color w:val="333333"/>
                <w:lang w:val="sq-AL"/>
              </w:rPr>
              <w:t xml:space="preserve"> i Vjetër</w:t>
            </w:r>
            <w:r>
              <w:rPr>
                <w:rFonts w:ascii="Times New Roman" w:eastAsia="Times New Roman" w:hAnsi="Times New Roman" w:cs="Times New Roman"/>
                <w:b/>
                <w:bCs/>
                <w:color w:val="333333"/>
                <w:lang w:val="sq-AL"/>
              </w:rPr>
              <w:t xml:space="preserve">, </w:t>
            </w:r>
            <w:proofErr w:type="spellStart"/>
            <w:r>
              <w:rPr>
                <w:rFonts w:ascii="Times New Roman" w:eastAsia="Times New Roman" w:hAnsi="Times New Roman" w:cs="Times New Roman"/>
                <w:b/>
                <w:bCs/>
                <w:color w:val="333333"/>
                <w:lang w:val="sq-AL"/>
              </w:rPr>
              <w:t>Poklek</w:t>
            </w:r>
            <w:proofErr w:type="spellEnd"/>
            <w:r>
              <w:rPr>
                <w:rFonts w:ascii="Times New Roman" w:eastAsia="Times New Roman" w:hAnsi="Times New Roman" w:cs="Times New Roman"/>
                <w:b/>
                <w:bCs/>
                <w:color w:val="333333"/>
                <w:lang w:val="sq-AL"/>
              </w:rPr>
              <w:t xml:space="preserve"> i Ri dhe </w:t>
            </w:r>
            <w:proofErr w:type="spellStart"/>
            <w:r>
              <w:rPr>
                <w:rFonts w:ascii="Times New Roman" w:eastAsia="Times New Roman" w:hAnsi="Times New Roman" w:cs="Times New Roman"/>
                <w:b/>
                <w:bCs/>
                <w:color w:val="333333"/>
                <w:lang w:val="sq-AL"/>
              </w:rPr>
              <w:t>Vasilevë</w:t>
            </w:r>
            <w:proofErr w:type="spellEnd"/>
          </w:p>
        </w:tc>
        <w:tc>
          <w:tcPr>
            <w:tcW w:w="1057" w:type="dxa"/>
          </w:tcPr>
          <w:p w14:paraId="2896CD3A" w14:textId="7677132C" w:rsidR="00097003" w:rsidRDefault="00455574"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 xml:space="preserve">Pjesërisht pranohet  </w:t>
            </w:r>
          </w:p>
        </w:tc>
        <w:tc>
          <w:tcPr>
            <w:tcW w:w="3780" w:type="dxa"/>
          </w:tcPr>
          <w:p w14:paraId="3C4BF0A7" w14:textId="79BE5DB6" w:rsidR="00097003" w:rsidRDefault="005807B8"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Grupi Punues ka shqyrtuar k</w:t>
            </w:r>
            <w:r>
              <w:rPr>
                <w:rFonts w:ascii="Times New Roman" w:eastAsia="Times New Roman" w:hAnsi="Times New Roman" w:cs="Times New Roman"/>
                <w:color w:val="333333"/>
                <w:lang w:val="sq-AL"/>
              </w:rPr>
              <w:t xml:space="preserve">ërkesën e administratorit </w:t>
            </w:r>
            <w:proofErr w:type="spellStart"/>
            <w:r>
              <w:rPr>
                <w:rFonts w:ascii="Times New Roman" w:eastAsia="Times New Roman" w:hAnsi="Times New Roman" w:cs="Times New Roman"/>
                <w:color w:val="333333"/>
                <w:lang w:val="sq-AL"/>
              </w:rPr>
              <w:t>Kluna</w:t>
            </w:r>
            <w:proofErr w:type="spellEnd"/>
            <w:r>
              <w:rPr>
                <w:rFonts w:ascii="Times New Roman" w:eastAsia="Times New Roman" w:hAnsi="Times New Roman" w:cs="Times New Roman"/>
                <w:color w:val="333333"/>
                <w:lang w:val="sq-AL"/>
              </w:rPr>
              <w:t xml:space="preserve"> </w:t>
            </w:r>
            <w:r w:rsidR="00D73852">
              <w:rPr>
                <w:rFonts w:ascii="Times New Roman" w:eastAsia="Times New Roman" w:hAnsi="Times New Roman" w:cs="Times New Roman"/>
                <w:color w:val="333333"/>
                <w:lang w:val="sq-AL"/>
              </w:rPr>
              <w:t>kësisoj</w:t>
            </w:r>
            <w:r>
              <w:rPr>
                <w:rFonts w:ascii="Times New Roman" w:eastAsia="Times New Roman" w:hAnsi="Times New Roman" w:cs="Times New Roman"/>
                <w:color w:val="333333"/>
                <w:lang w:val="sq-AL"/>
              </w:rPr>
              <w:t xml:space="preserve"> kanë miratuar kërkesën e tij për të ndërtuar vigun, kërkesë kjo e bërë në vazhdimësi nga banorët në fjalë por q</w:t>
            </w:r>
            <w:bookmarkStart w:id="2" w:name="_Hlk170803422"/>
            <w:r>
              <w:rPr>
                <w:rFonts w:ascii="Times New Roman" w:eastAsia="Times New Roman" w:hAnsi="Times New Roman" w:cs="Times New Roman"/>
                <w:color w:val="333333"/>
                <w:lang w:val="sq-AL"/>
              </w:rPr>
              <w:t>ë</w:t>
            </w:r>
            <w:bookmarkEnd w:id="2"/>
            <w:r>
              <w:rPr>
                <w:rFonts w:ascii="Times New Roman" w:eastAsia="Times New Roman" w:hAnsi="Times New Roman" w:cs="Times New Roman"/>
                <w:color w:val="333333"/>
                <w:lang w:val="sq-AL"/>
              </w:rPr>
              <w:t xml:space="preserve"> nuk kishte pas mundësi për shkak se i njëjti kalonte nëpër prona private. Meqenëse u njoftuam që prona nëpër të cilin kalon vigu është shpronësuar atëherë mund të vazhdojmë me procedurën e implementimit të projektit. Fusha </w:t>
            </w:r>
            <w:r>
              <w:rPr>
                <w:rFonts w:ascii="Times New Roman" w:eastAsia="Times New Roman" w:hAnsi="Times New Roman" w:cs="Times New Roman"/>
                <w:color w:val="333333"/>
                <w:lang w:val="sq-AL"/>
              </w:rPr>
              <w:lastRenderedPageBreak/>
              <w:t>Sportive do të shikohet se sa janë limitet buxhetore dhe se të njëjtat a do të mund të shfrytëzojnë palestrën dhe fushat sportive të shkollave të mesme sepse qeverisja lokale ka miratuar një vendim ku lejon shfrytëzimin e palestrave sportive nga rinia e vendeve përkatëse.</w:t>
            </w:r>
            <w:r w:rsidR="00455574">
              <w:rPr>
                <w:rFonts w:ascii="Times New Roman" w:eastAsia="Times New Roman" w:hAnsi="Times New Roman" w:cs="Times New Roman"/>
                <w:color w:val="333333"/>
                <w:lang w:val="sq-AL"/>
              </w:rPr>
              <w:t xml:space="preserve"> Ujësjellësi veç është funksionalizuar por që ka pasur disa dëmtime nga kompanitë publike në rrjetin e tij dhe që janë </w:t>
            </w:r>
            <w:proofErr w:type="spellStart"/>
            <w:r w:rsidR="00455574">
              <w:rPr>
                <w:rFonts w:ascii="Times New Roman" w:eastAsia="Times New Roman" w:hAnsi="Times New Roman" w:cs="Times New Roman"/>
                <w:color w:val="333333"/>
                <w:lang w:val="sq-AL"/>
              </w:rPr>
              <w:t>dakorduar</w:t>
            </w:r>
            <w:proofErr w:type="spellEnd"/>
            <w:r w:rsidR="00455574">
              <w:rPr>
                <w:rFonts w:ascii="Times New Roman" w:eastAsia="Times New Roman" w:hAnsi="Times New Roman" w:cs="Times New Roman"/>
                <w:color w:val="333333"/>
                <w:lang w:val="sq-AL"/>
              </w:rPr>
              <w:t xml:space="preserve"> të i sanojnë në një kohë sa më të shkurtër të mundshme.</w:t>
            </w:r>
          </w:p>
        </w:tc>
      </w:tr>
      <w:tr w:rsidR="00A36AA2" w:rsidRPr="00C913C9" w14:paraId="6CBC3AA4" w14:textId="77777777" w:rsidTr="00533F4C">
        <w:tc>
          <w:tcPr>
            <w:tcW w:w="1039" w:type="dxa"/>
          </w:tcPr>
          <w:p w14:paraId="2C24CD48" w14:textId="6BD694E7" w:rsidR="00097003" w:rsidRDefault="00A413BF"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lastRenderedPageBreak/>
              <w:t>Projekt buxheti i vitit 2024</w:t>
            </w:r>
          </w:p>
        </w:tc>
        <w:tc>
          <w:tcPr>
            <w:tcW w:w="3953" w:type="dxa"/>
          </w:tcPr>
          <w:p w14:paraId="1AE41FFF" w14:textId="323798FF" w:rsidR="00097003" w:rsidRDefault="00102011"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sidRPr="008D691E">
              <w:rPr>
                <w:rFonts w:ascii="Times New Roman" w:eastAsia="Times New Roman" w:hAnsi="Times New Roman" w:cs="Times New Roman"/>
                <w:color w:val="333333"/>
                <w:lang w:val="sq-AL"/>
              </w:rPr>
              <w:t xml:space="preserve">Ju përshëndes të gjithëve, dhe falënderoj komunën për punën dhe angazhimin që keni bë dhe po vazhdoni të bëni. </w:t>
            </w:r>
            <w:r>
              <w:rPr>
                <w:rFonts w:ascii="Times New Roman" w:eastAsia="Times New Roman" w:hAnsi="Times New Roman" w:cs="Times New Roman"/>
                <w:color w:val="333333"/>
                <w:lang w:val="sq-AL"/>
              </w:rPr>
              <w:t xml:space="preserve">Kam edhe dy kërkesa: ujësjellës për </w:t>
            </w:r>
            <w:proofErr w:type="spellStart"/>
            <w:r>
              <w:rPr>
                <w:rFonts w:ascii="Times New Roman" w:eastAsia="Times New Roman" w:hAnsi="Times New Roman" w:cs="Times New Roman"/>
                <w:color w:val="333333"/>
                <w:lang w:val="sq-AL"/>
              </w:rPr>
              <w:t>Tërstenikun</w:t>
            </w:r>
            <w:proofErr w:type="spellEnd"/>
            <w:r>
              <w:rPr>
                <w:rFonts w:ascii="Times New Roman" w:eastAsia="Times New Roman" w:hAnsi="Times New Roman" w:cs="Times New Roman"/>
                <w:color w:val="333333"/>
                <w:lang w:val="sq-AL"/>
              </w:rPr>
              <w:t xml:space="preserve"> II si dhe trotuar për </w:t>
            </w:r>
            <w:proofErr w:type="spellStart"/>
            <w:r>
              <w:rPr>
                <w:rFonts w:ascii="Times New Roman" w:eastAsia="Times New Roman" w:hAnsi="Times New Roman" w:cs="Times New Roman"/>
                <w:color w:val="333333"/>
                <w:lang w:val="sq-AL"/>
              </w:rPr>
              <w:t>Tërstenikun</w:t>
            </w:r>
            <w:proofErr w:type="spellEnd"/>
            <w:r>
              <w:rPr>
                <w:rFonts w:ascii="Times New Roman" w:eastAsia="Times New Roman" w:hAnsi="Times New Roman" w:cs="Times New Roman"/>
                <w:color w:val="333333"/>
                <w:lang w:val="sq-AL"/>
              </w:rPr>
              <w:t xml:space="preserve"> I dhe II.</w:t>
            </w:r>
          </w:p>
        </w:tc>
        <w:tc>
          <w:tcPr>
            <w:tcW w:w="1871" w:type="dxa"/>
          </w:tcPr>
          <w:p w14:paraId="3CAC2F23" w14:textId="348AFD34" w:rsidR="00097003" w:rsidRDefault="00102011"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Times New Roman" w:eastAsia="Times New Roman" w:hAnsi="Times New Roman" w:cs="Times New Roman"/>
                <w:b/>
                <w:bCs/>
                <w:color w:val="333333"/>
                <w:lang w:val="sq-AL"/>
              </w:rPr>
              <w:t xml:space="preserve">Bajram </w:t>
            </w:r>
            <w:proofErr w:type="spellStart"/>
            <w:r>
              <w:rPr>
                <w:rFonts w:ascii="Times New Roman" w:eastAsia="Times New Roman" w:hAnsi="Times New Roman" w:cs="Times New Roman"/>
                <w:b/>
                <w:bCs/>
                <w:color w:val="333333"/>
                <w:lang w:val="sq-AL"/>
              </w:rPr>
              <w:t>Qallapeku</w:t>
            </w:r>
            <w:proofErr w:type="spellEnd"/>
            <w:r w:rsidRPr="008D691E">
              <w:rPr>
                <w:rFonts w:ascii="Times New Roman" w:eastAsia="Times New Roman" w:hAnsi="Times New Roman" w:cs="Times New Roman"/>
                <w:b/>
                <w:bCs/>
                <w:color w:val="333333"/>
                <w:lang w:val="sq-AL"/>
              </w:rPr>
              <w:t xml:space="preserve">, administrator i fshatit </w:t>
            </w:r>
            <w:proofErr w:type="spellStart"/>
            <w:r>
              <w:rPr>
                <w:rFonts w:ascii="Times New Roman" w:eastAsia="Times New Roman" w:hAnsi="Times New Roman" w:cs="Times New Roman"/>
                <w:b/>
                <w:bCs/>
                <w:color w:val="333333"/>
                <w:lang w:val="sq-AL"/>
              </w:rPr>
              <w:t>Tërstenik</w:t>
            </w:r>
            <w:proofErr w:type="spellEnd"/>
          </w:p>
        </w:tc>
        <w:tc>
          <w:tcPr>
            <w:tcW w:w="1057" w:type="dxa"/>
          </w:tcPr>
          <w:p w14:paraId="34991FB7" w14:textId="7BB0FF39" w:rsidR="00097003" w:rsidRDefault="00533F4C"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 xml:space="preserve">Pjesërisht pranohet  </w:t>
            </w:r>
          </w:p>
        </w:tc>
        <w:tc>
          <w:tcPr>
            <w:tcW w:w="3780" w:type="dxa"/>
          </w:tcPr>
          <w:p w14:paraId="71628CB0" w14:textId="5A9FBFAD" w:rsidR="00097003" w:rsidRDefault="005807B8"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Grupi Punu</w:t>
            </w:r>
            <w:r>
              <w:rPr>
                <w:rFonts w:ascii="Book Antiqua" w:eastAsia="MS Mincho" w:hAnsi="Book Antiqua" w:cs="Times New Roman"/>
                <w:color w:val="000000" w:themeColor="text1"/>
                <w:lang w:val="sq-AL" w:eastAsia="x-none"/>
              </w:rPr>
              <w:t>es pasi diskutuan rreth k</w:t>
            </w:r>
            <w:r>
              <w:rPr>
                <w:rFonts w:ascii="Times New Roman" w:eastAsia="Times New Roman" w:hAnsi="Times New Roman" w:cs="Times New Roman"/>
                <w:color w:val="333333"/>
                <w:lang w:val="sq-AL"/>
              </w:rPr>
              <w:t xml:space="preserve">ërkesave në fjalë, ra në </w:t>
            </w:r>
            <w:proofErr w:type="spellStart"/>
            <w:r>
              <w:rPr>
                <w:rFonts w:ascii="Times New Roman" w:eastAsia="Times New Roman" w:hAnsi="Times New Roman" w:cs="Times New Roman"/>
                <w:color w:val="333333"/>
                <w:lang w:val="sq-AL"/>
              </w:rPr>
              <w:t>dakordim</w:t>
            </w:r>
            <w:proofErr w:type="spellEnd"/>
            <w:r>
              <w:rPr>
                <w:rFonts w:ascii="Times New Roman" w:eastAsia="Times New Roman" w:hAnsi="Times New Roman" w:cs="Times New Roman"/>
                <w:color w:val="333333"/>
                <w:lang w:val="sq-AL"/>
              </w:rPr>
              <w:t xml:space="preserve"> </w:t>
            </w:r>
            <w:r w:rsidR="00D80300">
              <w:rPr>
                <w:rFonts w:ascii="Times New Roman" w:eastAsia="Times New Roman" w:hAnsi="Times New Roman" w:cs="Times New Roman"/>
                <w:color w:val="333333"/>
                <w:lang w:val="sq-AL"/>
              </w:rPr>
              <w:t xml:space="preserve">që do të pranohet kërkesa nëse ka hapësirë brenda kontratës ekzistuese ku parashihet të ketë punime në fshatrat </w:t>
            </w:r>
            <w:proofErr w:type="spellStart"/>
            <w:r w:rsidR="00D80300">
              <w:rPr>
                <w:rFonts w:ascii="Times New Roman" w:eastAsia="Times New Roman" w:hAnsi="Times New Roman" w:cs="Times New Roman"/>
                <w:color w:val="333333"/>
                <w:lang w:val="sq-AL"/>
              </w:rPr>
              <w:t>Shtuticë</w:t>
            </w:r>
            <w:proofErr w:type="spellEnd"/>
            <w:r w:rsidR="00D80300">
              <w:rPr>
                <w:rFonts w:ascii="Times New Roman" w:eastAsia="Times New Roman" w:hAnsi="Times New Roman" w:cs="Times New Roman"/>
                <w:color w:val="333333"/>
                <w:lang w:val="sq-AL"/>
              </w:rPr>
              <w:t xml:space="preserve"> dhe </w:t>
            </w:r>
            <w:proofErr w:type="spellStart"/>
            <w:r w:rsidR="00D80300">
              <w:rPr>
                <w:rFonts w:ascii="Times New Roman" w:eastAsia="Times New Roman" w:hAnsi="Times New Roman" w:cs="Times New Roman"/>
                <w:color w:val="333333"/>
                <w:lang w:val="sq-AL"/>
              </w:rPr>
              <w:t>Vërboc</w:t>
            </w:r>
            <w:proofErr w:type="spellEnd"/>
            <w:r w:rsidR="00533F4C">
              <w:rPr>
                <w:rFonts w:ascii="Times New Roman" w:eastAsia="Times New Roman" w:hAnsi="Times New Roman" w:cs="Times New Roman"/>
                <w:color w:val="333333"/>
                <w:lang w:val="sq-AL"/>
              </w:rPr>
              <w:t>, në të kundërtën do të pritet të bëhet kontrata e re</w:t>
            </w:r>
            <w:r w:rsidR="00D80300">
              <w:rPr>
                <w:rFonts w:ascii="Times New Roman" w:eastAsia="Times New Roman" w:hAnsi="Times New Roman" w:cs="Times New Roman"/>
                <w:color w:val="333333"/>
                <w:lang w:val="sq-AL"/>
              </w:rPr>
              <w:t>. Trotuar</w:t>
            </w:r>
            <w:r w:rsidR="00533F4C">
              <w:rPr>
                <w:rFonts w:ascii="Times New Roman" w:eastAsia="Times New Roman" w:hAnsi="Times New Roman" w:cs="Times New Roman"/>
                <w:color w:val="333333"/>
                <w:lang w:val="sq-AL"/>
              </w:rPr>
              <w:t>et sipas Grupit Punues do të vazhdohet me implementim pasi të përfundon procesi i ndriçimit publik në tërë territorin e Komunës së Drenasit pasi që të dy projektet kanë kodin e njëjtë buxhetor dhe nuk mbulon kërkesat dhe nevojat e qytetarëve njëkohësisht.</w:t>
            </w:r>
            <w:r>
              <w:rPr>
                <w:rFonts w:ascii="Times New Roman" w:eastAsia="Times New Roman" w:hAnsi="Times New Roman" w:cs="Times New Roman"/>
                <w:color w:val="333333"/>
                <w:lang w:val="sq-AL"/>
              </w:rPr>
              <w:t xml:space="preserve"> </w:t>
            </w:r>
          </w:p>
        </w:tc>
      </w:tr>
      <w:tr w:rsidR="00A36AA2" w:rsidRPr="00C913C9" w14:paraId="19407BD9" w14:textId="77777777" w:rsidTr="00533F4C">
        <w:tc>
          <w:tcPr>
            <w:tcW w:w="1039" w:type="dxa"/>
          </w:tcPr>
          <w:p w14:paraId="5B311ED1" w14:textId="349435C5" w:rsidR="00097003" w:rsidRDefault="00A413BF"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Projekt buxheti i vitit 2024</w:t>
            </w:r>
          </w:p>
        </w:tc>
        <w:tc>
          <w:tcPr>
            <w:tcW w:w="3953" w:type="dxa"/>
          </w:tcPr>
          <w:p w14:paraId="067822DA" w14:textId="45752E01" w:rsidR="00097003" w:rsidRDefault="00102011"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sidRPr="008D691E">
              <w:rPr>
                <w:rFonts w:ascii="Times New Roman" w:eastAsia="Times New Roman" w:hAnsi="Times New Roman" w:cs="Times New Roman"/>
                <w:color w:val="333333"/>
                <w:lang w:val="sq-AL"/>
              </w:rPr>
              <w:t xml:space="preserve">Ju përshëndes të gjithëve, </w:t>
            </w:r>
            <w:r>
              <w:rPr>
                <w:rFonts w:ascii="Times New Roman" w:eastAsia="Times New Roman" w:hAnsi="Times New Roman" w:cs="Times New Roman"/>
                <w:color w:val="333333"/>
                <w:lang w:val="sq-AL"/>
              </w:rPr>
              <w:t xml:space="preserve">kam një kërkesë për </w:t>
            </w:r>
            <w:r w:rsidR="00D73852">
              <w:rPr>
                <w:rFonts w:ascii="Times New Roman" w:eastAsia="Times New Roman" w:hAnsi="Times New Roman" w:cs="Times New Roman"/>
                <w:color w:val="333333"/>
                <w:lang w:val="sq-AL"/>
              </w:rPr>
              <w:t>rrugën</w:t>
            </w:r>
            <w:r>
              <w:rPr>
                <w:rFonts w:ascii="Times New Roman" w:eastAsia="Times New Roman" w:hAnsi="Times New Roman" w:cs="Times New Roman"/>
                <w:color w:val="333333"/>
                <w:lang w:val="sq-AL"/>
              </w:rPr>
              <w:t xml:space="preserve"> kryesore </w:t>
            </w:r>
            <w:proofErr w:type="spellStart"/>
            <w:r>
              <w:rPr>
                <w:rFonts w:ascii="Times New Roman" w:eastAsia="Times New Roman" w:hAnsi="Times New Roman" w:cs="Times New Roman"/>
                <w:color w:val="333333"/>
                <w:lang w:val="sq-AL"/>
              </w:rPr>
              <w:t>Arllat</w:t>
            </w:r>
            <w:proofErr w:type="spellEnd"/>
            <w:r>
              <w:rPr>
                <w:rFonts w:ascii="Times New Roman" w:eastAsia="Times New Roman" w:hAnsi="Times New Roman" w:cs="Times New Roman"/>
                <w:color w:val="333333"/>
                <w:lang w:val="sq-AL"/>
              </w:rPr>
              <w:t xml:space="preserve">- </w:t>
            </w:r>
            <w:proofErr w:type="spellStart"/>
            <w:r>
              <w:rPr>
                <w:rFonts w:ascii="Times New Roman" w:eastAsia="Times New Roman" w:hAnsi="Times New Roman" w:cs="Times New Roman"/>
                <w:color w:val="333333"/>
                <w:lang w:val="sq-AL"/>
              </w:rPr>
              <w:t>Negroc</w:t>
            </w:r>
            <w:proofErr w:type="spellEnd"/>
            <w:r>
              <w:rPr>
                <w:rFonts w:ascii="Times New Roman" w:eastAsia="Times New Roman" w:hAnsi="Times New Roman" w:cs="Times New Roman"/>
                <w:color w:val="333333"/>
                <w:lang w:val="sq-AL"/>
              </w:rPr>
              <w:t>.</w:t>
            </w:r>
          </w:p>
        </w:tc>
        <w:tc>
          <w:tcPr>
            <w:tcW w:w="1871" w:type="dxa"/>
          </w:tcPr>
          <w:p w14:paraId="49DDC063" w14:textId="5EC5B34D" w:rsidR="00097003" w:rsidRDefault="00102011"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proofErr w:type="spellStart"/>
            <w:r>
              <w:rPr>
                <w:rFonts w:ascii="Times New Roman" w:eastAsia="Times New Roman" w:hAnsi="Times New Roman" w:cs="Times New Roman"/>
                <w:b/>
                <w:bCs/>
                <w:color w:val="333333"/>
                <w:lang w:val="sq-AL"/>
              </w:rPr>
              <w:t>Xhevdet</w:t>
            </w:r>
            <w:proofErr w:type="spellEnd"/>
            <w:r>
              <w:rPr>
                <w:rFonts w:ascii="Times New Roman" w:eastAsia="Times New Roman" w:hAnsi="Times New Roman" w:cs="Times New Roman"/>
                <w:b/>
                <w:bCs/>
                <w:color w:val="333333"/>
                <w:lang w:val="sq-AL"/>
              </w:rPr>
              <w:t xml:space="preserve"> Krasniqi</w:t>
            </w:r>
            <w:r w:rsidRPr="008D691E">
              <w:rPr>
                <w:rFonts w:ascii="Times New Roman" w:eastAsia="Times New Roman" w:hAnsi="Times New Roman" w:cs="Times New Roman"/>
                <w:b/>
                <w:bCs/>
                <w:color w:val="333333"/>
                <w:lang w:val="sq-AL"/>
              </w:rPr>
              <w:t>, administrator i fshat</w:t>
            </w:r>
            <w:r>
              <w:rPr>
                <w:rFonts w:ascii="Times New Roman" w:eastAsia="Times New Roman" w:hAnsi="Times New Roman" w:cs="Times New Roman"/>
                <w:b/>
                <w:bCs/>
                <w:color w:val="333333"/>
                <w:lang w:val="sq-AL"/>
              </w:rPr>
              <w:t xml:space="preserve">rave </w:t>
            </w:r>
            <w:proofErr w:type="spellStart"/>
            <w:r>
              <w:rPr>
                <w:rFonts w:ascii="Times New Roman" w:eastAsia="Times New Roman" w:hAnsi="Times New Roman" w:cs="Times New Roman"/>
                <w:b/>
                <w:bCs/>
                <w:color w:val="333333"/>
                <w:lang w:val="sq-AL"/>
              </w:rPr>
              <w:t>Negroc</w:t>
            </w:r>
            <w:proofErr w:type="spellEnd"/>
            <w:r>
              <w:rPr>
                <w:rFonts w:ascii="Times New Roman" w:eastAsia="Times New Roman" w:hAnsi="Times New Roman" w:cs="Times New Roman"/>
                <w:b/>
                <w:bCs/>
                <w:color w:val="333333"/>
                <w:lang w:val="sq-AL"/>
              </w:rPr>
              <w:t xml:space="preserve"> dhe </w:t>
            </w:r>
            <w:proofErr w:type="spellStart"/>
            <w:r>
              <w:rPr>
                <w:rFonts w:ascii="Times New Roman" w:eastAsia="Times New Roman" w:hAnsi="Times New Roman" w:cs="Times New Roman"/>
                <w:b/>
                <w:bCs/>
                <w:color w:val="333333"/>
                <w:lang w:val="sq-AL"/>
              </w:rPr>
              <w:t>Vuqak</w:t>
            </w:r>
            <w:proofErr w:type="spellEnd"/>
          </w:p>
        </w:tc>
        <w:tc>
          <w:tcPr>
            <w:tcW w:w="1057" w:type="dxa"/>
          </w:tcPr>
          <w:p w14:paraId="5B2A82D6" w14:textId="21E64B1A" w:rsidR="00097003" w:rsidRDefault="00533F4C"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Nuk pranohet</w:t>
            </w:r>
          </w:p>
        </w:tc>
        <w:tc>
          <w:tcPr>
            <w:tcW w:w="3780" w:type="dxa"/>
          </w:tcPr>
          <w:p w14:paraId="08EA22AA" w14:textId="4B438DC2" w:rsidR="00097003" w:rsidRDefault="00533F4C"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Grupi punues ka diskutuar rreth k</w:t>
            </w:r>
            <w:r>
              <w:rPr>
                <w:rFonts w:ascii="Times New Roman" w:eastAsia="Times New Roman" w:hAnsi="Times New Roman" w:cs="Times New Roman"/>
                <w:color w:val="333333"/>
                <w:lang w:val="sq-AL"/>
              </w:rPr>
              <w:t>ërkesës në fjalë dhe ka njoftuar se për rrugën e njëjtë është bërë kërkesë në Ministrinë e Infrastrukturës për shkak se projekti i kësaj rruge ka kosto tejet të lartë.</w:t>
            </w:r>
          </w:p>
        </w:tc>
      </w:tr>
      <w:tr w:rsidR="00A36AA2" w:rsidRPr="00C913C9" w14:paraId="21D434B1" w14:textId="77777777" w:rsidTr="00533F4C">
        <w:tc>
          <w:tcPr>
            <w:tcW w:w="1039" w:type="dxa"/>
          </w:tcPr>
          <w:p w14:paraId="0EDAE5A1" w14:textId="6F1A4BA4" w:rsidR="00097003" w:rsidRDefault="00A413BF"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Projekt buxheti i vitit 2024</w:t>
            </w:r>
          </w:p>
        </w:tc>
        <w:tc>
          <w:tcPr>
            <w:tcW w:w="3953" w:type="dxa"/>
          </w:tcPr>
          <w:p w14:paraId="782D05BA" w14:textId="2539C0BB" w:rsidR="00102011" w:rsidRPr="00873E56" w:rsidRDefault="00102011" w:rsidP="00102011">
            <w:pPr>
              <w:shd w:val="clear" w:color="auto" w:fill="FFFFFF"/>
              <w:spacing w:line="360" w:lineRule="atLeast"/>
              <w:jc w:val="both"/>
              <w:textAlignment w:val="baseline"/>
              <w:rPr>
                <w:rFonts w:ascii="Times New Roman" w:eastAsia="Times New Roman" w:hAnsi="Times New Roman" w:cs="Times New Roman"/>
                <w:color w:val="333333"/>
                <w:lang w:val="sq-AL"/>
              </w:rPr>
            </w:pPr>
            <w:r>
              <w:rPr>
                <w:rFonts w:ascii="Times New Roman" w:eastAsia="Times New Roman" w:hAnsi="Times New Roman" w:cs="Times New Roman"/>
                <w:color w:val="333333"/>
                <w:lang w:val="sq-AL"/>
              </w:rPr>
              <w:t xml:space="preserve">Kam dy </w:t>
            </w:r>
            <w:r w:rsidR="00D73852">
              <w:rPr>
                <w:rFonts w:ascii="Times New Roman" w:eastAsia="Times New Roman" w:hAnsi="Times New Roman" w:cs="Times New Roman"/>
                <w:color w:val="333333"/>
                <w:lang w:val="sq-AL"/>
              </w:rPr>
              <w:t>kërkesa</w:t>
            </w:r>
            <w:r>
              <w:rPr>
                <w:rFonts w:ascii="Times New Roman" w:eastAsia="Times New Roman" w:hAnsi="Times New Roman" w:cs="Times New Roman"/>
                <w:color w:val="333333"/>
                <w:lang w:val="sq-AL"/>
              </w:rPr>
              <w:t xml:space="preserve"> </w:t>
            </w:r>
            <w:r w:rsidR="00D73852">
              <w:rPr>
                <w:rFonts w:ascii="Times New Roman" w:eastAsia="Times New Roman" w:hAnsi="Times New Roman" w:cs="Times New Roman"/>
                <w:color w:val="333333"/>
                <w:lang w:val="sq-AL"/>
              </w:rPr>
              <w:t>për</w:t>
            </w:r>
            <w:r>
              <w:rPr>
                <w:rFonts w:ascii="Times New Roman" w:eastAsia="Times New Roman" w:hAnsi="Times New Roman" w:cs="Times New Roman"/>
                <w:color w:val="333333"/>
                <w:lang w:val="sq-AL"/>
              </w:rPr>
              <w:t xml:space="preserve"> juve, ndriçimi të bëhet në dy lagje si dhe trotuari deri në </w:t>
            </w:r>
            <w:proofErr w:type="spellStart"/>
            <w:r>
              <w:rPr>
                <w:rFonts w:ascii="Times New Roman" w:eastAsia="Times New Roman" w:hAnsi="Times New Roman" w:cs="Times New Roman"/>
                <w:color w:val="333333"/>
                <w:lang w:val="sq-AL"/>
              </w:rPr>
              <w:t>Shtuticë</w:t>
            </w:r>
            <w:proofErr w:type="spellEnd"/>
            <w:r>
              <w:rPr>
                <w:rFonts w:ascii="Times New Roman" w:eastAsia="Times New Roman" w:hAnsi="Times New Roman" w:cs="Times New Roman"/>
                <w:color w:val="333333"/>
                <w:lang w:val="sq-AL"/>
              </w:rPr>
              <w:t>.</w:t>
            </w:r>
          </w:p>
          <w:p w14:paraId="7EA81D03" w14:textId="39687A6A" w:rsidR="00097003" w:rsidRDefault="00097003"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p>
        </w:tc>
        <w:tc>
          <w:tcPr>
            <w:tcW w:w="1871" w:type="dxa"/>
          </w:tcPr>
          <w:p w14:paraId="126DFFE4" w14:textId="22167B94" w:rsidR="00A413BF" w:rsidRDefault="00102011"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sidRPr="00873E56">
              <w:rPr>
                <w:rFonts w:ascii="Times New Roman" w:eastAsia="Times New Roman" w:hAnsi="Times New Roman" w:cs="Times New Roman"/>
                <w:b/>
                <w:bCs/>
                <w:color w:val="333333"/>
                <w:lang w:val="sq-AL"/>
              </w:rPr>
              <w:t xml:space="preserve">Islam </w:t>
            </w:r>
            <w:proofErr w:type="spellStart"/>
            <w:r w:rsidRPr="00873E56">
              <w:rPr>
                <w:rFonts w:ascii="Times New Roman" w:eastAsia="Times New Roman" w:hAnsi="Times New Roman" w:cs="Times New Roman"/>
                <w:b/>
                <w:bCs/>
                <w:color w:val="333333"/>
                <w:lang w:val="sq-AL"/>
              </w:rPr>
              <w:t>Syla</w:t>
            </w:r>
            <w:proofErr w:type="spellEnd"/>
            <w:r w:rsidRPr="00873E56">
              <w:rPr>
                <w:rFonts w:ascii="Times New Roman" w:eastAsia="Times New Roman" w:hAnsi="Times New Roman" w:cs="Times New Roman"/>
                <w:b/>
                <w:bCs/>
                <w:color w:val="333333"/>
                <w:lang w:val="sq-AL"/>
              </w:rPr>
              <w:t xml:space="preserve">, Administratorë i </w:t>
            </w:r>
            <w:proofErr w:type="spellStart"/>
            <w:r w:rsidRPr="00873E56">
              <w:rPr>
                <w:rFonts w:ascii="Times New Roman" w:eastAsia="Times New Roman" w:hAnsi="Times New Roman" w:cs="Times New Roman"/>
                <w:b/>
                <w:bCs/>
                <w:color w:val="333333"/>
                <w:lang w:val="sq-AL"/>
              </w:rPr>
              <w:t>fshatërave</w:t>
            </w:r>
            <w:proofErr w:type="spellEnd"/>
            <w:r w:rsidRPr="00873E56">
              <w:rPr>
                <w:rFonts w:ascii="Times New Roman" w:eastAsia="Times New Roman" w:hAnsi="Times New Roman" w:cs="Times New Roman"/>
                <w:b/>
                <w:bCs/>
                <w:color w:val="333333"/>
                <w:lang w:val="sq-AL"/>
              </w:rPr>
              <w:t xml:space="preserve"> </w:t>
            </w:r>
            <w:proofErr w:type="spellStart"/>
            <w:r w:rsidRPr="00873E56">
              <w:rPr>
                <w:rFonts w:ascii="Times New Roman" w:eastAsia="Times New Roman" w:hAnsi="Times New Roman" w:cs="Times New Roman"/>
                <w:b/>
                <w:bCs/>
                <w:color w:val="333333"/>
                <w:lang w:val="sq-AL"/>
              </w:rPr>
              <w:t>Shtuticë</w:t>
            </w:r>
            <w:proofErr w:type="spellEnd"/>
            <w:r w:rsidRPr="00873E56">
              <w:rPr>
                <w:rFonts w:ascii="Times New Roman" w:eastAsia="Times New Roman" w:hAnsi="Times New Roman" w:cs="Times New Roman"/>
                <w:b/>
                <w:bCs/>
                <w:color w:val="333333"/>
                <w:lang w:val="sq-AL"/>
              </w:rPr>
              <w:t xml:space="preserve">, </w:t>
            </w:r>
            <w:proofErr w:type="spellStart"/>
            <w:r w:rsidRPr="00873E56">
              <w:rPr>
                <w:rFonts w:ascii="Times New Roman" w:eastAsia="Times New Roman" w:hAnsi="Times New Roman" w:cs="Times New Roman"/>
                <w:b/>
                <w:bCs/>
                <w:color w:val="333333"/>
                <w:lang w:val="sq-AL"/>
              </w:rPr>
              <w:t>V</w:t>
            </w:r>
            <w:r w:rsidR="00D73852">
              <w:rPr>
                <w:rFonts w:ascii="Times New Roman" w:eastAsia="Times New Roman" w:hAnsi="Times New Roman" w:cs="Times New Roman"/>
                <w:b/>
                <w:bCs/>
                <w:color w:val="333333"/>
                <w:lang w:val="sq-AL"/>
              </w:rPr>
              <w:t>ë</w:t>
            </w:r>
            <w:r w:rsidRPr="00873E56">
              <w:rPr>
                <w:rFonts w:ascii="Times New Roman" w:eastAsia="Times New Roman" w:hAnsi="Times New Roman" w:cs="Times New Roman"/>
                <w:b/>
                <w:bCs/>
                <w:color w:val="333333"/>
                <w:lang w:val="sq-AL"/>
              </w:rPr>
              <w:t>rboc</w:t>
            </w:r>
            <w:proofErr w:type="spellEnd"/>
          </w:p>
        </w:tc>
        <w:tc>
          <w:tcPr>
            <w:tcW w:w="1057" w:type="dxa"/>
          </w:tcPr>
          <w:p w14:paraId="20FE94CA" w14:textId="601DA01D" w:rsidR="00097003" w:rsidRDefault="00533F4C"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Pranohet</w:t>
            </w:r>
          </w:p>
        </w:tc>
        <w:tc>
          <w:tcPr>
            <w:tcW w:w="3780" w:type="dxa"/>
          </w:tcPr>
          <w:p w14:paraId="619EBD62" w14:textId="2FAFBC17" w:rsidR="00097003" w:rsidRDefault="0061508A"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Grupi Punues pas shtjellimit t</w:t>
            </w:r>
            <w:r>
              <w:rPr>
                <w:rFonts w:ascii="Times New Roman" w:eastAsia="Times New Roman" w:hAnsi="Times New Roman" w:cs="Times New Roman"/>
                <w:color w:val="333333"/>
                <w:lang w:val="sq-AL"/>
              </w:rPr>
              <w:t xml:space="preserve">ë kërkesave në fjalë erdhi në përfundim se kërkesa për ndriçim veç se është duke u realizuar dhe është në proces e sipër por që një gjë </w:t>
            </w:r>
            <w:r>
              <w:rPr>
                <w:rFonts w:ascii="Times New Roman" w:eastAsia="Times New Roman" w:hAnsi="Times New Roman" w:cs="Times New Roman"/>
                <w:color w:val="333333"/>
                <w:lang w:val="sq-AL"/>
              </w:rPr>
              <w:lastRenderedPageBreak/>
              <w:t xml:space="preserve">e tillë do kohë të realizohet në çdo cep të territorit të Komunës së Drenasit sepse janë kapacitete të limituara të kompanisë </w:t>
            </w:r>
            <w:proofErr w:type="spellStart"/>
            <w:r>
              <w:rPr>
                <w:rFonts w:ascii="Times New Roman" w:eastAsia="Times New Roman" w:hAnsi="Times New Roman" w:cs="Times New Roman"/>
                <w:color w:val="333333"/>
                <w:lang w:val="sq-AL"/>
              </w:rPr>
              <w:t>punëkryerëse</w:t>
            </w:r>
            <w:proofErr w:type="spellEnd"/>
            <w:r>
              <w:rPr>
                <w:rFonts w:ascii="Times New Roman" w:eastAsia="Times New Roman" w:hAnsi="Times New Roman" w:cs="Times New Roman"/>
                <w:color w:val="333333"/>
                <w:lang w:val="sq-AL"/>
              </w:rPr>
              <w:t xml:space="preserve">. </w:t>
            </w:r>
            <w:r w:rsidR="00533F4C">
              <w:rPr>
                <w:rFonts w:ascii="Times New Roman" w:eastAsia="Times New Roman" w:hAnsi="Times New Roman" w:cs="Times New Roman"/>
                <w:color w:val="333333"/>
                <w:lang w:val="sq-AL"/>
              </w:rPr>
              <w:t>Me n</w:t>
            </w:r>
            <w:r w:rsidR="00533F4C">
              <w:rPr>
                <w:rFonts w:ascii="Book Antiqua" w:eastAsia="MS Mincho" w:hAnsi="Book Antiqua" w:cs="Times New Roman"/>
                <w:color w:val="000000" w:themeColor="text1"/>
                <w:sz w:val="22"/>
                <w:szCs w:val="22"/>
                <w:lang w:val="sq-AL" w:eastAsia="x-none"/>
              </w:rPr>
              <w:t>ënshkrimin e kontratës së re kjo kërkesë do të realizohet.</w:t>
            </w:r>
          </w:p>
        </w:tc>
      </w:tr>
      <w:tr w:rsidR="00A36AA2" w:rsidRPr="00C913C9" w14:paraId="60E74F91" w14:textId="77777777" w:rsidTr="00533F4C">
        <w:tc>
          <w:tcPr>
            <w:tcW w:w="1039" w:type="dxa"/>
          </w:tcPr>
          <w:p w14:paraId="0FAB49EB" w14:textId="37E94894" w:rsidR="00097003" w:rsidRDefault="00A413BF"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lastRenderedPageBreak/>
              <w:t>Projekt buxheti i vitit 2024</w:t>
            </w:r>
          </w:p>
        </w:tc>
        <w:tc>
          <w:tcPr>
            <w:tcW w:w="3953" w:type="dxa"/>
          </w:tcPr>
          <w:p w14:paraId="393F7372" w14:textId="0B0E1A0F" w:rsidR="00097003" w:rsidRDefault="00102011"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Times New Roman" w:eastAsia="Times New Roman" w:hAnsi="Times New Roman" w:cs="Times New Roman"/>
                <w:color w:val="333333"/>
                <w:lang w:val="sq-AL"/>
              </w:rPr>
              <w:t>Në listë të projekteve kapitale i keni ndarë pë</w:t>
            </w:r>
            <w:r w:rsidR="0061508A">
              <w:rPr>
                <w:rFonts w:ascii="Times New Roman" w:eastAsia="Times New Roman" w:hAnsi="Times New Roman" w:cs="Times New Roman"/>
                <w:color w:val="333333"/>
                <w:lang w:val="sq-AL"/>
              </w:rPr>
              <w:t>r</w:t>
            </w:r>
            <w:r>
              <w:rPr>
                <w:rFonts w:ascii="Times New Roman" w:eastAsia="Times New Roman" w:hAnsi="Times New Roman" w:cs="Times New Roman"/>
                <w:color w:val="333333"/>
                <w:lang w:val="sq-AL"/>
              </w:rPr>
              <w:t xml:space="preserve"> ujësjellës 400,000.00€,  a e keni llogarit sa banorë do të përfitojnë nga ky projekt, </w:t>
            </w:r>
            <w:r w:rsidR="00D73852">
              <w:rPr>
                <w:rFonts w:ascii="Times New Roman" w:eastAsia="Times New Roman" w:hAnsi="Times New Roman" w:cs="Times New Roman"/>
                <w:color w:val="333333"/>
                <w:lang w:val="sq-AL"/>
              </w:rPr>
              <w:t>ndriçim</w:t>
            </w:r>
            <w:r>
              <w:rPr>
                <w:rFonts w:ascii="Times New Roman" w:eastAsia="Times New Roman" w:hAnsi="Times New Roman" w:cs="Times New Roman"/>
                <w:color w:val="333333"/>
                <w:lang w:val="sq-AL"/>
              </w:rPr>
              <w:t xml:space="preserve"> publik- ku do të bëhet, ndërtesa te banimit- të specifikohet çka do të bëhet, asfaltimet- a janë rrugë të reja.</w:t>
            </w:r>
          </w:p>
        </w:tc>
        <w:tc>
          <w:tcPr>
            <w:tcW w:w="1871" w:type="dxa"/>
          </w:tcPr>
          <w:p w14:paraId="523CA34C" w14:textId="7ABC4540" w:rsidR="00097003" w:rsidRPr="00A413BF" w:rsidRDefault="00102011"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proofErr w:type="spellStart"/>
            <w:r>
              <w:rPr>
                <w:rFonts w:ascii="Times New Roman" w:eastAsia="Times New Roman" w:hAnsi="Times New Roman" w:cs="Times New Roman"/>
                <w:b/>
                <w:bCs/>
                <w:color w:val="333333"/>
                <w:lang w:val="sq-AL"/>
              </w:rPr>
              <w:t>Egzona</w:t>
            </w:r>
            <w:proofErr w:type="spellEnd"/>
            <w:r>
              <w:rPr>
                <w:rFonts w:ascii="Times New Roman" w:eastAsia="Times New Roman" w:hAnsi="Times New Roman" w:cs="Times New Roman"/>
                <w:b/>
                <w:bCs/>
                <w:color w:val="333333"/>
                <w:lang w:val="sq-AL"/>
              </w:rPr>
              <w:t xml:space="preserve"> </w:t>
            </w:r>
            <w:proofErr w:type="spellStart"/>
            <w:r>
              <w:rPr>
                <w:rFonts w:ascii="Times New Roman" w:eastAsia="Times New Roman" w:hAnsi="Times New Roman" w:cs="Times New Roman"/>
                <w:b/>
                <w:bCs/>
                <w:color w:val="333333"/>
                <w:lang w:val="sq-AL"/>
              </w:rPr>
              <w:t>Tërdeci</w:t>
            </w:r>
            <w:proofErr w:type="spellEnd"/>
            <w:r w:rsidRPr="00873E56">
              <w:rPr>
                <w:rFonts w:ascii="Times New Roman" w:eastAsia="Times New Roman" w:hAnsi="Times New Roman" w:cs="Times New Roman"/>
                <w:b/>
                <w:bCs/>
                <w:color w:val="333333"/>
                <w:lang w:val="sq-AL"/>
              </w:rPr>
              <w:t xml:space="preserve">, </w:t>
            </w:r>
            <w:proofErr w:type="spellStart"/>
            <w:r>
              <w:rPr>
                <w:rFonts w:ascii="Times New Roman" w:eastAsia="Times New Roman" w:hAnsi="Times New Roman" w:cs="Times New Roman"/>
                <w:b/>
                <w:bCs/>
                <w:color w:val="333333"/>
                <w:lang w:val="sq-AL"/>
              </w:rPr>
              <w:t>Asambleiste</w:t>
            </w:r>
            <w:proofErr w:type="spellEnd"/>
          </w:p>
        </w:tc>
        <w:tc>
          <w:tcPr>
            <w:tcW w:w="1057" w:type="dxa"/>
          </w:tcPr>
          <w:p w14:paraId="7B516E00" w14:textId="1777C3DC" w:rsidR="00097003" w:rsidRDefault="00097003"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p>
        </w:tc>
        <w:tc>
          <w:tcPr>
            <w:tcW w:w="3780" w:type="dxa"/>
          </w:tcPr>
          <w:p w14:paraId="1B00E74E" w14:textId="77777777" w:rsidR="00533F4C" w:rsidRDefault="00533F4C" w:rsidP="00533F4C">
            <w:pPr>
              <w:tabs>
                <w:tab w:val="left" w:pos="252"/>
              </w:tabs>
              <w:spacing w:line="276" w:lineRule="auto"/>
              <w:jc w:val="both"/>
              <w:rPr>
                <w:rFonts w:ascii="Book Antiqua" w:eastAsia="MS Mincho" w:hAnsi="Book Antiqua" w:cs="Times New Roman"/>
                <w:color w:val="000000" w:themeColor="text1"/>
                <w:sz w:val="22"/>
                <w:szCs w:val="22"/>
                <w:lang w:val="sq-AL" w:eastAsia="x-none"/>
              </w:rPr>
            </w:pPr>
          </w:p>
          <w:p w14:paraId="4D1C23A4" w14:textId="519833E5" w:rsidR="00533F4C" w:rsidRDefault="00533F4C" w:rsidP="00533F4C">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 xml:space="preserve">Grupi punues pas </w:t>
            </w:r>
            <w:r w:rsidR="005B785D">
              <w:rPr>
                <w:rFonts w:ascii="Book Antiqua" w:eastAsia="MS Mincho" w:hAnsi="Book Antiqua" w:cs="Times New Roman"/>
                <w:color w:val="000000" w:themeColor="text1"/>
                <w:sz w:val="22"/>
                <w:szCs w:val="22"/>
                <w:lang w:val="sq-AL" w:eastAsia="x-none"/>
              </w:rPr>
              <w:t>komentit t</w:t>
            </w:r>
            <w:r w:rsidR="005B785D">
              <w:rPr>
                <w:rFonts w:ascii="Times New Roman" w:eastAsia="Times New Roman" w:hAnsi="Times New Roman" w:cs="Times New Roman"/>
                <w:color w:val="333333"/>
                <w:lang w:val="sq-AL"/>
              </w:rPr>
              <w:t>ë</w:t>
            </w:r>
            <w:r>
              <w:rPr>
                <w:rFonts w:ascii="Times New Roman" w:eastAsia="Times New Roman" w:hAnsi="Times New Roman" w:cs="Times New Roman"/>
                <w:color w:val="333333"/>
                <w:lang w:val="sq-AL"/>
              </w:rPr>
              <w:t xml:space="preserve"> </w:t>
            </w:r>
            <w:proofErr w:type="spellStart"/>
            <w:r>
              <w:rPr>
                <w:rFonts w:ascii="Times New Roman" w:eastAsia="Times New Roman" w:hAnsi="Times New Roman" w:cs="Times New Roman"/>
                <w:color w:val="333333"/>
                <w:lang w:val="sq-AL"/>
              </w:rPr>
              <w:t>asamblist</w:t>
            </w:r>
            <w:r w:rsidR="005B785D">
              <w:rPr>
                <w:rFonts w:ascii="Times New Roman" w:eastAsia="Times New Roman" w:hAnsi="Times New Roman" w:cs="Times New Roman"/>
                <w:color w:val="333333"/>
                <w:lang w:val="sq-AL"/>
              </w:rPr>
              <w:t>ës</w:t>
            </w:r>
            <w:proofErr w:type="spellEnd"/>
            <w:r>
              <w:rPr>
                <w:rFonts w:ascii="Times New Roman" w:eastAsia="Times New Roman" w:hAnsi="Times New Roman" w:cs="Times New Roman"/>
                <w:color w:val="333333"/>
                <w:lang w:val="sq-AL"/>
              </w:rPr>
              <w:t>, ka njoftuar :</w:t>
            </w:r>
          </w:p>
          <w:p w14:paraId="76729047" w14:textId="77777777" w:rsidR="00533F4C" w:rsidRDefault="00533F4C" w:rsidP="00533F4C">
            <w:pPr>
              <w:tabs>
                <w:tab w:val="left" w:pos="252"/>
              </w:tabs>
              <w:spacing w:line="276" w:lineRule="auto"/>
              <w:jc w:val="both"/>
              <w:rPr>
                <w:rFonts w:ascii="Book Antiqua" w:eastAsia="MS Mincho" w:hAnsi="Book Antiqua" w:cs="Times New Roman"/>
                <w:color w:val="000000" w:themeColor="text1"/>
                <w:sz w:val="22"/>
                <w:szCs w:val="22"/>
                <w:lang w:val="sq-AL" w:eastAsia="x-none"/>
              </w:rPr>
            </w:pPr>
          </w:p>
          <w:p w14:paraId="0008F5F7" w14:textId="4B9035F3" w:rsidR="00533F4C" w:rsidRPr="00533F4C" w:rsidRDefault="00533F4C" w:rsidP="00533F4C">
            <w:pPr>
              <w:tabs>
                <w:tab w:val="left" w:pos="252"/>
              </w:tabs>
              <w:spacing w:line="276" w:lineRule="auto"/>
              <w:jc w:val="both"/>
              <w:rPr>
                <w:rFonts w:ascii="Book Antiqua" w:eastAsia="MS Mincho" w:hAnsi="Book Antiqua" w:cs="Times New Roman"/>
                <w:color w:val="000000" w:themeColor="text1"/>
                <w:sz w:val="22"/>
                <w:szCs w:val="22"/>
                <w:lang w:val="sq-AL" w:eastAsia="x-none"/>
              </w:rPr>
            </w:pPr>
            <w:r w:rsidRPr="00533F4C">
              <w:rPr>
                <w:rFonts w:ascii="Book Antiqua" w:eastAsia="MS Mincho" w:hAnsi="Book Antiqua" w:cs="Times New Roman"/>
                <w:color w:val="000000" w:themeColor="text1"/>
                <w:sz w:val="22"/>
                <w:szCs w:val="22"/>
                <w:lang w:val="sq-AL" w:eastAsia="x-none"/>
              </w:rPr>
              <w:t>•</w:t>
            </w:r>
            <w:r w:rsidRPr="00533F4C">
              <w:rPr>
                <w:rFonts w:ascii="Book Antiqua" w:eastAsia="MS Mincho" w:hAnsi="Book Antiqua" w:cs="Times New Roman"/>
                <w:color w:val="000000" w:themeColor="text1"/>
                <w:sz w:val="22"/>
                <w:szCs w:val="22"/>
                <w:lang w:val="sq-AL" w:eastAsia="x-none"/>
              </w:rPr>
              <w:tab/>
              <w:t xml:space="preserve">Projekti </w:t>
            </w:r>
            <w:r>
              <w:rPr>
                <w:rFonts w:ascii="Book Antiqua" w:eastAsia="MS Mincho" w:hAnsi="Book Antiqua" w:cs="Times New Roman"/>
                <w:color w:val="000000" w:themeColor="text1"/>
                <w:sz w:val="22"/>
                <w:szCs w:val="22"/>
                <w:lang w:val="sq-AL" w:eastAsia="x-none"/>
              </w:rPr>
              <w:t>i</w:t>
            </w:r>
            <w:r w:rsidRPr="00533F4C">
              <w:rPr>
                <w:rFonts w:ascii="Book Antiqua" w:eastAsia="MS Mincho" w:hAnsi="Book Antiqua" w:cs="Times New Roman"/>
                <w:color w:val="000000" w:themeColor="text1"/>
                <w:sz w:val="22"/>
                <w:szCs w:val="22"/>
                <w:lang w:val="sq-AL" w:eastAsia="x-none"/>
              </w:rPr>
              <w:t xml:space="preserve"> uj</w:t>
            </w:r>
            <w:r>
              <w:rPr>
                <w:rFonts w:ascii="Times New Roman" w:eastAsia="Times New Roman" w:hAnsi="Times New Roman" w:cs="Times New Roman"/>
                <w:color w:val="333333"/>
                <w:lang w:val="sq-AL"/>
              </w:rPr>
              <w:t>ë</w:t>
            </w:r>
            <w:r w:rsidRPr="00533F4C">
              <w:rPr>
                <w:rFonts w:ascii="Book Antiqua" w:eastAsia="MS Mincho" w:hAnsi="Book Antiqua" w:cs="Times New Roman"/>
                <w:color w:val="000000" w:themeColor="text1"/>
                <w:sz w:val="22"/>
                <w:szCs w:val="22"/>
                <w:lang w:val="sq-AL" w:eastAsia="x-none"/>
              </w:rPr>
              <w:t xml:space="preserve">sjellësit </w:t>
            </w:r>
            <w:r>
              <w:rPr>
                <w:rFonts w:ascii="Times New Roman" w:eastAsia="Times New Roman" w:hAnsi="Times New Roman" w:cs="Times New Roman"/>
                <w:color w:val="333333"/>
                <w:lang w:val="sq-AL"/>
              </w:rPr>
              <w:t>ë</w:t>
            </w:r>
            <w:r w:rsidRPr="00533F4C">
              <w:rPr>
                <w:rFonts w:ascii="Book Antiqua" w:eastAsia="MS Mincho" w:hAnsi="Book Antiqua" w:cs="Times New Roman"/>
                <w:color w:val="000000" w:themeColor="text1"/>
                <w:sz w:val="22"/>
                <w:szCs w:val="22"/>
                <w:lang w:val="sq-AL" w:eastAsia="x-none"/>
              </w:rPr>
              <w:t>sht</w:t>
            </w:r>
            <w:r>
              <w:rPr>
                <w:rFonts w:ascii="Times New Roman" w:eastAsia="Times New Roman" w:hAnsi="Times New Roman" w:cs="Times New Roman"/>
                <w:color w:val="333333"/>
                <w:lang w:val="sq-AL"/>
              </w:rPr>
              <w:t>ë</w:t>
            </w:r>
            <w:r w:rsidRPr="00533F4C">
              <w:rPr>
                <w:rFonts w:ascii="Book Antiqua" w:eastAsia="MS Mincho" w:hAnsi="Book Antiqua" w:cs="Times New Roman"/>
                <w:color w:val="000000" w:themeColor="text1"/>
                <w:sz w:val="22"/>
                <w:szCs w:val="22"/>
                <w:lang w:val="sq-AL" w:eastAsia="x-none"/>
              </w:rPr>
              <w:t xml:space="preserve"> nj</w:t>
            </w:r>
            <w:r>
              <w:rPr>
                <w:rFonts w:ascii="Times New Roman" w:eastAsia="Times New Roman" w:hAnsi="Times New Roman" w:cs="Times New Roman"/>
                <w:color w:val="333333"/>
                <w:lang w:val="sq-AL"/>
              </w:rPr>
              <w:t>ë</w:t>
            </w:r>
            <w:r w:rsidRPr="00533F4C">
              <w:rPr>
                <w:rFonts w:ascii="Book Antiqua" w:eastAsia="MS Mincho" w:hAnsi="Book Antiqua" w:cs="Times New Roman"/>
                <w:color w:val="000000" w:themeColor="text1"/>
                <w:sz w:val="22"/>
                <w:szCs w:val="22"/>
                <w:lang w:val="sq-AL" w:eastAsia="x-none"/>
              </w:rPr>
              <w:t xml:space="preserve"> projekt 3 vje</w:t>
            </w:r>
            <w:r>
              <w:rPr>
                <w:rFonts w:ascii="Book Antiqua" w:eastAsia="MS Mincho" w:hAnsi="Book Antiqua" w:cs="Times New Roman"/>
                <w:color w:val="000000" w:themeColor="text1"/>
                <w:sz w:val="22"/>
                <w:szCs w:val="22"/>
                <w:lang w:val="sq-AL" w:eastAsia="x-none"/>
              </w:rPr>
              <w:t>ç</w:t>
            </w:r>
            <w:r w:rsidRPr="00533F4C">
              <w:rPr>
                <w:rFonts w:ascii="Book Antiqua" w:eastAsia="MS Mincho" w:hAnsi="Book Antiqua" w:cs="Times New Roman"/>
                <w:color w:val="000000" w:themeColor="text1"/>
                <w:sz w:val="22"/>
                <w:szCs w:val="22"/>
                <w:lang w:val="sq-AL" w:eastAsia="x-none"/>
              </w:rPr>
              <w:t xml:space="preserve">ar dhe shuma buxhetore </w:t>
            </w:r>
            <w:r>
              <w:rPr>
                <w:rFonts w:ascii="Times New Roman" w:eastAsia="Times New Roman" w:hAnsi="Times New Roman" w:cs="Times New Roman"/>
                <w:color w:val="333333"/>
                <w:lang w:val="sq-AL"/>
              </w:rPr>
              <w:t>ë</w:t>
            </w:r>
            <w:r w:rsidRPr="00533F4C">
              <w:rPr>
                <w:rFonts w:ascii="Book Antiqua" w:eastAsia="MS Mincho" w:hAnsi="Book Antiqua" w:cs="Times New Roman"/>
                <w:color w:val="000000" w:themeColor="text1"/>
                <w:sz w:val="22"/>
                <w:szCs w:val="22"/>
                <w:lang w:val="sq-AL" w:eastAsia="x-none"/>
              </w:rPr>
              <w:t>sht</w:t>
            </w:r>
            <w:r>
              <w:rPr>
                <w:rFonts w:ascii="Times New Roman" w:eastAsia="Times New Roman" w:hAnsi="Times New Roman" w:cs="Times New Roman"/>
                <w:color w:val="333333"/>
                <w:lang w:val="sq-AL"/>
              </w:rPr>
              <w:t>ë</w:t>
            </w:r>
            <w:r w:rsidRPr="00533F4C">
              <w:rPr>
                <w:rFonts w:ascii="Book Antiqua" w:eastAsia="MS Mincho" w:hAnsi="Book Antiqua" w:cs="Times New Roman"/>
                <w:color w:val="000000" w:themeColor="text1"/>
                <w:sz w:val="22"/>
                <w:szCs w:val="22"/>
                <w:lang w:val="sq-AL" w:eastAsia="x-none"/>
              </w:rPr>
              <w:t xml:space="preserve"> e dedikuar p</w:t>
            </w:r>
            <w:r>
              <w:rPr>
                <w:rFonts w:ascii="Times New Roman" w:eastAsia="Times New Roman" w:hAnsi="Times New Roman" w:cs="Times New Roman"/>
                <w:color w:val="333333"/>
                <w:lang w:val="sq-AL"/>
              </w:rPr>
              <w:t>ë</w:t>
            </w:r>
            <w:r w:rsidRPr="00533F4C">
              <w:rPr>
                <w:rFonts w:ascii="Book Antiqua" w:eastAsia="MS Mincho" w:hAnsi="Book Antiqua" w:cs="Times New Roman"/>
                <w:color w:val="000000" w:themeColor="text1"/>
                <w:sz w:val="22"/>
                <w:szCs w:val="22"/>
                <w:lang w:val="sq-AL" w:eastAsia="x-none"/>
              </w:rPr>
              <w:t>r kontrat</w:t>
            </w:r>
            <w:r>
              <w:rPr>
                <w:rFonts w:ascii="Times New Roman" w:eastAsia="Times New Roman" w:hAnsi="Times New Roman" w:cs="Times New Roman"/>
                <w:color w:val="333333"/>
                <w:lang w:val="sq-AL"/>
              </w:rPr>
              <w:t>ë</w:t>
            </w:r>
            <w:r w:rsidRPr="00533F4C">
              <w:rPr>
                <w:rFonts w:ascii="Book Antiqua" w:eastAsia="MS Mincho" w:hAnsi="Book Antiqua" w:cs="Times New Roman"/>
                <w:color w:val="000000" w:themeColor="text1"/>
                <w:sz w:val="22"/>
                <w:szCs w:val="22"/>
                <w:lang w:val="sq-AL" w:eastAsia="x-none"/>
              </w:rPr>
              <w:t>n a</w:t>
            </w:r>
            <w:r>
              <w:rPr>
                <w:rFonts w:ascii="Book Antiqua" w:eastAsia="MS Mincho" w:hAnsi="Book Antiqua" w:cs="Times New Roman"/>
                <w:color w:val="000000" w:themeColor="text1"/>
                <w:sz w:val="22"/>
                <w:szCs w:val="22"/>
                <w:lang w:val="sq-AL" w:eastAsia="x-none"/>
              </w:rPr>
              <w:t>k</w:t>
            </w:r>
            <w:r w:rsidRPr="00533F4C">
              <w:rPr>
                <w:rFonts w:ascii="Book Antiqua" w:eastAsia="MS Mincho" w:hAnsi="Book Antiqua" w:cs="Times New Roman"/>
                <w:color w:val="000000" w:themeColor="text1"/>
                <w:sz w:val="22"/>
                <w:szCs w:val="22"/>
                <w:lang w:val="sq-AL" w:eastAsia="x-none"/>
              </w:rPr>
              <w:t>tive.</w:t>
            </w:r>
          </w:p>
          <w:p w14:paraId="72D0BD00" w14:textId="265C4DB4" w:rsidR="00533F4C" w:rsidRPr="00533F4C" w:rsidRDefault="00533F4C" w:rsidP="00533F4C">
            <w:pPr>
              <w:tabs>
                <w:tab w:val="left" w:pos="252"/>
              </w:tabs>
              <w:spacing w:line="276" w:lineRule="auto"/>
              <w:jc w:val="both"/>
              <w:rPr>
                <w:rFonts w:ascii="Book Antiqua" w:eastAsia="MS Mincho" w:hAnsi="Book Antiqua" w:cs="Times New Roman"/>
                <w:color w:val="000000" w:themeColor="text1"/>
                <w:sz w:val="22"/>
                <w:szCs w:val="22"/>
                <w:lang w:val="sq-AL" w:eastAsia="x-none"/>
              </w:rPr>
            </w:pPr>
            <w:r w:rsidRPr="00533F4C">
              <w:rPr>
                <w:rFonts w:ascii="Book Antiqua" w:eastAsia="MS Mincho" w:hAnsi="Book Antiqua" w:cs="Times New Roman"/>
                <w:color w:val="000000" w:themeColor="text1"/>
                <w:sz w:val="22"/>
                <w:szCs w:val="22"/>
                <w:lang w:val="sq-AL" w:eastAsia="x-none"/>
              </w:rPr>
              <w:t>•</w:t>
            </w:r>
            <w:r w:rsidRPr="00533F4C">
              <w:rPr>
                <w:rFonts w:ascii="Book Antiqua" w:eastAsia="MS Mincho" w:hAnsi="Book Antiqua" w:cs="Times New Roman"/>
                <w:color w:val="000000" w:themeColor="text1"/>
                <w:sz w:val="22"/>
                <w:szCs w:val="22"/>
                <w:lang w:val="sq-AL" w:eastAsia="x-none"/>
              </w:rPr>
              <w:tab/>
              <w:t>Ndri</w:t>
            </w:r>
            <w:r>
              <w:rPr>
                <w:rFonts w:ascii="Book Antiqua" w:eastAsia="MS Mincho" w:hAnsi="Book Antiqua" w:cs="Times New Roman"/>
                <w:color w:val="000000" w:themeColor="text1"/>
                <w:sz w:val="22"/>
                <w:szCs w:val="22"/>
                <w:lang w:val="sq-AL" w:eastAsia="x-none"/>
              </w:rPr>
              <w:t>ç</w:t>
            </w:r>
            <w:r w:rsidRPr="00533F4C">
              <w:rPr>
                <w:rFonts w:ascii="Book Antiqua" w:eastAsia="MS Mincho" w:hAnsi="Book Antiqua" w:cs="Times New Roman"/>
                <w:color w:val="000000" w:themeColor="text1"/>
                <w:sz w:val="22"/>
                <w:szCs w:val="22"/>
                <w:lang w:val="sq-AL" w:eastAsia="x-none"/>
              </w:rPr>
              <w:t>imi publi</w:t>
            </w:r>
            <w:r>
              <w:rPr>
                <w:rFonts w:ascii="Book Antiqua" w:eastAsia="MS Mincho" w:hAnsi="Book Antiqua" w:cs="Times New Roman"/>
                <w:color w:val="000000" w:themeColor="text1"/>
                <w:sz w:val="22"/>
                <w:szCs w:val="22"/>
                <w:lang w:val="sq-AL" w:eastAsia="x-none"/>
              </w:rPr>
              <w:t>k</w:t>
            </w:r>
            <w:r w:rsidRPr="00533F4C">
              <w:rPr>
                <w:rFonts w:ascii="Book Antiqua" w:eastAsia="MS Mincho" w:hAnsi="Book Antiqua" w:cs="Times New Roman"/>
                <w:color w:val="000000" w:themeColor="text1"/>
                <w:sz w:val="22"/>
                <w:szCs w:val="22"/>
                <w:lang w:val="sq-AL" w:eastAsia="x-none"/>
              </w:rPr>
              <w:t xml:space="preserve"> </w:t>
            </w:r>
            <w:r>
              <w:rPr>
                <w:rFonts w:ascii="Times New Roman" w:eastAsia="Times New Roman" w:hAnsi="Times New Roman" w:cs="Times New Roman"/>
                <w:color w:val="333333"/>
                <w:lang w:val="sq-AL"/>
              </w:rPr>
              <w:t>ë</w:t>
            </w:r>
            <w:r w:rsidRPr="00533F4C">
              <w:rPr>
                <w:rFonts w:ascii="Book Antiqua" w:eastAsia="MS Mincho" w:hAnsi="Book Antiqua" w:cs="Times New Roman"/>
                <w:color w:val="000000" w:themeColor="text1"/>
                <w:sz w:val="22"/>
                <w:szCs w:val="22"/>
                <w:lang w:val="sq-AL" w:eastAsia="x-none"/>
              </w:rPr>
              <w:t>sht</w:t>
            </w:r>
            <w:r>
              <w:rPr>
                <w:rFonts w:ascii="Times New Roman" w:eastAsia="Times New Roman" w:hAnsi="Times New Roman" w:cs="Times New Roman"/>
                <w:color w:val="333333"/>
                <w:lang w:val="sq-AL"/>
              </w:rPr>
              <w:t>ë</w:t>
            </w:r>
            <w:r w:rsidRPr="00533F4C">
              <w:rPr>
                <w:rFonts w:ascii="Book Antiqua" w:eastAsia="MS Mincho" w:hAnsi="Book Antiqua" w:cs="Times New Roman"/>
                <w:color w:val="000000" w:themeColor="text1"/>
                <w:sz w:val="22"/>
                <w:szCs w:val="22"/>
                <w:lang w:val="sq-AL" w:eastAsia="x-none"/>
              </w:rPr>
              <w:t xml:space="preserve"> duke u investuar n</w:t>
            </w:r>
            <w:r>
              <w:rPr>
                <w:rFonts w:ascii="Times New Roman" w:eastAsia="Times New Roman" w:hAnsi="Times New Roman" w:cs="Times New Roman"/>
                <w:color w:val="333333"/>
                <w:lang w:val="sq-AL"/>
              </w:rPr>
              <w:t>ë</w:t>
            </w:r>
            <w:r w:rsidRPr="00533F4C">
              <w:rPr>
                <w:rFonts w:ascii="Book Antiqua" w:eastAsia="MS Mincho" w:hAnsi="Book Antiqua" w:cs="Times New Roman"/>
                <w:color w:val="000000" w:themeColor="text1"/>
                <w:sz w:val="22"/>
                <w:szCs w:val="22"/>
                <w:lang w:val="sq-AL" w:eastAsia="x-none"/>
              </w:rPr>
              <w:t xml:space="preserve"> vazhdim</w:t>
            </w:r>
            <w:r>
              <w:rPr>
                <w:rFonts w:ascii="Times New Roman" w:eastAsia="Times New Roman" w:hAnsi="Times New Roman" w:cs="Times New Roman"/>
                <w:color w:val="333333"/>
                <w:lang w:val="sq-AL"/>
              </w:rPr>
              <w:t>ë</w:t>
            </w:r>
            <w:r w:rsidRPr="00533F4C">
              <w:rPr>
                <w:rFonts w:ascii="Book Antiqua" w:eastAsia="MS Mincho" w:hAnsi="Book Antiqua" w:cs="Times New Roman"/>
                <w:color w:val="000000" w:themeColor="text1"/>
                <w:sz w:val="22"/>
                <w:szCs w:val="22"/>
                <w:lang w:val="sq-AL" w:eastAsia="x-none"/>
              </w:rPr>
              <w:t>si</w:t>
            </w:r>
            <w:r>
              <w:rPr>
                <w:rFonts w:ascii="Book Antiqua" w:eastAsia="MS Mincho" w:hAnsi="Book Antiqua" w:cs="Times New Roman"/>
                <w:color w:val="000000" w:themeColor="text1"/>
                <w:sz w:val="22"/>
                <w:szCs w:val="22"/>
                <w:lang w:val="sq-AL" w:eastAsia="x-none"/>
              </w:rPr>
              <w:t>,</w:t>
            </w:r>
            <w:r w:rsidRPr="00533F4C">
              <w:rPr>
                <w:rFonts w:ascii="Book Antiqua" w:eastAsia="MS Mincho" w:hAnsi="Book Antiqua" w:cs="Times New Roman"/>
                <w:color w:val="000000" w:themeColor="text1"/>
                <w:sz w:val="22"/>
                <w:szCs w:val="22"/>
                <w:lang w:val="sq-AL" w:eastAsia="x-none"/>
              </w:rPr>
              <w:t xml:space="preserve"> do vazhdohet n</w:t>
            </w:r>
            <w:r>
              <w:rPr>
                <w:rFonts w:ascii="Times New Roman" w:eastAsia="Times New Roman" w:hAnsi="Times New Roman" w:cs="Times New Roman"/>
                <w:color w:val="333333"/>
                <w:lang w:val="sq-AL"/>
              </w:rPr>
              <w:t>ë</w:t>
            </w:r>
            <w:r w:rsidRPr="00533F4C">
              <w:rPr>
                <w:rFonts w:ascii="Book Antiqua" w:eastAsia="MS Mincho" w:hAnsi="Book Antiqua" w:cs="Times New Roman"/>
                <w:color w:val="000000" w:themeColor="text1"/>
                <w:sz w:val="22"/>
                <w:szCs w:val="22"/>
                <w:lang w:val="sq-AL" w:eastAsia="x-none"/>
              </w:rPr>
              <w:t xml:space="preserve"> ato fshat</w:t>
            </w:r>
            <w:r>
              <w:rPr>
                <w:rFonts w:ascii="Times New Roman" w:eastAsia="Times New Roman" w:hAnsi="Times New Roman" w:cs="Times New Roman"/>
                <w:color w:val="333333"/>
                <w:lang w:val="sq-AL"/>
              </w:rPr>
              <w:t>r</w:t>
            </w:r>
            <w:r w:rsidRPr="00533F4C">
              <w:rPr>
                <w:rFonts w:ascii="Book Antiqua" w:eastAsia="MS Mincho" w:hAnsi="Book Antiqua" w:cs="Times New Roman"/>
                <w:color w:val="000000" w:themeColor="text1"/>
                <w:sz w:val="22"/>
                <w:szCs w:val="22"/>
                <w:lang w:val="sq-AL" w:eastAsia="x-none"/>
              </w:rPr>
              <w:t>a q</w:t>
            </w:r>
            <w:r>
              <w:rPr>
                <w:rFonts w:ascii="Times New Roman" w:eastAsia="Times New Roman" w:hAnsi="Times New Roman" w:cs="Times New Roman"/>
                <w:color w:val="333333"/>
                <w:lang w:val="sq-AL"/>
              </w:rPr>
              <w:t>ë</w:t>
            </w:r>
            <w:r w:rsidRPr="00533F4C">
              <w:rPr>
                <w:rFonts w:ascii="Book Antiqua" w:eastAsia="MS Mincho" w:hAnsi="Book Antiqua" w:cs="Times New Roman"/>
                <w:color w:val="000000" w:themeColor="text1"/>
                <w:sz w:val="22"/>
                <w:szCs w:val="22"/>
                <w:lang w:val="sq-AL" w:eastAsia="x-none"/>
              </w:rPr>
              <w:t xml:space="preserve"> kan</w:t>
            </w:r>
            <w:r>
              <w:rPr>
                <w:rFonts w:ascii="Times New Roman" w:eastAsia="Times New Roman" w:hAnsi="Times New Roman" w:cs="Times New Roman"/>
                <w:color w:val="333333"/>
                <w:lang w:val="sq-AL"/>
              </w:rPr>
              <w:t>ë</w:t>
            </w:r>
            <w:r w:rsidRPr="00533F4C">
              <w:rPr>
                <w:rFonts w:ascii="Book Antiqua" w:eastAsia="MS Mincho" w:hAnsi="Book Antiqua" w:cs="Times New Roman"/>
                <w:color w:val="000000" w:themeColor="text1"/>
                <w:sz w:val="22"/>
                <w:szCs w:val="22"/>
                <w:lang w:val="sq-AL" w:eastAsia="x-none"/>
              </w:rPr>
              <w:t xml:space="preserve"> me pak ndri</w:t>
            </w:r>
            <w:r>
              <w:rPr>
                <w:rFonts w:ascii="Book Antiqua" w:eastAsia="MS Mincho" w:hAnsi="Book Antiqua" w:cs="Times New Roman"/>
                <w:color w:val="000000" w:themeColor="text1"/>
                <w:sz w:val="22"/>
                <w:szCs w:val="22"/>
                <w:lang w:val="sq-AL" w:eastAsia="x-none"/>
              </w:rPr>
              <w:t>ç</w:t>
            </w:r>
            <w:r w:rsidRPr="00533F4C">
              <w:rPr>
                <w:rFonts w:ascii="Book Antiqua" w:eastAsia="MS Mincho" w:hAnsi="Book Antiqua" w:cs="Times New Roman"/>
                <w:color w:val="000000" w:themeColor="text1"/>
                <w:sz w:val="22"/>
                <w:szCs w:val="22"/>
                <w:lang w:val="sq-AL" w:eastAsia="x-none"/>
              </w:rPr>
              <w:t>im t</w:t>
            </w:r>
            <w:r>
              <w:rPr>
                <w:rFonts w:ascii="Times New Roman" w:eastAsia="Times New Roman" w:hAnsi="Times New Roman" w:cs="Times New Roman"/>
                <w:color w:val="333333"/>
                <w:lang w:val="sq-AL"/>
              </w:rPr>
              <w:t>ë</w:t>
            </w:r>
            <w:r w:rsidRPr="00533F4C">
              <w:rPr>
                <w:rFonts w:ascii="Book Antiqua" w:eastAsia="MS Mincho" w:hAnsi="Book Antiqua" w:cs="Times New Roman"/>
                <w:color w:val="000000" w:themeColor="text1"/>
                <w:sz w:val="22"/>
                <w:szCs w:val="22"/>
                <w:lang w:val="sq-AL" w:eastAsia="x-none"/>
              </w:rPr>
              <w:t xml:space="preserve"> përfunduar.</w:t>
            </w:r>
          </w:p>
          <w:p w14:paraId="7DF5FC91" w14:textId="2E315F3A" w:rsidR="00097003" w:rsidRDefault="00533F4C" w:rsidP="00533F4C">
            <w:pPr>
              <w:tabs>
                <w:tab w:val="left" w:pos="252"/>
              </w:tabs>
              <w:spacing w:line="276" w:lineRule="auto"/>
              <w:jc w:val="both"/>
              <w:rPr>
                <w:rFonts w:ascii="Book Antiqua" w:eastAsia="MS Mincho" w:hAnsi="Book Antiqua" w:cs="Times New Roman"/>
                <w:color w:val="000000" w:themeColor="text1"/>
                <w:sz w:val="22"/>
                <w:szCs w:val="22"/>
                <w:lang w:val="sq-AL" w:eastAsia="x-none"/>
              </w:rPr>
            </w:pPr>
            <w:r w:rsidRPr="00533F4C">
              <w:rPr>
                <w:rFonts w:ascii="Book Antiqua" w:eastAsia="MS Mincho" w:hAnsi="Book Antiqua" w:cs="Times New Roman"/>
                <w:color w:val="000000" w:themeColor="text1"/>
                <w:sz w:val="22"/>
                <w:szCs w:val="22"/>
                <w:lang w:val="sq-AL" w:eastAsia="x-none"/>
              </w:rPr>
              <w:t>•</w:t>
            </w:r>
            <w:r w:rsidRPr="00533F4C">
              <w:rPr>
                <w:rFonts w:ascii="Book Antiqua" w:eastAsia="MS Mincho" w:hAnsi="Book Antiqua" w:cs="Times New Roman"/>
                <w:color w:val="000000" w:themeColor="text1"/>
                <w:sz w:val="22"/>
                <w:szCs w:val="22"/>
                <w:lang w:val="sq-AL" w:eastAsia="x-none"/>
              </w:rPr>
              <w:tab/>
              <w:t>Asfaltimet jan</w:t>
            </w:r>
            <w:r>
              <w:rPr>
                <w:rFonts w:ascii="Times New Roman" w:eastAsia="Times New Roman" w:hAnsi="Times New Roman" w:cs="Times New Roman"/>
                <w:color w:val="333333"/>
                <w:lang w:val="sq-AL"/>
              </w:rPr>
              <w:t>ë</w:t>
            </w:r>
            <w:r w:rsidRPr="00533F4C">
              <w:rPr>
                <w:rFonts w:ascii="Book Antiqua" w:eastAsia="MS Mincho" w:hAnsi="Book Antiqua" w:cs="Times New Roman"/>
                <w:color w:val="000000" w:themeColor="text1"/>
                <w:sz w:val="22"/>
                <w:szCs w:val="22"/>
                <w:lang w:val="sq-AL" w:eastAsia="x-none"/>
              </w:rPr>
              <w:t xml:space="preserve"> projekt t</w:t>
            </w:r>
            <w:r>
              <w:rPr>
                <w:rFonts w:ascii="Times New Roman" w:eastAsia="Times New Roman" w:hAnsi="Times New Roman" w:cs="Times New Roman"/>
                <w:color w:val="333333"/>
                <w:lang w:val="sq-AL"/>
              </w:rPr>
              <w:t>ë</w:t>
            </w:r>
            <w:r w:rsidRPr="00533F4C">
              <w:rPr>
                <w:rFonts w:ascii="Book Antiqua" w:eastAsia="MS Mincho" w:hAnsi="Book Antiqua" w:cs="Times New Roman"/>
                <w:color w:val="000000" w:themeColor="text1"/>
                <w:sz w:val="22"/>
                <w:szCs w:val="22"/>
                <w:lang w:val="sq-AL" w:eastAsia="x-none"/>
              </w:rPr>
              <w:t xml:space="preserve"> cilat jan</w:t>
            </w:r>
            <w:r>
              <w:rPr>
                <w:rFonts w:ascii="Times New Roman" w:eastAsia="Times New Roman" w:hAnsi="Times New Roman" w:cs="Times New Roman"/>
                <w:color w:val="333333"/>
                <w:lang w:val="sq-AL"/>
              </w:rPr>
              <w:t>ë</w:t>
            </w:r>
            <w:r w:rsidRPr="00533F4C">
              <w:rPr>
                <w:rFonts w:ascii="Book Antiqua" w:eastAsia="MS Mincho" w:hAnsi="Book Antiqua" w:cs="Times New Roman"/>
                <w:color w:val="000000" w:themeColor="text1"/>
                <w:sz w:val="22"/>
                <w:szCs w:val="22"/>
                <w:lang w:val="sq-AL" w:eastAsia="x-none"/>
              </w:rPr>
              <w:t xml:space="preserve"> kontrata dy vje</w:t>
            </w:r>
            <w:r>
              <w:rPr>
                <w:rFonts w:ascii="Book Antiqua" w:eastAsia="MS Mincho" w:hAnsi="Book Antiqua" w:cs="Times New Roman"/>
                <w:color w:val="000000" w:themeColor="text1"/>
                <w:sz w:val="22"/>
                <w:szCs w:val="22"/>
                <w:lang w:val="sq-AL" w:eastAsia="x-none"/>
              </w:rPr>
              <w:t>ç</w:t>
            </w:r>
            <w:r w:rsidRPr="00533F4C">
              <w:rPr>
                <w:rFonts w:ascii="Book Antiqua" w:eastAsia="MS Mincho" w:hAnsi="Book Antiqua" w:cs="Times New Roman"/>
                <w:color w:val="000000" w:themeColor="text1"/>
                <w:sz w:val="22"/>
                <w:szCs w:val="22"/>
                <w:lang w:val="sq-AL" w:eastAsia="x-none"/>
              </w:rPr>
              <w:t>are si dhe segmente t</w:t>
            </w:r>
            <w:r>
              <w:rPr>
                <w:rFonts w:ascii="Times New Roman" w:eastAsia="Times New Roman" w:hAnsi="Times New Roman" w:cs="Times New Roman"/>
                <w:color w:val="333333"/>
                <w:lang w:val="sq-AL"/>
              </w:rPr>
              <w:t>ë</w:t>
            </w:r>
            <w:r w:rsidRPr="00533F4C">
              <w:rPr>
                <w:rFonts w:ascii="Book Antiqua" w:eastAsia="MS Mincho" w:hAnsi="Book Antiqua" w:cs="Times New Roman"/>
                <w:color w:val="000000" w:themeColor="text1"/>
                <w:sz w:val="22"/>
                <w:szCs w:val="22"/>
                <w:lang w:val="sq-AL" w:eastAsia="x-none"/>
              </w:rPr>
              <w:t xml:space="preserve"> reja n</w:t>
            </w:r>
            <w:r>
              <w:rPr>
                <w:rFonts w:ascii="Times New Roman" w:eastAsia="Times New Roman" w:hAnsi="Times New Roman" w:cs="Times New Roman"/>
                <w:color w:val="333333"/>
                <w:lang w:val="sq-AL"/>
              </w:rPr>
              <w:t>ë</w:t>
            </w:r>
            <w:r w:rsidRPr="00533F4C">
              <w:rPr>
                <w:rFonts w:ascii="Book Antiqua" w:eastAsia="MS Mincho" w:hAnsi="Book Antiqua" w:cs="Times New Roman"/>
                <w:color w:val="000000" w:themeColor="text1"/>
                <w:sz w:val="22"/>
                <w:szCs w:val="22"/>
                <w:lang w:val="sq-AL" w:eastAsia="x-none"/>
              </w:rPr>
              <w:t xml:space="preserve"> baz</w:t>
            </w:r>
            <w:r>
              <w:rPr>
                <w:rFonts w:ascii="Times New Roman" w:eastAsia="Times New Roman" w:hAnsi="Times New Roman" w:cs="Times New Roman"/>
                <w:color w:val="333333"/>
                <w:lang w:val="sq-AL"/>
              </w:rPr>
              <w:t xml:space="preserve">ë </w:t>
            </w:r>
            <w:r w:rsidRPr="00533F4C">
              <w:rPr>
                <w:rFonts w:ascii="Book Antiqua" w:eastAsia="MS Mincho" w:hAnsi="Book Antiqua" w:cs="Times New Roman"/>
                <w:color w:val="000000" w:themeColor="text1"/>
                <w:sz w:val="22"/>
                <w:szCs w:val="22"/>
                <w:lang w:val="sq-AL" w:eastAsia="x-none"/>
              </w:rPr>
              <w:t>t</w:t>
            </w:r>
            <w:r>
              <w:rPr>
                <w:rFonts w:ascii="Times New Roman" w:eastAsia="Times New Roman" w:hAnsi="Times New Roman" w:cs="Times New Roman"/>
                <w:color w:val="333333"/>
                <w:lang w:val="sq-AL"/>
              </w:rPr>
              <w:t>ë</w:t>
            </w:r>
            <w:r w:rsidRPr="00533F4C">
              <w:rPr>
                <w:rFonts w:ascii="Book Antiqua" w:eastAsia="MS Mincho" w:hAnsi="Book Antiqua" w:cs="Times New Roman"/>
                <w:color w:val="000000" w:themeColor="text1"/>
                <w:sz w:val="22"/>
                <w:szCs w:val="22"/>
                <w:lang w:val="sq-AL" w:eastAsia="x-none"/>
              </w:rPr>
              <w:t xml:space="preserve"> mjeteve bu</w:t>
            </w:r>
            <w:r>
              <w:rPr>
                <w:rFonts w:ascii="Book Antiqua" w:eastAsia="MS Mincho" w:hAnsi="Book Antiqua" w:cs="Times New Roman"/>
                <w:color w:val="000000" w:themeColor="text1"/>
                <w:sz w:val="22"/>
                <w:szCs w:val="22"/>
                <w:lang w:val="sq-AL" w:eastAsia="x-none"/>
              </w:rPr>
              <w:t>xh</w:t>
            </w:r>
            <w:r w:rsidRPr="00533F4C">
              <w:rPr>
                <w:rFonts w:ascii="Book Antiqua" w:eastAsia="MS Mincho" w:hAnsi="Book Antiqua" w:cs="Times New Roman"/>
                <w:color w:val="000000" w:themeColor="text1"/>
                <w:sz w:val="22"/>
                <w:szCs w:val="22"/>
                <w:lang w:val="sq-AL" w:eastAsia="x-none"/>
              </w:rPr>
              <w:t>etore.</w:t>
            </w:r>
          </w:p>
        </w:tc>
      </w:tr>
      <w:tr w:rsidR="00A36AA2" w:rsidRPr="00C913C9" w14:paraId="60C7E6D4" w14:textId="77777777" w:rsidTr="00533F4C">
        <w:tc>
          <w:tcPr>
            <w:tcW w:w="1039" w:type="dxa"/>
          </w:tcPr>
          <w:p w14:paraId="38B2190B" w14:textId="6B9E00D9" w:rsidR="00097003" w:rsidRDefault="00A413BF"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Projekt buxheti i vitit 2024</w:t>
            </w:r>
          </w:p>
        </w:tc>
        <w:tc>
          <w:tcPr>
            <w:tcW w:w="3953" w:type="dxa"/>
          </w:tcPr>
          <w:p w14:paraId="23778819" w14:textId="0885258B" w:rsidR="00097003" w:rsidRDefault="00102011"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Times New Roman" w:eastAsia="Times New Roman" w:hAnsi="Times New Roman" w:cs="Times New Roman"/>
                <w:color w:val="333333"/>
                <w:lang w:val="sq-AL"/>
              </w:rPr>
              <w:t xml:space="preserve">Këndi i lojërave i cili qenka i përfshirë në </w:t>
            </w:r>
            <w:r w:rsidR="00D73852">
              <w:rPr>
                <w:rFonts w:ascii="Times New Roman" w:eastAsia="Times New Roman" w:hAnsi="Times New Roman" w:cs="Times New Roman"/>
                <w:color w:val="333333"/>
                <w:lang w:val="sq-AL"/>
              </w:rPr>
              <w:t>listën</w:t>
            </w:r>
            <w:r>
              <w:rPr>
                <w:rFonts w:ascii="Times New Roman" w:eastAsia="Times New Roman" w:hAnsi="Times New Roman" w:cs="Times New Roman"/>
                <w:color w:val="333333"/>
                <w:lang w:val="sq-AL"/>
              </w:rPr>
              <w:t xml:space="preserve"> e projekteve kapitale, kur të ndërtohet të kihen parasysh edhe fëmijë me aftësi të kufizuara.</w:t>
            </w:r>
          </w:p>
        </w:tc>
        <w:tc>
          <w:tcPr>
            <w:tcW w:w="1871" w:type="dxa"/>
          </w:tcPr>
          <w:p w14:paraId="3BACFD66" w14:textId="1D69768F" w:rsidR="00097003" w:rsidRPr="00A413BF" w:rsidRDefault="00102011"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proofErr w:type="spellStart"/>
            <w:r w:rsidRPr="00384D4E">
              <w:rPr>
                <w:rFonts w:ascii="Times New Roman" w:eastAsia="Times New Roman" w:hAnsi="Times New Roman" w:cs="Times New Roman"/>
                <w:b/>
                <w:bCs/>
                <w:color w:val="333333"/>
                <w:lang w:val="sq-AL"/>
              </w:rPr>
              <w:t>Lendita</w:t>
            </w:r>
            <w:proofErr w:type="spellEnd"/>
            <w:r w:rsidRPr="00384D4E">
              <w:rPr>
                <w:rFonts w:ascii="Times New Roman" w:eastAsia="Times New Roman" w:hAnsi="Times New Roman" w:cs="Times New Roman"/>
                <w:b/>
                <w:bCs/>
                <w:color w:val="333333"/>
                <w:lang w:val="sq-AL"/>
              </w:rPr>
              <w:t xml:space="preserve"> </w:t>
            </w:r>
            <w:proofErr w:type="spellStart"/>
            <w:r w:rsidRPr="00384D4E">
              <w:rPr>
                <w:rFonts w:ascii="Times New Roman" w:eastAsia="Times New Roman" w:hAnsi="Times New Roman" w:cs="Times New Roman"/>
                <w:b/>
                <w:bCs/>
                <w:color w:val="333333"/>
                <w:lang w:val="sq-AL"/>
              </w:rPr>
              <w:t>Elshani</w:t>
            </w:r>
            <w:proofErr w:type="spellEnd"/>
            <w:r w:rsidRPr="00384D4E">
              <w:rPr>
                <w:rFonts w:ascii="Times New Roman" w:eastAsia="Times New Roman" w:hAnsi="Times New Roman" w:cs="Times New Roman"/>
                <w:b/>
                <w:bCs/>
                <w:color w:val="333333"/>
                <w:lang w:val="sq-AL"/>
              </w:rPr>
              <w:t xml:space="preserve">, </w:t>
            </w:r>
            <w:r w:rsidR="00D73852" w:rsidRPr="00384D4E">
              <w:rPr>
                <w:rFonts w:ascii="Times New Roman" w:eastAsia="Times New Roman" w:hAnsi="Times New Roman" w:cs="Times New Roman"/>
                <w:b/>
                <w:bCs/>
                <w:color w:val="333333"/>
                <w:lang w:val="sq-AL"/>
              </w:rPr>
              <w:t>Përfaqësuese</w:t>
            </w:r>
            <w:r w:rsidRPr="00384D4E">
              <w:rPr>
                <w:rFonts w:ascii="Times New Roman" w:eastAsia="Times New Roman" w:hAnsi="Times New Roman" w:cs="Times New Roman"/>
                <w:b/>
                <w:bCs/>
                <w:color w:val="333333"/>
                <w:lang w:val="sq-AL"/>
              </w:rPr>
              <w:t xml:space="preserve"> e HANDIKOS</w:t>
            </w:r>
            <w:r>
              <w:rPr>
                <w:rFonts w:ascii="Times New Roman" w:eastAsia="Times New Roman" w:hAnsi="Times New Roman" w:cs="Times New Roman"/>
                <w:b/>
                <w:bCs/>
                <w:color w:val="333333"/>
                <w:lang w:val="sq-AL"/>
              </w:rPr>
              <w:t>-it</w:t>
            </w:r>
          </w:p>
        </w:tc>
        <w:tc>
          <w:tcPr>
            <w:tcW w:w="1057" w:type="dxa"/>
          </w:tcPr>
          <w:p w14:paraId="7682157B" w14:textId="3A5DF8B0" w:rsidR="00097003" w:rsidRDefault="005B785D"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Pranohet</w:t>
            </w:r>
          </w:p>
        </w:tc>
        <w:tc>
          <w:tcPr>
            <w:tcW w:w="3780" w:type="dxa"/>
          </w:tcPr>
          <w:p w14:paraId="777F114E" w14:textId="595D1975" w:rsidR="00097003" w:rsidRDefault="004461F2" w:rsidP="004E6A3D">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Grupi punues pas analiz</w:t>
            </w:r>
            <w:r>
              <w:rPr>
                <w:rFonts w:ascii="Times New Roman" w:eastAsia="Times New Roman" w:hAnsi="Times New Roman" w:cs="Times New Roman"/>
                <w:color w:val="333333"/>
                <w:lang w:val="sq-AL"/>
              </w:rPr>
              <w:t xml:space="preserve">ës së kërkesës në fjalë ra në </w:t>
            </w:r>
            <w:proofErr w:type="spellStart"/>
            <w:r>
              <w:rPr>
                <w:rFonts w:ascii="Times New Roman" w:eastAsia="Times New Roman" w:hAnsi="Times New Roman" w:cs="Times New Roman"/>
                <w:color w:val="333333"/>
                <w:lang w:val="sq-AL"/>
              </w:rPr>
              <w:t>dakordim</w:t>
            </w:r>
            <w:proofErr w:type="spellEnd"/>
            <w:r>
              <w:rPr>
                <w:rFonts w:ascii="Times New Roman" w:eastAsia="Times New Roman" w:hAnsi="Times New Roman" w:cs="Times New Roman"/>
                <w:color w:val="333333"/>
                <w:lang w:val="sq-AL"/>
              </w:rPr>
              <w:t xml:space="preserve"> që një kërkesë e tillë do të realizohet sepse është jetike për nevojat e fëmijëve me aftësi të kufizuar. </w:t>
            </w:r>
            <w:r w:rsidR="00D73852">
              <w:rPr>
                <w:rFonts w:ascii="Times New Roman" w:eastAsia="Times New Roman" w:hAnsi="Times New Roman" w:cs="Times New Roman"/>
                <w:color w:val="333333"/>
                <w:lang w:val="sq-AL"/>
              </w:rPr>
              <w:t>Kësisoj</w:t>
            </w:r>
            <w:r>
              <w:rPr>
                <w:rFonts w:ascii="Times New Roman" w:eastAsia="Times New Roman" w:hAnsi="Times New Roman" w:cs="Times New Roman"/>
                <w:color w:val="333333"/>
                <w:lang w:val="sq-AL"/>
              </w:rPr>
              <w:t xml:space="preserve"> u pranua kërkesa në fjalë.</w:t>
            </w:r>
          </w:p>
        </w:tc>
      </w:tr>
      <w:tr w:rsidR="000F3899" w:rsidRPr="00C913C9" w14:paraId="2E7B5B26" w14:textId="77777777" w:rsidTr="00533F4C">
        <w:tc>
          <w:tcPr>
            <w:tcW w:w="1039" w:type="dxa"/>
          </w:tcPr>
          <w:p w14:paraId="4AA9F0D6" w14:textId="77777777" w:rsidR="000F3899" w:rsidRDefault="000F3899" w:rsidP="002E1054">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Projekt buxheti i vitit 2024</w:t>
            </w:r>
          </w:p>
        </w:tc>
        <w:tc>
          <w:tcPr>
            <w:tcW w:w="3953" w:type="dxa"/>
          </w:tcPr>
          <w:p w14:paraId="74892E29" w14:textId="3C6B5613" w:rsidR="000F3899" w:rsidRDefault="000F3899" w:rsidP="002E1054">
            <w:pPr>
              <w:shd w:val="clear" w:color="auto" w:fill="FFFFFF"/>
              <w:spacing w:line="360" w:lineRule="atLeast"/>
              <w:jc w:val="both"/>
              <w:textAlignment w:val="baseline"/>
              <w:rPr>
                <w:rFonts w:ascii="Times New Roman" w:eastAsia="Times New Roman" w:hAnsi="Times New Roman" w:cs="Times New Roman"/>
                <w:color w:val="333333"/>
                <w:lang w:val="sq-AL"/>
              </w:rPr>
            </w:pPr>
            <w:r>
              <w:rPr>
                <w:rFonts w:ascii="Times New Roman" w:eastAsia="Times New Roman" w:hAnsi="Times New Roman" w:cs="Times New Roman"/>
                <w:color w:val="333333"/>
                <w:lang w:val="sq-AL"/>
              </w:rPr>
              <w:t xml:space="preserve">Propozoj që Gryka e </w:t>
            </w:r>
            <w:proofErr w:type="spellStart"/>
            <w:r>
              <w:rPr>
                <w:rFonts w:ascii="Times New Roman" w:eastAsia="Times New Roman" w:hAnsi="Times New Roman" w:cs="Times New Roman"/>
                <w:color w:val="333333"/>
                <w:lang w:val="sq-AL"/>
              </w:rPr>
              <w:t>Kishnarekës</w:t>
            </w:r>
            <w:proofErr w:type="spellEnd"/>
            <w:r>
              <w:rPr>
                <w:rFonts w:ascii="Times New Roman" w:eastAsia="Times New Roman" w:hAnsi="Times New Roman" w:cs="Times New Roman"/>
                <w:color w:val="333333"/>
                <w:lang w:val="sq-AL"/>
              </w:rPr>
              <w:t xml:space="preserve"> të bëhet Park Nacional sepse është vend shumë  i përshtatshëm. Kërkesat tjera i kam dorëzuar përmes </w:t>
            </w:r>
            <w:r w:rsidR="00D73852">
              <w:rPr>
                <w:rFonts w:ascii="Times New Roman" w:eastAsia="Times New Roman" w:hAnsi="Times New Roman" w:cs="Times New Roman"/>
                <w:color w:val="333333"/>
                <w:lang w:val="sq-AL"/>
              </w:rPr>
              <w:t>protokollit</w:t>
            </w:r>
            <w:r>
              <w:rPr>
                <w:rFonts w:ascii="Times New Roman" w:eastAsia="Times New Roman" w:hAnsi="Times New Roman" w:cs="Times New Roman"/>
                <w:color w:val="333333"/>
                <w:lang w:val="sq-AL"/>
              </w:rPr>
              <w:t>.</w:t>
            </w:r>
          </w:p>
          <w:p w14:paraId="4DBCD4BA" w14:textId="77777777" w:rsidR="000F3899" w:rsidRDefault="000F3899" w:rsidP="002E1054">
            <w:pPr>
              <w:tabs>
                <w:tab w:val="left" w:pos="252"/>
              </w:tabs>
              <w:spacing w:line="276" w:lineRule="auto"/>
              <w:jc w:val="both"/>
              <w:rPr>
                <w:rFonts w:ascii="Book Antiqua" w:eastAsia="MS Mincho" w:hAnsi="Book Antiqua" w:cs="Times New Roman"/>
                <w:color w:val="000000" w:themeColor="text1"/>
                <w:sz w:val="22"/>
                <w:szCs w:val="22"/>
                <w:lang w:val="sq-AL" w:eastAsia="x-none"/>
              </w:rPr>
            </w:pPr>
          </w:p>
        </w:tc>
        <w:tc>
          <w:tcPr>
            <w:tcW w:w="1871" w:type="dxa"/>
          </w:tcPr>
          <w:p w14:paraId="6039CAE5" w14:textId="77777777" w:rsidR="000F3899" w:rsidRPr="00A413BF" w:rsidRDefault="000F3899" w:rsidP="002E1054">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Times New Roman" w:eastAsia="Times New Roman" w:hAnsi="Times New Roman" w:cs="Times New Roman"/>
                <w:b/>
                <w:bCs/>
                <w:color w:val="333333"/>
                <w:lang w:val="sq-AL"/>
              </w:rPr>
              <w:t>Ymri Bajraktari</w:t>
            </w:r>
            <w:r w:rsidRPr="008D691E">
              <w:rPr>
                <w:rFonts w:ascii="Times New Roman" w:eastAsia="Times New Roman" w:hAnsi="Times New Roman" w:cs="Times New Roman"/>
                <w:b/>
                <w:bCs/>
                <w:color w:val="333333"/>
                <w:lang w:val="sq-AL"/>
              </w:rPr>
              <w:t xml:space="preserve">, administrator i fshatit </w:t>
            </w:r>
            <w:proofErr w:type="spellStart"/>
            <w:r>
              <w:rPr>
                <w:rFonts w:ascii="Times New Roman" w:eastAsia="Times New Roman" w:hAnsi="Times New Roman" w:cs="Times New Roman"/>
                <w:b/>
                <w:bCs/>
                <w:color w:val="333333"/>
                <w:lang w:val="sq-AL"/>
              </w:rPr>
              <w:t>Kishnarekë</w:t>
            </w:r>
            <w:proofErr w:type="spellEnd"/>
          </w:p>
        </w:tc>
        <w:tc>
          <w:tcPr>
            <w:tcW w:w="1057" w:type="dxa"/>
          </w:tcPr>
          <w:p w14:paraId="24299F8A" w14:textId="4898F11E" w:rsidR="000F3899" w:rsidRDefault="005B785D" w:rsidP="002E1054">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Nuk pranohet</w:t>
            </w:r>
          </w:p>
        </w:tc>
        <w:tc>
          <w:tcPr>
            <w:tcW w:w="3780" w:type="dxa"/>
          </w:tcPr>
          <w:p w14:paraId="6BDA3DA2" w14:textId="2096ED49" w:rsidR="000F3899" w:rsidRDefault="0061508A" w:rsidP="002E1054">
            <w:pPr>
              <w:tabs>
                <w:tab w:val="left" w:pos="252"/>
              </w:tabs>
              <w:spacing w:line="276" w:lineRule="auto"/>
              <w:jc w:val="both"/>
              <w:rPr>
                <w:rFonts w:ascii="Book Antiqua" w:eastAsia="MS Mincho" w:hAnsi="Book Antiqua" w:cs="Times New Roman"/>
                <w:color w:val="000000" w:themeColor="text1"/>
                <w:sz w:val="22"/>
                <w:szCs w:val="22"/>
                <w:lang w:val="sq-AL" w:eastAsia="x-none"/>
              </w:rPr>
            </w:pPr>
            <w:r>
              <w:rPr>
                <w:rFonts w:ascii="Book Antiqua" w:eastAsia="MS Mincho" w:hAnsi="Book Antiqua" w:cs="Times New Roman"/>
                <w:color w:val="000000" w:themeColor="text1"/>
                <w:sz w:val="22"/>
                <w:szCs w:val="22"/>
                <w:lang w:val="sq-AL" w:eastAsia="x-none"/>
              </w:rPr>
              <w:t>Grupi punues pas analiz</w:t>
            </w:r>
            <w:r>
              <w:rPr>
                <w:rFonts w:ascii="Times New Roman" w:eastAsia="Times New Roman" w:hAnsi="Times New Roman" w:cs="Times New Roman"/>
                <w:color w:val="333333"/>
                <w:lang w:val="sq-AL"/>
              </w:rPr>
              <w:t>ës së kërkesës së bërë erdhi në përfundim se kërkesat e tilla për parqe nacionale janë kërkesa që duhen bërë në ministrinë përkatëse sepse është jashtë mundësive ligjore që këto procedura të zhvillohen në komunë</w:t>
            </w:r>
          </w:p>
        </w:tc>
      </w:tr>
    </w:tbl>
    <w:p w14:paraId="5A40070B" w14:textId="77777777" w:rsidR="005B785D" w:rsidRDefault="005B785D" w:rsidP="000F3899"/>
    <w:p w14:paraId="46270D00" w14:textId="151EA570" w:rsidR="005B785D" w:rsidRPr="005B785D" w:rsidRDefault="005B785D" w:rsidP="000F3899">
      <w:pPr>
        <w:rPr>
          <w:rFonts w:ascii="Times New Roman" w:hAnsi="Times New Roman" w:cs="Times New Roman"/>
        </w:rPr>
      </w:pPr>
      <w:r w:rsidRPr="005B785D">
        <w:rPr>
          <w:rFonts w:ascii="Times New Roman" w:hAnsi="Times New Roman" w:cs="Times New Roman"/>
        </w:rPr>
        <w:t xml:space="preserve">Komuna e </w:t>
      </w:r>
      <w:proofErr w:type="spellStart"/>
      <w:proofErr w:type="gramStart"/>
      <w:r w:rsidRPr="005B785D">
        <w:rPr>
          <w:rFonts w:ascii="Times New Roman" w:hAnsi="Times New Roman" w:cs="Times New Roman"/>
        </w:rPr>
        <w:t>Drenasit</w:t>
      </w:r>
      <w:proofErr w:type="spellEnd"/>
      <w:r w:rsidRPr="005B785D">
        <w:rPr>
          <w:rFonts w:ascii="Times New Roman" w:hAnsi="Times New Roman" w:cs="Times New Roman"/>
        </w:rPr>
        <w:t xml:space="preserve">,   </w:t>
      </w:r>
      <w:proofErr w:type="gramEnd"/>
      <w:r w:rsidRPr="005B785D">
        <w:rPr>
          <w:rFonts w:ascii="Times New Roman" w:hAnsi="Times New Roman" w:cs="Times New Roman"/>
        </w:rPr>
        <w:t xml:space="preserve">                                                                                   </w:t>
      </w:r>
      <w:proofErr w:type="spellStart"/>
      <w:r w:rsidRPr="005B785D">
        <w:rPr>
          <w:rFonts w:ascii="Times New Roman" w:hAnsi="Times New Roman" w:cs="Times New Roman"/>
        </w:rPr>
        <w:t>Përpiluar</w:t>
      </w:r>
      <w:proofErr w:type="spellEnd"/>
      <w:r w:rsidRPr="005B785D">
        <w:rPr>
          <w:rFonts w:ascii="Times New Roman" w:hAnsi="Times New Roman" w:cs="Times New Roman"/>
        </w:rPr>
        <w:t xml:space="preserve"> </w:t>
      </w:r>
      <w:proofErr w:type="spellStart"/>
      <w:r w:rsidRPr="005B785D">
        <w:rPr>
          <w:rFonts w:ascii="Times New Roman" w:hAnsi="Times New Roman" w:cs="Times New Roman"/>
        </w:rPr>
        <w:t>nga</w:t>
      </w:r>
      <w:proofErr w:type="spellEnd"/>
      <w:r w:rsidRPr="005B785D">
        <w:rPr>
          <w:rFonts w:ascii="Times New Roman" w:hAnsi="Times New Roman" w:cs="Times New Roman"/>
        </w:rPr>
        <w:t>:</w:t>
      </w:r>
    </w:p>
    <w:p w14:paraId="70FAC291" w14:textId="585C23A5" w:rsidR="005B785D" w:rsidRPr="005B785D" w:rsidRDefault="005B785D" w:rsidP="000F3899">
      <w:pPr>
        <w:rPr>
          <w:rFonts w:ascii="Times New Roman" w:hAnsi="Times New Roman" w:cs="Times New Roman"/>
        </w:rPr>
      </w:pPr>
      <w:r>
        <w:rPr>
          <w:rFonts w:ascii="Times New Roman" w:hAnsi="Times New Roman" w:cs="Times New Roman"/>
        </w:rPr>
        <w:t xml:space="preserve">     </w:t>
      </w:r>
      <w:r w:rsidRPr="005B785D">
        <w:rPr>
          <w:rFonts w:ascii="Times New Roman" w:hAnsi="Times New Roman" w:cs="Times New Roman"/>
        </w:rPr>
        <w:t>02.07.2024</w:t>
      </w:r>
      <w:r>
        <w:rPr>
          <w:rFonts w:ascii="Times New Roman" w:hAnsi="Times New Roman" w:cs="Times New Roman"/>
        </w:rPr>
        <w:t xml:space="preserve">                                                                                 Avdyl Mziu – K</w:t>
      </w:r>
      <w:proofErr w:type="spellStart"/>
      <w:r>
        <w:rPr>
          <w:rFonts w:ascii="Times New Roman" w:eastAsia="Times New Roman" w:hAnsi="Times New Roman" w:cs="Times New Roman"/>
          <w:color w:val="333333"/>
          <w:lang w:val="sq-AL"/>
        </w:rPr>
        <w:t>ëshilltar</w:t>
      </w:r>
      <w:proofErr w:type="spellEnd"/>
      <w:r>
        <w:rPr>
          <w:rFonts w:ascii="Times New Roman" w:eastAsia="Times New Roman" w:hAnsi="Times New Roman" w:cs="Times New Roman"/>
          <w:color w:val="333333"/>
          <w:lang w:val="sq-AL"/>
        </w:rPr>
        <w:t xml:space="preserve"> politik</w:t>
      </w:r>
    </w:p>
    <w:p w14:paraId="656BF1F0" w14:textId="77777777" w:rsidR="000F3899" w:rsidRPr="007D15B5" w:rsidRDefault="000F3899" w:rsidP="000F3899">
      <w:pPr>
        <w:tabs>
          <w:tab w:val="left" w:pos="252"/>
        </w:tabs>
        <w:spacing w:line="276" w:lineRule="auto"/>
        <w:jc w:val="both"/>
        <w:rPr>
          <w:rFonts w:ascii="Book Antiqua" w:eastAsia="MS Mincho" w:hAnsi="Book Antiqua" w:cs="Times New Roman"/>
          <w:color w:val="000000" w:themeColor="text1"/>
          <w:sz w:val="22"/>
          <w:szCs w:val="22"/>
          <w:lang w:val="sq-AL" w:eastAsia="x-none"/>
        </w:rPr>
      </w:pPr>
    </w:p>
    <w:p w14:paraId="792D6092" w14:textId="1D96B6FE" w:rsidR="000F3899" w:rsidRDefault="000F3899" w:rsidP="000F3899">
      <w:r>
        <w:lastRenderedPageBreak/>
        <w:t xml:space="preserve"> </w:t>
      </w:r>
    </w:p>
    <w:p w14:paraId="39F6DDEE" w14:textId="4EACBB04" w:rsidR="000548E0" w:rsidRDefault="000548E0" w:rsidP="000F3899"/>
    <w:p w14:paraId="538F7433" w14:textId="4169AA02" w:rsidR="000548E0" w:rsidRDefault="000548E0" w:rsidP="000F3899"/>
    <w:p w14:paraId="0DABF4A2" w14:textId="18D49F87" w:rsidR="000548E0" w:rsidRDefault="000548E0" w:rsidP="000F3899"/>
    <w:p w14:paraId="2FF8CC1F" w14:textId="76BB7F13" w:rsidR="000548E0" w:rsidRDefault="000548E0" w:rsidP="000F3899"/>
    <w:p w14:paraId="0086BE9F" w14:textId="1ACD224F" w:rsidR="000A69A8" w:rsidRDefault="000A69A8"/>
    <w:sectPr w:rsidR="000A69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46859" w14:textId="77777777" w:rsidR="00592416" w:rsidRDefault="00592416">
      <w:r>
        <w:separator/>
      </w:r>
    </w:p>
  </w:endnote>
  <w:endnote w:type="continuationSeparator" w:id="0">
    <w:p w14:paraId="3E1FE62F" w14:textId="77777777" w:rsidR="00592416" w:rsidRDefault="0059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EE38" w14:textId="77777777" w:rsidR="009C3BBB" w:rsidRDefault="009C3BBB" w:rsidP="00B876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63A499" w14:textId="77777777" w:rsidR="009C3BBB" w:rsidRDefault="009C3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04E58" w14:textId="2780BF13" w:rsidR="009C3BBB" w:rsidRDefault="009C3BBB">
    <w:pPr>
      <w:pStyle w:val="Footer"/>
    </w:pPr>
  </w:p>
  <w:p w14:paraId="112EFA78" w14:textId="77777777" w:rsidR="00705DBD" w:rsidRDefault="00705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246AD" w14:textId="77777777" w:rsidR="00592416" w:rsidRDefault="00592416">
      <w:r>
        <w:separator/>
      </w:r>
    </w:p>
  </w:footnote>
  <w:footnote w:type="continuationSeparator" w:id="0">
    <w:p w14:paraId="7A4CA6AD" w14:textId="77777777" w:rsidR="00592416" w:rsidRDefault="00592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96F02"/>
    <w:multiLevelType w:val="hybridMultilevel"/>
    <w:tmpl w:val="A8846226"/>
    <w:lvl w:ilvl="0" w:tplc="7756B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9A758A"/>
    <w:multiLevelType w:val="hybridMultilevel"/>
    <w:tmpl w:val="403CD252"/>
    <w:lvl w:ilvl="0" w:tplc="125A6B16">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27C"/>
    <w:rsid w:val="0000381F"/>
    <w:rsid w:val="0001698B"/>
    <w:rsid w:val="00023509"/>
    <w:rsid w:val="000548E0"/>
    <w:rsid w:val="00063ECE"/>
    <w:rsid w:val="000754DC"/>
    <w:rsid w:val="00097003"/>
    <w:rsid w:val="000A69A8"/>
    <w:rsid w:val="000F3899"/>
    <w:rsid w:val="00102011"/>
    <w:rsid w:val="00125C2A"/>
    <w:rsid w:val="001B55A7"/>
    <w:rsid w:val="001D2146"/>
    <w:rsid w:val="002058CF"/>
    <w:rsid w:val="00262390"/>
    <w:rsid w:val="002C3E85"/>
    <w:rsid w:val="002E0E08"/>
    <w:rsid w:val="002E38DF"/>
    <w:rsid w:val="002E54CD"/>
    <w:rsid w:val="003055D4"/>
    <w:rsid w:val="003309BA"/>
    <w:rsid w:val="003323C7"/>
    <w:rsid w:val="003B78A6"/>
    <w:rsid w:val="004461F2"/>
    <w:rsid w:val="00455574"/>
    <w:rsid w:val="00456C5D"/>
    <w:rsid w:val="00476A0E"/>
    <w:rsid w:val="00484F19"/>
    <w:rsid w:val="004D581B"/>
    <w:rsid w:val="004E38E9"/>
    <w:rsid w:val="004E6A3D"/>
    <w:rsid w:val="004E7F5B"/>
    <w:rsid w:val="00510CB1"/>
    <w:rsid w:val="00533F4C"/>
    <w:rsid w:val="00540D03"/>
    <w:rsid w:val="00543B8A"/>
    <w:rsid w:val="005565DC"/>
    <w:rsid w:val="005616EA"/>
    <w:rsid w:val="005627A5"/>
    <w:rsid w:val="005807B8"/>
    <w:rsid w:val="00592416"/>
    <w:rsid w:val="005A4842"/>
    <w:rsid w:val="005B785D"/>
    <w:rsid w:val="00612B1D"/>
    <w:rsid w:val="0061508A"/>
    <w:rsid w:val="006572EE"/>
    <w:rsid w:val="006B07BB"/>
    <w:rsid w:val="00705DBD"/>
    <w:rsid w:val="00731A67"/>
    <w:rsid w:val="007F54BD"/>
    <w:rsid w:val="0080205C"/>
    <w:rsid w:val="00807B10"/>
    <w:rsid w:val="00865EC2"/>
    <w:rsid w:val="008705FB"/>
    <w:rsid w:val="008774DE"/>
    <w:rsid w:val="008A0B02"/>
    <w:rsid w:val="008D0117"/>
    <w:rsid w:val="0092159D"/>
    <w:rsid w:val="00971F96"/>
    <w:rsid w:val="0097539D"/>
    <w:rsid w:val="00997E1F"/>
    <w:rsid w:val="009A08C7"/>
    <w:rsid w:val="009A6D4F"/>
    <w:rsid w:val="009C3BBB"/>
    <w:rsid w:val="009E5522"/>
    <w:rsid w:val="009F1630"/>
    <w:rsid w:val="00A07223"/>
    <w:rsid w:val="00A10418"/>
    <w:rsid w:val="00A24703"/>
    <w:rsid w:val="00A36AA2"/>
    <w:rsid w:val="00A413BF"/>
    <w:rsid w:val="00A538C8"/>
    <w:rsid w:val="00A842AC"/>
    <w:rsid w:val="00A90197"/>
    <w:rsid w:val="00AB2775"/>
    <w:rsid w:val="00AD2322"/>
    <w:rsid w:val="00AD5518"/>
    <w:rsid w:val="00B15D3A"/>
    <w:rsid w:val="00B23F4E"/>
    <w:rsid w:val="00B25CD2"/>
    <w:rsid w:val="00B56F92"/>
    <w:rsid w:val="00BC464F"/>
    <w:rsid w:val="00BD3B58"/>
    <w:rsid w:val="00C10FA4"/>
    <w:rsid w:val="00C22F9E"/>
    <w:rsid w:val="00C32428"/>
    <w:rsid w:val="00C67F39"/>
    <w:rsid w:val="00C757EF"/>
    <w:rsid w:val="00C913C9"/>
    <w:rsid w:val="00CA0500"/>
    <w:rsid w:val="00CB131B"/>
    <w:rsid w:val="00D73852"/>
    <w:rsid w:val="00D770F8"/>
    <w:rsid w:val="00D775DD"/>
    <w:rsid w:val="00D80300"/>
    <w:rsid w:val="00DA3734"/>
    <w:rsid w:val="00DC7454"/>
    <w:rsid w:val="00E173F1"/>
    <w:rsid w:val="00E41930"/>
    <w:rsid w:val="00E7627C"/>
    <w:rsid w:val="00E84D21"/>
    <w:rsid w:val="00EA062B"/>
    <w:rsid w:val="00EB4A6B"/>
    <w:rsid w:val="00EB54DB"/>
    <w:rsid w:val="00ED707B"/>
    <w:rsid w:val="00F021B0"/>
    <w:rsid w:val="00F05F1E"/>
    <w:rsid w:val="00F44862"/>
    <w:rsid w:val="00F90A8B"/>
    <w:rsid w:val="00FD4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EE257"/>
  <w15:chartTrackingRefBased/>
  <w15:docId w15:val="{559EB495-93E6-4812-AD08-23DB829D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A3D"/>
    <w:pPr>
      <w:spacing w:after="0" w:line="240" w:lineRule="auto"/>
    </w:pPr>
    <w:rPr>
      <w:sz w:val="24"/>
      <w:szCs w:val="24"/>
      <w:lang w:val="en-GB"/>
    </w:rPr>
  </w:style>
  <w:style w:type="paragraph" w:styleId="Heading1">
    <w:name w:val="heading 1"/>
    <w:basedOn w:val="Normal"/>
    <w:next w:val="Normal"/>
    <w:link w:val="Heading1Char"/>
    <w:uiPriority w:val="9"/>
    <w:qFormat/>
    <w:rsid w:val="004E6A3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E6A3D"/>
    <w:pPr>
      <w:jc w:val="center"/>
    </w:pPr>
    <w:rPr>
      <w:rFonts w:ascii="Times New Roman" w:eastAsia="MS Mincho" w:hAnsi="Times New Roman" w:cs="Times New Roman"/>
      <w:b/>
      <w:bCs/>
      <w:lang w:val="sq-AL" w:eastAsia="x-none"/>
    </w:rPr>
  </w:style>
  <w:style w:type="character" w:customStyle="1" w:styleId="TitleChar">
    <w:name w:val="Title Char"/>
    <w:basedOn w:val="DefaultParagraphFont"/>
    <w:link w:val="Title"/>
    <w:uiPriority w:val="99"/>
    <w:rsid w:val="004E6A3D"/>
    <w:rPr>
      <w:rFonts w:ascii="Times New Roman" w:eastAsia="MS Mincho" w:hAnsi="Times New Roman" w:cs="Times New Roman"/>
      <w:b/>
      <w:bCs/>
      <w:sz w:val="24"/>
      <w:szCs w:val="24"/>
      <w:lang w:val="sq-AL" w:eastAsia="x-none"/>
    </w:rPr>
  </w:style>
  <w:style w:type="character" w:customStyle="1" w:styleId="Heading1Char">
    <w:name w:val="Heading 1 Char"/>
    <w:basedOn w:val="DefaultParagraphFont"/>
    <w:link w:val="Heading1"/>
    <w:uiPriority w:val="9"/>
    <w:rsid w:val="004E6A3D"/>
    <w:rPr>
      <w:rFonts w:asciiTheme="majorHAnsi" w:eastAsiaTheme="majorEastAsia" w:hAnsiTheme="majorHAnsi" w:cstheme="majorBidi"/>
      <w:color w:val="2F5496" w:themeColor="accent1" w:themeShade="BF"/>
      <w:sz w:val="32"/>
      <w:szCs w:val="32"/>
      <w:lang w:val="en-GB"/>
    </w:rPr>
  </w:style>
  <w:style w:type="table" w:styleId="TableGrid">
    <w:name w:val="Table Grid"/>
    <w:basedOn w:val="TableNormal"/>
    <w:uiPriority w:val="39"/>
    <w:rsid w:val="001B5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21B0"/>
    <w:rPr>
      <w:sz w:val="16"/>
      <w:szCs w:val="16"/>
    </w:rPr>
  </w:style>
  <w:style w:type="paragraph" w:styleId="CommentText">
    <w:name w:val="annotation text"/>
    <w:basedOn w:val="Normal"/>
    <w:link w:val="CommentTextChar"/>
    <w:uiPriority w:val="99"/>
    <w:unhideWhenUsed/>
    <w:rsid w:val="00F021B0"/>
    <w:rPr>
      <w:sz w:val="20"/>
      <w:szCs w:val="20"/>
    </w:rPr>
  </w:style>
  <w:style w:type="character" w:customStyle="1" w:styleId="CommentTextChar">
    <w:name w:val="Comment Text Char"/>
    <w:basedOn w:val="DefaultParagraphFont"/>
    <w:link w:val="CommentText"/>
    <w:uiPriority w:val="99"/>
    <w:rsid w:val="00F021B0"/>
    <w:rPr>
      <w:sz w:val="20"/>
      <w:szCs w:val="20"/>
      <w:lang w:val="en-GB"/>
    </w:rPr>
  </w:style>
  <w:style w:type="paragraph" w:styleId="CommentSubject">
    <w:name w:val="annotation subject"/>
    <w:basedOn w:val="CommentText"/>
    <w:next w:val="CommentText"/>
    <w:link w:val="CommentSubjectChar"/>
    <w:uiPriority w:val="99"/>
    <w:semiHidden/>
    <w:unhideWhenUsed/>
    <w:rsid w:val="00F021B0"/>
    <w:rPr>
      <w:b/>
      <w:bCs/>
    </w:rPr>
  </w:style>
  <w:style w:type="character" w:customStyle="1" w:styleId="CommentSubjectChar">
    <w:name w:val="Comment Subject Char"/>
    <w:basedOn w:val="CommentTextChar"/>
    <w:link w:val="CommentSubject"/>
    <w:uiPriority w:val="99"/>
    <w:semiHidden/>
    <w:rsid w:val="00F021B0"/>
    <w:rPr>
      <w:b/>
      <w:bCs/>
      <w:sz w:val="20"/>
      <w:szCs w:val="20"/>
      <w:lang w:val="en-GB"/>
    </w:rPr>
  </w:style>
  <w:style w:type="paragraph" w:styleId="ListParagraph">
    <w:name w:val="List Paragraph"/>
    <w:basedOn w:val="Normal"/>
    <w:uiPriority w:val="34"/>
    <w:qFormat/>
    <w:rsid w:val="00F021B0"/>
    <w:pPr>
      <w:ind w:left="720"/>
      <w:contextualSpacing/>
    </w:pPr>
  </w:style>
  <w:style w:type="character" w:styleId="PageNumber">
    <w:name w:val="page number"/>
    <w:rsid w:val="009A6D4F"/>
  </w:style>
  <w:style w:type="paragraph" w:styleId="Footer">
    <w:name w:val="footer"/>
    <w:basedOn w:val="Normal"/>
    <w:link w:val="FooterChar"/>
    <w:uiPriority w:val="99"/>
    <w:unhideWhenUsed/>
    <w:rsid w:val="009A6D4F"/>
    <w:pPr>
      <w:tabs>
        <w:tab w:val="center" w:pos="4320"/>
        <w:tab w:val="right" w:pos="8640"/>
      </w:tabs>
    </w:pPr>
  </w:style>
  <w:style w:type="character" w:customStyle="1" w:styleId="FooterChar">
    <w:name w:val="Footer Char"/>
    <w:basedOn w:val="DefaultParagraphFont"/>
    <w:link w:val="Footer"/>
    <w:uiPriority w:val="99"/>
    <w:rsid w:val="009A6D4F"/>
    <w:rPr>
      <w:sz w:val="24"/>
      <w:szCs w:val="24"/>
      <w:lang w:val="en-GB"/>
    </w:rPr>
  </w:style>
  <w:style w:type="paragraph" w:styleId="BalloonText">
    <w:name w:val="Balloon Text"/>
    <w:basedOn w:val="Normal"/>
    <w:link w:val="BalloonTextChar"/>
    <w:uiPriority w:val="99"/>
    <w:semiHidden/>
    <w:unhideWhenUsed/>
    <w:rsid w:val="00F90A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A8B"/>
    <w:rPr>
      <w:rFonts w:ascii="Segoe UI" w:hAnsi="Segoe UI" w:cs="Segoe UI"/>
      <w:sz w:val="18"/>
      <w:szCs w:val="18"/>
      <w:lang w:val="en-GB"/>
    </w:rPr>
  </w:style>
  <w:style w:type="character" w:styleId="Hyperlink">
    <w:name w:val="Hyperlink"/>
    <w:basedOn w:val="DefaultParagraphFont"/>
    <w:uiPriority w:val="99"/>
    <w:unhideWhenUsed/>
    <w:rsid w:val="00D775DD"/>
    <w:rPr>
      <w:color w:val="0563C1" w:themeColor="hyperlink"/>
      <w:u w:val="single"/>
    </w:rPr>
  </w:style>
  <w:style w:type="paragraph" w:styleId="FootnoteText">
    <w:name w:val="footnote text"/>
    <w:basedOn w:val="Normal"/>
    <w:link w:val="FootnoteTextChar"/>
    <w:uiPriority w:val="99"/>
    <w:semiHidden/>
    <w:unhideWhenUsed/>
    <w:rsid w:val="00AD5518"/>
    <w:rPr>
      <w:rFonts w:eastAsia="MS Mincho"/>
      <w:sz w:val="20"/>
      <w:szCs w:val="20"/>
      <w:lang w:val="en-US"/>
    </w:rPr>
  </w:style>
  <w:style w:type="character" w:customStyle="1" w:styleId="FootnoteTextChar">
    <w:name w:val="Footnote Text Char"/>
    <w:basedOn w:val="DefaultParagraphFont"/>
    <w:link w:val="FootnoteText"/>
    <w:uiPriority w:val="99"/>
    <w:semiHidden/>
    <w:rsid w:val="00AD5518"/>
    <w:rPr>
      <w:rFonts w:eastAsia="MS Mincho"/>
      <w:sz w:val="20"/>
      <w:szCs w:val="20"/>
    </w:rPr>
  </w:style>
  <w:style w:type="character" w:styleId="FootnoteReference">
    <w:name w:val="footnote reference"/>
    <w:basedOn w:val="DefaultParagraphFont"/>
    <w:uiPriority w:val="99"/>
    <w:semiHidden/>
    <w:unhideWhenUsed/>
    <w:rsid w:val="00AD5518"/>
    <w:rPr>
      <w:vertAlign w:val="superscript"/>
    </w:rPr>
  </w:style>
  <w:style w:type="paragraph" w:styleId="NoSpacing">
    <w:name w:val="No Spacing"/>
    <w:link w:val="NoSpacingChar"/>
    <w:uiPriority w:val="1"/>
    <w:qFormat/>
    <w:rsid w:val="0092159D"/>
    <w:pPr>
      <w:spacing w:after="0" w:line="240" w:lineRule="auto"/>
    </w:pPr>
    <w:rPr>
      <w:rFonts w:ascii="Calibri" w:eastAsia="MS Mincho" w:hAnsi="Calibri" w:cs="Times New Roman"/>
    </w:rPr>
  </w:style>
  <w:style w:type="character" w:customStyle="1" w:styleId="NoSpacingChar">
    <w:name w:val="No Spacing Char"/>
    <w:link w:val="NoSpacing"/>
    <w:uiPriority w:val="1"/>
    <w:rsid w:val="0092159D"/>
    <w:rPr>
      <w:rFonts w:ascii="Calibri" w:eastAsia="MS Mincho" w:hAnsi="Calibri" w:cs="Times New Roman"/>
    </w:rPr>
  </w:style>
  <w:style w:type="character" w:styleId="UnresolvedMention">
    <w:name w:val="Unresolved Mention"/>
    <w:basedOn w:val="DefaultParagraphFont"/>
    <w:uiPriority w:val="99"/>
    <w:semiHidden/>
    <w:unhideWhenUsed/>
    <w:rsid w:val="00F05F1E"/>
    <w:rPr>
      <w:color w:val="605E5C"/>
      <w:shd w:val="clear" w:color="auto" w:fill="E1DFDD"/>
    </w:rPr>
  </w:style>
  <w:style w:type="paragraph" w:styleId="Header">
    <w:name w:val="header"/>
    <w:basedOn w:val="Normal"/>
    <w:link w:val="HeaderChar"/>
    <w:uiPriority w:val="99"/>
    <w:unhideWhenUsed/>
    <w:rsid w:val="00A36AA2"/>
    <w:pPr>
      <w:tabs>
        <w:tab w:val="center" w:pos="4680"/>
        <w:tab w:val="right" w:pos="9360"/>
      </w:tabs>
    </w:pPr>
  </w:style>
  <w:style w:type="character" w:customStyle="1" w:styleId="HeaderChar">
    <w:name w:val="Header Char"/>
    <w:basedOn w:val="DefaultParagraphFont"/>
    <w:link w:val="Header"/>
    <w:uiPriority w:val="99"/>
    <w:rsid w:val="00A36AA2"/>
    <w:rPr>
      <w:sz w:val="24"/>
      <w:szCs w:val="24"/>
      <w:lang w:val="en-GB"/>
    </w:rPr>
  </w:style>
  <w:style w:type="character" w:styleId="FollowedHyperlink">
    <w:name w:val="FollowedHyperlink"/>
    <w:basedOn w:val="DefaultParagraphFont"/>
    <w:uiPriority w:val="99"/>
    <w:semiHidden/>
    <w:unhideWhenUsed/>
    <w:rsid w:val="00B23F4E"/>
    <w:rPr>
      <w:color w:val="954F72" w:themeColor="followedHyperlink"/>
      <w:u w:val="single"/>
    </w:rPr>
  </w:style>
  <w:style w:type="character" w:styleId="LineNumber">
    <w:name w:val="line number"/>
    <w:basedOn w:val="DefaultParagraphFont"/>
    <w:uiPriority w:val="99"/>
    <w:semiHidden/>
    <w:unhideWhenUsed/>
    <w:rsid w:val="00023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33938">
      <w:bodyDiv w:val="1"/>
      <w:marLeft w:val="0"/>
      <w:marRight w:val="0"/>
      <w:marTop w:val="0"/>
      <w:marBottom w:val="0"/>
      <w:divBdr>
        <w:top w:val="none" w:sz="0" w:space="0" w:color="auto"/>
        <w:left w:val="none" w:sz="0" w:space="0" w:color="auto"/>
        <w:bottom w:val="none" w:sz="0" w:space="0" w:color="auto"/>
        <w:right w:val="none" w:sz="0" w:space="0" w:color="auto"/>
      </w:divBdr>
    </w:div>
    <w:div w:id="993068188">
      <w:bodyDiv w:val="1"/>
      <w:marLeft w:val="0"/>
      <w:marRight w:val="0"/>
      <w:marTop w:val="0"/>
      <w:marBottom w:val="0"/>
      <w:divBdr>
        <w:top w:val="none" w:sz="0" w:space="0" w:color="auto"/>
        <w:left w:val="none" w:sz="0" w:space="0" w:color="auto"/>
        <w:bottom w:val="none" w:sz="0" w:space="0" w:color="auto"/>
        <w:right w:val="none" w:sz="0" w:space="0" w:color="auto"/>
      </w:divBdr>
    </w:div>
    <w:div w:id="1662350902">
      <w:bodyDiv w:val="1"/>
      <w:marLeft w:val="0"/>
      <w:marRight w:val="0"/>
      <w:marTop w:val="0"/>
      <w:marBottom w:val="0"/>
      <w:divBdr>
        <w:top w:val="none" w:sz="0" w:space="0" w:color="auto"/>
        <w:left w:val="none" w:sz="0" w:space="0" w:color="auto"/>
        <w:bottom w:val="none" w:sz="0" w:space="0" w:color="auto"/>
        <w:right w:val="none" w:sz="0" w:space="0" w:color="auto"/>
      </w:divBdr>
    </w:div>
    <w:div w:id="206440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onsultimet.rks-gov.net/consultations.php?InstitutionID=20507&amp;OpenPage=0&amp;ClosedPage=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rks-gov.net/gllogoc/category/degjime-buxheto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komunadrenas/posts/pfbid0D31qbLn46KR6bb8BVpRJpEJQNtDG65B2meJkGpXuxTnm9Bq9RAMd5VwcLAZtvrRx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http://www.ks-gov.net/pm/Portals/0/Logot/Stema%20(100px).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kk.rks-gov.net/gllogoc/wp-content/uploads/sites/10/2023/09/Buxheti-i-Komunes-per-vitin-2024-dhe-Parashikimi-i-buxhetiti-2025-20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D69CD-EF5A-4771-ADAE-F0379BF82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2672</Words>
  <Characters>15234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KiNGHaZe</Company>
  <LinksUpToDate>false</LinksUpToDate>
  <CharactersWithSpaces>17871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Naim Cahanaj</dc:creator>
  <cp:keywords/>
  <dc:description/>
  <cp:lastModifiedBy>Avdyl Mziu</cp:lastModifiedBy>
  <cp:revision>2</cp:revision>
  <cp:lastPrinted>2024-07-05T07:31:00Z</cp:lastPrinted>
  <dcterms:created xsi:type="dcterms:W3CDTF">2024-07-05T08:35:00Z</dcterms:created>
  <dcterms:modified xsi:type="dcterms:W3CDTF">2024-07-05T08:35:00Z</dcterms:modified>
</cp:coreProperties>
</file>