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4E" w:rsidRPr="00CF2EF0" w:rsidRDefault="00B9334E" w:rsidP="00B933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CF2EF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2959726" wp14:editId="3FD43A83">
            <wp:extent cx="815472" cy="847344"/>
            <wp:effectExtent l="0" t="0" r="0" b="0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4E" w:rsidRPr="00CF2EF0" w:rsidRDefault="00B9334E" w:rsidP="00B933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B9334E" w:rsidRDefault="00B9334E" w:rsidP="00B933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OPŠTINA GRAČANICA</w:t>
      </w:r>
    </w:p>
    <w:p w:rsidR="0057233C" w:rsidRPr="00CF2EF0" w:rsidRDefault="0057233C" w:rsidP="00B9334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34E" w:rsidRPr="00051398" w:rsidRDefault="00B9334E" w:rsidP="00B9334E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B9334E" w:rsidRDefault="00B9334E" w:rsidP="00B933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Theme="minorEastAsia" w:hAnsi="Times New Roman" w:cs="Times New Roman"/>
          <w:spacing w:val="1"/>
        </w:rPr>
      </w:pPr>
      <w:r w:rsidRPr="001F5C21">
        <w:rPr>
          <w:rFonts w:ascii="Times New Roman" w:eastAsia="Times New Roman" w:hAnsi="Times New Roman" w:cs="Times New Roman"/>
          <w:color w:val="000000"/>
          <w:lang w:val="sr-Cyrl-CS"/>
        </w:rPr>
        <w:t>Na osnovu</w:t>
      </w:r>
      <w:r w:rsidRPr="001F5C21">
        <w:rPr>
          <w:rFonts w:ascii="Times New Roman" w:eastAsia="Times New Roman" w:hAnsi="Times New Roman" w:cs="Times New Roman"/>
          <w:color w:val="000000"/>
        </w:rPr>
        <w:t xml:space="preserve"> </w:t>
      </w:r>
      <w:r w:rsidRPr="001F5C21">
        <w:rPr>
          <w:rFonts w:ascii="Times New Roman" w:eastAsiaTheme="minorEastAsia" w:hAnsi="Times New Roman" w:cs="Times New Roman"/>
          <w:spacing w:val="-1"/>
        </w:rPr>
        <w:t>č</w:t>
      </w:r>
      <w:r w:rsidRPr="001F5C21">
        <w:rPr>
          <w:rFonts w:ascii="Times New Roman" w:eastAsiaTheme="minorEastAsia" w:hAnsi="Times New Roman" w:cs="Times New Roman"/>
        </w:rPr>
        <w:t>la</w:t>
      </w:r>
      <w:r w:rsidRPr="001F5C21">
        <w:rPr>
          <w:rFonts w:ascii="Times New Roman" w:eastAsiaTheme="minorEastAsia" w:hAnsi="Times New Roman" w:cs="Times New Roman"/>
          <w:spacing w:val="-3"/>
        </w:rPr>
        <w:t>n</w:t>
      </w:r>
      <w:r w:rsidRPr="001F5C21">
        <w:rPr>
          <w:rFonts w:ascii="Times New Roman" w:eastAsiaTheme="minorEastAsia" w:hAnsi="Times New Roman" w:cs="Times New Roman"/>
        </w:rPr>
        <w:t xml:space="preserve">a </w:t>
      </w:r>
      <w:r w:rsidR="00C35E60">
        <w:rPr>
          <w:rFonts w:ascii="Times New Roman" w:eastAsiaTheme="minorEastAsia" w:hAnsi="Times New Roman" w:cs="Times New Roman"/>
          <w:spacing w:val="1"/>
        </w:rPr>
        <w:t xml:space="preserve">8. stav 3. tačka 2. </w:t>
      </w:r>
      <w:r w:rsidRPr="001F5C21">
        <w:rPr>
          <w:rFonts w:ascii="Times New Roman" w:eastAsiaTheme="minorEastAsia" w:hAnsi="Times New Roman" w:cs="Times New Roman"/>
        </w:rPr>
        <w:t>U</w:t>
      </w:r>
      <w:r w:rsidRPr="001F5C21">
        <w:rPr>
          <w:rFonts w:ascii="Times New Roman" w:eastAsiaTheme="minorEastAsia" w:hAnsi="Times New Roman" w:cs="Times New Roman"/>
          <w:spacing w:val="-2"/>
        </w:rPr>
        <w:t>r</w:t>
      </w:r>
      <w:r w:rsidRPr="001F5C21">
        <w:rPr>
          <w:rFonts w:ascii="Times New Roman" w:eastAsiaTheme="minorEastAsia" w:hAnsi="Times New Roman" w:cs="Times New Roman"/>
          <w:spacing w:val="-1"/>
        </w:rPr>
        <w:t>e</w:t>
      </w:r>
      <w:r w:rsidRPr="001F5C21">
        <w:rPr>
          <w:rFonts w:ascii="Times New Roman" w:eastAsiaTheme="minorEastAsia" w:hAnsi="Times New Roman" w:cs="Times New Roman"/>
        </w:rPr>
        <w:t xml:space="preserve">dbe </w:t>
      </w:r>
      <w:r w:rsidRPr="001F5C21">
        <w:rPr>
          <w:rFonts w:ascii="Times New Roman" w:eastAsiaTheme="minorEastAsia" w:hAnsi="Times New Roman" w:cs="Times New Roman"/>
          <w:spacing w:val="1"/>
        </w:rPr>
        <w:t xml:space="preserve"> MF-Br-04/2017 </w:t>
      </w:r>
      <w:r>
        <w:rPr>
          <w:rFonts w:ascii="Times New Roman" w:eastAsiaTheme="minorEastAsia" w:hAnsi="Times New Roman" w:cs="Times New Roman"/>
        </w:rPr>
        <w:t>o</w:t>
      </w:r>
      <w:r>
        <w:rPr>
          <w:rFonts w:ascii="Times New Roman" w:eastAsiaTheme="minorEastAsia" w:hAnsi="Times New Roman" w:cs="Times New Roman"/>
          <w:spacing w:val="2"/>
        </w:rPr>
        <w:t xml:space="preserve"> </w:t>
      </w:r>
      <w:r w:rsidRPr="001F5C21">
        <w:rPr>
          <w:rFonts w:ascii="Times New Roman" w:eastAsiaTheme="minorEastAsia" w:hAnsi="Times New Roman" w:cs="Times New Roman"/>
        </w:rPr>
        <w:t>krit</w:t>
      </w:r>
      <w:r w:rsidRPr="001F5C21">
        <w:rPr>
          <w:rFonts w:ascii="Times New Roman" w:eastAsiaTheme="minorEastAsia" w:hAnsi="Times New Roman" w:cs="Times New Roman"/>
          <w:spacing w:val="-1"/>
        </w:rPr>
        <w:t>e</w:t>
      </w:r>
      <w:r>
        <w:rPr>
          <w:rFonts w:ascii="Times New Roman" w:eastAsiaTheme="minorEastAsia" w:hAnsi="Times New Roman" w:cs="Times New Roman"/>
        </w:rPr>
        <w:t>rijumi</w:t>
      </w:r>
      <w:r w:rsidRPr="001F5C21">
        <w:rPr>
          <w:rFonts w:ascii="Times New Roman" w:eastAsiaTheme="minorEastAsia" w:hAnsi="Times New Roman" w:cs="Times New Roman"/>
        </w:rPr>
        <w:t>m</w:t>
      </w:r>
      <w:r w:rsidRPr="001F5C21">
        <w:rPr>
          <w:rFonts w:ascii="Times New Roman" w:eastAsiaTheme="minorEastAsia" w:hAnsi="Times New Roman" w:cs="Times New Roman"/>
          <w:spacing w:val="-1"/>
        </w:rPr>
        <w:t>a</w:t>
      </w:r>
      <w:r>
        <w:rPr>
          <w:rFonts w:ascii="Times New Roman" w:eastAsiaTheme="minorEastAsia" w:hAnsi="Times New Roman" w:cs="Times New Roman"/>
        </w:rPr>
        <w:t>, standardima i</w:t>
      </w:r>
      <w:r w:rsidRPr="001F5C21">
        <w:rPr>
          <w:rFonts w:ascii="Times New Roman" w:eastAsiaTheme="minorEastAsia" w:hAnsi="Times New Roman" w:cs="Times New Roman"/>
        </w:rPr>
        <w:t xml:space="preserve"> pro</w:t>
      </w:r>
      <w:r w:rsidRPr="001F5C21">
        <w:rPr>
          <w:rFonts w:ascii="Times New Roman" w:eastAsiaTheme="minorEastAsia" w:hAnsi="Times New Roman" w:cs="Times New Roman"/>
          <w:spacing w:val="-2"/>
        </w:rPr>
        <w:t>c</w:t>
      </w:r>
      <w:r w:rsidRPr="001F5C21">
        <w:rPr>
          <w:rFonts w:ascii="Times New Roman" w:eastAsiaTheme="minorEastAsia" w:hAnsi="Times New Roman" w:cs="Times New Roman"/>
          <w:spacing w:val="-1"/>
        </w:rPr>
        <w:t>e</w:t>
      </w:r>
      <w:r w:rsidRPr="001F5C21">
        <w:rPr>
          <w:rFonts w:ascii="Times New Roman" w:eastAsiaTheme="minorEastAsia" w:hAnsi="Times New Roman" w:cs="Times New Roman"/>
        </w:rPr>
        <w:t>du</w:t>
      </w:r>
      <w:r w:rsidRPr="001F5C21">
        <w:rPr>
          <w:rFonts w:ascii="Times New Roman" w:eastAsiaTheme="minorEastAsia" w:hAnsi="Times New Roman" w:cs="Times New Roman"/>
          <w:spacing w:val="1"/>
        </w:rPr>
        <w:t>r</w:t>
      </w:r>
      <w:r w:rsidRPr="001F5C21">
        <w:rPr>
          <w:rFonts w:ascii="Times New Roman" w:eastAsiaTheme="minorEastAsia" w:hAnsi="Times New Roman" w:cs="Times New Roman"/>
          <w:spacing w:val="-1"/>
        </w:rPr>
        <w:t>a</w:t>
      </w:r>
      <w:r w:rsidRPr="001F5C21">
        <w:rPr>
          <w:rFonts w:ascii="Times New Roman" w:eastAsiaTheme="minorEastAsia" w:hAnsi="Times New Roman" w:cs="Times New Roman"/>
        </w:rPr>
        <w:t>ma j</w:t>
      </w:r>
      <w:r w:rsidRPr="001F5C21">
        <w:rPr>
          <w:rFonts w:ascii="Times New Roman" w:eastAsiaTheme="minorEastAsia" w:hAnsi="Times New Roman" w:cs="Times New Roman"/>
          <w:spacing w:val="-1"/>
        </w:rPr>
        <w:t>a</w:t>
      </w:r>
      <w:r w:rsidRPr="001F5C21">
        <w:rPr>
          <w:rFonts w:ascii="Times New Roman" w:eastAsiaTheme="minorEastAsia" w:hAnsi="Times New Roman" w:cs="Times New Roman"/>
        </w:rPr>
        <w:t>vn</w:t>
      </w:r>
      <w:r w:rsidRPr="001F5C21">
        <w:rPr>
          <w:rFonts w:ascii="Times New Roman" w:eastAsiaTheme="minorEastAsia" w:hAnsi="Times New Roman" w:cs="Times New Roman"/>
          <w:spacing w:val="2"/>
        </w:rPr>
        <w:t>o</w:t>
      </w:r>
      <w:r w:rsidRPr="001F5C21">
        <w:rPr>
          <w:rFonts w:ascii="Times New Roman" w:eastAsiaTheme="minorEastAsia" w:hAnsi="Times New Roman" w:cs="Times New Roman"/>
        </w:rPr>
        <w:t>g</w:t>
      </w:r>
      <w:r w:rsidRPr="001F5C21">
        <w:rPr>
          <w:rFonts w:ascii="Times New Roman" w:eastAsiaTheme="minorEastAsia" w:hAnsi="Times New Roman" w:cs="Times New Roman"/>
          <w:spacing w:val="-3"/>
        </w:rPr>
        <w:t xml:space="preserve"> </w:t>
      </w:r>
      <w:r w:rsidRPr="001F5C21">
        <w:rPr>
          <w:rFonts w:ascii="Times New Roman" w:eastAsiaTheme="minorEastAsia" w:hAnsi="Times New Roman" w:cs="Times New Roman"/>
        </w:rPr>
        <w:t>fi</w:t>
      </w:r>
      <w:r w:rsidRPr="001F5C21">
        <w:rPr>
          <w:rFonts w:ascii="Times New Roman" w:eastAsiaTheme="minorEastAsia" w:hAnsi="Times New Roman" w:cs="Times New Roman"/>
          <w:spacing w:val="1"/>
        </w:rPr>
        <w:t>na</w:t>
      </w:r>
      <w:r w:rsidRPr="001F5C21">
        <w:rPr>
          <w:rFonts w:ascii="Times New Roman" w:eastAsiaTheme="minorEastAsia" w:hAnsi="Times New Roman" w:cs="Times New Roman"/>
        </w:rPr>
        <w:t>nsir</w:t>
      </w:r>
      <w:r w:rsidRPr="001F5C21">
        <w:rPr>
          <w:rFonts w:ascii="Times New Roman" w:eastAsiaTheme="minorEastAsia" w:hAnsi="Times New Roman" w:cs="Times New Roman"/>
          <w:spacing w:val="-1"/>
        </w:rPr>
        <w:t>a</w:t>
      </w:r>
      <w:r>
        <w:rPr>
          <w:rFonts w:ascii="Times New Roman" w:eastAsiaTheme="minorEastAsia" w:hAnsi="Times New Roman" w:cs="Times New Roman"/>
        </w:rPr>
        <w:t xml:space="preserve">nja </w:t>
      </w:r>
      <w:r w:rsidRPr="001F5C21">
        <w:rPr>
          <w:rFonts w:ascii="Times New Roman" w:eastAsiaTheme="minorEastAsia" w:hAnsi="Times New Roman" w:cs="Times New Roman"/>
        </w:rPr>
        <w:t>N</w:t>
      </w:r>
      <w:r w:rsidRPr="001F5C21">
        <w:rPr>
          <w:rFonts w:ascii="Times New Roman" w:eastAsiaTheme="minorEastAsia" w:hAnsi="Times New Roman" w:cs="Times New Roman"/>
          <w:spacing w:val="-1"/>
        </w:rPr>
        <w:t>V</w:t>
      </w:r>
      <w:r w:rsidRPr="001F5C21">
        <w:rPr>
          <w:rFonts w:ascii="Times New Roman" w:eastAsiaTheme="minorEastAsia" w:hAnsi="Times New Roman" w:cs="Times New Roman"/>
          <w:spacing w:val="1"/>
        </w:rPr>
        <w:t>O</w:t>
      </w:r>
      <w:r w:rsidR="001D712D">
        <w:rPr>
          <w:rFonts w:ascii="Times New Roman" w:eastAsiaTheme="minorEastAsia" w:hAnsi="Times New Roman" w:cs="Times New Roman"/>
          <w:spacing w:val="1"/>
        </w:rPr>
        <w:t>, opština Gračanica dana 12</w:t>
      </w:r>
      <w:r w:rsidR="000351E9">
        <w:rPr>
          <w:rFonts w:ascii="Times New Roman" w:eastAsiaTheme="minorEastAsia" w:hAnsi="Times New Roman" w:cs="Times New Roman"/>
          <w:spacing w:val="1"/>
        </w:rPr>
        <w:t>.04.2019</w:t>
      </w:r>
      <w:r w:rsidR="00385174">
        <w:rPr>
          <w:rFonts w:ascii="Times New Roman" w:eastAsiaTheme="minorEastAsia" w:hAnsi="Times New Roman" w:cs="Times New Roman"/>
          <w:spacing w:val="1"/>
        </w:rPr>
        <w:t>.godine, objavljuje slede</w:t>
      </w:r>
      <w:r w:rsidR="00385174">
        <w:rPr>
          <w:rFonts w:ascii="Times New Roman" w:eastAsiaTheme="minorEastAsia" w:hAnsi="Times New Roman" w:cs="Times New Roman"/>
          <w:spacing w:val="1"/>
          <w:lang w:val="sr-Latn-RS"/>
        </w:rPr>
        <w:t>ći</w:t>
      </w:r>
      <w:r w:rsidRPr="001F5C21">
        <w:rPr>
          <w:rFonts w:ascii="Times New Roman" w:eastAsiaTheme="minorEastAsia" w:hAnsi="Times New Roman" w:cs="Times New Roman"/>
          <w:spacing w:val="1"/>
        </w:rPr>
        <w:t xml:space="preserve">: </w:t>
      </w:r>
    </w:p>
    <w:p w:rsidR="00B9334E" w:rsidRDefault="00B9334E" w:rsidP="0057233C">
      <w:pPr>
        <w:widowControl w:val="0"/>
        <w:tabs>
          <w:tab w:val="left" w:pos="593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21"/>
        <w:rPr>
          <w:rFonts w:ascii="Times New Roman" w:eastAsiaTheme="minorEastAsia" w:hAnsi="Times New Roman" w:cs="Times New Roman"/>
          <w:sz w:val="24"/>
          <w:szCs w:val="24"/>
        </w:rPr>
      </w:pPr>
    </w:p>
    <w:p w:rsidR="00B9334E" w:rsidRPr="0057233C" w:rsidRDefault="0057233C" w:rsidP="0057233C">
      <w:pPr>
        <w:widowControl w:val="0"/>
        <w:tabs>
          <w:tab w:val="left" w:pos="593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2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7233C">
        <w:rPr>
          <w:rFonts w:ascii="Times New Roman" w:eastAsiaTheme="minorEastAsia" w:hAnsi="Times New Roman" w:cs="Times New Roman"/>
          <w:b/>
          <w:sz w:val="24"/>
          <w:szCs w:val="24"/>
        </w:rPr>
        <w:t>JAVNI POZIV</w:t>
      </w:r>
    </w:p>
    <w:p w:rsidR="00B9334E" w:rsidRPr="0057233C" w:rsidRDefault="0057233C" w:rsidP="00B933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2" w:right="1182"/>
        <w:jc w:val="center"/>
        <w:rPr>
          <w:rFonts w:ascii="Times New Roman" w:eastAsiaTheme="minorEastAsia" w:hAnsi="Times New Roman" w:cs="Times New Roman"/>
          <w:b/>
          <w:spacing w:val="-3"/>
        </w:rPr>
      </w:pPr>
      <w:r w:rsidRPr="0057233C">
        <w:rPr>
          <w:rFonts w:ascii="Times New Roman" w:eastAsiaTheme="minorEastAsia" w:hAnsi="Times New Roman" w:cs="Times New Roman"/>
          <w:b/>
          <w:spacing w:val="-3"/>
        </w:rPr>
        <w:t>za izbor 2 predstavnika Komisije za procenu iz grupe spoljnih eksperata</w:t>
      </w:r>
    </w:p>
    <w:p w:rsidR="0057233C" w:rsidRDefault="0057233C" w:rsidP="00B933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2" w:right="1182"/>
        <w:jc w:val="center"/>
        <w:rPr>
          <w:rFonts w:ascii="Times New Roman" w:eastAsiaTheme="minorEastAsia" w:hAnsi="Times New Roman" w:cs="Times New Roman"/>
          <w:spacing w:val="-3"/>
          <w:sz w:val="24"/>
          <w:szCs w:val="24"/>
        </w:rPr>
      </w:pPr>
    </w:p>
    <w:p w:rsidR="0057233C" w:rsidRDefault="0057233C" w:rsidP="00B933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2" w:right="1182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94699" w:rsidRPr="00FC2F87" w:rsidRDefault="00385174" w:rsidP="0019469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eastAsiaTheme="minorEastAsia" w:hAnsi="Times New Roman" w:cs="Times New Roman"/>
          <w:sz w:val="28"/>
          <w:szCs w:val="28"/>
          <w:lang w:val="sr-Latn-RS"/>
        </w:rPr>
      </w:pPr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1. Pozivaju se zainteresovani pojedinci i </w:t>
      </w:r>
      <w:r w:rsidR="00E031AE">
        <w:rPr>
          <w:rFonts w:ascii="Times New Roman" w:eastAsiaTheme="minorEastAsia" w:hAnsi="Times New Roman" w:cs="Times New Roman"/>
          <w:sz w:val="28"/>
          <w:szCs w:val="28"/>
        </w:rPr>
        <w:t>predstavnici nevladinih</w:t>
      </w:r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organizacije (NVO) za podnošenje Aplikacija za izbor člana Komisije za procenu ponuda podnetih na </w:t>
      </w:r>
      <w:r w:rsidR="00194699" w:rsidRPr="00194699">
        <w:rPr>
          <w:rFonts w:ascii="Times New Roman" w:eastAsiaTheme="minorEastAsia" w:hAnsi="Times New Roman" w:cs="Times New Roman"/>
          <w:sz w:val="28"/>
          <w:szCs w:val="28"/>
        </w:rPr>
        <w:t>Javnog poziva za javnu finansijsku podršku projekata/programa nev</w:t>
      </w:r>
      <w:r w:rsidR="00765999">
        <w:rPr>
          <w:rFonts w:ascii="Times New Roman" w:eastAsiaTheme="minorEastAsia" w:hAnsi="Times New Roman" w:cs="Times New Roman"/>
          <w:sz w:val="28"/>
          <w:szCs w:val="28"/>
        </w:rPr>
        <w:t xml:space="preserve">ladinih organizacija u oblasti </w:t>
      </w:r>
      <w:r w:rsidR="006E1757">
        <w:rPr>
          <w:rFonts w:ascii="Times New Roman" w:eastAsiaTheme="minorEastAsia" w:hAnsi="Times New Roman" w:cs="Times New Roman"/>
          <w:sz w:val="28"/>
          <w:szCs w:val="28"/>
          <w:lang w:val="sr-Latn-RS"/>
        </w:rPr>
        <w:t>poljoprivrede</w:t>
      </w:r>
      <w:r w:rsidR="00765999">
        <w:rPr>
          <w:rFonts w:ascii="Times New Roman" w:eastAsiaTheme="minorEastAsia" w:hAnsi="Times New Roman" w:cs="Times New Roman"/>
          <w:sz w:val="28"/>
          <w:szCs w:val="28"/>
          <w:lang w:val="sr-Latn-RS"/>
        </w:rPr>
        <w:t>.</w:t>
      </w:r>
    </w:p>
    <w:p w:rsidR="00194699" w:rsidRPr="00194699" w:rsidRDefault="00194699" w:rsidP="0019469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031AE" w:rsidRDefault="00E031AE" w:rsidP="00194699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</w:rPr>
      </w:pPr>
      <w:r w:rsidRPr="00E031AE">
        <w:rPr>
          <w:rFonts w:ascii="Times New Roman" w:eastAsiaTheme="minorEastAsia" w:hAnsi="Times New Roman" w:cs="Times New Roman"/>
          <w:spacing w:val="-1"/>
          <w:sz w:val="28"/>
          <w:szCs w:val="28"/>
        </w:rPr>
        <w:t>2.</w:t>
      </w:r>
      <w:r w:rsidR="00FA69F4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Kandidati moraju da imaju višegodišnje iskustvo u radu sa nevladinim organizacijama ili nezavisnim agencijama i da nisu osuđivani za krivična dela.</w:t>
      </w:r>
    </w:p>
    <w:p w:rsidR="00B9334E" w:rsidRPr="00636EFF" w:rsidRDefault="00B9334E" w:rsidP="00F26C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85174" w:rsidRPr="00636EFF" w:rsidRDefault="00385174" w:rsidP="00F26C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6EFF">
        <w:rPr>
          <w:rFonts w:ascii="Times New Roman" w:eastAsiaTheme="minorEastAsia" w:hAnsi="Times New Roman" w:cs="Times New Roman"/>
          <w:sz w:val="28"/>
          <w:szCs w:val="28"/>
        </w:rPr>
        <w:t>3. Izabrani kanidati dužnost člana Komisije za procenu obavljaju bez naknade, u skladu sa odredbama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 xml:space="preserve"> U</w:t>
      </w:r>
      <w:r w:rsidR="00916155" w:rsidRPr="00636EFF">
        <w:rPr>
          <w:rFonts w:ascii="Times New Roman" w:eastAsiaTheme="minorEastAsia" w:hAnsi="Times New Roman" w:cs="Times New Roman"/>
          <w:spacing w:val="-2"/>
          <w:sz w:val="28"/>
          <w:szCs w:val="28"/>
        </w:rPr>
        <w:t>r</w:t>
      </w:r>
      <w:r w:rsidR="00916155" w:rsidRPr="00636EFF">
        <w:rPr>
          <w:rFonts w:ascii="Times New Roman" w:eastAsiaTheme="minorEastAsia" w:hAnsi="Times New Roman" w:cs="Times New Roman"/>
          <w:spacing w:val="-1"/>
          <w:sz w:val="28"/>
          <w:szCs w:val="28"/>
        </w:rPr>
        <w:t>e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 xml:space="preserve">dbe </w:t>
      </w:r>
      <w:r w:rsidR="00916155" w:rsidRPr="00636EFF">
        <w:rPr>
          <w:rFonts w:ascii="Times New Roman" w:eastAsiaTheme="minorEastAsia" w:hAnsi="Times New Roman" w:cs="Times New Roman"/>
          <w:spacing w:val="1"/>
          <w:sz w:val="28"/>
          <w:szCs w:val="28"/>
        </w:rPr>
        <w:t xml:space="preserve"> MF-Br-04/2017 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o</w:t>
      </w:r>
      <w:r w:rsidR="00916155" w:rsidRPr="00636EFF">
        <w:rPr>
          <w:rFonts w:ascii="Times New Roman" w:eastAsiaTheme="minorEastAsia" w:hAnsi="Times New Roman" w:cs="Times New Roman"/>
          <w:spacing w:val="2"/>
          <w:sz w:val="28"/>
          <w:szCs w:val="28"/>
        </w:rPr>
        <w:t xml:space="preserve"> 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krit</w:t>
      </w:r>
      <w:r w:rsidR="00916155" w:rsidRPr="00636EFF">
        <w:rPr>
          <w:rFonts w:ascii="Times New Roman" w:eastAsiaTheme="minorEastAsia" w:hAnsi="Times New Roman" w:cs="Times New Roman"/>
          <w:spacing w:val="-1"/>
          <w:sz w:val="28"/>
          <w:szCs w:val="28"/>
        </w:rPr>
        <w:t>e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rijumim</w:t>
      </w:r>
      <w:r w:rsidR="00916155" w:rsidRPr="00636EFF">
        <w:rPr>
          <w:rFonts w:ascii="Times New Roman" w:eastAsiaTheme="minorEastAsia" w:hAnsi="Times New Roman" w:cs="Times New Roman"/>
          <w:spacing w:val="-1"/>
          <w:sz w:val="28"/>
          <w:szCs w:val="28"/>
        </w:rPr>
        <w:t>a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, standardima i pro</w:t>
      </w:r>
      <w:r w:rsidR="00916155" w:rsidRPr="00636EFF">
        <w:rPr>
          <w:rFonts w:ascii="Times New Roman" w:eastAsiaTheme="minorEastAsia" w:hAnsi="Times New Roman" w:cs="Times New Roman"/>
          <w:spacing w:val="-2"/>
          <w:sz w:val="28"/>
          <w:szCs w:val="28"/>
        </w:rPr>
        <w:t>c</w:t>
      </w:r>
      <w:r w:rsidR="00916155" w:rsidRPr="00636EFF">
        <w:rPr>
          <w:rFonts w:ascii="Times New Roman" w:eastAsiaTheme="minorEastAsia" w:hAnsi="Times New Roman" w:cs="Times New Roman"/>
          <w:spacing w:val="-1"/>
          <w:sz w:val="28"/>
          <w:szCs w:val="28"/>
        </w:rPr>
        <w:t>e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du</w:t>
      </w:r>
      <w:r w:rsidR="00916155" w:rsidRPr="00636EFF">
        <w:rPr>
          <w:rFonts w:ascii="Times New Roman" w:eastAsiaTheme="minorEastAsia" w:hAnsi="Times New Roman" w:cs="Times New Roman"/>
          <w:spacing w:val="1"/>
          <w:sz w:val="28"/>
          <w:szCs w:val="28"/>
        </w:rPr>
        <w:t>r</w:t>
      </w:r>
      <w:r w:rsidR="00916155" w:rsidRPr="00636EFF">
        <w:rPr>
          <w:rFonts w:ascii="Times New Roman" w:eastAsiaTheme="minorEastAsia" w:hAnsi="Times New Roman" w:cs="Times New Roman"/>
          <w:spacing w:val="-1"/>
          <w:sz w:val="28"/>
          <w:szCs w:val="28"/>
        </w:rPr>
        <w:t>a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ma j</w:t>
      </w:r>
      <w:r w:rsidR="00916155" w:rsidRPr="00636EFF">
        <w:rPr>
          <w:rFonts w:ascii="Times New Roman" w:eastAsiaTheme="minorEastAsia" w:hAnsi="Times New Roman" w:cs="Times New Roman"/>
          <w:spacing w:val="-1"/>
          <w:sz w:val="28"/>
          <w:szCs w:val="28"/>
        </w:rPr>
        <w:t>a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vn</w:t>
      </w:r>
      <w:r w:rsidR="00916155" w:rsidRPr="00636EFF">
        <w:rPr>
          <w:rFonts w:ascii="Times New Roman" w:eastAsiaTheme="minorEastAsia" w:hAnsi="Times New Roman" w:cs="Times New Roman"/>
          <w:spacing w:val="2"/>
          <w:sz w:val="28"/>
          <w:szCs w:val="28"/>
        </w:rPr>
        <w:t>o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g</w:t>
      </w:r>
      <w:r w:rsidR="00916155" w:rsidRPr="00636EFF">
        <w:rPr>
          <w:rFonts w:ascii="Times New Roman" w:eastAsiaTheme="minorEastAsia" w:hAnsi="Times New Roman" w:cs="Times New Roman"/>
          <w:spacing w:val="-3"/>
          <w:sz w:val="28"/>
          <w:szCs w:val="28"/>
        </w:rPr>
        <w:t xml:space="preserve"> 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fi</w:t>
      </w:r>
      <w:r w:rsidR="00916155" w:rsidRPr="00636EFF">
        <w:rPr>
          <w:rFonts w:ascii="Times New Roman" w:eastAsiaTheme="minorEastAsia" w:hAnsi="Times New Roman" w:cs="Times New Roman"/>
          <w:spacing w:val="1"/>
          <w:sz w:val="28"/>
          <w:szCs w:val="28"/>
        </w:rPr>
        <w:t>na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nsir</w:t>
      </w:r>
      <w:r w:rsidR="00916155" w:rsidRPr="00636EFF">
        <w:rPr>
          <w:rFonts w:ascii="Times New Roman" w:eastAsiaTheme="minorEastAsia" w:hAnsi="Times New Roman" w:cs="Times New Roman"/>
          <w:spacing w:val="-1"/>
          <w:sz w:val="28"/>
          <w:szCs w:val="28"/>
        </w:rPr>
        <w:t>a</w:t>
      </w:r>
      <w:r w:rsidR="00916155" w:rsidRPr="00636EFF">
        <w:rPr>
          <w:rFonts w:ascii="Times New Roman" w:eastAsiaTheme="minorEastAsia" w:hAnsi="Times New Roman" w:cs="Times New Roman"/>
          <w:sz w:val="28"/>
          <w:szCs w:val="28"/>
        </w:rPr>
        <w:t>nja N</w:t>
      </w:r>
      <w:r w:rsidR="00916155" w:rsidRPr="00636EFF">
        <w:rPr>
          <w:rFonts w:ascii="Times New Roman" w:eastAsiaTheme="minorEastAsia" w:hAnsi="Times New Roman" w:cs="Times New Roman"/>
          <w:spacing w:val="-1"/>
          <w:sz w:val="28"/>
          <w:szCs w:val="28"/>
        </w:rPr>
        <w:t>V</w:t>
      </w:r>
      <w:r w:rsidR="00916155" w:rsidRPr="00636EFF">
        <w:rPr>
          <w:rFonts w:ascii="Times New Roman" w:eastAsiaTheme="minorEastAsia" w:hAnsi="Times New Roman" w:cs="Times New Roman"/>
          <w:spacing w:val="1"/>
          <w:sz w:val="28"/>
          <w:szCs w:val="28"/>
        </w:rPr>
        <w:t>O.</w:t>
      </w:r>
    </w:p>
    <w:p w:rsidR="00B9334E" w:rsidRDefault="00B9334E" w:rsidP="00F26C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37E65" w:rsidRPr="00C37E65" w:rsidRDefault="00C37E65" w:rsidP="00F26C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636EFF">
        <w:rPr>
          <w:rFonts w:ascii="Times New Roman" w:eastAsiaTheme="minorEastAsia" w:hAnsi="Times New Roman" w:cs="Times New Roman"/>
          <w:sz w:val="28"/>
          <w:szCs w:val="28"/>
        </w:rPr>
        <w:t xml:space="preserve">. Rok za podosenje Aplkacija je </w:t>
      </w:r>
      <w:r w:rsidR="001D712D">
        <w:rPr>
          <w:rFonts w:ascii="Times New Roman" w:eastAsiaTheme="minorEastAsia" w:hAnsi="Times New Roman" w:cs="Times New Roman"/>
          <w:sz w:val="28"/>
          <w:szCs w:val="28"/>
        </w:rPr>
        <w:t>od 15.04.2019. do 24</w:t>
      </w:r>
      <w:r w:rsidR="000351E9">
        <w:rPr>
          <w:rFonts w:ascii="Times New Roman" w:eastAsiaTheme="minorEastAsia" w:hAnsi="Times New Roman" w:cs="Times New Roman"/>
          <w:sz w:val="28"/>
          <w:szCs w:val="28"/>
        </w:rPr>
        <w:t>.04.2019</w:t>
      </w:r>
      <w:r w:rsidR="00982020">
        <w:rPr>
          <w:rFonts w:ascii="Times New Roman" w:eastAsiaTheme="minorEastAsia" w:hAnsi="Times New Roman" w:cs="Times New Roman"/>
          <w:sz w:val="28"/>
          <w:szCs w:val="28"/>
        </w:rPr>
        <w:t>.godine.</w:t>
      </w:r>
    </w:p>
    <w:p w:rsidR="00C37E65" w:rsidRDefault="00C37E65" w:rsidP="00F26C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F3EFF" w:rsidRPr="007434F1" w:rsidRDefault="00C37E65" w:rsidP="00F26C1B">
      <w:pPr>
        <w:widowControl w:val="0"/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. Uz Aplikaciju potrebno je podneti i k</w:t>
      </w:r>
      <w:r w:rsidR="00214662">
        <w:rPr>
          <w:rFonts w:ascii="Times New Roman" w:eastAsiaTheme="minorEastAsia" w:hAnsi="Times New Roman" w:cs="Times New Roman"/>
          <w:sz w:val="28"/>
          <w:szCs w:val="28"/>
        </w:rPr>
        <w:t>r</w:t>
      </w:r>
      <w:r w:rsidR="007434F1" w:rsidRPr="007434F1">
        <w:rPr>
          <w:rFonts w:ascii="Times New Roman" w:eastAsiaTheme="minorEastAsia" w:hAnsi="Times New Roman" w:cs="Times New Roman"/>
          <w:sz w:val="28"/>
          <w:szCs w:val="28"/>
        </w:rPr>
        <w:t>atku biografiju sa podacima o radnom iskustvu.</w:t>
      </w:r>
    </w:p>
    <w:p w:rsidR="009F3EFF" w:rsidRDefault="009F3EFF" w:rsidP="009F3EFF">
      <w:pPr>
        <w:widowControl w:val="0"/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7E65" w:rsidRPr="00C37E65" w:rsidRDefault="00C37E65" w:rsidP="009F3EFF">
      <w:pPr>
        <w:widowControl w:val="0"/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C37E65">
        <w:rPr>
          <w:rFonts w:ascii="Times New Roman" w:eastAsiaTheme="minorEastAsia" w:hAnsi="Times New Roman" w:cs="Times New Roman"/>
          <w:sz w:val="28"/>
          <w:szCs w:val="28"/>
        </w:rPr>
        <w:t>. Aplikacije se</w:t>
      </w:r>
      <w:r w:rsidRPr="00C37E65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mogu </w:t>
      </w:r>
      <w:r w:rsidRPr="00C37E65">
        <w:rPr>
          <w:rFonts w:ascii="Times New Roman" w:eastAsiaTheme="minorEastAsia" w:hAnsi="Times New Roman" w:cs="Times New Roman"/>
          <w:spacing w:val="-2"/>
          <w:sz w:val="28"/>
          <w:szCs w:val="28"/>
        </w:rPr>
        <w:t>d</w:t>
      </w:r>
      <w:r w:rsidRPr="00C37E65">
        <w:rPr>
          <w:rFonts w:ascii="Times New Roman" w:eastAsiaTheme="minorEastAsia" w:hAnsi="Times New Roman" w:cs="Times New Roman"/>
          <w:sz w:val="28"/>
          <w:szCs w:val="28"/>
        </w:rPr>
        <w:t xml:space="preserve">ostaviti </w:t>
      </w:r>
      <w:r w:rsidRPr="00C37E65">
        <w:rPr>
          <w:rFonts w:ascii="Times New Roman" w:eastAsiaTheme="minorEastAsia" w:hAnsi="Times New Roman" w:cs="Times New Roman"/>
          <w:spacing w:val="-2"/>
          <w:sz w:val="28"/>
          <w:szCs w:val="28"/>
        </w:rPr>
        <w:t>p</w:t>
      </w:r>
      <w:r w:rsidRPr="00C37E65">
        <w:rPr>
          <w:rFonts w:ascii="Times New Roman" w:eastAsiaTheme="minorEastAsia" w:hAnsi="Times New Roman" w:cs="Times New Roman"/>
          <w:sz w:val="28"/>
          <w:szCs w:val="28"/>
        </w:rPr>
        <w:t>oštom</w:t>
      </w:r>
      <w:r w:rsidRPr="00C37E65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Pr="00C37E65">
        <w:rPr>
          <w:rFonts w:ascii="Times New Roman" w:eastAsiaTheme="minorEastAsia" w:hAnsi="Times New Roman" w:cs="Times New Roman"/>
          <w:sz w:val="28"/>
          <w:szCs w:val="28"/>
        </w:rPr>
        <w:t>ili</w:t>
      </w:r>
      <w:r w:rsidRPr="00C37E65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Pr="00C37E65">
        <w:rPr>
          <w:rFonts w:ascii="Times New Roman" w:eastAsiaTheme="minorEastAsia" w:hAnsi="Times New Roman" w:cs="Times New Roman"/>
          <w:sz w:val="28"/>
          <w:szCs w:val="28"/>
        </w:rPr>
        <w:t>ličn</w:t>
      </w:r>
      <w:r w:rsidRPr="00C37E65">
        <w:rPr>
          <w:rFonts w:ascii="Times New Roman" w:eastAsiaTheme="minorEastAsia" w:hAnsi="Times New Roman" w:cs="Times New Roman"/>
          <w:spacing w:val="3"/>
          <w:sz w:val="28"/>
          <w:szCs w:val="28"/>
        </w:rPr>
        <w:t>o</w:t>
      </w:r>
      <w:r w:rsidRPr="00C37E65">
        <w:rPr>
          <w:rFonts w:ascii="Times New Roman" w:eastAsiaTheme="minorEastAsia" w:hAnsi="Times New Roman" w:cs="Times New Roman"/>
          <w:sz w:val="28"/>
          <w:szCs w:val="28"/>
        </w:rPr>
        <w:t>, na</w:t>
      </w:r>
      <w:r w:rsidRPr="00C37E65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Pr="00C37E65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C37E65">
        <w:rPr>
          <w:rFonts w:ascii="Times New Roman" w:eastAsiaTheme="minorEastAsia" w:hAnsi="Times New Roman" w:cs="Times New Roman"/>
          <w:spacing w:val="-2"/>
          <w:sz w:val="28"/>
          <w:szCs w:val="28"/>
        </w:rPr>
        <w:t>d</w:t>
      </w:r>
      <w:r w:rsidRPr="00C37E65">
        <w:rPr>
          <w:rFonts w:ascii="Times New Roman" w:eastAsiaTheme="minorEastAsia" w:hAnsi="Times New Roman" w:cs="Times New Roman"/>
          <w:spacing w:val="-1"/>
          <w:sz w:val="28"/>
          <w:szCs w:val="28"/>
        </w:rPr>
        <w:t>r</w:t>
      </w:r>
      <w:r w:rsidRPr="00C37E65">
        <w:rPr>
          <w:rFonts w:ascii="Times New Roman" w:eastAsiaTheme="minorEastAsia" w:hAnsi="Times New Roman" w:cs="Times New Roman"/>
          <w:sz w:val="28"/>
          <w:szCs w:val="28"/>
        </w:rPr>
        <w:t>es</w:t>
      </w:r>
      <w:r w:rsidRPr="00C37E65">
        <w:rPr>
          <w:rFonts w:ascii="Times New Roman" w:eastAsiaTheme="minorEastAsia" w:hAnsi="Times New Roman" w:cs="Times New Roman"/>
          <w:spacing w:val="1"/>
          <w:sz w:val="28"/>
          <w:szCs w:val="28"/>
        </w:rPr>
        <w:t>u</w:t>
      </w:r>
      <w:r w:rsidRPr="00C37E65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C37E65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Opština Gračanica, ulica Cara Lazara bb, 10500 Gračanica</w:t>
      </w:r>
    </w:p>
    <w:p w:rsidR="006F7974" w:rsidRDefault="006F7974" w:rsidP="006F7974">
      <w:bookmarkStart w:id="0" w:name="_GoBack"/>
      <w:bookmarkEnd w:id="0"/>
    </w:p>
    <w:sectPr w:rsidR="006F7974" w:rsidSect="0057233C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B4"/>
    <w:multiLevelType w:val="multilevel"/>
    <w:tmpl w:val="00000937"/>
    <w:lvl w:ilvl="0">
      <w:start w:val="1"/>
      <w:numFmt w:val="decimal"/>
      <w:lvlText w:val="%1."/>
      <w:lvlJc w:val="left"/>
      <w:pPr>
        <w:ind w:hanging="25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B5"/>
    <w:multiLevelType w:val="multilevel"/>
    <w:tmpl w:val="0000093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B6"/>
    <w:multiLevelType w:val="multilevel"/>
    <w:tmpl w:val="00000939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B7"/>
    <w:multiLevelType w:val="multilevel"/>
    <w:tmpl w:val="0000093A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0900BD2"/>
    <w:multiLevelType w:val="hybridMultilevel"/>
    <w:tmpl w:val="48F2EC36"/>
    <w:lvl w:ilvl="0" w:tplc="B6DCA8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226D6"/>
    <w:multiLevelType w:val="hybridMultilevel"/>
    <w:tmpl w:val="4306BD56"/>
    <w:lvl w:ilvl="0" w:tplc="7576BD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93"/>
    <w:rsid w:val="000351E9"/>
    <w:rsid w:val="00154E19"/>
    <w:rsid w:val="00194699"/>
    <w:rsid w:val="001D712D"/>
    <w:rsid w:val="00214662"/>
    <w:rsid w:val="00243B3C"/>
    <w:rsid w:val="00385174"/>
    <w:rsid w:val="00395DA0"/>
    <w:rsid w:val="003A0720"/>
    <w:rsid w:val="003B4483"/>
    <w:rsid w:val="003F2E53"/>
    <w:rsid w:val="00455093"/>
    <w:rsid w:val="0046015E"/>
    <w:rsid w:val="0057233C"/>
    <w:rsid w:val="005C608C"/>
    <w:rsid w:val="006053B0"/>
    <w:rsid w:val="00627F6E"/>
    <w:rsid w:val="00636EFF"/>
    <w:rsid w:val="006E1757"/>
    <w:rsid w:val="006F7974"/>
    <w:rsid w:val="007434F1"/>
    <w:rsid w:val="00765999"/>
    <w:rsid w:val="00772CCC"/>
    <w:rsid w:val="007B5F4B"/>
    <w:rsid w:val="008C1CE7"/>
    <w:rsid w:val="008D43CA"/>
    <w:rsid w:val="00916155"/>
    <w:rsid w:val="00953D04"/>
    <w:rsid w:val="00982020"/>
    <w:rsid w:val="009F3EFF"/>
    <w:rsid w:val="009F6751"/>
    <w:rsid w:val="00AA00DA"/>
    <w:rsid w:val="00AC58EF"/>
    <w:rsid w:val="00AE54D5"/>
    <w:rsid w:val="00B922D9"/>
    <w:rsid w:val="00B9334E"/>
    <w:rsid w:val="00BB2305"/>
    <w:rsid w:val="00C1222A"/>
    <w:rsid w:val="00C35E60"/>
    <w:rsid w:val="00C37E65"/>
    <w:rsid w:val="00CA5B9A"/>
    <w:rsid w:val="00CB4688"/>
    <w:rsid w:val="00D520AE"/>
    <w:rsid w:val="00E031AE"/>
    <w:rsid w:val="00E52B9A"/>
    <w:rsid w:val="00EA7705"/>
    <w:rsid w:val="00EE6429"/>
    <w:rsid w:val="00F26C1B"/>
    <w:rsid w:val="00FA69F4"/>
    <w:rsid w:val="00FC2F87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EF969-5321-40E3-827E-D610ED19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3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5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65</cp:revision>
  <cp:lastPrinted>2017-07-27T08:01:00Z</cp:lastPrinted>
  <dcterms:created xsi:type="dcterms:W3CDTF">2017-07-27T07:41:00Z</dcterms:created>
  <dcterms:modified xsi:type="dcterms:W3CDTF">2019-04-12T11:06:00Z</dcterms:modified>
</cp:coreProperties>
</file>