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9F23" w14:textId="77777777" w:rsidR="00DC5E29" w:rsidRPr="00DC5E29" w:rsidRDefault="00DC5E29" w:rsidP="00DC5E29">
      <w:pPr>
        <w:autoSpaceDE w:val="0"/>
        <w:autoSpaceDN w:val="0"/>
        <w:adjustRightInd w:val="0"/>
        <w:spacing w:after="0" w:line="240" w:lineRule="auto"/>
        <w:rPr>
          <w:rFonts w:ascii="Book Antiqua" w:hAnsi="Book Antiqua" w:cs="F0"/>
          <w:sz w:val="24"/>
          <w:szCs w:val="24"/>
        </w:rPr>
      </w:pPr>
    </w:p>
    <w:p w14:paraId="21FCDEC7" w14:textId="77777777" w:rsidR="00DC5E29" w:rsidRPr="00DC5E29" w:rsidRDefault="00DC5E29" w:rsidP="00DC5E29">
      <w:pPr>
        <w:autoSpaceDE w:val="0"/>
        <w:autoSpaceDN w:val="0"/>
        <w:adjustRightInd w:val="0"/>
        <w:spacing w:after="0" w:line="240" w:lineRule="auto"/>
        <w:rPr>
          <w:rFonts w:ascii="Book Antiqua" w:hAnsi="Book Antiqua" w:cs="F0"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C110DBF" wp14:editId="45494209">
            <wp:simplePos x="0" y="0"/>
            <wp:positionH relativeFrom="column">
              <wp:posOffset>3972472</wp:posOffset>
            </wp:positionH>
            <wp:positionV relativeFrom="paragraph">
              <wp:posOffset>34290</wp:posOffset>
            </wp:positionV>
            <wp:extent cx="811530" cy="960120"/>
            <wp:effectExtent l="0" t="0" r="7620" b="0"/>
            <wp:wrapNone/>
            <wp:docPr id="1" name="Imazh 3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42B2" w14:textId="77777777" w:rsidR="00DC5E29" w:rsidRPr="00DC5E29" w:rsidRDefault="00DC5E29" w:rsidP="00DC5E29">
      <w:pPr>
        <w:jc w:val="center"/>
        <w:rPr>
          <w:rFonts w:ascii="Book Antiqua" w:hAnsi="Book Antiqua"/>
          <w:b/>
          <w:smallCaps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0288" behindDoc="0" locked="0" layoutInCell="1" allowOverlap="1" wp14:anchorId="26773175" wp14:editId="45B115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04875" cy="914400"/>
            <wp:effectExtent l="0" t="0" r="9525" b="0"/>
            <wp:wrapSquare wrapText="bothSides"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er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8EAA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377FEE18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  <w:r w:rsidRPr="00DC5E29">
        <w:rPr>
          <w:rFonts w:ascii="Book Antiqua" w:hAnsi="Book Antiqua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A185" wp14:editId="48222383">
                <wp:simplePos x="0" y="0"/>
                <wp:positionH relativeFrom="column">
                  <wp:posOffset>-542925</wp:posOffset>
                </wp:positionH>
                <wp:positionV relativeFrom="paragraph">
                  <wp:posOffset>97155</wp:posOffset>
                </wp:positionV>
                <wp:extent cx="4886325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EB8D4" w14:textId="77777777" w:rsidR="00DC5E29" w:rsidRPr="00974DDB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Republika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Kosovës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Republika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Kosova – Republic of Kosova</w:t>
                            </w:r>
                          </w:p>
                          <w:p w14:paraId="38C54F98" w14:textId="77777777" w:rsidR="00DC5E29" w:rsidRPr="00974DDB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Kuvendi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Komunal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Skupština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Opštine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Municipal </w:t>
                            </w:r>
                            <w:proofErr w:type="spellStart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Assambly</w:t>
                            </w:r>
                            <w:proofErr w:type="spellEnd"/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8B4500" w14:textId="77777777" w:rsidR="00DC5E29" w:rsidRPr="00976DC3" w:rsidRDefault="00DC5E29" w:rsidP="00DC5E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4DDB">
                              <w:rPr>
                                <w:b/>
                                <w:sz w:val="28"/>
                                <w:szCs w:val="28"/>
                              </w:rPr>
                              <w:t>JUNIK</w:t>
                            </w:r>
                          </w:p>
                          <w:p w14:paraId="6DE2CF1D" w14:textId="77777777" w:rsidR="00DC5E29" w:rsidRDefault="00DC5E29" w:rsidP="00DC5E2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.75pt;margin-top:7.65pt;width:38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pr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" filled="f" stroked="f">
                <v:textbox>
                  <w:txbxContent>
                    <w:p w14:paraId="1DBEB8D4" w14:textId="77777777" w:rsidR="00DC5E29" w:rsidRPr="00974DDB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Republika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Kosovës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Republika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Kosova – Republic of Kosova</w:t>
                      </w:r>
                    </w:p>
                    <w:p w14:paraId="38C54F98" w14:textId="77777777" w:rsidR="00DC5E29" w:rsidRPr="00974DDB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Kuvendi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Komunal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Skupština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Opštine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– Municipal </w:t>
                      </w:r>
                      <w:proofErr w:type="spellStart"/>
                      <w:r w:rsidRPr="00974DDB">
                        <w:rPr>
                          <w:b/>
                          <w:sz w:val="28"/>
                          <w:szCs w:val="28"/>
                        </w:rPr>
                        <w:t>Assambly</w:t>
                      </w:r>
                      <w:proofErr w:type="spellEnd"/>
                      <w:r w:rsidRPr="00974D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8B4500" w14:textId="77777777" w:rsidR="00DC5E29" w:rsidRPr="00976DC3" w:rsidRDefault="00DC5E29" w:rsidP="00DC5E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74DDB">
                        <w:rPr>
                          <w:b/>
                          <w:sz w:val="28"/>
                          <w:szCs w:val="28"/>
                        </w:rPr>
                        <w:t>JUNIK</w:t>
                      </w:r>
                    </w:p>
                    <w:p w14:paraId="6DE2CF1D" w14:textId="77777777" w:rsidR="00DC5E29" w:rsidRDefault="00DC5E29" w:rsidP="00DC5E2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DDDC7F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760BC71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52A1FC1" w14:textId="77777777" w:rsidR="00DC5E29" w:rsidRPr="00DC5E29" w:rsidRDefault="00DC5E29" w:rsidP="00DC5E29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96135B0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5589B0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8FFC3B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CC2E5C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1B71D7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EB0697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68C59F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8F5332" w14:textId="77777777" w:rsidR="007B683A" w:rsidRPr="00CC0B39" w:rsidRDefault="007B683A" w:rsidP="007B683A">
      <w:pPr>
        <w:tabs>
          <w:tab w:val="center" w:pos="5480"/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RREGULLORE</w:t>
      </w:r>
    </w:p>
    <w:p w14:paraId="2277A25F" w14:textId="77777777" w:rsidR="007B683A" w:rsidRPr="00CC0B39" w:rsidRDefault="007B683A" w:rsidP="007B683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PËR KUSHTET, KRITERET DHE PROCEDURAT E NDARJES SË SUBVENCIONEVE</w:t>
      </w:r>
    </w:p>
    <w:p w14:paraId="7B72146A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86146D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CA856B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6D4253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962592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49A828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C4CED6" w14:textId="77777777" w:rsidR="00E40D35" w:rsidRDefault="00E40D35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3FDA46" w14:textId="648886E1" w:rsidR="00E40D35" w:rsidRDefault="007B683A" w:rsidP="00201035">
      <w:pPr>
        <w:tabs>
          <w:tab w:val="left" w:pos="3420"/>
          <w:tab w:val="center" w:pos="468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974DDB">
        <w:rPr>
          <w:rFonts w:ascii="Times New Roman" w:hAnsi="Times New Roman" w:cs="Times New Roman"/>
          <w:b/>
          <w:sz w:val="28"/>
          <w:szCs w:val="28"/>
          <w:lang w:val="sq-AL"/>
        </w:rPr>
        <w:t>Tetor</w:t>
      </w:r>
      <w:r w:rsidR="00201035">
        <w:rPr>
          <w:rFonts w:ascii="Times New Roman" w:hAnsi="Times New Roman" w:cs="Times New Roman"/>
          <w:b/>
          <w:sz w:val="28"/>
          <w:szCs w:val="28"/>
          <w:lang w:val="sq-AL"/>
        </w:rPr>
        <w:t>,</w:t>
      </w:r>
      <w:r w:rsidRPr="00974DDB">
        <w:rPr>
          <w:rFonts w:ascii="Times New Roman" w:hAnsi="Times New Roman" w:cs="Times New Roman"/>
          <w:b/>
          <w:sz w:val="28"/>
          <w:szCs w:val="28"/>
          <w:lang w:val="sq-AL"/>
        </w:rPr>
        <w:t xml:space="preserve"> 2018</w:t>
      </w:r>
    </w:p>
    <w:p w14:paraId="19000BE3" w14:textId="19CC95C4" w:rsidR="00201035" w:rsidRPr="00974DDB" w:rsidRDefault="00201035" w:rsidP="00201035">
      <w:pPr>
        <w:tabs>
          <w:tab w:val="left" w:pos="3420"/>
          <w:tab w:val="center" w:pos="468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Junik</w:t>
      </w:r>
    </w:p>
    <w:p w14:paraId="27A84508" w14:textId="792ADE53" w:rsidR="004A6B88" w:rsidRPr="00CC0B39" w:rsidRDefault="004A6B88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bazë të nenit 12, paragrafët 1 dhe 2, pika </w:t>
      </w: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, të Ligjit nr. 03/L-040, për vetëqeverisje lokale (Gazeta zyrtare e Republikës së Kosovës, nr. 28/2008, d</w:t>
      </w:r>
      <w:r w:rsidR="00A83CC8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83C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. 4 qershor 2008), neni 17 par</w:t>
      </w:r>
      <w:r w:rsidR="00A83CC8">
        <w:rPr>
          <w:rFonts w:ascii="Times New Roman" w:hAnsi="Times New Roman" w:cs="Times New Roman"/>
          <w:sz w:val="24"/>
          <w:szCs w:val="24"/>
          <w:lang w:val="sq-AL"/>
        </w:rPr>
        <w:t>agrafi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. 1 dhe 2, i Ligjit nr. 03/L-048, për menaxhimin e financave publike dhe përgjegjësitë dhe në zbatim të nenit 36, par. 3, të Rregullës</w:t>
      </w: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f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inanciare nr. 01/2013 – MF - Shpenzimi i parave publike, dhe të nenit </w:t>
      </w:r>
      <w:r w:rsidR="00D95E28">
        <w:rPr>
          <w:rFonts w:ascii="Times New Roman" w:hAnsi="Times New Roman" w:cs="Times New Roman"/>
          <w:sz w:val="24"/>
          <w:szCs w:val="24"/>
          <w:lang w:val="sq-AL"/>
        </w:rPr>
        <w:t>22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pika </w:t>
      </w:r>
      <w:r w:rsidR="00D95E28" w:rsidRPr="00D95E28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Statutit të Komunës së </w:t>
      </w:r>
      <w:r w:rsidR="00DE3C9B" w:rsidRPr="00CC0B39">
        <w:rPr>
          <w:rFonts w:ascii="Times New Roman" w:hAnsi="Times New Roman" w:cs="Times New Roman"/>
          <w:sz w:val="24"/>
          <w:szCs w:val="24"/>
          <w:lang w:val="sq-AL"/>
        </w:rPr>
        <w:t>Junikut</w:t>
      </w:r>
      <w:r w:rsidR="00BB05E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r. </w:t>
      </w:r>
      <w:r w:rsidR="00BB05ED">
        <w:rPr>
          <w:rFonts w:ascii="Times New Roman" w:hAnsi="Times New Roman" w:cs="Times New Roman"/>
          <w:sz w:val="24"/>
          <w:szCs w:val="24"/>
          <w:lang w:val="sq-AL"/>
        </w:rPr>
        <w:t>001/3127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të datës </w:t>
      </w:r>
      <w:r w:rsidR="00BB05ED">
        <w:rPr>
          <w:rFonts w:ascii="Times New Roman" w:hAnsi="Times New Roman" w:cs="Times New Roman"/>
          <w:sz w:val="24"/>
          <w:szCs w:val="24"/>
          <w:lang w:val="sq-AL"/>
        </w:rPr>
        <w:t>29.10.2010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Kuvendi i Komunës së Junikut, në mbledhjen e mbajtur më </w:t>
      </w:r>
      <w:r w:rsidR="00D95E28">
        <w:rPr>
          <w:rFonts w:ascii="Times New Roman" w:hAnsi="Times New Roman" w:cs="Times New Roman"/>
          <w:sz w:val="24"/>
          <w:szCs w:val="24"/>
          <w:lang w:val="sq-AL"/>
        </w:rPr>
        <w:t>datë: 31.10.2018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, miratoi këtë</w:t>
      </w:r>
    </w:p>
    <w:p w14:paraId="7D6D0FCE" w14:textId="77777777" w:rsidR="004A6B88" w:rsidRPr="00CC0B39" w:rsidRDefault="004A6B88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04521D" w14:textId="3B01CCFE" w:rsidR="0039184E" w:rsidRPr="00CC0B39" w:rsidRDefault="00A3156B" w:rsidP="0066684C">
      <w:pPr>
        <w:tabs>
          <w:tab w:val="center" w:pos="5480"/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RREGULLORE</w:t>
      </w:r>
    </w:p>
    <w:p w14:paraId="2CCEFB2D" w14:textId="77777777" w:rsidR="00D60484" w:rsidRPr="00CC0B39" w:rsidRDefault="00432425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PËR KUSHTET, KRITERET DHE PROCEDURAT E NDARJES SË SUBVENCIONEVE</w:t>
      </w:r>
    </w:p>
    <w:p w14:paraId="1B86C29E" w14:textId="77777777" w:rsidR="0098039C" w:rsidRPr="00CC0B39" w:rsidRDefault="0098039C" w:rsidP="00666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BE4F600" w14:textId="77777777" w:rsidR="00071D6E" w:rsidRPr="00CC0B39" w:rsidRDefault="007D18D1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39BE263B" w14:textId="77777777" w:rsidR="0039184E" w:rsidRPr="00CC0B39" w:rsidRDefault="0039184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  <w:r w:rsidR="00523006"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Fushëveprimi</w:t>
      </w:r>
    </w:p>
    <w:p w14:paraId="4ECD832B" w14:textId="294956C2" w:rsidR="00071D6E" w:rsidRPr="00CC0B39" w:rsidRDefault="0039184E" w:rsidP="00FB5749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Me këtë rregullore përcaktohen kushtet, kriteret dhe procedurat të cilat i mundësojnë </w:t>
      </w:r>
      <w:r w:rsidR="00737410" w:rsidRPr="00CC0B39">
        <w:rPr>
          <w:rFonts w:ascii="Times New Roman" w:hAnsi="Times New Roman" w:cs="Times New Roman"/>
          <w:sz w:val="24"/>
          <w:szCs w:val="24"/>
          <w:lang w:val="sq-AL"/>
        </w:rPr>
        <w:t>Komunës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nda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jë 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mjete financiare pa kthim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nga kategoria e subvencion</w:t>
      </w:r>
      <w:r w:rsidR="00071D6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eve </w:t>
      </w:r>
      <w:r w:rsidR="00737410" w:rsidRPr="00CC0B39">
        <w:rPr>
          <w:rFonts w:ascii="Times New Roman" w:hAnsi="Times New Roman" w:cs="Times New Roman"/>
          <w:sz w:val="24"/>
          <w:szCs w:val="24"/>
          <w:lang w:val="sq-AL"/>
        </w:rPr>
        <w:t>pë</w:t>
      </w:r>
      <w:r w:rsidR="002C5B7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>fushat e cekura n</w:t>
      </w:r>
      <w:r w:rsidR="00737410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37410" w:rsidRPr="00CC0B39">
        <w:rPr>
          <w:rFonts w:ascii="Times New Roman" w:hAnsi="Times New Roman" w:cs="Times New Roman"/>
          <w:sz w:val="24"/>
          <w:szCs w:val="24"/>
          <w:lang w:val="sq-AL"/>
        </w:rPr>
        <w:t>ëtë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rregullore p</w:t>
      </w:r>
      <w:r w:rsidR="00737410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24CE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2C5B7A" w:rsidRPr="00CC0B39">
        <w:rPr>
          <w:rFonts w:ascii="Times New Roman" w:hAnsi="Times New Roman" w:cs="Times New Roman"/>
          <w:sz w:val="24"/>
          <w:szCs w:val="24"/>
          <w:lang w:val="sq-AL"/>
        </w:rPr>
        <w:t>personat</w:t>
      </w:r>
      <w:r w:rsidR="00071D6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fizik dhe juridik.</w:t>
      </w:r>
    </w:p>
    <w:p w14:paraId="3D2DEB61" w14:textId="77777777" w:rsidR="00523006" w:rsidRPr="00CC0B39" w:rsidRDefault="00523006" w:rsidP="00BE60B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ABAB27" w14:textId="622F90CC" w:rsidR="00523006" w:rsidRPr="00CC0B39" w:rsidRDefault="00523006" w:rsidP="00FB5749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Dispozitat e kësaj rregullore zbatohen nga organet dhe trupat komunale gjatë ndarjes së subvencioneve për përfituesit</w:t>
      </w:r>
      <w:r w:rsidR="00D36ABA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5D1B283" w14:textId="77777777" w:rsidR="005A5CB9" w:rsidRPr="00CC0B39" w:rsidRDefault="005A5CB9" w:rsidP="0066684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18BA2009" w14:textId="77777777" w:rsidR="00E4352F" w:rsidRPr="00CC0B39" w:rsidRDefault="007D18D1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E29E4" w:rsidRPr="00CC0B39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376BC7F2" w14:textId="77777777" w:rsidR="0039184E" w:rsidRPr="00CC0B39" w:rsidRDefault="0039184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Përkufizimet</w:t>
      </w:r>
    </w:p>
    <w:p w14:paraId="3CE25E1D" w14:textId="6DB3FE60" w:rsidR="005A5CB9" w:rsidRPr="00CC0B39" w:rsidRDefault="00566C57" w:rsidP="0066684C">
      <w:pPr>
        <w:spacing w:after="0" w:line="240" w:lineRule="auto"/>
        <w:ind w:right="-15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  </w:t>
      </w:r>
      <w:r w:rsidR="00523006" w:rsidRPr="00CC0B39">
        <w:rPr>
          <w:rFonts w:ascii="Times New Roman" w:hAnsi="Times New Roman" w:cs="Times New Roman"/>
          <w:sz w:val="24"/>
          <w:szCs w:val="24"/>
          <w:lang w:val="sq-AL"/>
        </w:rPr>
        <w:t>Shprehjet e përdorura në këtë rregullore kanë këtë kuptim:</w:t>
      </w:r>
    </w:p>
    <w:p w14:paraId="53415826" w14:textId="77777777" w:rsidR="00B21BE0" w:rsidRPr="00CC0B39" w:rsidRDefault="00B21BE0" w:rsidP="0066684C">
      <w:pPr>
        <w:pStyle w:val="ListParagraph"/>
        <w:spacing w:after="0" w:line="240" w:lineRule="auto"/>
        <w:ind w:left="0" w:right="-151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61CA0B" w14:textId="6FACF0F2" w:rsidR="00566C57" w:rsidRPr="00DF11A7" w:rsidRDefault="00566C57" w:rsidP="00FB5749">
      <w:pPr>
        <w:pStyle w:val="ListParagraph"/>
        <w:numPr>
          <w:ilvl w:val="1"/>
          <w:numId w:val="41"/>
        </w:numPr>
        <w:tabs>
          <w:tab w:val="left" w:pos="720"/>
        </w:tabs>
        <w:spacing w:before="240"/>
        <w:ind w:right="-151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11A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A5CB9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Subvencionet - për kuptim të kësaj rregullore subvencionet përfshijnë </w:t>
      </w:r>
      <w:proofErr w:type="spellStart"/>
      <w:r w:rsidR="005A5CB9" w:rsidRPr="00DF11A7">
        <w:rPr>
          <w:rFonts w:ascii="Times New Roman" w:hAnsi="Times New Roman" w:cs="Times New Roman"/>
          <w:sz w:val="24"/>
          <w:szCs w:val="24"/>
          <w:lang w:val="sq-AL"/>
        </w:rPr>
        <w:t>transferet</w:t>
      </w:r>
      <w:proofErr w:type="spellEnd"/>
      <w:r w:rsidR="005A5CB9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e njëanshme, të pakthyeshme të mjeteve buxhetore të institucionit,  në llogarinë rrjedhëse të përfituesve,  të ardhurat e të cilëve nuk mbulojnë shpenzimet e caktuara përkatëse për arritjen e një qëllimi t</w:t>
      </w:r>
      <w:r w:rsidR="003D737A" w:rsidRPr="00DF11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A5CB9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ligjshëm për interes publik</w:t>
      </w:r>
      <w:r w:rsidRPr="00DF11A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674B71E" w14:textId="77777777" w:rsidR="00566C57" w:rsidRPr="00DF11A7" w:rsidRDefault="00566C57" w:rsidP="00566C57">
      <w:pPr>
        <w:pStyle w:val="ListParagraph"/>
        <w:tabs>
          <w:tab w:val="left" w:pos="720"/>
        </w:tabs>
        <w:spacing w:before="240"/>
        <w:ind w:left="360" w:right="-151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F07BFE" w14:textId="77777777" w:rsidR="00566C57" w:rsidRPr="00DF11A7" w:rsidRDefault="00566C57" w:rsidP="00FB5749">
      <w:pPr>
        <w:pStyle w:val="ListParagraph"/>
        <w:numPr>
          <w:ilvl w:val="1"/>
          <w:numId w:val="41"/>
        </w:numPr>
        <w:tabs>
          <w:tab w:val="left" w:pos="720"/>
        </w:tabs>
        <w:spacing w:before="240"/>
        <w:ind w:right="-151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Pagesa e pakthyeshme - është e njëanshme atëherë kur nuk ka mallra dhe shërbime që 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rrjedhin si kompensim </w:t>
      </w:r>
      <w:r w:rsidR="00523006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ose kundërvlerë 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për pagesë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DF11A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3D1BECE" w14:textId="77777777" w:rsidR="00566C57" w:rsidRPr="00DF11A7" w:rsidRDefault="00566C57" w:rsidP="00566C57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2D0CC31E" w14:textId="1AFBA614" w:rsidR="00566C57" w:rsidRPr="00DF11A7" w:rsidRDefault="00566C57" w:rsidP="00FB5749">
      <w:pPr>
        <w:pStyle w:val="ListParagraph"/>
        <w:numPr>
          <w:ilvl w:val="1"/>
          <w:numId w:val="41"/>
        </w:numPr>
        <w:tabs>
          <w:tab w:val="left" w:pos="720"/>
        </w:tabs>
        <w:spacing w:before="240"/>
        <w:ind w:right="-151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Pë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rfituesi 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- në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nkupton personat fizik dhe juridik q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rfitojn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mjete fina</w:t>
      </w:r>
      <w:r w:rsidR="006B51F8" w:rsidRPr="00DF11A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ciare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nga kategoria e sub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encioneve të planifikuar</w:t>
      </w:r>
      <w:r w:rsidR="00D36ABA" w:rsidRPr="00DF11A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6B51F8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uxhetin e 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omunë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35C95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dhe në pajtim me Ligjin për ndarjet buxhetore</w:t>
      </w:r>
      <w:r w:rsidRPr="00DF11A7">
        <w:rPr>
          <w:rFonts w:ascii="Times New Roman" w:hAnsi="Times New Roman" w:cs="Times New Roman"/>
          <w:sz w:val="24"/>
          <w:szCs w:val="24"/>
          <w:lang w:val="sq-AL"/>
        </w:rPr>
        <w:t>; dhe</w:t>
      </w:r>
    </w:p>
    <w:p w14:paraId="5DA61B35" w14:textId="77777777" w:rsidR="00566C57" w:rsidRPr="00DF11A7" w:rsidRDefault="00566C57" w:rsidP="00566C57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0AAF56B8" w14:textId="04D29763" w:rsidR="005A5CB9" w:rsidRPr="00DF11A7" w:rsidRDefault="00566C57" w:rsidP="00FB5749">
      <w:pPr>
        <w:pStyle w:val="ListParagraph"/>
        <w:numPr>
          <w:ilvl w:val="1"/>
          <w:numId w:val="41"/>
        </w:numPr>
        <w:tabs>
          <w:tab w:val="left" w:pos="720"/>
        </w:tabs>
        <w:spacing w:before="240"/>
        <w:ind w:right="-151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77813" w:rsidRPr="00DF11A7">
        <w:rPr>
          <w:rFonts w:ascii="Times New Roman" w:hAnsi="Times New Roman" w:cs="Times New Roman"/>
          <w:sz w:val="24"/>
          <w:szCs w:val="24"/>
          <w:lang w:val="sq-AL"/>
        </w:rPr>
        <w:t>Banor rez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ident - n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nkupto</w:t>
      </w:r>
      <w:r w:rsidR="00A66E33" w:rsidRPr="00DF11A7">
        <w:rPr>
          <w:rFonts w:ascii="Times New Roman" w:hAnsi="Times New Roman" w:cs="Times New Roman"/>
          <w:sz w:val="24"/>
          <w:szCs w:val="24"/>
          <w:lang w:val="sq-AL"/>
        </w:rPr>
        <w:t>n personi që</w:t>
      </w:r>
      <w:r w:rsidR="00D44F97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jeton dhe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vepron n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51F8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44F97" w:rsidRPr="00DF11A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omunë dhe posedon doku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mentacion </w:t>
      </w:r>
      <w:proofErr w:type="spellStart"/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valid</w:t>
      </w:r>
      <w:proofErr w:type="spellEnd"/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ë Republikë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1EB5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7410" w:rsidRPr="00DF11A7">
        <w:rPr>
          <w:rFonts w:ascii="Times New Roman" w:hAnsi="Times New Roman" w:cs="Times New Roman"/>
          <w:sz w:val="24"/>
          <w:szCs w:val="24"/>
          <w:lang w:val="sq-AL"/>
        </w:rPr>
        <w:t>Kosovë</w:t>
      </w:r>
      <w:r w:rsidR="0039184E" w:rsidRPr="00DF11A7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14:paraId="110FA888" w14:textId="77777777" w:rsidR="00E40D35" w:rsidRDefault="00E40D35" w:rsidP="00DF11A7">
      <w:pPr>
        <w:pStyle w:val="ListParagraph"/>
        <w:spacing w:after="0" w:line="240" w:lineRule="auto"/>
        <w:ind w:left="0" w:right="-15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725907" w14:textId="20D0F440" w:rsidR="0039184E" w:rsidRPr="00CC0B39" w:rsidRDefault="007D18D1" w:rsidP="00DF11A7">
      <w:pPr>
        <w:pStyle w:val="ListParagraph"/>
        <w:spacing w:after="0" w:line="240" w:lineRule="auto"/>
        <w:ind w:left="0" w:right="-15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B35C95" w:rsidRPr="00CC0B39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</w:p>
    <w:p w14:paraId="27CE5F59" w14:textId="77777777" w:rsidR="0039184E" w:rsidRPr="00CC0B39" w:rsidRDefault="0039184E" w:rsidP="00BE60B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Limitet buxhetore</w:t>
      </w:r>
    </w:p>
    <w:p w14:paraId="58FD4DE0" w14:textId="78ED9CBB" w:rsidR="005E6E6C" w:rsidRPr="00CC0B39" w:rsidRDefault="0039184E" w:rsidP="00FB5749">
      <w:pPr>
        <w:pStyle w:val="ListParagraph"/>
        <w:numPr>
          <w:ilvl w:val="0"/>
          <w:numId w:val="10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ndan</w:t>
      </w:r>
      <w:r w:rsidR="0095585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65F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subvencione duke u bazuar n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165F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795C19" w:rsidRPr="00CC0B39">
        <w:rPr>
          <w:rFonts w:ascii="Times New Roman" w:hAnsi="Times New Roman" w:cs="Times New Roman"/>
          <w:sz w:val="24"/>
          <w:szCs w:val="24"/>
          <w:lang w:val="sq-AL"/>
        </w:rPr>
        <w:t>igjin e buxhetit pë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 vitin fiskal</w:t>
      </w:r>
      <w:r w:rsidR="00B35C9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 të cilën ndahen subvencionet dhe vetëm në masën e përcaktuar në këtë ligj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36AB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0D4C1D6" w14:textId="77777777" w:rsidR="005E6E6C" w:rsidRPr="00CC0B39" w:rsidRDefault="005E6E6C" w:rsidP="00CA13F6">
      <w:pPr>
        <w:pStyle w:val="ListParagraph"/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5B7E47E" w14:textId="5114ABD8" w:rsidR="00566C57" w:rsidRPr="00CC0B39" w:rsidRDefault="00D36ABA" w:rsidP="00FB5749">
      <w:pPr>
        <w:pStyle w:val="ListParagraph"/>
        <w:numPr>
          <w:ilvl w:val="0"/>
          <w:numId w:val="10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Ndarja e subvencioneve </w:t>
      </w:r>
      <w:r w:rsidR="003D737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3D737A" w:rsidRPr="00CC0B39">
        <w:rPr>
          <w:rFonts w:ascii="Times New Roman" w:hAnsi="Times New Roman" w:cs="Times New Roman"/>
          <w:lang w:val="sq-AL"/>
        </w:rPr>
        <w:t xml:space="preserve"> </w:t>
      </w:r>
      <w:r w:rsidR="003D737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OJQ-të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 të 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>bëhet në përputhje me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nenin 2</w:t>
      </w:r>
      <w:r w:rsidR="0095585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pika 5</w:t>
      </w:r>
      <w:r w:rsidR="0095585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Rregullores MF-Nr-04/2017 Mbi Kriteret, Standardet dhe Procedurat e Financimit Publik të OJQ-ve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AC57C5B" w14:textId="77777777" w:rsidR="00566C57" w:rsidRPr="00CC0B39" w:rsidRDefault="00566C57" w:rsidP="00566C57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2FDF3131" w14:textId="49D61A33" w:rsidR="00D36ABA" w:rsidRPr="00CC0B39" w:rsidRDefault="00D36ABA" w:rsidP="00FB5749">
      <w:pPr>
        <w:pStyle w:val="ListParagraph"/>
        <w:numPr>
          <w:ilvl w:val="0"/>
          <w:numId w:val="10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Me këtë rregullore përcaktohen kushtet, kriteret dhe procedurat të cilat i mundësojnë Komunës të ndajë mjete financiare pa kthim nga kategoria e subvencioneve për fushat e </w:t>
      </w:r>
      <w:r w:rsidRPr="00F14144">
        <w:rPr>
          <w:rFonts w:ascii="Times New Roman" w:hAnsi="Times New Roman" w:cs="Times New Roman"/>
          <w:sz w:val="24"/>
          <w:szCs w:val="24"/>
          <w:lang w:val="sq-AL"/>
        </w:rPr>
        <w:t>cekura në këtë rregullore për personat fizik dhe juridik.</w:t>
      </w:r>
    </w:p>
    <w:p w14:paraId="206F01DD" w14:textId="77777777" w:rsidR="00D36ABA" w:rsidRPr="00CC0B39" w:rsidRDefault="00D36ABA" w:rsidP="00BE60B7">
      <w:pPr>
        <w:rPr>
          <w:rFonts w:ascii="Times New Roman" w:hAnsi="Times New Roman" w:cs="Times New Roman"/>
          <w:lang w:val="sq-AL"/>
        </w:rPr>
      </w:pPr>
    </w:p>
    <w:p w14:paraId="66EA5B87" w14:textId="77777777" w:rsidR="0077001F" w:rsidRPr="00CC0B39" w:rsidRDefault="007D18D1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5C95" w:rsidRPr="00CC0B39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14:paraId="47C63FAE" w14:textId="77777777" w:rsidR="0077001F" w:rsidRPr="00CC0B39" w:rsidRDefault="00B35C95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Rregullat</w:t>
      </w:r>
      <w:r w:rsidR="0077001F"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</w:t>
      </w:r>
      <w:r w:rsidR="00D01A8E"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përgjithshme të </w:t>
      </w:r>
      <w:r w:rsidR="0077001F" w:rsidRPr="00CC0B39">
        <w:rPr>
          <w:rFonts w:ascii="Times New Roman" w:hAnsi="Times New Roman" w:cs="Times New Roman"/>
          <w:b/>
          <w:sz w:val="24"/>
          <w:szCs w:val="24"/>
          <w:lang w:val="sq-AL"/>
        </w:rPr>
        <w:t>aplikimit për subvencione</w:t>
      </w:r>
    </w:p>
    <w:p w14:paraId="1B85D6CC" w14:textId="6EC8F748" w:rsidR="0077001F" w:rsidRPr="00CC0B39" w:rsidRDefault="0077001F" w:rsidP="00FB5749">
      <w:pPr>
        <w:pStyle w:val="ListParagraph"/>
        <w:numPr>
          <w:ilvl w:val="0"/>
          <w:numId w:val="11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Komuna mund të bëjë ndarje të subvencioneve për persona fizik dhe juridik mbi bazën e kërkesës </w:t>
      </w:r>
      <w:r w:rsidR="00B35C95" w:rsidRPr="00CC0B39">
        <w:rPr>
          <w:rFonts w:ascii="Times New Roman" w:hAnsi="Times New Roman" w:cs="Times New Roman"/>
          <w:sz w:val="24"/>
          <w:szCs w:val="24"/>
          <w:lang w:val="sq-AL"/>
        </w:rPr>
        <w:t>së tyre</w:t>
      </w:r>
      <w:r w:rsidR="00AF441D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35C95" w:rsidRPr="00CC0B39">
        <w:rPr>
          <w:rFonts w:ascii="Times New Roman" w:hAnsi="Times New Roman" w:cs="Times New Roman"/>
          <w:sz w:val="24"/>
          <w:szCs w:val="24"/>
          <w:lang w:val="sq-AL"/>
        </w:rPr>
        <w:t>dhe në pajtim me dispozitat e kësaj rregullore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21C7210" w14:textId="77777777" w:rsidR="005E6E6C" w:rsidRPr="00CC0B39" w:rsidRDefault="005E6E6C" w:rsidP="00CA13F6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F2BA3D" w14:textId="259EB90C" w:rsidR="0077001F" w:rsidRPr="00CC0B39" w:rsidRDefault="00EE490A" w:rsidP="00FB5749">
      <w:pPr>
        <w:pStyle w:val="ListParagraph"/>
        <w:numPr>
          <w:ilvl w:val="0"/>
          <w:numId w:val="11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fizik dhe juridik mund 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rfitues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i subvencioneve të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ndara nga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>omuna 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ka 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rfunduara obligimet ndaj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Komunë</w:t>
      </w:r>
      <w:r w:rsidR="0077001F" w:rsidRPr="00CC0B3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D660205" w14:textId="77777777" w:rsidR="005E6E6C" w:rsidRPr="00CC0B39" w:rsidRDefault="005E6E6C" w:rsidP="00CA13F6">
      <w:pPr>
        <w:pStyle w:val="ListParagraph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F6FB78" w14:textId="153CF252" w:rsidR="0077001F" w:rsidRPr="00CC0B39" w:rsidRDefault="0077001F" w:rsidP="00FB5749">
      <w:pPr>
        <w:pStyle w:val="ListParagraph"/>
        <w:numPr>
          <w:ilvl w:val="0"/>
          <w:numId w:val="1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Kusht</w:t>
      </w:r>
      <w:r w:rsidR="001A6B0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zimi me p</w:t>
      </w:r>
      <w:r w:rsidR="001A6B0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rfundimin e obligimeve </w:t>
      </w:r>
      <w:r w:rsidR="00AB678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ndaj institucioneve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tjera </w:t>
      </w:r>
      <w:r w:rsidR="001A6B0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të personit fizik dhe juridik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mund t</w:t>
      </w:r>
      <w:r w:rsidR="001A6B0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A6B0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rcaktohet sipas fushave specifike</w:t>
      </w:r>
      <w:r w:rsidR="00AB678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nga vetë Komuna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519EC62" w14:textId="77777777" w:rsidR="00D01A8E" w:rsidRPr="00CC0B39" w:rsidRDefault="00D01A8E" w:rsidP="0066684C">
      <w:pPr>
        <w:rPr>
          <w:rFonts w:ascii="Times New Roman" w:hAnsi="Times New Roman" w:cs="Times New Roman"/>
          <w:lang w:val="sq-AL"/>
        </w:rPr>
      </w:pPr>
    </w:p>
    <w:p w14:paraId="3E8E3183" w14:textId="77777777" w:rsidR="00D01A8E" w:rsidRPr="00CC0B3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5C95" w:rsidRPr="00CC0B39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700E341F" w14:textId="77777777" w:rsidR="00D01A8E" w:rsidRPr="00CC0B39" w:rsidRDefault="00D01A8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Procedurat e përgjithshme për ndarjen e subvencione</w:t>
      </w:r>
    </w:p>
    <w:p w14:paraId="6BF278AE" w14:textId="3EF20092" w:rsidR="00E301D0" w:rsidRPr="00CC0B39" w:rsidRDefault="00E301D0" w:rsidP="00DF11A7">
      <w:pPr>
        <w:pStyle w:val="ListParagraph"/>
        <w:numPr>
          <w:ilvl w:val="0"/>
          <w:numId w:val="12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Procedura e ndarjes së subvencioneve nga Komuna mund të zhvillohet mbi bazën e thirrjes publike apo </w:t>
      </w:r>
      <w:r w:rsidR="00B35C95" w:rsidRPr="00CC0B39">
        <w:rPr>
          <w:rFonts w:ascii="Times New Roman" w:hAnsi="Times New Roman" w:cs="Times New Roman"/>
          <w:sz w:val="24"/>
          <w:szCs w:val="24"/>
          <w:lang w:val="sq-AL"/>
        </w:rPr>
        <w:t>në raste të veçanta në bazë të kërkesës së arsyetuar atëherë kur lejohet me dispozitat e kësaj rregulloreje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00C88F2" w14:textId="77777777" w:rsidR="00E301D0" w:rsidRPr="00CC0B39" w:rsidRDefault="00E301D0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EE8EBF" w14:textId="73CF95D7" w:rsidR="005738FB" w:rsidRPr="00CC0B39" w:rsidRDefault="00E301D0" w:rsidP="00DF11A7">
      <w:pPr>
        <w:pStyle w:val="ListParagraph"/>
        <w:numPr>
          <w:ilvl w:val="0"/>
          <w:numId w:val="1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Gjatë ndarjes së subvencioneve përmes thirrjes publike të Komunës përcaktohet qartë fusha e subvencionimit, kriteret, dokumentet e nevojshme për aplikim dhe informata tjera me rëndësi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9E6FF44" w14:textId="77777777" w:rsidR="00E301D0" w:rsidRPr="00CC0B39" w:rsidRDefault="00E301D0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DBB14B" w14:textId="650CB9E7" w:rsidR="00E301D0" w:rsidRPr="00CC0B39" w:rsidRDefault="00E301D0" w:rsidP="00DF11A7">
      <w:pPr>
        <w:pStyle w:val="ListParagraph"/>
        <w:numPr>
          <w:ilvl w:val="0"/>
          <w:numId w:val="12"/>
        </w:num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Shqyrtimi i kërkesave dhe ndarja e subvencioneve mbi bazën e thirrjes publike zhvillohet sipas </w:t>
      </w:r>
      <w:r w:rsidR="00E23F1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dispozitave </w:t>
      </w:r>
      <w:r w:rsidR="000F0D00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të parapara </w:t>
      </w:r>
      <w:r w:rsidR="00B35C9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kësaj Rregulloreje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02D38B4" w14:textId="77777777" w:rsidR="00E301D0" w:rsidRPr="00CC0B39" w:rsidRDefault="00E301D0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E51C8C" w14:textId="5310D1CD" w:rsidR="00E301D0" w:rsidRPr="00CC0B39" w:rsidRDefault="00286FAE" w:rsidP="00DF11A7">
      <w:pPr>
        <w:pStyle w:val="ListParagraph"/>
        <w:numPr>
          <w:ilvl w:val="0"/>
          <w:numId w:val="12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Shqyrtimi dhe vlerësimi i kërkesave për ndarje të subvencioneve </w:t>
      </w:r>
      <w:r w:rsidR="0041526E" w:rsidRPr="00CC0B39">
        <w:rPr>
          <w:rFonts w:ascii="Times New Roman" w:hAnsi="Times New Roman" w:cs="Times New Roman"/>
          <w:sz w:val="24"/>
          <w:szCs w:val="24"/>
          <w:lang w:val="sq-AL"/>
        </w:rPr>
        <w:t>jashtë thir</w:t>
      </w:r>
      <w:r w:rsidR="00DC712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rjes publike të Komunës bëhet </w:t>
      </w:r>
      <w:r w:rsidR="00081A4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brenda </w:t>
      </w:r>
      <w:r w:rsidR="004D78A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15 </w:t>
      </w:r>
      <w:r w:rsidR="00E23F1B" w:rsidRPr="00CC0B39">
        <w:rPr>
          <w:rFonts w:ascii="Times New Roman" w:hAnsi="Times New Roman" w:cs="Times New Roman"/>
          <w:sz w:val="24"/>
          <w:szCs w:val="24"/>
          <w:lang w:val="sq-AL"/>
        </w:rPr>
        <w:t>ditë</w:t>
      </w:r>
      <w:r w:rsidR="00B80E44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E23F1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78A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të punës </w:t>
      </w:r>
      <w:r w:rsidR="0041526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nga parashtrimi i kërkesës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84E173" w14:textId="77777777" w:rsidR="00D01A8E" w:rsidRPr="00CC0B39" w:rsidRDefault="00D01A8E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DC9FAA1" w14:textId="77777777" w:rsidR="009B2A1A" w:rsidRPr="00F14144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41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35C95" w:rsidRPr="00F14144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68A0C415" w14:textId="77777777" w:rsidR="009B2A1A" w:rsidRPr="00CC0B39" w:rsidRDefault="009B2A1A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4144">
        <w:rPr>
          <w:rFonts w:ascii="Times New Roman" w:hAnsi="Times New Roman" w:cs="Times New Roman"/>
          <w:b/>
          <w:sz w:val="24"/>
          <w:szCs w:val="24"/>
          <w:lang w:val="sq-AL"/>
        </w:rPr>
        <w:t>Përjashtimet nga ndarja e subvencioneve</w:t>
      </w:r>
    </w:p>
    <w:p w14:paraId="7A8F5269" w14:textId="06AC089D" w:rsidR="009B2A1A" w:rsidRPr="00CC0B39" w:rsidRDefault="009B2A1A" w:rsidP="00DF11A7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Përfitues të subvencioneve të ndara nga Komuna nuk mund të jenë personat fizik jo rezident të Komunës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7597EDA" w14:textId="77777777" w:rsidR="009B2A1A" w:rsidRPr="00CC0B39" w:rsidRDefault="009B2A1A" w:rsidP="00DF11A7">
      <w:pPr>
        <w:pStyle w:val="ListParagraph"/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646302" w14:textId="0DE2D8A5" w:rsidR="009B2A1A" w:rsidRPr="00CC0B39" w:rsidRDefault="009B2A1A" w:rsidP="00DF11A7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Personi fizik apo juridik vetëm një herë në vit mund të jetë përfitues i subvencioneve të ndara nga Komuna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937408E" w14:textId="77777777" w:rsidR="009B2A1A" w:rsidRPr="00CC0B39" w:rsidRDefault="009B2A1A" w:rsidP="00DF11A7">
      <w:pPr>
        <w:pStyle w:val="ListParagraph"/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B4791A" w14:textId="5F68C972" w:rsidR="009B2A1A" w:rsidRPr="00CC0B39" w:rsidRDefault="009B2A1A" w:rsidP="00DF11A7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Përj</w:t>
      </w:r>
      <w:r w:rsidR="000F0D00" w:rsidRPr="00CC0B39">
        <w:rPr>
          <w:rFonts w:ascii="Times New Roman" w:hAnsi="Times New Roman" w:cs="Times New Roman"/>
          <w:sz w:val="24"/>
          <w:szCs w:val="24"/>
          <w:lang w:val="sq-AL"/>
        </w:rPr>
        <w:t>ashtim nga paragrafi 2 i këtij 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eni bëjnë subvencionet e ndara për persona fizik në fushën e shëndetësisë</w:t>
      </w:r>
      <w:r w:rsidR="00EF0ED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 për nevoja ushqimore (mirëqenie sociale)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D399498" w14:textId="77777777" w:rsidR="005E6E6C" w:rsidRPr="00CC0B39" w:rsidRDefault="005E6E6C" w:rsidP="00DF11A7">
      <w:pPr>
        <w:pStyle w:val="ListParagraph"/>
        <w:tabs>
          <w:tab w:val="left" w:pos="45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EA319C7" w14:textId="1765D86D" w:rsidR="009B2A1A" w:rsidRPr="00CC0B39" w:rsidRDefault="00B0461B" w:rsidP="00DF11A7">
      <w:pPr>
        <w:pStyle w:val="ListParagraph"/>
        <w:numPr>
          <w:ilvl w:val="0"/>
          <w:numId w:val="13"/>
        </w:numPr>
        <w:tabs>
          <w:tab w:val="left" w:pos="450"/>
        </w:tabs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Nëse me fajin e përfituesit nuk përmbushen obligimet  e përcaktuara në vendimin apo me marrëveshjen për ndarjen e subvencioneve, për 3 (tre) vitet e ardhshme përfituesi humb të drejtën në përfitim nga secila kategori e subvencioneve</w:t>
      </w:r>
      <w:r w:rsidR="009B2A1A" w:rsidRPr="00CC0B39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57C69321" w14:textId="78073A8B" w:rsidR="00CC0B39" w:rsidRPr="00CC0B39" w:rsidRDefault="00CC0B39" w:rsidP="00E140C3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85DD35E" w14:textId="7679FE7E" w:rsidR="00CC0B39" w:rsidRPr="00CC0B39" w:rsidRDefault="00CC0B39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220B4B1" w14:textId="1BB46D50" w:rsidR="0039184E" w:rsidRPr="00CC0B3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05C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0461B" w:rsidRPr="00E05C60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1BC0DC7E" w14:textId="77777777" w:rsidR="0039184E" w:rsidRPr="00CC0B39" w:rsidRDefault="0039184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Komisionet</w:t>
      </w:r>
      <w:r w:rsidR="00D2017A"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shqyrtimin dhe vlerësimin e kërkesave për ndarje të subvencioneve</w:t>
      </w:r>
    </w:p>
    <w:p w14:paraId="50D7A0B8" w14:textId="248E029B" w:rsidR="00FB66A3" w:rsidRPr="00CC0B39" w:rsidRDefault="0039184E" w:rsidP="00DF11A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Kryet</w:t>
      </w:r>
      <w:r w:rsidR="00C563EB" w:rsidRPr="00CC0B39">
        <w:rPr>
          <w:rFonts w:ascii="Times New Roman" w:hAnsi="Times New Roman" w:cs="Times New Roman"/>
          <w:sz w:val="24"/>
          <w:szCs w:val="24"/>
          <w:lang w:val="sq-AL"/>
        </w:rPr>
        <w:t>ari i Komunës emëron komisione t</w:t>
      </w:r>
      <w:r w:rsidR="001F468E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563E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përkohshme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1E3B1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shqyrtimin dhe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vlerësimin e kërkesave për ndarje të subvencioneve në përbërje të për</w:t>
      </w:r>
      <w:r w:rsidR="007402B4" w:rsidRPr="00CC0B39">
        <w:rPr>
          <w:rFonts w:ascii="Times New Roman" w:hAnsi="Times New Roman" w:cs="Times New Roman"/>
          <w:sz w:val="24"/>
          <w:szCs w:val="24"/>
          <w:lang w:val="sq-AL"/>
        </w:rPr>
        <w:t>faqësuesve nga fushat specifike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B3D8F9A" w14:textId="77777777" w:rsidR="00FB66A3" w:rsidRPr="00CC0B39" w:rsidRDefault="00FB66A3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BB0235" w14:textId="56203307" w:rsidR="00FB66A3" w:rsidRPr="00CC0B39" w:rsidRDefault="00FB66A3" w:rsidP="00DF11A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Komisionet </w:t>
      </w:r>
      <w:r w:rsidR="00D0591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për shqyrtimin dhe vlerësimin e kërkesave për ndarje të subvencioneve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veprojnë në pajtim me parimet e përgji</w:t>
      </w:r>
      <w:r w:rsidR="005B300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thshme të ligjshmërisë dhe </w:t>
      </w:r>
      <w:proofErr w:type="spellStart"/>
      <w:r w:rsidR="005B300F" w:rsidRPr="00CC0B39">
        <w:rPr>
          <w:rFonts w:ascii="Times New Roman" w:hAnsi="Times New Roman" w:cs="Times New Roman"/>
          <w:sz w:val="24"/>
          <w:szCs w:val="24"/>
          <w:lang w:val="sq-AL"/>
        </w:rPr>
        <w:t>konf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5B300F" w:rsidRPr="00CC0B3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autorizimeve, që </w:t>
      </w:r>
      <w:r w:rsidR="00B0461B" w:rsidRPr="00CC0B39">
        <w:rPr>
          <w:rFonts w:ascii="Times New Roman" w:hAnsi="Times New Roman" w:cs="Times New Roman"/>
          <w:sz w:val="24"/>
          <w:szCs w:val="24"/>
          <w:lang w:val="sq-AL"/>
        </w:rPr>
        <w:t>jepen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nga Kryetari i Komunës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8505716" w14:textId="77777777" w:rsidR="00C563EB" w:rsidRPr="00CC0B39" w:rsidRDefault="00C563EB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56E1A6" w14:textId="3859BE37" w:rsidR="00094089" w:rsidRPr="00CC0B39" w:rsidRDefault="00181EB5" w:rsidP="00DF11A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Përbërja e Kom</w:t>
      </w:r>
      <w:r w:rsidR="008832D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isionit duhet të jetë prej 5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anëtarëve, njëri nga anëtarët e komisionit duhet të jetë zyrtar i financave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dhe nj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an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tar mund t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nga shoq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ria civile</w:t>
      </w:r>
      <w:r w:rsidR="00C868D8" w:rsidRPr="00C868D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që ka fushëveprim të ngjashëm me fushën që do të ndahet subvencioni</w:t>
      </w:r>
      <w:r w:rsidR="0009408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51B8635" w14:textId="77777777" w:rsidR="00094089" w:rsidRPr="00CC0B39" w:rsidRDefault="00094089" w:rsidP="00DF11A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B44657A" w14:textId="1BF0AB84" w:rsidR="00094089" w:rsidRPr="00CC0B39" w:rsidRDefault="00094089" w:rsidP="00DF11A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Kryetari dhe anëtarët tjerë të Komisionit për shqyrtimin dhe vlerësimin e kërkesave për ndarje të subvencioneve duhet të jenë shërbyes civil të Komunës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, me p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rjashtim t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an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tarit t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C868D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68D8">
        <w:rPr>
          <w:rFonts w:ascii="Times New Roman" w:hAnsi="Times New Roman" w:cs="Times New Roman"/>
          <w:sz w:val="24"/>
          <w:szCs w:val="24"/>
          <w:lang w:val="sq-AL"/>
        </w:rPr>
        <w:t xml:space="preserve"> civile</w:t>
      </w:r>
      <w:r w:rsidRPr="00CC0B39">
        <w:rPr>
          <w:rFonts w:ascii="Times New Roman" w:hAnsi="Times New Roman" w:cs="Times New Roman"/>
          <w:color w:val="FF0000"/>
          <w:sz w:val="24"/>
          <w:szCs w:val="24"/>
          <w:lang w:val="sq-AL"/>
        </w:rPr>
        <w:t>.</w:t>
      </w:r>
    </w:p>
    <w:p w14:paraId="49F5C05A" w14:textId="77777777" w:rsidR="00094089" w:rsidRPr="00CC0B39" w:rsidRDefault="00094089" w:rsidP="00DF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D2F8F5" w14:textId="2BA188E2" w:rsidR="00780177" w:rsidRPr="00CC0B39" w:rsidRDefault="00780177" w:rsidP="00DF11A7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Përbërja e Komisionit duhet të bazohet mbi parimin e barazisë gjinore.</w:t>
      </w:r>
    </w:p>
    <w:p w14:paraId="34A598F6" w14:textId="77777777" w:rsidR="00C91B03" w:rsidRPr="00CC0B39" w:rsidRDefault="00C91B03" w:rsidP="00DF11A7">
      <w:pPr>
        <w:pStyle w:val="ListParagraph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E9D38F" w14:textId="3F587217" w:rsidR="00903DF5" w:rsidRPr="00CC0B39" w:rsidRDefault="00903DF5" w:rsidP="00DF11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Anëtarët </w:t>
      </w:r>
      <w:r w:rsidR="00FD34A3" w:rsidRPr="00CC0B39">
        <w:rPr>
          <w:rFonts w:ascii="Times New Roman" w:hAnsi="Times New Roman" w:cs="Times New Roman"/>
          <w:sz w:val="24"/>
          <w:szCs w:val="24"/>
          <w:lang w:val="sq-AL"/>
        </w:rPr>
        <w:t>e Komisionit për vlerësimin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kërkesave për ndarje të subvencioneve mbajnë përgjegjësinë për zbatimin e drejtë të kritereve për ndarje të subvencioneve.</w:t>
      </w:r>
    </w:p>
    <w:p w14:paraId="5865E5A5" w14:textId="77777777" w:rsidR="00903DF5" w:rsidRPr="00CC0B39" w:rsidRDefault="00903DF5" w:rsidP="00315C2E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C72AC5" w14:textId="77777777" w:rsidR="00DF11A7" w:rsidRDefault="00DF11A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br w:type="page"/>
      </w:r>
    </w:p>
    <w:p w14:paraId="0C4FB4D1" w14:textId="6836EA4B" w:rsidR="00BA2784" w:rsidRPr="00E05C60" w:rsidRDefault="001E29E4" w:rsidP="0066684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05C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8</w:t>
      </w:r>
    </w:p>
    <w:p w14:paraId="68D87CCE" w14:textId="03001B59" w:rsidR="00181EB5" w:rsidRPr="00CC0B39" w:rsidRDefault="00BA2784" w:rsidP="00DF11A7">
      <w:pPr>
        <w:tabs>
          <w:tab w:val="center" w:pos="6480"/>
          <w:tab w:val="right" w:pos="1296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05C60">
        <w:rPr>
          <w:rFonts w:ascii="Times New Roman" w:hAnsi="Times New Roman" w:cs="Times New Roman"/>
          <w:b/>
          <w:sz w:val="24"/>
          <w:szCs w:val="24"/>
          <w:lang w:val="sq-AL"/>
        </w:rPr>
        <w:t>Vlerësimi i kërkesave dhe vendimmarrja</w:t>
      </w:r>
    </w:p>
    <w:p w14:paraId="5438E498" w14:textId="392C8FE9" w:rsidR="00BA2784" w:rsidRPr="00CC0B39" w:rsidRDefault="00BA2784" w:rsidP="00DF11A7">
      <w:pPr>
        <w:pStyle w:val="ListParagraph"/>
        <w:numPr>
          <w:ilvl w:val="0"/>
          <w:numId w:val="15"/>
        </w:numPr>
        <w:tabs>
          <w:tab w:val="center" w:pos="6480"/>
          <w:tab w:val="right" w:pos="129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Komisioni bënë shqyrtimin dhe vlerësimin e kërkesave për ndarje të subvencioneve brenda afatit prej </w:t>
      </w:r>
      <w:r w:rsidR="000A1A06" w:rsidRPr="00CC0B39">
        <w:rPr>
          <w:rFonts w:ascii="Times New Roman" w:hAnsi="Times New Roman" w:cs="Times New Roman"/>
          <w:sz w:val="24"/>
          <w:szCs w:val="24"/>
          <w:lang w:val="sq-AL"/>
        </w:rPr>
        <w:t>15</w:t>
      </w:r>
      <w:r w:rsidR="00E23F1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ditë </w:t>
      </w:r>
      <w:r w:rsidR="000A1A06" w:rsidRPr="00CC0B39">
        <w:rPr>
          <w:rFonts w:ascii="Times New Roman" w:hAnsi="Times New Roman" w:cs="Times New Roman"/>
          <w:sz w:val="24"/>
          <w:szCs w:val="24"/>
          <w:lang w:val="sq-AL"/>
        </w:rPr>
        <w:t>pune</w:t>
      </w:r>
      <w:r w:rsidR="00E23F1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pas përfundimit të afatit të shpalljes publike</w:t>
      </w:r>
      <w:r w:rsidR="00181EB5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FC8767C" w14:textId="77777777" w:rsidR="00295FA8" w:rsidRPr="00CC0B39" w:rsidRDefault="00295FA8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A67B6E" w14:textId="6FA71408" w:rsidR="00BA2784" w:rsidRPr="00CC0B39" w:rsidRDefault="00BA2784" w:rsidP="00DF11A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Komisionet për shqyrtimin dhe vlerësimin e kërkesave për ndarje të subvencioneve veprojnë në pajtim me legjislacionin për financat publike dhe dispozitat e kësaj rregulloreje si dhe legjislacionin në fuqi.</w:t>
      </w:r>
    </w:p>
    <w:p w14:paraId="7ED9E720" w14:textId="77777777" w:rsidR="00BA2784" w:rsidRPr="00CC0B39" w:rsidRDefault="00BA2784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84B15C" w14:textId="4827D2DD" w:rsidR="00BA2784" w:rsidRPr="00CC0B39" w:rsidRDefault="00BA2784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Rekomandimet e Komisionit për shqyrtimin dhe vlerësimin e kërkesave për ndarje të subvencioneve merren me shumicë të votave nga numri i përgjithshëm i anëtarëve të Komisionit.</w:t>
      </w:r>
    </w:p>
    <w:p w14:paraId="6594DE47" w14:textId="77777777" w:rsidR="00BA2784" w:rsidRPr="00CC0B39" w:rsidRDefault="00BA2784" w:rsidP="00DF11A7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202B0D" w14:textId="50B8C3CB" w:rsidR="00BA2784" w:rsidRPr="00CC0B39" w:rsidRDefault="00BA2784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Komisioni mban procesverbal nga mbledhjet e </w:t>
      </w:r>
      <w:r w:rsidR="00EB500A" w:rsidRPr="00CC0B39">
        <w:rPr>
          <w:rFonts w:ascii="Times New Roman" w:hAnsi="Times New Roman" w:cs="Times New Roman"/>
          <w:sz w:val="24"/>
          <w:szCs w:val="24"/>
          <w:lang w:val="sq-AL"/>
        </w:rPr>
        <w:t>tij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i cili duhet të nënshkruhet nga anëtarët e Komisionit. </w:t>
      </w:r>
    </w:p>
    <w:p w14:paraId="3C2062B8" w14:textId="77777777" w:rsidR="00BA2784" w:rsidRPr="00CC0B39" w:rsidRDefault="00BA2784" w:rsidP="00DF11A7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78143F" w14:textId="6BC65EF4" w:rsidR="00F46734" w:rsidRPr="00CC0B39" w:rsidRDefault="00BA2784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Komisioni i rekomandon Kryetarit të Komunës listën e përfituesve të subvencioneve në përputhje me kriteret e përcaktuara në shpalljen publike për ndarjen e subvencioneve dhe në pajtim me dispozitat e kësaj rregulloreje si dhe i rekomandon marrjen e vendimit për ndarje të subvencioneve.  </w:t>
      </w:r>
    </w:p>
    <w:p w14:paraId="36AD81D7" w14:textId="77777777" w:rsidR="00800865" w:rsidRPr="00CC0B39" w:rsidRDefault="00800865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7764A7" w14:textId="6E88BFD5" w:rsidR="00566C57" w:rsidRPr="00CC0B39" w:rsidRDefault="00800865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Bazuar në rekomandimin e komisionit, Kryetari merr vendim për ndarjen e subvencioneve dhe brenda pesë ditëve të punës,  lista  e përfituesve  të përzgjedhur publikohet n</w:t>
      </w:r>
      <w:r w:rsidR="000D65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F11A7" w:rsidRPr="00CC0B39">
        <w:rPr>
          <w:rFonts w:ascii="Times New Roman" w:hAnsi="Times New Roman" w:cs="Times New Roman"/>
          <w:sz w:val="24"/>
          <w:szCs w:val="24"/>
          <w:lang w:val="sq-AL"/>
        </w:rPr>
        <w:t>ueb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faqen zyrtare</w:t>
      </w:r>
      <w:r w:rsidR="00CD68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si dhe në tabelën e shpalljeve publike të komunës.</w:t>
      </w:r>
      <w:r w:rsidR="00137FA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85D455E" w14:textId="77777777" w:rsidR="00566C57" w:rsidRPr="00CC0B39" w:rsidRDefault="00566C57" w:rsidP="00DF11A7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</w:p>
    <w:p w14:paraId="23BA2F79" w14:textId="1D1A86C7" w:rsidR="00B74137" w:rsidRPr="00CC0B39" w:rsidRDefault="00186655" w:rsidP="00DF11A7">
      <w:pPr>
        <w:pStyle w:val="ListParagraph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7413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ë gjithë aplikuesit </w:t>
      </w:r>
      <w:r w:rsidR="008B7370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njoftohen </w:t>
      </w:r>
      <w:r w:rsidR="00B74137" w:rsidRPr="00CC0B39">
        <w:rPr>
          <w:rFonts w:ascii="Times New Roman" w:hAnsi="Times New Roman" w:cs="Times New Roman"/>
          <w:sz w:val="24"/>
          <w:szCs w:val="24"/>
          <w:lang w:val="sq-AL"/>
        </w:rPr>
        <w:t>për t</w:t>
      </w:r>
      <w:r w:rsidR="000D65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7413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drejtën </w:t>
      </w:r>
      <w:r w:rsidR="000D6513">
        <w:rPr>
          <w:rFonts w:ascii="Times New Roman" w:hAnsi="Times New Roman" w:cs="Times New Roman"/>
          <w:sz w:val="24"/>
          <w:szCs w:val="24"/>
          <w:lang w:val="sq-AL"/>
        </w:rPr>
        <w:t>dhe procedurën e parashtrimit të</w:t>
      </w:r>
      <w:r w:rsidR="00B7413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ankesës</w:t>
      </w:r>
      <w:r w:rsidRPr="0018665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ërmes listës s</w:t>
      </w:r>
      <w:r w:rsidR="000D651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publikuar</w:t>
      </w:r>
      <w:r w:rsidR="00B7413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8BBFA44" w14:textId="77777777" w:rsidR="00B74137" w:rsidRPr="00CC0B39" w:rsidRDefault="00B74137" w:rsidP="00DF11A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1A725C" w14:textId="2B54C0DB" w:rsidR="00BA2784" w:rsidRPr="00CC0B39" w:rsidRDefault="00BA2784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Kërkesat që nuk i plotësojnë kriteret për subvencione do të refuzohen nga Kryetari me rekomandim të Komisionit.</w:t>
      </w:r>
    </w:p>
    <w:p w14:paraId="48A1F715" w14:textId="77777777" w:rsidR="00BA2784" w:rsidRPr="00CC0B39" w:rsidRDefault="00BA2784" w:rsidP="00DF11A7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B019E4" w14:textId="0DA635DF" w:rsidR="00800865" w:rsidRPr="00CC0B39" w:rsidRDefault="00BA2784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Kryetari mund të kërkoj që Komisioni për vlerësimin e kërkesave për ndarje të subvencioneve të bëjë rivlerësimin e kërkesave apo të anuloj gjithë procesin e vlerësimit dhe të caktoj komision të ri për vlerësimin e kërkesave për ndarje të subvencioneve</w:t>
      </w:r>
      <w:r w:rsidR="00800865" w:rsidRPr="00CC0B39">
        <w:rPr>
          <w:rFonts w:ascii="Times New Roman" w:hAnsi="Times New Roman" w:cs="Times New Roman"/>
          <w:lang w:val="sq-AL"/>
        </w:rPr>
        <w:t>.</w:t>
      </w:r>
    </w:p>
    <w:p w14:paraId="07DE122E" w14:textId="77777777" w:rsidR="00800865" w:rsidRPr="00CC0B39" w:rsidRDefault="00800865" w:rsidP="00DF11A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q-AL"/>
        </w:rPr>
      </w:pPr>
    </w:p>
    <w:p w14:paraId="6D6C13B9" w14:textId="2D5B1C1C" w:rsidR="0039184E" w:rsidRPr="00CC0B39" w:rsidRDefault="003D5CEA" w:rsidP="00DF11A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Kryetari merr vendim </w:t>
      </w:r>
      <w:r w:rsidR="00690843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përfundimtar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 ndarjen e subvencioneve</w:t>
      </w:r>
      <w:r w:rsidR="0069336F" w:rsidRPr="00CC0B3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rputhje me rekomandimin e </w:t>
      </w:r>
      <w:r w:rsidR="00194A6E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omisionit</w:t>
      </w:r>
      <w:r w:rsidR="0069336F" w:rsidRPr="00CC0B3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afat prej 5 dit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D1C5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pas p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ërfundimit të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afat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paraqitjes s</w:t>
      </w:r>
      <w:r w:rsidR="001B5C04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ankesave</w:t>
      </w:r>
      <w:r w:rsidR="006C361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përcaktuar sipas Nenit </w:t>
      </w:r>
      <w:r w:rsidR="000F0D00" w:rsidRPr="00CC0B39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6C361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kësaj Rregulloreje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663D9611" w14:textId="77777777" w:rsidR="00367C86" w:rsidRPr="00CC0B39" w:rsidRDefault="00367C86" w:rsidP="00CA13F6">
      <w:pPr>
        <w:ind w:left="360" w:hanging="360"/>
        <w:rPr>
          <w:rFonts w:ascii="Times New Roman" w:hAnsi="Times New Roman" w:cs="Times New Roman"/>
          <w:highlight w:val="yellow"/>
          <w:lang w:val="sq-AL"/>
        </w:rPr>
      </w:pPr>
    </w:p>
    <w:p w14:paraId="63B2FFBD" w14:textId="7C561C7C" w:rsidR="00DF11A7" w:rsidRDefault="00DF11A7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br w:type="page"/>
      </w:r>
    </w:p>
    <w:p w14:paraId="6509CF46" w14:textId="77777777" w:rsidR="00C70571" w:rsidRPr="004D49FA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D49F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BA2784" w:rsidRPr="004D49FA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4461938F" w14:textId="77777777" w:rsidR="00C70571" w:rsidRPr="00CC0B39" w:rsidRDefault="00C70571" w:rsidP="0066684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D49FA">
        <w:rPr>
          <w:rFonts w:ascii="Times New Roman" w:hAnsi="Times New Roman" w:cs="Times New Roman"/>
          <w:b/>
          <w:sz w:val="24"/>
          <w:szCs w:val="24"/>
          <w:lang w:val="sq-AL"/>
        </w:rPr>
        <w:t>Komisionet për shqyrtimin dhe vlerësimin e ankesave për ndarje të subvencioneve</w:t>
      </w:r>
    </w:p>
    <w:p w14:paraId="6E66BAB3" w14:textId="49F59CD7" w:rsidR="00C70571" w:rsidRPr="00CC0B39" w:rsidRDefault="00C70571" w:rsidP="00FB5749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Kryetari i Komunës emëron komisione </w:t>
      </w:r>
      <w:r w:rsidR="00BA278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me mandat tre vjeçar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për shqyrtimin e ankesave për ndarje të subvencioneve në përbërje të përfaqësuesve nga fushat specifike.</w:t>
      </w:r>
    </w:p>
    <w:p w14:paraId="7615587D" w14:textId="77777777" w:rsidR="00C70571" w:rsidRPr="00CC0B39" w:rsidRDefault="00C70571" w:rsidP="00CA13F6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3CA7A2" w14:textId="169F61FB" w:rsidR="000A1A06" w:rsidRPr="00CC0B39" w:rsidRDefault="00F47C24" w:rsidP="00FB5749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Kryetari dhe a</w:t>
      </w:r>
      <w:r w:rsidR="00C70571" w:rsidRPr="00CC0B39">
        <w:rPr>
          <w:rFonts w:ascii="Times New Roman" w:hAnsi="Times New Roman" w:cs="Times New Roman"/>
          <w:sz w:val="24"/>
          <w:szCs w:val="24"/>
          <w:lang w:val="sq-AL"/>
        </w:rPr>
        <w:t>nëtarë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7057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Komisionit për shqyrtimin dhe vlerësimin e ankesave për ndarje të subvencioneve duhet të jenë shërbyes civil</w:t>
      </w:r>
      <w:r w:rsidR="00800865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7057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BA325BB" w14:textId="13C043E3" w:rsidR="00C70571" w:rsidRPr="00CC0B39" w:rsidRDefault="00C70571" w:rsidP="00FB5749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Komisioni do të jetë në përbërje prej </w:t>
      </w:r>
      <w:r w:rsidR="00A11FD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anëtarëve. </w:t>
      </w:r>
    </w:p>
    <w:p w14:paraId="4CEB550B" w14:textId="77777777" w:rsidR="00B1778F" w:rsidRPr="00CC0B39" w:rsidRDefault="00B1778F" w:rsidP="00CA13F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2A663A" w14:textId="64FC2AA8" w:rsidR="00905DC5" w:rsidRPr="00CC0B39" w:rsidRDefault="00905DC5" w:rsidP="00FB5749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Komisioni mban procesverbal nga mbledhjet e saj i cili duhet të nënshkruhet nga anëtarët e Komisionit.</w:t>
      </w:r>
    </w:p>
    <w:p w14:paraId="24A0BA1B" w14:textId="77777777" w:rsidR="00905DC5" w:rsidRPr="00CC0B39" w:rsidRDefault="00905DC5" w:rsidP="00CA13F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105B2D" w14:textId="39609D8F" w:rsidR="00C70571" w:rsidRPr="00CC0B39" w:rsidRDefault="00C70571" w:rsidP="00FB5749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Një anëtar i Komisionit për shqyrtimin e ankesave për ndarjen e subvencioneve duhet të jetë zyrtar ligjor i njësisë përkatëse. </w:t>
      </w:r>
    </w:p>
    <w:p w14:paraId="1F869E1F" w14:textId="77777777" w:rsidR="00C70571" w:rsidRPr="00CC0B39" w:rsidRDefault="00C70571" w:rsidP="00CA13F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6CDDC3" w14:textId="25A49779" w:rsidR="00C70571" w:rsidRPr="00CC0B39" w:rsidRDefault="00C70571" w:rsidP="00FB5749">
      <w:pPr>
        <w:pStyle w:val="ListParagraph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Anëtarë të Komisionit për vlerësimin e ankesave për ndarje të subvencioneve nuk mund të jenë zyrtarët të cilët kanë qenë pjesë e Komisionit për </w:t>
      </w:r>
      <w:r w:rsidR="006647E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shqyrtimin dhe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vlerësimin e kërkesave për ndarje të subvencioneve. </w:t>
      </w:r>
    </w:p>
    <w:p w14:paraId="0D8434CB" w14:textId="77777777" w:rsidR="00C70571" w:rsidRPr="00CC0B39" w:rsidRDefault="00C70571" w:rsidP="00CA13F6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EA1701" w14:textId="2F5BD8E7" w:rsidR="00632461" w:rsidRPr="00CC0B39" w:rsidRDefault="00632461" w:rsidP="00FB5749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Përbërja e Komisionit duhet të bazohet mbi parimin e barazisë gjinore.</w:t>
      </w:r>
    </w:p>
    <w:p w14:paraId="6681513C" w14:textId="77777777" w:rsidR="00632461" w:rsidRPr="00CC0B39" w:rsidRDefault="00632461" w:rsidP="006668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165CC4" w14:textId="469567B9" w:rsidR="00F47C24" w:rsidRPr="00454C6F" w:rsidRDefault="00F47C2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54C6F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14:paraId="16F1893F" w14:textId="77777777" w:rsidR="00F47C24" w:rsidRPr="00CC0B39" w:rsidRDefault="00F47C24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54C6F">
        <w:rPr>
          <w:rFonts w:ascii="Times New Roman" w:hAnsi="Times New Roman" w:cs="Times New Roman"/>
          <w:b/>
          <w:sz w:val="24"/>
          <w:szCs w:val="24"/>
          <w:lang w:val="sq-AL"/>
        </w:rPr>
        <w:t>Parashtrimi dhe zgjidhja e ankesave</w:t>
      </w:r>
    </w:p>
    <w:p w14:paraId="4B2AF8A6" w14:textId="77777777" w:rsidR="005A5CB9" w:rsidRPr="00CC0B39" w:rsidRDefault="005A5CB9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A91CC13" w14:textId="3C63DAF4" w:rsidR="00F47C24" w:rsidRPr="00CC0B39" w:rsidRDefault="00F47C24" w:rsidP="00DF11A7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Ankesa parashtrohet në afat prej 5 ditë pune pas </w:t>
      </w:r>
      <w:r w:rsidR="00D054D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njoftimit </w:t>
      </w:r>
      <w:r w:rsidR="008814E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të vendimit të Kryetarit të Komunës për mos ndarjen e subvencioneve. </w:t>
      </w:r>
    </w:p>
    <w:p w14:paraId="564ED196" w14:textId="77777777" w:rsidR="00F47C24" w:rsidRPr="00CC0B39" w:rsidRDefault="00F47C24" w:rsidP="00DF11A7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BFA61B" w14:textId="77777777" w:rsidR="00CA13F6" w:rsidRPr="00CC0B39" w:rsidRDefault="00F47C24" w:rsidP="00DF11A7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Komisioni duhet të bëjë shqyrtimin e ankesave dhe të marrë vendim në afat prej 1</w:t>
      </w:r>
      <w:r w:rsidR="000A1A06" w:rsidRPr="00CC0B39">
        <w:rPr>
          <w:rFonts w:ascii="Times New Roman" w:hAnsi="Times New Roman" w:cs="Times New Roman"/>
          <w:sz w:val="24"/>
          <w:szCs w:val="24"/>
          <w:lang w:val="sq-AL"/>
        </w:rPr>
        <w:t>0 ditë pune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pas përfundimit të afatit kohor për paraqitje të ankesave.</w:t>
      </w:r>
    </w:p>
    <w:p w14:paraId="72541EE4" w14:textId="77777777" w:rsidR="00CA13F6" w:rsidRPr="00CC0B39" w:rsidRDefault="00CA13F6" w:rsidP="00DF11A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2E654F" w14:textId="55B2143F" w:rsidR="00295FA8" w:rsidRPr="00CC0B39" w:rsidRDefault="00F47C24" w:rsidP="00DF11A7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Komisioni për ankesa gjatë vendimmarrjes vepron në bazë të ligjit për procedurën administrative dhe dispozitave të kësaj rregulloreje.</w:t>
      </w:r>
    </w:p>
    <w:p w14:paraId="7230B365" w14:textId="2BF15301" w:rsidR="00295FA8" w:rsidRPr="00CC0B39" w:rsidRDefault="00295FA8" w:rsidP="00DF11A7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76D15A" w14:textId="5D0E72B3" w:rsidR="00F47C24" w:rsidRPr="00CC0B39" w:rsidRDefault="00F47C24" w:rsidP="00DF11A7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Vendimet e Komisionit për shqyrtimin e ankesave për ndarje të subvencioneve merren me shumicë të votave nga numri i përgjithshëm i anëtarëve të Komisionit.</w:t>
      </w:r>
    </w:p>
    <w:p w14:paraId="7ECFB52C" w14:textId="03B4C9D4" w:rsidR="000A1A06" w:rsidRPr="00CC0B39" w:rsidRDefault="000A1A06" w:rsidP="00DF11A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1877012" w14:textId="68C6040F" w:rsidR="00A34311" w:rsidRPr="00CC0B39" w:rsidRDefault="00A34311" w:rsidP="00DF11A7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Komisioni i ankesave ka t</w:t>
      </w:r>
      <w:r w:rsidR="00315C2E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315C2E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15C2E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33E3363C" w14:textId="77777777" w:rsidR="00A34311" w:rsidRPr="00CC0B39" w:rsidRDefault="00A34311" w:rsidP="00DF11A7">
      <w:pPr>
        <w:pStyle w:val="ListParagraph"/>
        <w:tabs>
          <w:tab w:val="left" w:pos="720"/>
        </w:tabs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9EE2E5" w14:textId="3B5B28DD" w:rsidR="00295FA8" w:rsidRPr="00CC0B39" w:rsidRDefault="00CA13F6" w:rsidP="00DF11A7">
      <w:pPr>
        <w:pStyle w:val="ListParagraph"/>
        <w:numPr>
          <w:ilvl w:val="1"/>
          <w:numId w:val="18"/>
        </w:numPr>
        <w:tabs>
          <w:tab w:val="left" w:pos="720"/>
          <w:tab w:val="left" w:pos="990"/>
          <w:tab w:val="left" w:pos="117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4311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431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refuzoj ankesën e palëve si te pabazuar; dhe</w:t>
      </w:r>
    </w:p>
    <w:p w14:paraId="75A3A6FF" w14:textId="2AFE5AAC" w:rsidR="00A34311" w:rsidRPr="00CC0B39" w:rsidRDefault="00CA13F6" w:rsidP="00DF11A7">
      <w:pPr>
        <w:pStyle w:val="ListParagraph"/>
        <w:numPr>
          <w:ilvl w:val="1"/>
          <w:numId w:val="18"/>
        </w:numPr>
        <w:tabs>
          <w:tab w:val="left" w:pos="720"/>
          <w:tab w:val="left" w:pos="990"/>
          <w:tab w:val="left" w:pos="1170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</w:t>
      </w:r>
      <w:r w:rsidR="00A34311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431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kërkoj nga </w:t>
      </w:r>
      <w:r w:rsidR="003E59E6" w:rsidRPr="00CC0B39">
        <w:rPr>
          <w:rFonts w:ascii="Times New Roman" w:hAnsi="Times New Roman" w:cs="Times New Roman"/>
          <w:sz w:val="24"/>
          <w:szCs w:val="24"/>
          <w:lang w:val="sq-AL"/>
        </w:rPr>
        <w:t>komisioni vlerësues t</w:t>
      </w:r>
      <w:r w:rsidR="006D254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59E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rishqyrtoj kërkesat e </w:t>
      </w:r>
      <w:proofErr w:type="spellStart"/>
      <w:r w:rsidR="003E59E6" w:rsidRPr="00CC0B39">
        <w:rPr>
          <w:rFonts w:ascii="Times New Roman" w:hAnsi="Times New Roman" w:cs="Times New Roman"/>
          <w:sz w:val="24"/>
          <w:szCs w:val="24"/>
          <w:lang w:val="sq-AL"/>
        </w:rPr>
        <w:t>aplikueseve</w:t>
      </w:r>
      <w:proofErr w:type="spellEnd"/>
      <w:r w:rsidR="00E140C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24A80DF" w14:textId="77777777" w:rsidR="00F47C24" w:rsidRPr="00CC0B39" w:rsidRDefault="00F47C24" w:rsidP="00BE60B7">
      <w:pPr>
        <w:pStyle w:val="ListParagraph"/>
        <w:tabs>
          <w:tab w:val="left" w:pos="117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1446838" w14:textId="77777777" w:rsidR="00F47C24" w:rsidRPr="00D529D9" w:rsidRDefault="00F47C24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29D9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14:paraId="785F04D5" w14:textId="39EA9BFF" w:rsidR="00F47C24" w:rsidRPr="00CC0B39" w:rsidRDefault="00F47C24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D529D9">
        <w:rPr>
          <w:rFonts w:ascii="Times New Roman" w:hAnsi="Times New Roman" w:cs="Times New Roman"/>
          <w:b/>
          <w:sz w:val="24"/>
          <w:szCs w:val="24"/>
          <w:lang w:val="sq-AL"/>
        </w:rPr>
        <w:t>Ekzekutushmëria</w:t>
      </w:r>
      <w:proofErr w:type="spellEnd"/>
      <w:r w:rsidRPr="00D529D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vendimit</w:t>
      </w:r>
    </w:p>
    <w:p w14:paraId="786F5E5A" w14:textId="77777777" w:rsidR="00315C2E" w:rsidRPr="00CC0B39" w:rsidRDefault="00315C2E" w:rsidP="00DF11A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494D12" w14:textId="281DFB28" w:rsidR="00F47C24" w:rsidRPr="00CC0B39" w:rsidRDefault="00F47C24" w:rsidP="00DF11A7">
      <w:pPr>
        <w:pStyle w:val="ListParagraph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Vendimi i Kryetarit për ndarjen e subvencioneve bëhet i ekzekutueshëm nëse:</w:t>
      </w:r>
    </w:p>
    <w:p w14:paraId="746BC493" w14:textId="77777777" w:rsidR="00295FA8" w:rsidRPr="00CC0B39" w:rsidRDefault="00295FA8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02A915" w14:textId="2ACF6F1D" w:rsidR="00315C2E" w:rsidRPr="00CC0B39" w:rsidRDefault="00F47C24" w:rsidP="00DF11A7">
      <w:pPr>
        <w:pStyle w:val="ListParagraph"/>
        <w:numPr>
          <w:ilvl w:val="1"/>
          <w:numId w:val="40"/>
        </w:numPr>
        <w:tabs>
          <w:tab w:val="left" w:pos="81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nuk është para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shtruar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ankes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sipas paragrafit 1 të nenit 1</w:t>
      </w:r>
      <w:r w:rsidR="00180787" w:rsidRPr="00CC0B39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; dhe</w:t>
      </w:r>
    </w:p>
    <w:p w14:paraId="7E3C6EF1" w14:textId="25D25867" w:rsidR="00F47C24" w:rsidRPr="00CC0B39" w:rsidRDefault="00F47C24" w:rsidP="00DF11A7">
      <w:pPr>
        <w:pStyle w:val="ListParagraph"/>
        <w:numPr>
          <w:ilvl w:val="1"/>
          <w:numId w:val="40"/>
        </w:numPr>
        <w:tabs>
          <w:tab w:val="left" w:pos="81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me vendimin e komisionit të ankesave refuzohet ankesa.</w:t>
      </w:r>
    </w:p>
    <w:p w14:paraId="6F78FF4C" w14:textId="77777777" w:rsidR="005A5CB9" w:rsidRPr="00CC0B39" w:rsidRDefault="005A5CB9" w:rsidP="0066684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8686013" w14:textId="77777777" w:rsidR="00F47C24" w:rsidRPr="00A502F5" w:rsidRDefault="00F47C24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02F5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14:paraId="473A92AB" w14:textId="77777777" w:rsidR="00F47C24" w:rsidRPr="00CC0B39" w:rsidRDefault="00F47C24" w:rsidP="0066684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502F5">
        <w:rPr>
          <w:rFonts w:ascii="Times New Roman" w:hAnsi="Times New Roman" w:cs="Times New Roman"/>
          <w:b/>
          <w:sz w:val="24"/>
          <w:szCs w:val="24"/>
          <w:lang w:val="sq-AL"/>
        </w:rPr>
        <w:t>Shpallja Publike për ndarjen e subvencioneve</w:t>
      </w:r>
    </w:p>
    <w:p w14:paraId="2D1974D3" w14:textId="77777777" w:rsidR="00F47C24" w:rsidRPr="00CC0B39" w:rsidRDefault="00F47C24" w:rsidP="0066684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A3A02A" w14:textId="2A83B457" w:rsidR="00F47C24" w:rsidRPr="00CC0B39" w:rsidRDefault="00F47C24" w:rsidP="00DF11A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Procesi i ndarjes së subvencioneve fillon përmes shpalljeve publike të cilat publikohen në ueb faqen e komunës, mediat lokale, </w:t>
      </w:r>
      <w:r w:rsidR="00E766D5" w:rsidRPr="00CC0B39">
        <w:rPr>
          <w:rFonts w:ascii="Times New Roman" w:hAnsi="Times New Roman" w:cs="Times New Roman"/>
          <w:sz w:val="24"/>
          <w:szCs w:val="24"/>
          <w:lang w:val="sq-AL"/>
        </w:rPr>
        <w:t>në tabelat e shpalljeve</w:t>
      </w:r>
      <w:r w:rsidR="00A502F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766D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si dhe në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vendet e frekuentuara </w:t>
      </w:r>
      <w:r w:rsidR="00E766D5" w:rsidRPr="00CC0B39">
        <w:rPr>
          <w:rFonts w:ascii="Times New Roman" w:hAnsi="Times New Roman" w:cs="Times New Roman"/>
          <w:sz w:val="24"/>
          <w:szCs w:val="24"/>
          <w:lang w:val="sq-AL"/>
        </w:rPr>
        <w:t>në territorin e komunës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444391B" w14:textId="77777777" w:rsidR="00F47C24" w:rsidRPr="00CC0B39" w:rsidRDefault="00F47C24" w:rsidP="00DF11A7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4FB672" w14:textId="7F9B0713" w:rsidR="00F47C24" w:rsidRPr="00CC0B39" w:rsidRDefault="00F47C24" w:rsidP="00DF11A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Në shpallje përcaktohen saktë kriteret dhe procedurat për të aplikuar </w:t>
      </w:r>
      <w:r w:rsidR="00E766D5" w:rsidRPr="00CC0B39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3E59E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ndarjen e subvencioneve të cilat përcaktohen sipas kësaj rregullore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5171400" w14:textId="77777777" w:rsidR="00F47C24" w:rsidRPr="00CC0B39" w:rsidRDefault="00F47C24" w:rsidP="00DF11A7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166FCA5" w14:textId="19B1A2F6" w:rsidR="00F47C24" w:rsidRPr="00CC0B39" w:rsidRDefault="00F47C24" w:rsidP="00DF11A7">
      <w:pPr>
        <w:pStyle w:val="ListParagraph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Shpallja publike qëndron e publikuar së paku 1</w:t>
      </w:r>
      <w:r w:rsidR="00432272" w:rsidRPr="00CC0B39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ditë </w:t>
      </w:r>
      <w:r w:rsidR="00432272" w:rsidRPr="00CC0B39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7353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nga data e shpalljes.</w:t>
      </w:r>
    </w:p>
    <w:p w14:paraId="46F72C12" w14:textId="77777777" w:rsidR="00954EDD" w:rsidRPr="00CC0B39" w:rsidRDefault="00954EDD" w:rsidP="0066684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A6FEF9" w14:textId="77777777" w:rsidR="0039184E" w:rsidRPr="00BB536C" w:rsidRDefault="00B10A40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536C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1A24C4" w:rsidRPr="00BB536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eni </w:t>
      </w:r>
      <w:r w:rsidR="00F47C24" w:rsidRPr="00BB536C">
        <w:rPr>
          <w:rFonts w:ascii="Times New Roman" w:hAnsi="Times New Roman" w:cs="Times New Roman"/>
          <w:b/>
          <w:sz w:val="24"/>
          <w:szCs w:val="24"/>
          <w:lang w:val="sq-AL"/>
        </w:rPr>
        <w:t>13</w:t>
      </w:r>
    </w:p>
    <w:p w14:paraId="78907BC2" w14:textId="77777777" w:rsidR="0039184E" w:rsidRPr="00CC0B39" w:rsidRDefault="0039184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B536C">
        <w:rPr>
          <w:rFonts w:ascii="Times New Roman" w:hAnsi="Times New Roman" w:cs="Times New Roman"/>
          <w:b/>
          <w:sz w:val="24"/>
          <w:szCs w:val="24"/>
          <w:lang w:val="sq-AL"/>
        </w:rPr>
        <w:t>Marrëveshja për subvencionim</w:t>
      </w:r>
    </w:p>
    <w:p w14:paraId="272E9590" w14:textId="66282CE0" w:rsidR="008C14A4" w:rsidRDefault="00B70D2F" w:rsidP="00DF11A7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 realizimin e subvencion</w:t>
      </w:r>
      <w:r w:rsidR="00A73E83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eve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duhet të lidhet një marrëveshje me të cilën përcaktohen të drejtat dhe detyrat mes të komunës dhe përfituesit të subvencionit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4E84E3" w14:textId="77777777" w:rsidR="00A27B82" w:rsidRDefault="00A27B82" w:rsidP="00DF11A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B7A8409" w14:textId="24CD20AC" w:rsidR="00A27B82" w:rsidRPr="00CC0B39" w:rsidRDefault="00A27B82" w:rsidP="00DF11A7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veshja duhet 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lidhet 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çdo rast kur subvencioni q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jepet kalon vler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>mbi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26158" w:rsidRPr="00B75EE2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5</w:t>
      </w:r>
      <w:r w:rsidRPr="00B75EE2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,000euro</w:t>
      </w:r>
      <w:r w:rsidRPr="00AE36AF">
        <w:rPr>
          <w:rFonts w:ascii="Times New Roman" w:hAnsi="Times New Roman" w:cs="Times New Roman"/>
          <w:color w:val="FF0000"/>
          <w:sz w:val="24"/>
          <w:szCs w:val="24"/>
          <w:lang w:val="sq-AL"/>
        </w:rPr>
        <w:t xml:space="preserve">. </w:t>
      </w:r>
    </w:p>
    <w:p w14:paraId="623D5878" w14:textId="4CFAF40F" w:rsidR="008C14A4" w:rsidRPr="00CC0B39" w:rsidRDefault="008C14A4" w:rsidP="00DF11A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69D828" w14:textId="0681A121" w:rsidR="00315C2E" w:rsidRPr="00CC0B39" w:rsidRDefault="002324F0" w:rsidP="00DF11A7">
      <w:pPr>
        <w:pStyle w:val="ListParagraph"/>
        <w:numPr>
          <w:ilvl w:val="0"/>
          <w:numId w:val="21"/>
        </w:num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Marrëveshja e paraparë me p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>ik</w:t>
      </w:r>
      <w:r w:rsidR="00D10523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>n 2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këtij neni nuk </w:t>
      </w:r>
      <w:r w:rsidR="002A4DCE" w:rsidRPr="00CC0B39">
        <w:rPr>
          <w:rFonts w:ascii="Times New Roman" w:hAnsi="Times New Roman" w:cs="Times New Roman"/>
          <w:sz w:val="24"/>
          <w:szCs w:val="24"/>
          <w:lang w:val="sq-AL"/>
        </w:rPr>
        <w:t>aplikohet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 s</w:t>
      </w:r>
      <w:r w:rsidR="007A76B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ubvencionet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që jepen </w:t>
      </w:r>
      <w:r w:rsidR="007A76BE"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95FA8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76B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 xml:space="preserve">trajtimin e </w:t>
      </w:r>
      <w:r w:rsidR="007A76B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sëmundjeve 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>sh</w:t>
      </w:r>
      <w:r w:rsidR="00D10523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D10523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10523">
        <w:rPr>
          <w:rFonts w:ascii="Times New Roman" w:hAnsi="Times New Roman" w:cs="Times New Roman"/>
          <w:sz w:val="24"/>
          <w:szCs w:val="24"/>
          <w:lang w:val="sq-AL"/>
        </w:rPr>
        <w:t xml:space="preserve">sore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si dhe </w:t>
      </w:r>
      <w:r w:rsidR="002A4DC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për shpërblimin e studentëve, mësimdhënëseve dhe sportistëve për sukseset e arritura në garat kombëtare apo ndërkombëtare. </w:t>
      </w:r>
      <w:r w:rsidR="007A76BE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C5D3729" w14:textId="77777777" w:rsidR="008B7370" w:rsidRPr="00CC0B39" w:rsidRDefault="008B7370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F936DE" w14:textId="096A6A74" w:rsidR="00315C2E" w:rsidRPr="00CC0B39" w:rsidRDefault="00902D94" w:rsidP="00DF11A7">
      <w:pPr>
        <w:pStyle w:val="ListParagraph"/>
        <w:numPr>
          <w:ilvl w:val="0"/>
          <w:numId w:val="21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veshja duhet</w:t>
      </w:r>
      <w:r w:rsidR="00893BD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ërcaktojë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subjektet nënshkrues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ë marrëveshjes, qëllimin, shumë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 e mjeteve financiare, afatet kohore, detyrat dhe pë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rgjegjësitë e palëve, mbikëqyrjen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751F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formën e subvencionimit, </w:t>
      </w:r>
      <w:r w:rsidR="009E7ABF" w:rsidRPr="00CC0B39">
        <w:rPr>
          <w:rFonts w:ascii="Times New Roman" w:hAnsi="Times New Roman" w:cs="Times New Roman"/>
          <w:sz w:val="24"/>
          <w:szCs w:val="24"/>
          <w:lang w:val="sq-AL"/>
        </w:rPr>
        <w:t>raportimi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E7AB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hyrjen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fuqi si dhe pjes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505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48D9" w:rsidRPr="00CC0B39">
        <w:rPr>
          <w:rFonts w:ascii="Times New Roman" w:hAnsi="Times New Roman" w:cs="Times New Roman"/>
          <w:sz w:val="24"/>
          <w:szCs w:val="24"/>
          <w:lang w:val="sq-AL"/>
        </w:rPr>
        <w:t>tjera relevante për marrëveshjen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0BAD271" w14:textId="77777777" w:rsidR="00315C2E" w:rsidRPr="00CC0B39" w:rsidRDefault="00315C2E" w:rsidP="00DF11A7">
      <w:pPr>
        <w:pStyle w:val="ListParagraph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31DF72" w14:textId="5C8769F8" w:rsidR="00295FA8" w:rsidRPr="00CC0B39" w:rsidRDefault="00295FA8" w:rsidP="00DF11A7">
      <w:pPr>
        <w:pStyle w:val="ListParagraph"/>
        <w:numPr>
          <w:ilvl w:val="0"/>
          <w:numId w:val="21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Marrëveshja duhet të nënshkruhet në afat prej 10 ditë pune pas shpalljes së vendimit përfundimtarë për ndarje të subvencioneve.</w:t>
      </w:r>
    </w:p>
    <w:p w14:paraId="096848EC" w14:textId="77777777" w:rsidR="00295FA8" w:rsidRPr="00CC0B39" w:rsidRDefault="00295FA8" w:rsidP="0014720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AA7B50" w14:textId="77777777" w:rsidR="00023A0F" w:rsidRPr="009E32E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32E9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B70D2F" w:rsidRPr="009E32E9">
        <w:rPr>
          <w:rFonts w:ascii="Times New Roman" w:hAnsi="Times New Roman" w:cs="Times New Roman"/>
          <w:b/>
          <w:sz w:val="24"/>
          <w:szCs w:val="24"/>
          <w:lang w:val="sq-AL"/>
        </w:rPr>
        <w:t>14</w:t>
      </w:r>
    </w:p>
    <w:p w14:paraId="6F499556" w14:textId="77777777" w:rsidR="00883DEE" w:rsidRPr="00CC0B39" w:rsidRDefault="00C63E89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32E9">
        <w:rPr>
          <w:rFonts w:ascii="Times New Roman" w:hAnsi="Times New Roman" w:cs="Times New Roman"/>
          <w:b/>
          <w:sz w:val="24"/>
          <w:szCs w:val="24"/>
          <w:lang w:val="sq-AL"/>
        </w:rPr>
        <w:t>Subvencionet pë</w:t>
      </w:r>
      <w:r w:rsidR="005737B1" w:rsidRPr="009E32E9">
        <w:rPr>
          <w:rFonts w:ascii="Times New Roman" w:hAnsi="Times New Roman" w:cs="Times New Roman"/>
          <w:b/>
          <w:sz w:val="24"/>
          <w:szCs w:val="24"/>
          <w:lang w:val="sq-AL"/>
        </w:rPr>
        <w:t>r arsim</w:t>
      </w:r>
    </w:p>
    <w:p w14:paraId="74F2E5F2" w14:textId="522B1548" w:rsidR="00282403" w:rsidRPr="00CC0B39" w:rsidRDefault="00461990" w:rsidP="00DF11A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Komuna mund të ndajë subvencione </w:t>
      </w:r>
      <w:r w:rsidR="00282403"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2403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arsim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duke përfshirë, por duke mos u kufizuar, </w:t>
      </w:r>
      <w:r w:rsidR="00282403"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2403" w:rsidRPr="00CC0B39">
        <w:rPr>
          <w:rFonts w:ascii="Times New Roman" w:hAnsi="Times New Roman" w:cs="Times New Roman"/>
          <w:sz w:val="24"/>
          <w:szCs w:val="24"/>
          <w:lang w:val="sq-AL"/>
        </w:rPr>
        <w:t>r:</w:t>
      </w:r>
    </w:p>
    <w:p w14:paraId="0529ABEB" w14:textId="77777777" w:rsidR="006C7162" w:rsidRPr="00CC0B39" w:rsidRDefault="006C7162" w:rsidP="00DF11A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A53A12" w14:textId="77777777" w:rsidR="001E1DD5" w:rsidRPr="00CC0B39" w:rsidRDefault="00CA13F6" w:rsidP="00DF11A7">
      <w:pPr>
        <w:pStyle w:val="ListParagraph"/>
        <w:numPr>
          <w:ilvl w:val="1"/>
          <w:numId w:val="19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6C7162" w:rsidRPr="00CC0B39">
        <w:rPr>
          <w:rFonts w:ascii="Times New Roman" w:hAnsi="Times New Roman" w:cs="Times New Roman"/>
          <w:sz w:val="24"/>
          <w:szCs w:val="24"/>
          <w:lang w:val="sq-AL"/>
        </w:rPr>
        <w:t>ursa për student;</w:t>
      </w:r>
    </w:p>
    <w:p w14:paraId="4C06DAF5" w14:textId="523007BA" w:rsidR="00A85D04" w:rsidRPr="00CC0B39" w:rsidRDefault="00CA13F6" w:rsidP="00DF11A7">
      <w:pPr>
        <w:pStyle w:val="ListParagraph"/>
        <w:numPr>
          <w:ilvl w:val="1"/>
          <w:numId w:val="19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ursa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nx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shkoll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mesme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E0ABF2C" w14:textId="208CFEA1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ursa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r nx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144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hkoll</w:t>
      </w:r>
      <w:r w:rsidR="005319A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fillore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D54D07A" w14:textId="18B0584D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uadrot deficitar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9CEBBD2" w14:textId="471C91D0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x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sit me nevoja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veç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anta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B086FE3" w14:textId="1D10F994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ara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apo </w:t>
      </w:r>
      <w:proofErr w:type="spellStart"/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kuize</w:t>
      </w:r>
      <w:proofErr w:type="spellEnd"/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(aktivitete jasht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simore)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DB91009" w14:textId="66D95263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otimin e librave/revistave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1FA9086E" w14:textId="05612C77" w:rsidR="00A85D04" w:rsidRPr="00CC0B39" w:rsidRDefault="00CA13F6" w:rsidP="00DF11A7">
      <w:pPr>
        <w:pStyle w:val="ListParagraph"/>
        <w:numPr>
          <w:ilvl w:val="1"/>
          <w:numId w:val="19"/>
        </w:numPr>
        <w:tabs>
          <w:tab w:val="left" w:pos="990"/>
        </w:tabs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x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3E59E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mësimdhënësit, studentet 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treguar rezultate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nivel komb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tar dhe nd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5D04" w:rsidRPr="00CC0B39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1D1D5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C3F0818" w14:textId="1C88D919" w:rsidR="009B2A1A" w:rsidRPr="00CC0B39" w:rsidRDefault="009B2A1A" w:rsidP="00DF11A7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Kategoritë dhe shumat e subvencionimit do të përcaktohen me vendim të veçantë të Kryetarit të Komunës për çdo vit fiskal.</w:t>
      </w:r>
    </w:p>
    <w:p w14:paraId="4926698B" w14:textId="77777777" w:rsidR="005A5CB9" w:rsidRPr="00CC0B39" w:rsidRDefault="005A5CB9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1ABD7D4" w14:textId="77777777" w:rsidR="001E29E4" w:rsidRPr="00CC0B39" w:rsidRDefault="001E29E4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883D428" w14:textId="77777777" w:rsidR="00C405D0" w:rsidRPr="00ED638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D63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ED6389">
        <w:rPr>
          <w:rFonts w:ascii="Times New Roman" w:hAnsi="Times New Roman" w:cs="Times New Roman"/>
          <w:b/>
          <w:sz w:val="24"/>
          <w:szCs w:val="24"/>
          <w:lang w:val="sq-AL"/>
        </w:rPr>
        <w:t>15</w:t>
      </w:r>
    </w:p>
    <w:p w14:paraId="146ECAD7" w14:textId="77777777" w:rsidR="00A144DC" w:rsidRPr="00CC0B39" w:rsidRDefault="00B70D2F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D6389">
        <w:rPr>
          <w:rFonts w:ascii="Times New Roman" w:hAnsi="Times New Roman" w:cs="Times New Roman"/>
          <w:b/>
          <w:sz w:val="24"/>
          <w:szCs w:val="24"/>
          <w:lang w:val="sq-AL"/>
        </w:rPr>
        <w:t>Kriteret dhe dokumentet që nevojiten</w:t>
      </w:r>
      <w:r w:rsidR="00A144DC" w:rsidRPr="00ED63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</w:t>
      </w:r>
      <w:r w:rsidR="00B0451C" w:rsidRPr="00ED638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405D0" w:rsidRPr="00ED6389">
        <w:rPr>
          <w:rFonts w:ascii="Times New Roman" w:hAnsi="Times New Roman" w:cs="Times New Roman"/>
          <w:b/>
          <w:sz w:val="24"/>
          <w:szCs w:val="24"/>
          <w:lang w:val="sq-AL"/>
        </w:rPr>
        <w:t>r ndarjen e bursave</w:t>
      </w:r>
    </w:p>
    <w:p w14:paraId="79685871" w14:textId="77777777" w:rsidR="008E79A1" w:rsidRPr="00CC0B39" w:rsidRDefault="008E79A1" w:rsidP="0066684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3315EC0D" w14:textId="07312D45" w:rsidR="008E79A1" w:rsidRPr="00CC0B39" w:rsidRDefault="008E79A1" w:rsidP="00DF11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Kryetari i Komunës me vendim të veçantë përcakton kritere të qarta për dhënien e bursave duke përfshirë, por duke mos u kufizuar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5E81F9E5" w14:textId="5D3098EF" w:rsidR="006C7162" w:rsidRPr="00CC0B39" w:rsidRDefault="00CA13F6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>ot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>ën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mesatare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4A790DE" w14:textId="77E13AAE" w:rsidR="006C7162" w:rsidRPr="00CC0B39" w:rsidRDefault="000F35DC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Numri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student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ve/nx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sve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familje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1BCD35F" w14:textId="16952843" w:rsidR="006C7162" w:rsidRPr="00CC0B39" w:rsidRDefault="000F35DC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Kategorit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dala nga lufta (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vetëm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 student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6E0CDB8" w14:textId="73366056" w:rsidR="006C7162" w:rsidRPr="00CC0B39" w:rsidRDefault="000F35DC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Banimi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zona rurale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4800169" w14:textId="1A169A6F" w:rsidR="006C7162" w:rsidRPr="00CC0B39" w:rsidRDefault="00081BB6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Rezultatet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gara</w:t>
      </w:r>
      <w:r w:rsidR="008E79A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6815C4D4" w14:textId="77777777" w:rsidR="000A526B" w:rsidRPr="00CC0B39" w:rsidRDefault="009B14F3" w:rsidP="00DF11A7">
      <w:pPr>
        <w:pStyle w:val="ListParagraph"/>
        <w:numPr>
          <w:ilvl w:val="1"/>
          <w:numId w:val="22"/>
        </w:numPr>
        <w:tabs>
          <w:tab w:val="left" w:pos="810"/>
        </w:tabs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Gjendjen</w:t>
      </w:r>
      <w:r w:rsidR="00081BB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ekonomike</w:t>
      </w:r>
      <w:r w:rsidR="00830B89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62CEEA8" w14:textId="77777777" w:rsidR="000A526B" w:rsidRPr="00CC0B39" w:rsidRDefault="000A526B" w:rsidP="00DF11A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CC5D41" w14:textId="6391C876" w:rsidR="00104E99" w:rsidRPr="00CC0B39" w:rsidRDefault="00104E99" w:rsidP="00DF11A7">
      <w:pPr>
        <w:pStyle w:val="ListParagraph"/>
        <w:numPr>
          <w:ilvl w:val="0"/>
          <w:numId w:val="3"/>
        </w:numPr>
        <w:tabs>
          <w:tab w:val="left" w:pos="360"/>
        </w:tabs>
        <w:ind w:left="9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Dokumentet të cilat duhet të dorëzohen gjatë aplikimit për ndarje të bursave përfshijnë, </w:t>
      </w:r>
      <w:r w:rsidR="005319A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por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duke mos u kufizuar:</w:t>
      </w:r>
    </w:p>
    <w:p w14:paraId="3D934B71" w14:textId="77777777" w:rsidR="006C7162" w:rsidRPr="00CC0B39" w:rsidRDefault="006C7162" w:rsidP="00DF11A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3F2803" w14:textId="6AC435F3" w:rsidR="006C7162" w:rsidRPr="00CC0B39" w:rsidRDefault="00081BB6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Dokumenti i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identifikimit</w:t>
      </w:r>
      <w:r w:rsidR="00104E9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9CD870C" w14:textId="04569860" w:rsidR="006C7162" w:rsidRPr="00CC0B39" w:rsidRDefault="00104E99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Certifikata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notave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0EE2449" w14:textId="09206056" w:rsidR="006C7162" w:rsidRPr="00CC0B39" w:rsidRDefault="00104E99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Certifikata</w:t>
      </w:r>
      <w:r w:rsidR="00081BB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vitit kalendarik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studimeve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02B8E3E" w14:textId="3A1C8554" w:rsidR="006C7162" w:rsidRPr="00CC0B39" w:rsidRDefault="00104E99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>Certifikat</w:t>
      </w:r>
      <w:r w:rsidR="005319AB" w:rsidRPr="00CC0B3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0F35D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vendbanimit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BDDC048" w14:textId="7333C94B" w:rsidR="006C7162" w:rsidRPr="00CC0B39" w:rsidRDefault="00081BB6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shmi mbi gjendjen ekonomike</w:t>
      </w:r>
      <w:r w:rsidR="00104E9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1AC08D1" w14:textId="2EA518F2" w:rsidR="006C7162" w:rsidRPr="00CC0B39" w:rsidRDefault="008472B5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shmi se prind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rit jan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kategori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dala nga lufta</w:t>
      </w:r>
      <w:r w:rsidR="00104E9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6A868F4B" w14:textId="77777777" w:rsidR="00B70D2F" w:rsidRPr="00CC0B39" w:rsidRDefault="008472B5" w:rsidP="00DF11A7">
      <w:pPr>
        <w:pStyle w:val="ListParagraph"/>
        <w:numPr>
          <w:ilvl w:val="1"/>
          <w:numId w:val="23"/>
        </w:numPr>
        <w:spacing w:line="36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shmi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 rezultatet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gara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73428A8" w14:textId="77777777" w:rsidR="001E29E4" w:rsidRPr="00CC0B39" w:rsidRDefault="001E29E4" w:rsidP="00DF11A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7088AE6" w14:textId="5B8A83A3" w:rsidR="001E29E4" w:rsidRPr="00DF11A7" w:rsidRDefault="00ED6389" w:rsidP="00DF11A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Aplikuesi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nuk mund të jetë përfitues i bursës nëse brenda vitit të njëjtë fiskal ka qenë përfitues i një burse të ndarë </w:t>
      </w:r>
      <w:r w:rsidR="001E29E4" w:rsidRPr="00DF11A7">
        <w:rPr>
          <w:rFonts w:ascii="Times New Roman" w:hAnsi="Times New Roman" w:cs="Times New Roman"/>
          <w:sz w:val="24"/>
          <w:szCs w:val="24"/>
          <w:lang w:val="sq-AL"/>
        </w:rPr>
        <w:t>nga pushteti qendror ose ndonjë donatorë tjetër për fushën e njëjtë</w:t>
      </w:r>
      <w:r w:rsidR="00566C57" w:rsidRPr="00DF11A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DC57989" w14:textId="77777777" w:rsidR="008472B5" w:rsidRPr="00CC0B39" w:rsidRDefault="008472B5" w:rsidP="00DF11A7">
      <w:pPr>
        <w:pStyle w:val="ListParagraph"/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D470C1" w14:textId="1FD9F41B" w:rsidR="00B70D2F" w:rsidRPr="00CC0B39" w:rsidRDefault="00B70D2F" w:rsidP="00DF11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duhet të bëjë shpalljen publike për dhënien e bursave e cila publikohet në ueb faqen e Komunës, në vendet e frekuentuara, mediat sociale dhe në media</w:t>
      </w:r>
      <w:r w:rsidR="005319AB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lokale.</w:t>
      </w:r>
    </w:p>
    <w:p w14:paraId="11D5ABB0" w14:textId="77777777" w:rsidR="00DF11A7" w:rsidRDefault="00DF11A7" w:rsidP="00DF11A7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53E01546" w14:textId="1B2266FD" w:rsidR="005737B1" w:rsidRPr="00CC0B39" w:rsidRDefault="0092493F" w:rsidP="00DF1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35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8A353D">
        <w:rPr>
          <w:rFonts w:ascii="Times New Roman" w:hAnsi="Times New Roman" w:cs="Times New Roman"/>
          <w:b/>
          <w:sz w:val="24"/>
          <w:szCs w:val="24"/>
          <w:lang w:val="sq-AL"/>
        </w:rPr>
        <w:t>16</w:t>
      </w:r>
    </w:p>
    <w:p w14:paraId="569D0348" w14:textId="79197D37" w:rsidR="0039184E" w:rsidRDefault="0092493F" w:rsidP="00DF1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Subvencionet për zhvillim ekonomik</w:t>
      </w:r>
    </w:p>
    <w:p w14:paraId="61E5ACE0" w14:textId="77777777" w:rsidR="00DF11A7" w:rsidRPr="00CC0B39" w:rsidRDefault="00DF11A7" w:rsidP="00DF1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93CDBA" w14:textId="46AC1C78" w:rsidR="00943ABC" w:rsidRPr="00CC0B39" w:rsidRDefault="00943ABC" w:rsidP="00DF11A7">
      <w:pPr>
        <w:pStyle w:val="ListParagraph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mund të ndajë subvencione për zhvillim ekonomik duke përfshirë, por duke mos u kufizuar, për:</w:t>
      </w:r>
    </w:p>
    <w:p w14:paraId="214839FB" w14:textId="77777777" w:rsidR="00FA6F11" w:rsidRPr="00CC0B39" w:rsidRDefault="00FA6F11" w:rsidP="00DF11A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EE1705" w14:textId="07767E56" w:rsidR="00567199" w:rsidRPr="00CC0B39" w:rsidRDefault="00E329AA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Zejet tradicionale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69A9AAF" w14:textId="67D96A81" w:rsidR="00567199" w:rsidRPr="00CC0B39" w:rsidRDefault="00943ABC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Aksesore;</w:t>
      </w:r>
    </w:p>
    <w:p w14:paraId="2B78FB57" w14:textId="1AD7B8B9" w:rsidR="00567199" w:rsidRPr="00CC0B39" w:rsidRDefault="00E329AA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Agrobiznese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3C4594C" w14:textId="60D64D39" w:rsidR="00567199" w:rsidRPr="00CC0B39" w:rsidRDefault="00943ABC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Teknologji Informative;</w:t>
      </w:r>
    </w:p>
    <w:p w14:paraId="55927097" w14:textId="185D7081" w:rsidR="00567199" w:rsidRPr="00CC0B39" w:rsidRDefault="008D3582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Ndë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rmarrjet publike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76BF957" w14:textId="53B1D4D0" w:rsidR="00567199" w:rsidRPr="00CC0B39" w:rsidRDefault="00E329AA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inovative</w:t>
      </w:r>
      <w:proofErr w:type="spellEnd"/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40C4526" w14:textId="683E0222" w:rsidR="00567199" w:rsidRPr="00CC0B39" w:rsidRDefault="008D3582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Ndë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rmarrje</w:t>
      </w:r>
      <w:r w:rsidR="001D3301"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sociale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385C1FD" w14:textId="7510DA7A" w:rsidR="00567199" w:rsidRPr="00CC0B39" w:rsidRDefault="00E329AA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Aktivitetet e shoqatave t</w:t>
      </w:r>
      <w:r w:rsidR="00DF11A7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cilat ndihmojn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 promovojn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zhvillimin ekonomik dhe turizmit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B958031" w14:textId="39A5DA5A" w:rsidR="00567199" w:rsidRPr="00CC0B39" w:rsidRDefault="008D3582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Inkubatorë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t e biznesit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2996B11" w14:textId="2AB67EF2" w:rsidR="00567199" w:rsidRPr="00CC0B39" w:rsidRDefault="00FA6F11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izneset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reja apo fillestare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E479B7B" w14:textId="0404FAD1" w:rsidR="00567199" w:rsidRPr="00CC0B39" w:rsidRDefault="008D3582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Aktivitetet pë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 ngritjen e kapaciteteve nje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rëzore pë</w:t>
      </w:r>
      <w:r w:rsidR="00C820A8">
        <w:rPr>
          <w:rFonts w:ascii="Times New Roman" w:hAnsi="Times New Roman" w:cs="Times New Roman"/>
          <w:sz w:val="24"/>
          <w:szCs w:val="24"/>
          <w:lang w:val="sq-AL"/>
        </w:rPr>
        <w:t>r zhvillim të</w:t>
      </w:r>
      <w:r w:rsidR="00943AB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biznesit;</w:t>
      </w:r>
      <w:r w:rsidR="0056719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7216B819" w14:textId="77777777" w:rsidR="00E329AA" w:rsidRPr="00CC0B39" w:rsidRDefault="00E329AA" w:rsidP="00DF11A7">
      <w:pPr>
        <w:pStyle w:val="ListParagraph"/>
        <w:numPr>
          <w:ilvl w:val="1"/>
          <w:numId w:val="24"/>
        </w:numPr>
        <w:tabs>
          <w:tab w:val="left" w:pos="207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Aktivitetet p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ër hulumtime të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tregut t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grupeve t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>ë studentë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8D3582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2680EA6" w14:textId="77777777" w:rsidR="00567199" w:rsidRPr="00CC0B39" w:rsidRDefault="00567199" w:rsidP="00DF11A7"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F6E2B8" w14:textId="5F60551F" w:rsidR="00B70D2F" w:rsidRPr="00CC0B39" w:rsidRDefault="00B70D2F" w:rsidP="00DF11A7">
      <w:pPr>
        <w:pStyle w:val="ListParagraph"/>
        <w:numPr>
          <w:ilvl w:val="0"/>
          <w:numId w:val="2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Përfitues të subvencioneve për zhvillim ekonomik mund të jenë vetëm bizneset që veprojnë në Komunë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579FDF8" w14:textId="77777777" w:rsidR="00567199" w:rsidRPr="00CC0B39" w:rsidRDefault="00567199" w:rsidP="0056719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3C646F9B" w14:textId="152BD453" w:rsidR="00B70D2F" w:rsidRPr="00CC0B39" w:rsidRDefault="00B70D2F" w:rsidP="00FB574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Përfitues të subvencioneve për zhvillim ekonomik nuk mund të jenë bizneset që kanë obligime financiare të papaguara komunale dhe ATK-së.</w:t>
      </w:r>
    </w:p>
    <w:p w14:paraId="67FEB8D7" w14:textId="77777777" w:rsidR="00DF11A7" w:rsidRDefault="00DF11A7" w:rsidP="00DF11A7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30B18F4" w14:textId="79630D36" w:rsidR="00336241" w:rsidRPr="008A353D" w:rsidRDefault="00336241" w:rsidP="00DF11A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35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24E7" w:rsidRPr="008A353D">
        <w:rPr>
          <w:rFonts w:ascii="Times New Roman" w:hAnsi="Times New Roman" w:cs="Times New Roman"/>
          <w:b/>
          <w:sz w:val="24"/>
          <w:szCs w:val="24"/>
          <w:lang w:val="sq-AL"/>
        </w:rPr>
        <w:t>17</w:t>
      </w:r>
    </w:p>
    <w:p w14:paraId="4BC916A4" w14:textId="77777777" w:rsidR="00336241" w:rsidRPr="00CC0B39" w:rsidRDefault="00336241" w:rsidP="0066684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A353D">
        <w:rPr>
          <w:rFonts w:ascii="Times New Roman" w:hAnsi="Times New Roman" w:cs="Times New Roman"/>
          <w:b/>
          <w:sz w:val="24"/>
          <w:szCs w:val="24"/>
          <w:lang w:val="sq-AL"/>
        </w:rPr>
        <w:t>Përparësitë gjatë ndarjes së subvencioneve për zhvillim ekonomik</w:t>
      </w:r>
    </w:p>
    <w:p w14:paraId="7C766EC9" w14:textId="110479DC" w:rsidR="00336241" w:rsidRPr="00CC0B39" w:rsidRDefault="00336241" w:rsidP="00FB57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Gjatë ndarjes së subvencioneve për zhvillim ekonomik</w:t>
      </w:r>
      <w:r w:rsidR="0076180D" w:rsidRPr="00CC0B39">
        <w:rPr>
          <w:rFonts w:ascii="Times New Roman" w:hAnsi="Times New Roman" w:cs="Times New Roman"/>
          <w:sz w:val="24"/>
          <w:szCs w:val="24"/>
          <w:lang w:val="sq-AL"/>
        </w:rPr>
        <w:t>, në kushte të barabarta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156B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omuna u jep përparësi rasteve specifike në vijim:</w:t>
      </w:r>
    </w:p>
    <w:p w14:paraId="73C39E73" w14:textId="77777777" w:rsidR="00E02CCC" w:rsidRPr="00CC0B39" w:rsidRDefault="00E02CCC" w:rsidP="00E02C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14:paraId="317C7E7C" w14:textId="00963EC2" w:rsidR="004442DC" w:rsidRPr="00CC0B39" w:rsidRDefault="00336241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prodhuese, p</w:t>
      </w:r>
      <w:bookmarkStart w:id="0" w:name="_Hlk498009177"/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bookmarkEnd w:id="0"/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rpunuese dhe shërbyese që 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krijoj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në punësim;</w:t>
      </w:r>
    </w:p>
    <w:p w14:paraId="4F6BEF47" w14:textId="376299DB" w:rsidR="00567199" w:rsidRPr="00CC0B39" w:rsidRDefault="00336241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Gra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>rinjve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, zona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rurale, persona</w:t>
      </w:r>
      <w:r w:rsidR="001E29E4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 nevoja te veçanta dhe komunitetet;</w:t>
      </w:r>
    </w:p>
    <w:p w14:paraId="5306DEC4" w14:textId="3214807B" w:rsidR="004442DC" w:rsidRPr="00CC0B39" w:rsidRDefault="00336241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që kanë siguruar bashkëfinancim nga palë të treta </w:t>
      </w:r>
      <w:r w:rsidR="00D2158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me një përqindje (%) të </w:t>
      </w:r>
      <w:r w:rsidR="004E35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caktuar nga </w:t>
      </w:r>
      <w:r w:rsidR="008C14A4" w:rsidRPr="00CC0B39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4E35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a e </w:t>
      </w:r>
      <w:r w:rsidR="008C14A4" w:rsidRPr="00CC0B39">
        <w:rPr>
          <w:rFonts w:ascii="Times New Roman" w:hAnsi="Times New Roman" w:cs="Times New Roman"/>
          <w:sz w:val="24"/>
          <w:szCs w:val="24"/>
          <w:lang w:val="sq-AL"/>
        </w:rPr>
        <w:t>projektit</w:t>
      </w:r>
      <w:r w:rsidR="004E3577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A353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35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Përqindja  e </w:t>
      </w:r>
      <w:r w:rsidR="00832F4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kërkuar e </w:t>
      </w:r>
      <w:r w:rsidR="004E35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bashkëfinancimit do të caktohet </w:t>
      </w:r>
      <w:r w:rsidR="00D2158C" w:rsidRPr="00CC0B39">
        <w:rPr>
          <w:rFonts w:ascii="Times New Roman" w:hAnsi="Times New Roman" w:cs="Times New Roman"/>
          <w:sz w:val="24"/>
          <w:szCs w:val="24"/>
          <w:lang w:val="sq-AL"/>
        </w:rPr>
        <w:t>varësisht nga mundësit buxhetore të komunë</w:t>
      </w:r>
      <w:r w:rsidR="00630629" w:rsidRPr="00CC0B3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4BAFBD8" w14:textId="17A6D56C" w:rsidR="004442DC" w:rsidRPr="00CC0B39" w:rsidRDefault="00336241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cilat posedojnë dëshmi apo certifikime profesionale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EA3A1FD" w14:textId="5E7B4DD2" w:rsidR="004442DC" w:rsidRPr="00CC0B39" w:rsidRDefault="00B70D2F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OJQ-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cilët aplikojnë me projekte biznesi të cilat mundësojnë gjenerim të vendeve të punës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>; dhe</w:t>
      </w:r>
    </w:p>
    <w:p w14:paraId="46881404" w14:textId="587BFD6D" w:rsidR="001E29E4" w:rsidRPr="00CC0B39" w:rsidRDefault="001E29E4" w:rsidP="00FB5749">
      <w:pPr>
        <w:pStyle w:val="ListParagraph"/>
        <w:numPr>
          <w:ilvl w:val="1"/>
          <w:numId w:val="25"/>
        </w:numPr>
        <w:tabs>
          <w:tab w:val="left" w:pos="2070"/>
        </w:tabs>
        <w:spacing w:line="360" w:lineRule="auto"/>
        <w:ind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Bizneseve që nuk kanë fituar më parë subvencione nga komuna dhe gjatë vitit të njëjtë fiskal nuk kanë qenë përfitues i një subvencioni për zhvillim ekonomik të ndarë nga pushteti qendror ose nga ndonjë donator tjetër.</w:t>
      </w:r>
    </w:p>
    <w:p w14:paraId="27B61DC2" w14:textId="77777777" w:rsidR="004442DC" w:rsidRPr="00CC0B39" w:rsidRDefault="004442DC" w:rsidP="00E02CCC">
      <w:pPr>
        <w:pStyle w:val="ListParagraph"/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</w:p>
    <w:p w14:paraId="2FC59FA5" w14:textId="137E8414" w:rsidR="00B70D2F" w:rsidRPr="00CC0B39" w:rsidRDefault="00B70D2F" w:rsidP="00FB574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Bizneset e përcaktuara në paragrafin 1.3 dhe 1.4 të këtij neni mund të aplikojnë për ndarje të subvencioneve edhe jashtë periudhës së shpalljes publike me kërkesë të arsyetuar.</w:t>
      </w:r>
    </w:p>
    <w:p w14:paraId="4B8A5847" w14:textId="77777777" w:rsidR="00336241" w:rsidRPr="00CC0B39" w:rsidRDefault="00336241" w:rsidP="0066684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156985BF" w14:textId="77777777" w:rsidR="00D13DAF" w:rsidRPr="000B6108" w:rsidRDefault="00D13DAF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61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0B6108">
        <w:rPr>
          <w:rFonts w:ascii="Times New Roman" w:hAnsi="Times New Roman" w:cs="Times New Roman"/>
          <w:b/>
          <w:sz w:val="24"/>
          <w:szCs w:val="24"/>
          <w:lang w:val="sq-AL"/>
        </w:rPr>
        <w:t>18</w:t>
      </w:r>
    </w:p>
    <w:p w14:paraId="0C3C9DB9" w14:textId="47981FA4" w:rsidR="00E70FCA" w:rsidRPr="00CC0B39" w:rsidRDefault="00B70D2F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61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Dokumentet e nevojshme për të aplikuar për </w:t>
      </w:r>
      <w:r w:rsidR="00D13DAF" w:rsidRPr="000B61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1F395C" w:rsidRPr="000B6108">
        <w:rPr>
          <w:rFonts w:ascii="Times New Roman" w:hAnsi="Times New Roman" w:cs="Times New Roman"/>
          <w:b/>
          <w:sz w:val="24"/>
          <w:szCs w:val="24"/>
          <w:lang w:val="sq-AL"/>
        </w:rPr>
        <w:t>subvencione</w:t>
      </w:r>
      <w:r w:rsidRPr="000B61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D13DAF" w:rsidRPr="000B6108">
        <w:rPr>
          <w:rFonts w:ascii="Times New Roman" w:hAnsi="Times New Roman" w:cs="Times New Roman"/>
          <w:b/>
          <w:sz w:val="24"/>
          <w:szCs w:val="24"/>
          <w:lang w:val="sq-AL"/>
        </w:rPr>
        <w:t>për zhvillim ekonomik</w:t>
      </w:r>
    </w:p>
    <w:p w14:paraId="0C7B7191" w14:textId="77777777" w:rsidR="00E70FCA" w:rsidRPr="00CC0B39" w:rsidRDefault="00E70FCA" w:rsidP="0066684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76C0735B" w14:textId="50008C3F" w:rsidR="00E70FCA" w:rsidRPr="00CC0B39" w:rsidRDefault="00E70FCA" w:rsidP="00FB57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Dokumentet të cilat duhet të dorëzohen gjatë aplikimit për ndarje të </w:t>
      </w:r>
      <w:r w:rsidR="00A026FA" w:rsidRPr="00CC0B39">
        <w:rPr>
          <w:rFonts w:ascii="Times New Roman" w:hAnsi="Times New Roman" w:cs="Times New Roman"/>
          <w:sz w:val="24"/>
          <w:szCs w:val="24"/>
          <w:lang w:val="sq-AL"/>
        </w:rPr>
        <w:t>subvencioneve pë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zhvillim ekonomik përfshijnë, </w:t>
      </w:r>
      <w:r w:rsidR="008D216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por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duke mos u kufizuar:</w:t>
      </w:r>
    </w:p>
    <w:p w14:paraId="40112C92" w14:textId="77777777" w:rsidR="00E02CCC" w:rsidRPr="00CC0B39" w:rsidRDefault="00E02CCC" w:rsidP="00E02CC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14:paraId="29590FE6" w14:textId="072B86A2" w:rsidR="004442DC" w:rsidRPr="00CC0B39" w:rsidRDefault="00E329AA" w:rsidP="00FB5749">
      <w:pPr>
        <w:pStyle w:val="ListParagraph"/>
        <w:numPr>
          <w:ilvl w:val="1"/>
          <w:numId w:val="26"/>
        </w:numPr>
        <w:tabs>
          <w:tab w:val="left" w:pos="1980"/>
          <w:tab w:val="left" w:pos="207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Plani i biznesit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78B00A6" w14:textId="1CC15687" w:rsidR="004442DC" w:rsidRPr="00CC0B39" w:rsidRDefault="00E329AA" w:rsidP="00FB5749">
      <w:pPr>
        <w:pStyle w:val="ListParagraph"/>
        <w:numPr>
          <w:ilvl w:val="1"/>
          <w:numId w:val="26"/>
        </w:numPr>
        <w:tabs>
          <w:tab w:val="left" w:pos="2070"/>
          <w:tab w:val="left" w:pos="216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Dokumenti identifikues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6504605" w14:textId="5147B8D7" w:rsidR="00E70FCA" w:rsidRPr="00CC0B39" w:rsidRDefault="005C4E71" w:rsidP="00FB5749">
      <w:pPr>
        <w:pStyle w:val="ListParagraph"/>
        <w:numPr>
          <w:ilvl w:val="1"/>
          <w:numId w:val="26"/>
        </w:numPr>
        <w:tabs>
          <w:tab w:val="left" w:pos="2070"/>
          <w:tab w:val="left" w:pos="216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Certifikate e vendbanimit (pë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 persona fizik)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09ADFF1" w14:textId="77777777" w:rsidR="00E70FCA" w:rsidRPr="00CC0B39" w:rsidRDefault="00E329AA" w:rsidP="00FB5749">
      <w:pPr>
        <w:pStyle w:val="ListParagraph"/>
        <w:numPr>
          <w:ilvl w:val="1"/>
          <w:numId w:val="26"/>
        </w:numPr>
        <w:tabs>
          <w:tab w:val="left" w:pos="2070"/>
          <w:tab w:val="left" w:pos="216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>Certifikata e biznesit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08E0E3E" w14:textId="77777777" w:rsidR="00E70FCA" w:rsidRPr="00CC0B39" w:rsidRDefault="005C4E71" w:rsidP="00FB5749">
      <w:pPr>
        <w:pStyle w:val="ListParagraph"/>
        <w:numPr>
          <w:ilvl w:val="1"/>
          <w:numId w:val="26"/>
        </w:numPr>
        <w:tabs>
          <w:tab w:val="left" w:pos="2070"/>
          <w:tab w:val="left" w:pos="216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n e taksave komunale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4C55DBB" w14:textId="77777777" w:rsidR="00E70FCA" w:rsidRPr="00CC0B39" w:rsidRDefault="005C4E71" w:rsidP="00FB5749">
      <w:pPr>
        <w:pStyle w:val="ListParagraph"/>
        <w:numPr>
          <w:ilvl w:val="1"/>
          <w:numId w:val="26"/>
        </w:numPr>
        <w:tabs>
          <w:tab w:val="left" w:pos="900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shmi p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 pages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n e tatimit 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pron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0FC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2A9966A" w14:textId="77777777" w:rsidR="005C4E71" w:rsidRPr="00CC0B39" w:rsidRDefault="00E329AA" w:rsidP="00FB5749">
      <w:pPr>
        <w:pStyle w:val="ListParagraph"/>
        <w:numPr>
          <w:ilvl w:val="1"/>
          <w:numId w:val="26"/>
        </w:numPr>
        <w:tabs>
          <w:tab w:val="left" w:pos="900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5C4E71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shmi se nuk ka obligime ndaj </w:t>
      </w:r>
      <w:r w:rsidR="005C4E71" w:rsidRPr="00CC0B39">
        <w:rPr>
          <w:rFonts w:ascii="Times New Roman" w:hAnsi="Times New Roman" w:cs="Times New Roman"/>
          <w:sz w:val="24"/>
          <w:szCs w:val="24"/>
          <w:lang w:val="sq-AL"/>
        </w:rPr>
        <w:t>ATK-së;</w:t>
      </w:r>
    </w:p>
    <w:p w14:paraId="1EFC454A" w14:textId="2EE9285B" w:rsidR="008510C0" w:rsidRPr="00CC0B39" w:rsidRDefault="008510C0" w:rsidP="00FB5749">
      <w:pPr>
        <w:pStyle w:val="ListParagraph"/>
        <w:numPr>
          <w:ilvl w:val="1"/>
          <w:numId w:val="26"/>
        </w:numPr>
        <w:tabs>
          <w:tab w:val="left" w:pos="900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bashkëfinancim (nëse ka bashkëfinancim);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4EFAE71F" w14:textId="77777777" w:rsidR="00B70D2F" w:rsidRPr="00CC0B39" w:rsidRDefault="005C4E71" w:rsidP="00FB5749">
      <w:pPr>
        <w:pStyle w:val="ListParagraph"/>
        <w:numPr>
          <w:ilvl w:val="1"/>
          <w:numId w:val="26"/>
        </w:numPr>
        <w:tabs>
          <w:tab w:val="left" w:pos="900"/>
        </w:tabs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Konfirmimin nga banka pë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>r xhirollogari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E329A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aplikuesit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390A4F2" w14:textId="77777777" w:rsidR="00DB2CC1" w:rsidRPr="00F30480" w:rsidRDefault="0092493F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480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1A24C4" w:rsidRPr="00F304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eni </w:t>
      </w:r>
      <w:r w:rsidR="00B70D2F" w:rsidRPr="00F30480">
        <w:rPr>
          <w:rFonts w:ascii="Times New Roman" w:hAnsi="Times New Roman" w:cs="Times New Roman"/>
          <w:b/>
          <w:sz w:val="24"/>
          <w:szCs w:val="24"/>
          <w:lang w:val="sq-AL"/>
        </w:rPr>
        <w:t>19</w:t>
      </w:r>
    </w:p>
    <w:p w14:paraId="7F14943A" w14:textId="77777777" w:rsidR="00FD3F3F" w:rsidRPr="00CC0B39" w:rsidRDefault="0092493F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480">
        <w:rPr>
          <w:rFonts w:ascii="Times New Roman" w:hAnsi="Times New Roman" w:cs="Times New Roman"/>
          <w:b/>
          <w:sz w:val="24"/>
          <w:szCs w:val="24"/>
          <w:lang w:val="sq-AL"/>
        </w:rPr>
        <w:t>Subvencionet për bujqësi</w:t>
      </w:r>
    </w:p>
    <w:p w14:paraId="53877DBD" w14:textId="40213DE7" w:rsidR="00FD3F3F" w:rsidRPr="00CC0B39" w:rsidRDefault="00FD3F3F" w:rsidP="00FB5749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mund të ndajë subvencione për bujqësi duke përfshirë, por duke mos u kufizuar, për:</w:t>
      </w:r>
    </w:p>
    <w:p w14:paraId="04FDA42C" w14:textId="77777777" w:rsidR="00641CC1" w:rsidRPr="00CC0B39" w:rsidRDefault="00641CC1" w:rsidP="00E02CCC">
      <w:pPr>
        <w:pStyle w:val="ListParagraph"/>
        <w:tabs>
          <w:tab w:val="left" w:pos="720"/>
          <w:tab w:val="left" w:pos="810"/>
        </w:tabs>
        <w:spacing w:before="240" w:after="0"/>
        <w:ind w:left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2BA6C7" w14:textId="06120C1B" w:rsidR="00641CC1" w:rsidRPr="00CC0B39" w:rsidRDefault="00630629" w:rsidP="00FB5749">
      <w:pPr>
        <w:pStyle w:val="ListParagraph"/>
        <w:numPr>
          <w:ilvl w:val="1"/>
          <w:numId w:val="27"/>
        </w:numPr>
        <w:spacing w:before="240" w:after="0" w:line="360" w:lineRule="auto"/>
        <w:ind w:left="900" w:hanging="45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rojekte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fermer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ve, shoqatave, k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operativave bu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sore,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fushat bujq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sore me prioritet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omun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D77AB37" w14:textId="2EC1BF97" w:rsidR="00E02CCC" w:rsidRPr="00CC0B39" w:rsidRDefault="00630629" w:rsidP="00FB5749">
      <w:pPr>
        <w:pStyle w:val="ListParagraph"/>
        <w:numPr>
          <w:ilvl w:val="1"/>
          <w:numId w:val="27"/>
        </w:numPr>
        <w:spacing w:before="240" w:after="0" w:line="360" w:lineRule="auto"/>
        <w:ind w:left="900" w:hanging="45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rganizimin e panaireve, seminareve, vizitave studimore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5002F4C" w14:textId="10BFF7E0" w:rsidR="00641CC1" w:rsidRPr="00CC0B39" w:rsidRDefault="00630629" w:rsidP="00FB5749">
      <w:pPr>
        <w:pStyle w:val="ListParagraph"/>
        <w:numPr>
          <w:ilvl w:val="1"/>
          <w:numId w:val="27"/>
        </w:numPr>
        <w:spacing w:before="240" w:after="0" w:line="360" w:lineRule="auto"/>
        <w:ind w:left="900" w:hanging="45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shtetjen e projekteve me bashk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financim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1AD9479F" w14:textId="3B6562CE" w:rsidR="006B21D8" w:rsidRPr="00CC0B39" w:rsidRDefault="00630629" w:rsidP="00FB5749">
      <w:pPr>
        <w:pStyle w:val="ListParagraph"/>
        <w:numPr>
          <w:ilvl w:val="1"/>
          <w:numId w:val="27"/>
        </w:numPr>
        <w:spacing w:before="240" w:after="0" w:line="360" w:lineRule="auto"/>
        <w:ind w:left="900" w:hanging="45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>rojekte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687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sektorin e pylltaris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74144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555595C" w14:textId="77777777" w:rsidR="00E02CCC" w:rsidRPr="00CC0B39" w:rsidRDefault="00E02CCC" w:rsidP="00E02CCC">
      <w:pPr>
        <w:pStyle w:val="ListParagraph"/>
        <w:spacing w:before="240" w:after="0" w:line="240" w:lineRule="auto"/>
        <w:ind w:left="90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23976D" w14:textId="286B0171" w:rsidR="00066877" w:rsidRPr="00CC0B39" w:rsidRDefault="00641CC1" w:rsidP="00630629">
      <w:pPr>
        <w:tabs>
          <w:tab w:val="left" w:pos="450"/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63062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B21D8" w:rsidRPr="00CC0B39">
        <w:rPr>
          <w:rFonts w:ascii="Times New Roman" w:hAnsi="Times New Roman" w:cs="Times New Roman"/>
          <w:sz w:val="24"/>
          <w:szCs w:val="24"/>
          <w:lang w:val="sq-AL"/>
        </w:rPr>
        <w:t>Gjatë ndarjes së subvencioneve në bujqësi</w:t>
      </w:r>
      <w:r w:rsidR="002C4D94" w:rsidRPr="00CC0B39">
        <w:rPr>
          <w:rFonts w:ascii="Times New Roman" w:hAnsi="Times New Roman" w:cs="Times New Roman"/>
          <w:sz w:val="24"/>
          <w:szCs w:val="24"/>
          <w:lang w:val="sq-AL"/>
        </w:rPr>
        <w:t>, në kushte të barabarta</w:t>
      </w:r>
      <w:r w:rsidR="006B21D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156B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6B21D8" w:rsidRPr="00CC0B39">
        <w:rPr>
          <w:rFonts w:ascii="Times New Roman" w:hAnsi="Times New Roman" w:cs="Times New Roman"/>
          <w:sz w:val="24"/>
          <w:szCs w:val="24"/>
          <w:lang w:val="sq-AL"/>
        </w:rPr>
        <w:t>omuna u jep përparësi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F91F0B3" w14:textId="77777777" w:rsidR="00832F49" w:rsidRPr="00CC0B39" w:rsidRDefault="006B21D8" w:rsidP="00FB5749">
      <w:pPr>
        <w:pStyle w:val="ListParagraph"/>
        <w:numPr>
          <w:ilvl w:val="1"/>
          <w:numId w:val="28"/>
        </w:numPr>
        <w:tabs>
          <w:tab w:val="left" w:pos="720"/>
          <w:tab w:val="left" w:pos="90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Zonave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 prioritet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identifikuara nga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>omuna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5A2B237" w14:textId="335A2295" w:rsidR="00832F49" w:rsidRPr="00CC0B39" w:rsidRDefault="006B21D8" w:rsidP="00FB5749">
      <w:pPr>
        <w:pStyle w:val="ListParagraph"/>
        <w:numPr>
          <w:ilvl w:val="1"/>
          <w:numId w:val="28"/>
        </w:numPr>
        <w:tabs>
          <w:tab w:val="left" w:pos="720"/>
          <w:tab w:val="left" w:pos="900"/>
        </w:tabs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>jes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marrjes së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fermerit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financim </w:t>
      </w:r>
      <w:r w:rsidR="00832F4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me një përqindje (%) të caktuar nga vlera e projektit. </w:t>
      </w:r>
      <w:r w:rsidR="00C008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32F49" w:rsidRPr="00CC0B39">
        <w:rPr>
          <w:rFonts w:ascii="Times New Roman" w:hAnsi="Times New Roman" w:cs="Times New Roman"/>
          <w:sz w:val="24"/>
          <w:szCs w:val="24"/>
          <w:lang w:val="sq-AL"/>
        </w:rPr>
        <w:t>Përqindja  e kërkuar e bashkëfinancimit do të caktohet varësisht nga mundësit buxhetore të komunës;</w:t>
      </w:r>
    </w:p>
    <w:p w14:paraId="17ACFA28" w14:textId="19264051" w:rsidR="00641CC1" w:rsidRPr="00CC0B39" w:rsidRDefault="006B21D8" w:rsidP="00FB5749">
      <w:pPr>
        <w:pStyle w:val="ListParagraph"/>
        <w:numPr>
          <w:ilvl w:val="1"/>
          <w:numId w:val="28"/>
        </w:numPr>
        <w:tabs>
          <w:tab w:val="left" w:pos="720"/>
          <w:tab w:val="left" w:pos="900"/>
          <w:tab w:val="left" w:pos="1350"/>
        </w:tabs>
        <w:spacing w:line="360" w:lineRule="auto"/>
        <w:ind w:left="630" w:hanging="18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Grave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rinj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ve, personave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="00E7187B" w:rsidRPr="00CC0B39">
        <w:rPr>
          <w:rFonts w:ascii="Times New Roman" w:hAnsi="Times New Roman" w:cs="Times New Roman"/>
          <w:sz w:val="24"/>
          <w:szCs w:val="24"/>
          <w:lang w:val="sq-AL"/>
        </w:rPr>
        <w:t>nevoja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187B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veç</w:t>
      </w:r>
      <w:r w:rsidR="003348CC" w:rsidRPr="00CC0B39">
        <w:rPr>
          <w:rFonts w:ascii="Times New Roman" w:hAnsi="Times New Roman" w:cs="Times New Roman"/>
          <w:sz w:val="24"/>
          <w:szCs w:val="24"/>
          <w:lang w:val="sq-AL"/>
        </w:rPr>
        <w:t>anta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7187B" w:rsidRPr="00CC0B39">
        <w:rPr>
          <w:rFonts w:ascii="Times New Roman" w:hAnsi="Times New Roman" w:cs="Times New Roman"/>
          <w:sz w:val="24"/>
          <w:szCs w:val="24"/>
          <w:lang w:val="sq-AL"/>
        </w:rPr>
        <w:t>dhe minoritete</w:t>
      </w:r>
      <w:r w:rsidR="001814D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66C57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2D457D20" w14:textId="07845F48" w:rsidR="00E02CCC" w:rsidRPr="00CC0B39" w:rsidRDefault="001E29E4" w:rsidP="00FB5749">
      <w:pPr>
        <w:pStyle w:val="ListParagraph"/>
        <w:numPr>
          <w:ilvl w:val="1"/>
          <w:numId w:val="28"/>
        </w:numPr>
        <w:tabs>
          <w:tab w:val="left" w:pos="720"/>
        </w:tabs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Aplik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ues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ëve që nuk kanë fituar më parë subvencione nga komuna dhe gjatë vitit të njëjtë fiskal nuk kanë qenë përfitues i një subvencioni për bujqësi të ndarë nga pushteti qendror ose nga ndonjë donator tjetër.</w:t>
      </w:r>
    </w:p>
    <w:p w14:paraId="34FFF79D" w14:textId="4D49FB14" w:rsidR="00F14CFF" w:rsidRPr="00CC0B39" w:rsidRDefault="001A24C4" w:rsidP="00E02CC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sz w:val="24"/>
          <w:szCs w:val="24"/>
          <w:lang w:val="sq-AL"/>
        </w:rPr>
        <w:t>20</w:t>
      </w:r>
    </w:p>
    <w:p w14:paraId="5ACB2504" w14:textId="77777777" w:rsidR="0081328D" w:rsidRPr="00CC0B39" w:rsidRDefault="00F14CFF" w:rsidP="0066684C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4AD2">
        <w:rPr>
          <w:rFonts w:ascii="Times New Roman" w:hAnsi="Times New Roman" w:cs="Times New Roman"/>
          <w:b/>
          <w:sz w:val="24"/>
          <w:szCs w:val="24"/>
          <w:lang w:val="sq-AL"/>
        </w:rPr>
        <w:t>Dokument</w:t>
      </w:r>
      <w:r w:rsidR="00B70D2F" w:rsidRPr="00D34AD2">
        <w:rPr>
          <w:rFonts w:ascii="Times New Roman" w:hAnsi="Times New Roman" w:cs="Times New Roman"/>
          <w:b/>
          <w:sz w:val="24"/>
          <w:szCs w:val="24"/>
          <w:lang w:val="sq-AL"/>
        </w:rPr>
        <w:t>et</w:t>
      </w:r>
      <w:r w:rsidRPr="00D34A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70D2F" w:rsidRPr="00D34A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nevojshme për të aplikuar për </w:t>
      </w:r>
      <w:r w:rsidRPr="00D34A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subvencione </w:t>
      </w:r>
      <w:r w:rsidR="00B70D2F" w:rsidRPr="00D34A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Pr="00D34AD2">
        <w:rPr>
          <w:rFonts w:ascii="Times New Roman" w:hAnsi="Times New Roman" w:cs="Times New Roman"/>
          <w:b/>
          <w:sz w:val="24"/>
          <w:szCs w:val="24"/>
          <w:lang w:val="sq-AL"/>
        </w:rPr>
        <w:t>bujqësi</w:t>
      </w:r>
    </w:p>
    <w:p w14:paraId="3E57E245" w14:textId="7867B8CA" w:rsidR="0081328D" w:rsidRPr="00CC0B39" w:rsidRDefault="0081328D" w:rsidP="00FB5749">
      <w:pPr>
        <w:pStyle w:val="ListParagraph"/>
        <w:numPr>
          <w:ilvl w:val="0"/>
          <w:numId w:val="2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Dokumentet të cilat duhet të dorëzohen gjatë aplikimit për ndarje të subvencioneve për bujqësi </w:t>
      </w:r>
      <w:r w:rsidR="0014602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nga personat juridik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përfshijnë, duke mos u kufizuar:</w:t>
      </w:r>
    </w:p>
    <w:p w14:paraId="31BC362A" w14:textId="77777777" w:rsidR="005E0E96" w:rsidRPr="00CC0B39" w:rsidRDefault="0081328D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>umri identifikues i fermerit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(NIF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5E9FFB6" w14:textId="523AB846" w:rsidR="00F32293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>Certifikata e biznesit;</w:t>
      </w:r>
    </w:p>
    <w:p w14:paraId="0D03D398" w14:textId="77777777" w:rsidR="00F32293" w:rsidRPr="00CC0B39" w:rsidRDefault="0081328D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Projekti dhe plani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financiar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6D925F7" w14:textId="088AE9C1" w:rsidR="00E50B32" w:rsidRPr="00CC0B39" w:rsidRDefault="004C2C2A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Fletë posedim</w:t>
      </w:r>
      <w:r w:rsidR="00E50B3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 patundshmëri; </w:t>
      </w:r>
    </w:p>
    <w:p w14:paraId="339253F7" w14:textId="77777777" w:rsidR="00F32293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taksave komunale;</w:t>
      </w:r>
    </w:p>
    <w:p w14:paraId="0FABFF67" w14:textId="77777777" w:rsidR="00F32293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tatimit në pronë;</w:t>
      </w:r>
    </w:p>
    <w:p w14:paraId="5471CFA2" w14:textId="77777777" w:rsidR="00F32293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se nuk ka obligime ndaj ATK-së;</w:t>
      </w:r>
    </w:p>
    <w:p w14:paraId="2D37630D" w14:textId="77777777" w:rsidR="0081328D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Konfirmimin nga banka </w:t>
      </w:r>
      <w:r w:rsidR="00F14CFF" w:rsidRPr="00CC0B39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xhirollogarinë e aplikuesit;</w:t>
      </w:r>
    </w:p>
    <w:p w14:paraId="40DFC476" w14:textId="77777777" w:rsidR="00E50B32" w:rsidRPr="00CC0B39" w:rsidRDefault="00F32293" w:rsidP="00FB5749">
      <w:pPr>
        <w:pStyle w:val="ListParagraph"/>
        <w:numPr>
          <w:ilvl w:val="1"/>
          <w:numId w:val="29"/>
        </w:numPr>
        <w:tabs>
          <w:tab w:val="left" w:pos="540"/>
        </w:tabs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Dokumenti identifikues i 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>personit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autorizuar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234E5" w:rsidRPr="00CC0B39">
        <w:rPr>
          <w:rFonts w:ascii="Times New Roman" w:hAnsi="Times New Roman" w:cs="Times New Roman"/>
          <w:sz w:val="24"/>
          <w:szCs w:val="24"/>
          <w:lang w:val="sq-AL"/>
        </w:rPr>
        <w:t>rheqjen e mjeteve dhe autorizimit</w:t>
      </w:r>
      <w:r w:rsidR="00E50B32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380BB6E" w14:textId="77777777" w:rsidR="00B70D2F" w:rsidRPr="00CC0B39" w:rsidRDefault="00B70D2F" w:rsidP="00FB5749">
      <w:pPr>
        <w:pStyle w:val="ListParagraph"/>
        <w:numPr>
          <w:ilvl w:val="1"/>
          <w:numId w:val="29"/>
        </w:numPr>
        <w:tabs>
          <w:tab w:val="left" w:pos="540"/>
          <w:tab w:val="left" w:pos="990"/>
        </w:tabs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se nuk është përfitues i një subvencioni të ndarë nga pushteti qendror në këtë fushë brenda vitit fiskal.</w:t>
      </w:r>
    </w:p>
    <w:p w14:paraId="02984FDA" w14:textId="77777777" w:rsidR="00E50B32" w:rsidRPr="00CC0B39" w:rsidRDefault="00E50B32" w:rsidP="0066684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283BFFB1" w14:textId="1679C434" w:rsidR="00F14CFF" w:rsidRPr="00CC0B39" w:rsidRDefault="00630629" w:rsidP="00630629">
      <w:pPr>
        <w:tabs>
          <w:tab w:val="left" w:pos="360"/>
          <w:tab w:val="left" w:pos="450"/>
        </w:tabs>
        <w:ind w:left="360" w:hanging="36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2.   </w:t>
      </w:r>
      <w:r w:rsidR="00F14CF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Dokumentet të cilat duhet të dorëzohen gjatë aplikimit për ndarje të subvencioneve për bujqësi nga personat </w:t>
      </w:r>
      <w:r w:rsidR="00E50B32" w:rsidRPr="00CC0B39">
        <w:rPr>
          <w:rFonts w:ascii="Times New Roman" w:hAnsi="Times New Roman" w:cs="Times New Roman"/>
          <w:sz w:val="24"/>
          <w:szCs w:val="24"/>
          <w:lang w:val="sq-AL"/>
        </w:rPr>
        <w:t>fizik</w:t>
      </w:r>
      <w:r w:rsidR="00F14CF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përfshijnë, duke mos u kufizuar:</w:t>
      </w:r>
    </w:p>
    <w:p w14:paraId="20CCE433" w14:textId="77777777" w:rsidR="00E50B32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Numri identifikues i fermerit (NIF); </w:t>
      </w:r>
    </w:p>
    <w:p w14:paraId="6F5B3A29" w14:textId="77777777" w:rsidR="001814D9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Projekti dhe plani financiar;</w:t>
      </w:r>
    </w:p>
    <w:p w14:paraId="19D33B98" w14:textId="77777777" w:rsidR="001814D9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Fletëposedim për patundshmëri; </w:t>
      </w:r>
    </w:p>
    <w:p w14:paraId="57A20411" w14:textId="77777777" w:rsidR="001814D9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taksave komunale;</w:t>
      </w:r>
    </w:p>
    <w:p w14:paraId="7D82F5CF" w14:textId="79C3D1EF" w:rsidR="001814D9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tatimit në pronë;</w:t>
      </w:r>
      <w:r w:rsidR="00E02CC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241D0D26" w14:textId="54C7F0B4" w:rsidR="00E50B32" w:rsidRPr="00CC0B39" w:rsidRDefault="00E50B32" w:rsidP="00FB5749">
      <w:pPr>
        <w:pStyle w:val="ListParagraph"/>
        <w:numPr>
          <w:ilvl w:val="1"/>
          <w:numId w:val="8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Konfirmimin nga banka për xhirollogarinë e aplikuesit</w:t>
      </w:r>
      <w:r w:rsidR="00E02CCC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D5F9F6" w14:textId="77777777" w:rsidR="00E02CCC" w:rsidRPr="00CC0B39" w:rsidRDefault="00E02CCC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BE6FC0" w14:textId="103434B0" w:rsidR="00DB2CC1" w:rsidRPr="00CC0B3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sz w:val="24"/>
          <w:szCs w:val="24"/>
          <w:lang w:val="sq-AL"/>
        </w:rPr>
        <w:t>21</w:t>
      </w:r>
    </w:p>
    <w:p w14:paraId="49D20133" w14:textId="77777777" w:rsidR="0092493F" w:rsidRPr="00CC0B39" w:rsidRDefault="0092493F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448A">
        <w:rPr>
          <w:rFonts w:ascii="Times New Roman" w:hAnsi="Times New Roman" w:cs="Times New Roman"/>
          <w:b/>
          <w:sz w:val="24"/>
          <w:szCs w:val="24"/>
          <w:lang w:val="sq-AL"/>
        </w:rPr>
        <w:t>Subvencionet për shëndetësi</w:t>
      </w:r>
      <w:r w:rsidR="00111590" w:rsidRPr="001744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mir</w:t>
      </w:r>
      <w:r w:rsidR="00B0451C" w:rsidRPr="0017448A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111590" w:rsidRPr="0017448A">
        <w:rPr>
          <w:rFonts w:ascii="Times New Roman" w:hAnsi="Times New Roman" w:cs="Times New Roman"/>
          <w:b/>
          <w:sz w:val="24"/>
          <w:szCs w:val="24"/>
          <w:lang w:val="sq-AL"/>
        </w:rPr>
        <w:t>qenie sociale</w:t>
      </w:r>
    </w:p>
    <w:p w14:paraId="1884E350" w14:textId="4E854B30" w:rsidR="00046EA7" w:rsidRPr="00CC0B39" w:rsidRDefault="00D3155F" w:rsidP="00FB5749">
      <w:pPr>
        <w:pStyle w:val="ListParagraph"/>
        <w:numPr>
          <w:ilvl w:val="0"/>
          <w:numId w:val="30"/>
        </w:numPr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Komuna ndanë subvencione për </w:t>
      </w:r>
      <w:r w:rsidR="00BF070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banorët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rezident për përballimin e shpenzimeve të shërimit sipas kritereve të përcaktuara nga drejtoria përgjegjëse për shëndetësi.</w:t>
      </w:r>
    </w:p>
    <w:p w14:paraId="3D11291D" w14:textId="77777777" w:rsidR="00E97A19" w:rsidRPr="00CC0B39" w:rsidRDefault="00E97A19" w:rsidP="00630629">
      <w:pPr>
        <w:pStyle w:val="ListParagraph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</w:p>
    <w:p w14:paraId="0E16E41F" w14:textId="42E7B6A5" w:rsidR="00E02CCC" w:rsidRPr="00CC0B39" w:rsidRDefault="00394BFA" w:rsidP="00FB5749">
      <w:pPr>
        <w:pStyle w:val="ListParagraph"/>
        <w:numPr>
          <w:ilvl w:val="0"/>
          <w:numId w:val="30"/>
        </w:numPr>
        <w:spacing w:before="240" w:line="360" w:lineRule="auto"/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Subvencionet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 sh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>jepen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r:</w:t>
      </w:r>
    </w:p>
    <w:p w14:paraId="44B410F0" w14:textId="6D9DDDB7" w:rsidR="005E0E96" w:rsidRPr="00CC0B39" w:rsidRDefault="00630629" w:rsidP="00FB5749">
      <w:pPr>
        <w:pStyle w:val="ListParagraph"/>
        <w:numPr>
          <w:ilvl w:val="1"/>
          <w:numId w:val="31"/>
        </w:numPr>
        <w:spacing w:before="240"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astet e r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nda sh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A05BC" w:rsidRPr="00CC0B39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14:paraId="4267658E" w14:textId="5507CD39" w:rsidR="00FA05BC" w:rsidRPr="00CC0B39" w:rsidRDefault="00083774" w:rsidP="00FB5749">
      <w:pPr>
        <w:pStyle w:val="ListParagraph"/>
        <w:numPr>
          <w:ilvl w:val="1"/>
          <w:numId w:val="31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astet e s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mundjeve </w:t>
      </w:r>
      <w:r w:rsidR="0093478F" w:rsidRPr="00CC0B39">
        <w:rPr>
          <w:rFonts w:ascii="Times New Roman" w:hAnsi="Times New Roman" w:cs="Times New Roman"/>
          <w:sz w:val="24"/>
          <w:szCs w:val="24"/>
          <w:lang w:val="sq-AL"/>
        </w:rPr>
        <w:t>kronike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por pa burim t</w:t>
      </w:r>
      <w:r w:rsidR="005E113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ardhurave</w:t>
      </w:r>
      <w:r w:rsidR="00FA05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3AFC71D" w14:textId="61233A62" w:rsidR="00E0270A" w:rsidRPr="00CC0B39" w:rsidRDefault="00083774" w:rsidP="00FB5749">
      <w:pPr>
        <w:pStyle w:val="ListParagraph"/>
        <w:numPr>
          <w:ilvl w:val="1"/>
          <w:numId w:val="31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rajtimi jasht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vendit</w:t>
      </w:r>
      <w:r w:rsidR="00FA05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E05C7F8" w14:textId="18FFF7EE" w:rsidR="00E0270A" w:rsidRPr="00CC0B39" w:rsidRDefault="00083774" w:rsidP="00FB5749">
      <w:pPr>
        <w:pStyle w:val="ListParagraph"/>
        <w:numPr>
          <w:ilvl w:val="1"/>
          <w:numId w:val="31"/>
        </w:numPr>
        <w:spacing w:line="360" w:lineRule="auto"/>
        <w:ind w:left="900" w:hanging="450"/>
        <w:rPr>
          <w:rFonts w:ascii="Times New Roman" w:hAnsi="Times New Roman" w:cs="Times New Roman"/>
          <w:lang w:val="sq-AL"/>
        </w:rPr>
      </w:pPr>
      <w:r w:rsidRPr="00CC0B39">
        <w:rPr>
          <w:rFonts w:ascii="Times New Roman" w:hAnsi="Times New Roman" w:cs="Times New Roman"/>
          <w:lang w:val="sq-AL"/>
        </w:rPr>
        <w:t>F</w:t>
      </w:r>
      <w:r w:rsidR="00773434" w:rsidRPr="00CC0B39">
        <w:rPr>
          <w:rFonts w:ascii="Times New Roman" w:hAnsi="Times New Roman" w:cs="Times New Roman"/>
          <w:lang w:val="sq-AL"/>
        </w:rPr>
        <w:t xml:space="preserve">ushatat e vetëdijesimit </w:t>
      </w:r>
      <w:r w:rsidR="0074305B" w:rsidRPr="00CC0B39">
        <w:rPr>
          <w:rFonts w:ascii="Times New Roman" w:hAnsi="Times New Roman" w:cs="Times New Roman"/>
          <w:lang w:val="sq-AL"/>
        </w:rPr>
        <w:t>për</w:t>
      </w:r>
      <w:r w:rsidR="00773434" w:rsidRPr="00CC0B39">
        <w:rPr>
          <w:rFonts w:ascii="Times New Roman" w:hAnsi="Times New Roman" w:cs="Times New Roman"/>
          <w:lang w:val="sq-AL"/>
        </w:rPr>
        <w:t xml:space="preserve"> shëndetin publik;</w:t>
      </w:r>
    </w:p>
    <w:p w14:paraId="2ED5311D" w14:textId="0E2C321F" w:rsidR="003D4B28" w:rsidRPr="00CC0B39" w:rsidRDefault="00083774" w:rsidP="00FB5749">
      <w:pPr>
        <w:pStyle w:val="ListParagraph"/>
        <w:numPr>
          <w:ilvl w:val="1"/>
          <w:numId w:val="31"/>
        </w:numPr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ir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BFA" w:rsidRPr="00CC0B39">
        <w:rPr>
          <w:rFonts w:ascii="Times New Roman" w:hAnsi="Times New Roman" w:cs="Times New Roman"/>
          <w:sz w:val="24"/>
          <w:szCs w:val="24"/>
          <w:lang w:val="sq-AL"/>
        </w:rPr>
        <w:t>qenie sociale</w:t>
      </w:r>
      <w:r w:rsidR="00BD11FA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324D7F2" w14:textId="77777777" w:rsidR="000A04D4" w:rsidRPr="00CC0B39" w:rsidRDefault="000A04D4" w:rsidP="0066684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346E590B" w14:textId="51A00655" w:rsidR="009D3D95" w:rsidRPr="00CC0B39" w:rsidRDefault="009D3D95" w:rsidP="00FB5749">
      <w:pPr>
        <w:pStyle w:val="ListParagraph"/>
        <w:numPr>
          <w:ilvl w:val="0"/>
          <w:numId w:val="30"/>
        </w:numPr>
        <w:spacing w:line="360" w:lineRule="auto"/>
        <w:ind w:left="450" w:hanging="45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>Gjatë ndarjes së subvencioneve në shëndetësi</w:t>
      </w:r>
      <w:r w:rsidR="002C4D94" w:rsidRPr="00CC0B39">
        <w:rPr>
          <w:rFonts w:ascii="Times New Roman" w:hAnsi="Times New Roman" w:cs="Times New Roman"/>
          <w:sz w:val="24"/>
          <w:szCs w:val="24"/>
          <w:lang w:val="sq-AL"/>
        </w:rPr>
        <w:t>, në kushte të barabarta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156B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omuna u jep përparësi</w:t>
      </w:r>
      <w:r w:rsidR="0026576D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rasteve specifike në vijim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085ACD92" w14:textId="77777777" w:rsidR="009D3D95" w:rsidRPr="00CC0B39" w:rsidRDefault="00865881" w:rsidP="00FB5749">
      <w:pPr>
        <w:pStyle w:val="ListParagraph"/>
        <w:numPr>
          <w:ilvl w:val="1"/>
          <w:numId w:val="32"/>
        </w:numPr>
        <w:tabs>
          <w:tab w:val="left" w:pos="900"/>
          <w:tab w:val="left" w:pos="1980"/>
          <w:tab w:val="left" w:pos="2070"/>
          <w:tab w:val="left" w:pos="2160"/>
          <w:tab w:val="left" w:pos="4410"/>
          <w:tab w:val="left" w:pos="45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umri i an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familjes</w:t>
      </w:r>
      <w:r w:rsidR="009D3D9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E8D13F6" w14:textId="77777777" w:rsidR="009D3D95" w:rsidRPr="00CC0B39" w:rsidRDefault="00865881" w:rsidP="00FB5749">
      <w:pPr>
        <w:pStyle w:val="ListParagraph"/>
        <w:numPr>
          <w:ilvl w:val="1"/>
          <w:numId w:val="32"/>
        </w:numPr>
        <w:tabs>
          <w:tab w:val="left" w:pos="900"/>
          <w:tab w:val="left" w:pos="1980"/>
          <w:tab w:val="left" w:pos="2070"/>
          <w:tab w:val="left" w:pos="2160"/>
          <w:tab w:val="left" w:pos="4410"/>
          <w:tab w:val="left" w:pos="45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shtja e banimit</w:t>
      </w:r>
      <w:r w:rsidR="009D3D95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5438781" w14:textId="77777777" w:rsidR="009D3D95" w:rsidRPr="00CC0B39" w:rsidRDefault="00865881" w:rsidP="00FB5749">
      <w:pPr>
        <w:pStyle w:val="ListParagraph"/>
        <w:numPr>
          <w:ilvl w:val="1"/>
          <w:numId w:val="32"/>
        </w:numPr>
        <w:tabs>
          <w:tab w:val="left" w:pos="900"/>
          <w:tab w:val="left" w:pos="1980"/>
          <w:tab w:val="left" w:pos="2070"/>
          <w:tab w:val="left" w:pos="2160"/>
          <w:tab w:val="left" w:pos="4410"/>
          <w:tab w:val="left" w:pos="45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D3D95" w:rsidRPr="00CC0B39">
        <w:rPr>
          <w:rFonts w:ascii="Times New Roman" w:hAnsi="Times New Roman" w:cs="Times New Roman"/>
          <w:sz w:val="24"/>
          <w:szCs w:val="24"/>
          <w:lang w:val="sq-AL"/>
        </w:rPr>
        <w:t>ostoja e trajtimit;</w:t>
      </w:r>
    </w:p>
    <w:p w14:paraId="2AB2301D" w14:textId="77777777" w:rsidR="009D3D95" w:rsidRPr="00CC0B39" w:rsidRDefault="00865881" w:rsidP="00FB5749">
      <w:pPr>
        <w:pStyle w:val="ListParagraph"/>
        <w:numPr>
          <w:ilvl w:val="1"/>
          <w:numId w:val="32"/>
        </w:numPr>
        <w:tabs>
          <w:tab w:val="left" w:pos="900"/>
          <w:tab w:val="left" w:pos="1980"/>
          <w:tab w:val="left" w:pos="2070"/>
          <w:tab w:val="left" w:pos="2160"/>
          <w:tab w:val="left" w:pos="4410"/>
          <w:tab w:val="left" w:pos="45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9D3D95" w:rsidRPr="00CC0B39">
        <w:rPr>
          <w:rFonts w:ascii="Times New Roman" w:hAnsi="Times New Roman" w:cs="Times New Roman"/>
          <w:sz w:val="24"/>
          <w:szCs w:val="24"/>
          <w:lang w:val="sq-AL"/>
        </w:rPr>
        <w:t>jendja ekonomike familjare;</w:t>
      </w:r>
    </w:p>
    <w:p w14:paraId="10EC909F" w14:textId="2BBE0E9E" w:rsidR="004E1B88" w:rsidRPr="00CC0B39" w:rsidRDefault="00865881" w:rsidP="00DF11A7">
      <w:pPr>
        <w:pStyle w:val="ListParagraph"/>
        <w:numPr>
          <w:ilvl w:val="1"/>
          <w:numId w:val="32"/>
        </w:numPr>
        <w:tabs>
          <w:tab w:val="left" w:pos="900"/>
          <w:tab w:val="left" w:pos="1980"/>
          <w:tab w:val="left" w:pos="2070"/>
          <w:tab w:val="left" w:pos="2160"/>
          <w:tab w:val="left" w:pos="4410"/>
          <w:tab w:val="left" w:pos="4500"/>
        </w:tabs>
        <w:spacing w:line="360" w:lineRule="auto"/>
        <w:ind w:left="90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rajtimi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institucionet </w:t>
      </w:r>
      <w:r w:rsidR="00FC2A98" w:rsidRPr="00CC0B39">
        <w:rPr>
          <w:rFonts w:ascii="Times New Roman" w:hAnsi="Times New Roman" w:cs="Times New Roman"/>
          <w:sz w:val="24"/>
          <w:szCs w:val="24"/>
          <w:lang w:val="sq-AL"/>
        </w:rPr>
        <w:t>private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se nj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mundje e till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nuk mund t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trajtohet n</w:t>
      </w:r>
      <w:r w:rsidR="00B0451C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F11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E1B88" w:rsidRPr="00CC0B39">
        <w:rPr>
          <w:rFonts w:ascii="Times New Roman" w:hAnsi="Times New Roman" w:cs="Times New Roman"/>
          <w:sz w:val="24"/>
          <w:szCs w:val="24"/>
          <w:lang w:val="sq-AL"/>
        </w:rPr>
        <w:t>institucionet publike)</w:t>
      </w:r>
      <w:r w:rsidR="009D3D95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1F0E229" w14:textId="02D10128" w:rsidR="003617BB" w:rsidRPr="00CC0B39" w:rsidRDefault="003617BB" w:rsidP="00FB5749">
      <w:pPr>
        <w:pStyle w:val="ListParagraph"/>
        <w:numPr>
          <w:ilvl w:val="0"/>
          <w:numId w:val="30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Dokumentet të cilat duhet të dorëzohen gjatë aplikimit për ndarje të subvencioneve për shëndetësi nga personat fizik përfshijnë, duke mos u kufizuar:</w:t>
      </w:r>
    </w:p>
    <w:p w14:paraId="7DAA0C08" w14:textId="031FDA60" w:rsidR="00891A5E" w:rsidRPr="00CC0B39" w:rsidRDefault="003617BB" w:rsidP="00FB5749">
      <w:pPr>
        <w:pStyle w:val="ListParagraph"/>
        <w:numPr>
          <w:ilvl w:val="1"/>
          <w:numId w:val="33"/>
        </w:numPr>
        <w:tabs>
          <w:tab w:val="left" w:pos="90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F47F48" w:rsidRPr="00CC0B39">
        <w:rPr>
          <w:rFonts w:ascii="Times New Roman" w:hAnsi="Times New Roman" w:cs="Times New Roman"/>
          <w:sz w:val="24"/>
          <w:szCs w:val="24"/>
          <w:lang w:val="sq-AL"/>
        </w:rPr>
        <w:t>iagnoza e mjekut specialist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D76E6CD" w14:textId="78095323" w:rsidR="00891A5E" w:rsidRPr="00CC0B39" w:rsidRDefault="003617BB" w:rsidP="00FB5749">
      <w:pPr>
        <w:pStyle w:val="ListParagraph"/>
        <w:numPr>
          <w:ilvl w:val="1"/>
          <w:numId w:val="33"/>
        </w:numPr>
        <w:tabs>
          <w:tab w:val="left" w:pos="90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Dokumenti i identifikimit;</w:t>
      </w:r>
    </w:p>
    <w:p w14:paraId="4B91C650" w14:textId="18C763C0" w:rsidR="00891A5E" w:rsidRPr="00CC0B39" w:rsidRDefault="00854941" w:rsidP="00FB5749">
      <w:pPr>
        <w:pStyle w:val="ListParagraph"/>
        <w:numPr>
          <w:ilvl w:val="1"/>
          <w:numId w:val="33"/>
        </w:numPr>
        <w:tabs>
          <w:tab w:val="left" w:pos="90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Konfirmimin nga banka për xhirollogarinë e aplikuesit</w:t>
      </w:r>
      <w:r w:rsidR="00E0270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086FF18" w14:textId="3693B7DC" w:rsidR="00E0270A" w:rsidRPr="00CC0B39" w:rsidRDefault="00854941" w:rsidP="00FB5749">
      <w:pPr>
        <w:pStyle w:val="ListParagraph"/>
        <w:numPr>
          <w:ilvl w:val="1"/>
          <w:numId w:val="33"/>
        </w:numPr>
        <w:tabs>
          <w:tab w:val="left" w:pos="90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3617BB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7F48" w:rsidRPr="00CC0B39">
        <w:rPr>
          <w:rFonts w:ascii="Times New Roman" w:hAnsi="Times New Roman" w:cs="Times New Roman"/>
          <w:sz w:val="24"/>
          <w:szCs w:val="24"/>
          <w:lang w:val="sq-AL"/>
        </w:rPr>
        <w:t>shmia e shpenzimeve mjek</w:t>
      </w:r>
      <w:r w:rsidR="000D6225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7F48" w:rsidRPr="00CC0B39">
        <w:rPr>
          <w:rFonts w:ascii="Times New Roman" w:hAnsi="Times New Roman" w:cs="Times New Roman"/>
          <w:sz w:val="24"/>
          <w:szCs w:val="24"/>
          <w:lang w:val="sq-AL"/>
        </w:rPr>
        <w:t>sore</w:t>
      </w:r>
      <w:r w:rsidR="00E0270A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C013695" w14:textId="77777777" w:rsidR="00083774" w:rsidRPr="00CC0B39" w:rsidRDefault="00083774" w:rsidP="003D737A">
      <w:pPr>
        <w:pStyle w:val="ListParagraph"/>
        <w:tabs>
          <w:tab w:val="left" w:pos="900"/>
        </w:tabs>
        <w:spacing w:line="360" w:lineRule="auto"/>
        <w:ind w:left="450"/>
        <w:rPr>
          <w:rFonts w:ascii="Times New Roman" w:hAnsi="Times New Roman" w:cs="Times New Roman"/>
          <w:sz w:val="24"/>
          <w:szCs w:val="24"/>
          <w:lang w:val="sq-AL"/>
        </w:rPr>
      </w:pPr>
    </w:p>
    <w:p w14:paraId="55F4E860" w14:textId="7883D518" w:rsidR="00B70D2F" w:rsidRPr="00CC0B39" w:rsidRDefault="00B70D2F" w:rsidP="00FB5749">
      <w:pPr>
        <w:pStyle w:val="ListParagraph"/>
        <w:numPr>
          <w:ilvl w:val="0"/>
          <w:numId w:val="30"/>
        </w:numPr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Personat, për subvencionet e përcaktuara në paragrafin 2 të këtij neni mund të ndahen edhe pa shpallje publike por me kërkesë të arsyetuar</w:t>
      </w:r>
      <w:r w:rsidR="00CC0B39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F838E9B" w14:textId="77777777" w:rsidR="004645D1" w:rsidRPr="00CC0B39" w:rsidRDefault="004645D1" w:rsidP="0066684C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02AC8B" w14:textId="77777777" w:rsidR="001D1D9C" w:rsidRPr="00CC0B39" w:rsidRDefault="001A24C4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sz w:val="24"/>
          <w:szCs w:val="24"/>
          <w:lang w:val="sq-AL"/>
        </w:rPr>
        <w:t>22</w:t>
      </w:r>
    </w:p>
    <w:p w14:paraId="32A24157" w14:textId="77777777" w:rsidR="001D1D9C" w:rsidRPr="00CC0B39" w:rsidRDefault="001D1D9C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92C40">
        <w:rPr>
          <w:rFonts w:ascii="Times New Roman" w:hAnsi="Times New Roman" w:cs="Times New Roman"/>
          <w:b/>
          <w:sz w:val="24"/>
          <w:szCs w:val="24"/>
          <w:lang w:val="sq-AL"/>
        </w:rPr>
        <w:t>Subvencionet për kulturë, rini, sport</w:t>
      </w:r>
    </w:p>
    <w:p w14:paraId="15B16F37" w14:textId="344A74DF" w:rsidR="001D1D9C" w:rsidRPr="00CC0B39" w:rsidRDefault="001D1D9C" w:rsidP="00FB574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mund të ndajë subvencione për kulturë, rini dhe sport duke përfshirë, por duke mos u kufizuar, për:</w:t>
      </w:r>
    </w:p>
    <w:p w14:paraId="530444D4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Klubet sportive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5D16D87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Sportistët e dalluar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E63BF31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Garat sportive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3AA8AE6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Shoqëritë amatore (ansamblet)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09F7A11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Teatrot amatore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11A8FDB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Festivalet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30D8871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Botimi i librave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938521E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Ekspozitat me fotogr</w:t>
      </w:r>
      <w:r w:rsidR="007D18D1" w:rsidRPr="00CC0B3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fi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0B32C2E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Aktivitete me karaktere garu</w:t>
      </w:r>
      <w:r w:rsidR="007D18D1" w:rsidRPr="00CC0B3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4B2AE09" w14:textId="727B83A0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>Pjes</w:t>
      </w:r>
      <w:r w:rsidR="007D18D1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marrje në festivale jashtë </w:t>
      </w:r>
      <w:r w:rsidR="00FB679F" w:rsidRPr="00CC0B39">
        <w:rPr>
          <w:rFonts w:ascii="Times New Roman" w:hAnsi="Times New Roman" w:cs="Times New Roman"/>
          <w:sz w:val="24"/>
          <w:szCs w:val="24"/>
          <w:lang w:val="sq-AL"/>
        </w:rPr>
        <w:t>komunë</w:t>
      </w:r>
      <w:r w:rsidR="00FB679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5CB7A7E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Promovim i librave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A270AD7" w14:textId="2EFFAA79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Promovim i </w:t>
      </w:r>
      <w:r w:rsidR="001F395C" w:rsidRPr="00CC0B39">
        <w:rPr>
          <w:rFonts w:ascii="Times New Roman" w:hAnsi="Times New Roman" w:cs="Times New Roman"/>
          <w:sz w:val="24"/>
          <w:szCs w:val="24"/>
          <w:lang w:val="sq-AL"/>
        </w:rPr>
        <w:t>talenteve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rinjve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6D7B67E" w14:textId="77777777" w:rsidR="001D1D9C" w:rsidRPr="00491092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491092">
        <w:rPr>
          <w:rFonts w:ascii="Times New Roman" w:hAnsi="Times New Roman" w:cs="Times New Roman"/>
          <w:sz w:val="24"/>
          <w:szCs w:val="24"/>
          <w:lang w:val="sq-AL"/>
        </w:rPr>
        <w:t>Aktivitete, kulturore, rinore dhe sportive të organizuara nga DKRS</w:t>
      </w:r>
      <w:r w:rsidR="002156BC" w:rsidRPr="00491092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3C80D830" w14:textId="02E86744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491092">
        <w:rPr>
          <w:rFonts w:ascii="Times New Roman" w:hAnsi="Times New Roman" w:cs="Times New Roman"/>
          <w:sz w:val="24"/>
          <w:szCs w:val="24"/>
          <w:lang w:val="sq-AL"/>
        </w:rPr>
        <w:t>KVRL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5E0E96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35F2902A" w14:textId="77777777" w:rsidR="001D1D9C" w:rsidRPr="00CC0B39" w:rsidRDefault="001D1D9C" w:rsidP="00FB5749">
      <w:pPr>
        <w:pStyle w:val="ListParagraph"/>
        <w:numPr>
          <w:ilvl w:val="1"/>
          <w:numId w:val="34"/>
        </w:numPr>
        <w:tabs>
          <w:tab w:val="left" w:pos="900"/>
          <w:tab w:val="left" w:pos="990"/>
        </w:tabs>
        <w:spacing w:line="360" w:lineRule="auto"/>
        <w:ind w:hanging="342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Qendra Rinore</w:t>
      </w:r>
      <w:r w:rsidR="002156BC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5917639" w14:textId="77777777" w:rsidR="004B6C59" w:rsidRPr="00CC0B39" w:rsidRDefault="004B6C59" w:rsidP="003D737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14:paraId="28712FD1" w14:textId="27726ABA" w:rsidR="001D1D9C" w:rsidRPr="00CC0B39" w:rsidRDefault="001D1D9C" w:rsidP="00DF11A7">
      <w:pPr>
        <w:pStyle w:val="ListParagraph"/>
        <w:numPr>
          <w:ilvl w:val="0"/>
          <w:numId w:val="34"/>
        </w:numPr>
        <w:tabs>
          <w:tab w:val="left" w:pos="450"/>
          <w:tab w:val="left" w:pos="720"/>
        </w:tabs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Gjatë ndarjes së subvencioneve, në kushte të barabarta, Komuna u jep përparësi rasteve specifike në vijim:</w:t>
      </w:r>
    </w:p>
    <w:p w14:paraId="0E55F2D1" w14:textId="77777777" w:rsidR="00083774" w:rsidRPr="00CC0B39" w:rsidRDefault="001D1D9C" w:rsidP="00DF11A7">
      <w:pPr>
        <w:pStyle w:val="ListParagraph"/>
        <w:numPr>
          <w:ilvl w:val="1"/>
          <w:numId w:val="35"/>
        </w:numPr>
        <w:tabs>
          <w:tab w:val="left" w:pos="900"/>
        </w:tabs>
        <w:spacing w:line="360" w:lineRule="auto"/>
        <w:ind w:left="990" w:hanging="5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Projektet që kanë siguruar bashkëfinancim nga palët e treta sipas vlerës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31C3F48" w14:textId="79A5E3D3" w:rsidR="00083774" w:rsidRPr="00CC0B39" w:rsidRDefault="001D1D9C" w:rsidP="00DF11A7">
      <w:pPr>
        <w:pStyle w:val="ListParagraph"/>
        <w:numPr>
          <w:ilvl w:val="1"/>
          <w:numId w:val="35"/>
        </w:numPr>
        <w:tabs>
          <w:tab w:val="left" w:pos="900"/>
        </w:tabs>
        <w:spacing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Projektet të cilat mund të 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krijojnë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të hyra financiare për kërkuesin e subvencionit, në funksion të sigurimit të qëndrueshmërisë së projektit për periudhën 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e ardhshme;</w:t>
      </w:r>
      <w:r w:rsidR="00CC0B3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0E600A02" w14:textId="026787E1" w:rsidR="001D1D9C" w:rsidRPr="00CC0B39" w:rsidRDefault="004B6C59" w:rsidP="00DF11A7">
      <w:pPr>
        <w:pStyle w:val="ListParagraph"/>
        <w:numPr>
          <w:ilvl w:val="1"/>
          <w:numId w:val="35"/>
        </w:numPr>
        <w:tabs>
          <w:tab w:val="left" w:pos="900"/>
        </w:tabs>
        <w:spacing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Aplik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ues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ëve që nuk kanë fituar më parë subvencione nga komuna dhe gjatë vitit të njëjtë fiskal nuk kanë qenë përfitues i një subvencioni për kulturë, rini, sport të ndarë nga pushteti qendror ose nga ndonjë donator tjetër</w:t>
      </w:r>
      <w:r w:rsidR="003F648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D1D9C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56CA14E" w14:textId="77777777" w:rsidR="004B6C59" w:rsidRPr="00CC0B39" w:rsidRDefault="004B6C59" w:rsidP="00083774">
      <w:pPr>
        <w:pStyle w:val="ListParagraph"/>
        <w:spacing w:after="160" w:line="259" w:lineRule="auto"/>
        <w:ind w:left="990" w:hanging="540"/>
        <w:rPr>
          <w:rFonts w:ascii="Times New Roman" w:hAnsi="Times New Roman" w:cs="Times New Roman"/>
          <w:sz w:val="24"/>
          <w:szCs w:val="24"/>
          <w:lang w:val="sq-AL"/>
        </w:rPr>
      </w:pPr>
    </w:p>
    <w:p w14:paraId="0374F81E" w14:textId="0798294F" w:rsidR="001D1D9C" w:rsidRPr="00CC0B39" w:rsidRDefault="001D1D9C" w:rsidP="00DF11A7">
      <w:pPr>
        <w:pStyle w:val="ListParagraph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Dokumentet të cilat duhet të dorëzohen gjatë aplikimit për ndarje të subvencioneve përfshijnë, por duke mos u kufizuar:</w:t>
      </w:r>
    </w:p>
    <w:p w14:paraId="395F5504" w14:textId="73756D13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Projekt propozimi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94D442F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Aplikacioni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43D8EB9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Dokumenti identifikues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8992C46" w14:textId="7AE666A3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Certifikat</w:t>
      </w:r>
      <w:r w:rsidR="00E62698" w:rsidRPr="00CC0B3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10C3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e vendbanimit (për persona fizik)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77441D78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Certifikata e regjistrimit (për persona juridik)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0B2B6C99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taksave komunale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BF1E18E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për pagesën e tatimit në pronë (për persona fizik)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966D25D" w14:textId="77777777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Dëshmi se nuk ka obligime ndaj ATK-së (për persona juridik)</w:t>
      </w:r>
      <w:r w:rsidR="004B6C59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8A10217" w14:textId="21D643FC" w:rsidR="001D1D9C" w:rsidRPr="00CC0B39" w:rsidRDefault="001D1D9C" w:rsidP="00DF11A7">
      <w:pPr>
        <w:pStyle w:val="ListParagraph"/>
        <w:numPr>
          <w:ilvl w:val="1"/>
          <w:numId w:val="36"/>
        </w:numPr>
        <w:spacing w:line="360" w:lineRule="auto"/>
        <w:ind w:left="900" w:hanging="52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Konfirmim nga banka për xhirollogarinë e aplikuesit</w:t>
      </w:r>
      <w:r w:rsidR="00610C3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1562DC0" w14:textId="77777777" w:rsidR="00085A95" w:rsidRDefault="00085A95" w:rsidP="00085A9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225DD77" w14:textId="77777777" w:rsidR="00085A95" w:rsidRDefault="00085A95" w:rsidP="00085A9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ADF957" w14:textId="77777777" w:rsidR="00085A95" w:rsidRDefault="00085A95" w:rsidP="00085A9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CD4B15" w14:textId="5ED42744" w:rsidR="0039184E" w:rsidRPr="00CC0B39" w:rsidRDefault="00085A95" w:rsidP="00085A9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</w:t>
      </w:r>
      <w:r w:rsidR="00197B03" w:rsidRPr="00CC0B39">
        <w:rPr>
          <w:rFonts w:ascii="Times New Roman" w:hAnsi="Times New Roman" w:cs="Times New Roman"/>
          <w:b/>
          <w:sz w:val="24"/>
          <w:szCs w:val="24"/>
          <w:lang w:val="sq-AL"/>
        </w:rPr>
        <w:t>ni</w:t>
      </w:r>
      <w:r w:rsidR="001A24C4"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70D2F" w:rsidRPr="00CC0B39">
        <w:rPr>
          <w:rFonts w:ascii="Times New Roman" w:hAnsi="Times New Roman" w:cs="Times New Roman"/>
          <w:b/>
          <w:sz w:val="24"/>
          <w:szCs w:val="24"/>
          <w:lang w:val="sq-AL"/>
        </w:rPr>
        <w:t>23</w:t>
      </w:r>
    </w:p>
    <w:p w14:paraId="61C64E47" w14:textId="77777777" w:rsidR="00197B03" w:rsidRPr="00CC0B39" w:rsidRDefault="0039184E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E37C9">
        <w:rPr>
          <w:rFonts w:ascii="Times New Roman" w:hAnsi="Times New Roman" w:cs="Times New Roman"/>
          <w:b/>
          <w:sz w:val="24"/>
          <w:szCs w:val="24"/>
          <w:lang w:val="sq-AL"/>
        </w:rPr>
        <w:t>Raportet kthyese nga përfituesit e subvencioneve</w:t>
      </w:r>
    </w:p>
    <w:p w14:paraId="3672AAB9" w14:textId="740CB9B0" w:rsidR="006E3C4F" w:rsidRPr="00CC0B39" w:rsidRDefault="00B70D2F" w:rsidP="00FB5749">
      <w:pPr>
        <w:pStyle w:val="ListParagraph"/>
        <w:numPr>
          <w:ilvl w:val="1"/>
          <w:numId w:val="9"/>
        </w:numPr>
        <w:spacing w:before="240" w:line="240" w:lineRule="auto"/>
        <w:rPr>
          <w:rFonts w:ascii="Times New Roman" w:hAnsi="Times New Roman" w:cs="Times New Roman"/>
          <w:bCs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6C0F45" w:rsidRPr="00CC0B39">
        <w:rPr>
          <w:rFonts w:ascii="Times New Roman" w:hAnsi="Times New Roman" w:cs="Times New Roman"/>
          <w:sz w:val="24"/>
          <w:szCs w:val="24"/>
          <w:lang w:val="sq-AL"/>
        </w:rPr>
        <w:t>ërfitues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it e </w:t>
      </w:r>
      <w:r w:rsidR="006C0F45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subvencioneve të ndara nga Komuna </w:t>
      </w:r>
      <w:r w:rsidR="00893BD8" w:rsidRPr="00CC0B39">
        <w:rPr>
          <w:rFonts w:ascii="Times New Roman" w:eastAsia="MingLiU-ExtB" w:hAnsi="Times New Roman" w:cs="Times New Roman"/>
          <w:sz w:val="24"/>
          <w:szCs w:val="24"/>
          <w:lang w:val="sq-AL"/>
        </w:rPr>
        <w:t>obligohen</w:t>
      </w:r>
      <w:r w:rsidR="006C0F45" w:rsidRPr="00CC0B39">
        <w:rPr>
          <w:rFonts w:ascii="Times New Roman" w:eastAsia="MingLiU-ExtB" w:hAnsi="Times New Roman" w:cs="Times New Roman"/>
          <w:sz w:val="24"/>
          <w:szCs w:val="24"/>
          <w:lang w:val="sq-AL"/>
        </w:rPr>
        <w:t xml:space="preserve"> q</w:t>
      </w:r>
      <w:r w:rsidR="006C0F45" w:rsidRPr="00CC0B39">
        <w:rPr>
          <w:rFonts w:ascii="Times New Roman" w:hAnsi="Times New Roman" w:cs="Times New Roman"/>
          <w:sz w:val="24"/>
          <w:szCs w:val="24"/>
          <w:lang w:val="sq-AL"/>
        </w:rPr>
        <w:t>ë në Komunë të dorëzojnë raport financiar dhe narrativ</w:t>
      </w:r>
      <w:r w:rsidR="006E3C4F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67865938" w14:textId="6CEB618E" w:rsidR="00083774" w:rsidRPr="00CC0B39" w:rsidRDefault="0039184E" w:rsidP="00FB5749">
      <w:pPr>
        <w:pStyle w:val="ListParagraph"/>
        <w:numPr>
          <w:ilvl w:val="1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Përfitue</w:t>
      </w:r>
      <w:r w:rsidR="00102273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sit e subvencioneve obligohen që pas marrjes së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subvencionit t</w:t>
      </w:r>
      <w:r w:rsidR="00102273"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 dorëzojnë në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omunë raportin me t</w:t>
      </w:r>
      <w:r w:rsidR="00102273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gjitha shpenzimet financiare ashtu siç janë kërkuar me projekt-propozim. </w:t>
      </w:r>
      <w:r w:rsidR="007136BE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Raporti duhet t'i këtë të gji</w:t>
      </w:r>
      <w:r w:rsidR="00C27CD3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tha shpenzimet e dokumentuara (r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aportet bankare, </w:t>
      </w:r>
      <w:r w:rsidR="00C27CD3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f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aturat e rregullta</w:t>
      </w:r>
      <w:r w:rsidR="00B70D2F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, nënshkrimet e pjesëmarrësve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etj</w:t>
      </w:r>
      <w:r w:rsidR="00355677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="006E3C4F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;</w:t>
      </w:r>
      <w:r w:rsidR="00B70D2F"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2819B08E" w14:textId="77777777" w:rsidR="00083774" w:rsidRPr="00CC0B39" w:rsidRDefault="00083774" w:rsidP="003D737A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9515238" w14:textId="77777777" w:rsidR="00083774" w:rsidRPr="00CC0B39" w:rsidRDefault="0039184E" w:rsidP="00FB5749">
      <w:pPr>
        <w:pStyle w:val="ListParagraph"/>
        <w:numPr>
          <w:ilvl w:val="1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Përfituesit e subvencioneve obligohen q</w:t>
      </w:r>
      <w:r w:rsidR="00FB3362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pas përfitimit të subvencioneve</w:t>
      </w:r>
      <w:r w:rsidR="00FB3362"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dorëzojnë raportin narrativ i cili duhet t'i ke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të gjitha të dhënat e aktiviteteve që janë realizuar gjatë </w:t>
      </w:r>
      <w:r w:rsidR="00FB3362"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zbatimit 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të projektit</w:t>
      </w:r>
      <w:r w:rsidR="00083774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;</w:t>
      </w:r>
    </w:p>
    <w:p w14:paraId="0FCBD649" w14:textId="77777777" w:rsidR="00083774" w:rsidRPr="00CC0B39" w:rsidRDefault="00083774" w:rsidP="003D737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2FC5330" w14:textId="77777777" w:rsidR="00083774" w:rsidRPr="00CC0B39" w:rsidRDefault="007934F4" w:rsidP="00FB5749">
      <w:pPr>
        <w:pStyle w:val="ListParagraph"/>
        <w:numPr>
          <w:ilvl w:val="1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Periudha kohore e raportimit duhet t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6D50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15 </w:t>
      </w:r>
      <w:r w:rsidR="000F0D00" w:rsidRPr="00CC0B39">
        <w:rPr>
          <w:rFonts w:ascii="Times New Roman" w:hAnsi="Times New Roman" w:cs="Times New Roman"/>
          <w:sz w:val="24"/>
          <w:szCs w:val="24"/>
          <w:lang w:val="sq-AL"/>
        </w:rPr>
        <w:t>ditë pune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pas përfundimit të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afatit kohor të përcaktuar në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marrëveshjen n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mes pal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ës përfituese dhe 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30FBA" w:rsidRPr="00CC0B39">
        <w:rPr>
          <w:rFonts w:ascii="Times New Roman" w:hAnsi="Times New Roman" w:cs="Times New Roman"/>
          <w:sz w:val="24"/>
          <w:szCs w:val="24"/>
          <w:lang w:val="sq-AL"/>
        </w:rPr>
        <w:t>omunë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70D2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apo në vendimin e Kryetarit të Komunës</w:t>
      </w:r>
      <w:r w:rsidR="00083774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51030EE" w14:textId="77777777" w:rsidR="00083774" w:rsidRPr="00CC0B39" w:rsidRDefault="00083774" w:rsidP="003D737A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995BF87" w14:textId="1D0A75BB" w:rsidR="0045010E" w:rsidRPr="00CC0B39" w:rsidRDefault="0045010E" w:rsidP="00FB5749">
      <w:pPr>
        <w:pStyle w:val="ListParagraph"/>
        <w:numPr>
          <w:ilvl w:val="1"/>
          <w:numId w:val="9"/>
        </w:numPr>
        <w:spacing w:before="24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Raportet nga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aragrafi 1 i këtij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eni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protokollohen</w:t>
      </w:r>
      <w:r w:rsidR="007136BE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një kopje e tyre dorëzohet në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rkivin e </w:t>
      </w:r>
      <w:r w:rsidR="00A3156B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omunës.</w:t>
      </w:r>
    </w:p>
    <w:p w14:paraId="440FF7C8" w14:textId="77777777" w:rsidR="00083774" w:rsidRPr="00CC0B39" w:rsidRDefault="0008377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A3E8B88" w14:textId="77777777" w:rsidR="00D00181" w:rsidRPr="00CC0B39" w:rsidRDefault="001A24C4" w:rsidP="0066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sz w:val="24"/>
          <w:szCs w:val="24"/>
          <w:lang w:val="sq-AL"/>
        </w:rPr>
        <w:t>24</w:t>
      </w:r>
    </w:p>
    <w:p w14:paraId="7C7BCBDA" w14:textId="77777777" w:rsidR="00D00181" w:rsidRPr="00CC0B39" w:rsidRDefault="00D00181" w:rsidP="0066684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800B0">
        <w:rPr>
          <w:rFonts w:ascii="Times New Roman" w:hAnsi="Times New Roman" w:cs="Times New Roman"/>
          <w:b/>
          <w:sz w:val="24"/>
          <w:szCs w:val="24"/>
          <w:lang w:val="sq-AL"/>
        </w:rPr>
        <w:t>Monitorimi i përfituesve të subvencioneve</w:t>
      </w:r>
    </w:p>
    <w:p w14:paraId="344861A2" w14:textId="2032ECA2" w:rsidR="00F70F8D" w:rsidRPr="00CC0B39" w:rsidRDefault="00F70F8D" w:rsidP="00FB5749">
      <w:pPr>
        <w:pStyle w:val="ListParagraph"/>
        <w:numPr>
          <w:ilvl w:val="0"/>
          <w:numId w:val="37"/>
        </w:num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Komuna </w:t>
      </w:r>
      <w:r w:rsidR="004A3489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ka të drejtë të </w:t>
      </w:r>
      <w:r w:rsidR="00A3156B" w:rsidRPr="00CC0B39">
        <w:rPr>
          <w:rFonts w:ascii="Times New Roman" w:hAnsi="Times New Roman" w:cs="Times New Roman"/>
          <w:sz w:val="24"/>
          <w:szCs w:val="24"/>
          <w:lang w:val="sq-AL"/>
        </w:rPr>
        <w:t>iniciojë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auditimin e përfituesve për mënyrën e shpenzimit të mjeteve të ndara nga </w:t>
      </w:r>
      <w:r w:rsidR="00A3156B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omuna në formë të subvencioneve</w:t>
      </w:r>
      <w:r w:rsidR="00083774" w:rsidRPr="00CC0B3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7D64C02" w14:textId="77777777" w:rsidR="00F70F8D" w:rsidRPr="00CC0B39" w:rsidRDefault="00F70F8D" w:rsidP="003D737A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32EBF7E" w14:textId="6865AB7D" w:rsidR="00D00181" w:rsidRPr="00CC0B39" w:rsidRDefault="00D00181" w:rsidP="00FB5749">
      <w:pPr>
        <w:pStyle w:val="ListParagraph"/>
        <w:numPr>
          <w:ilvl w:val="0"/>
          <w:numId w:val="37"/>
        </w:num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Komuna mund të bëjë monitorimin e përfituesve të subvencioneve, me theks të veçantë të përfituesve në fushën e bujqësisë dhe zhvillimit ekonomik, </w:t>
      </w:r>
      <w:r w:rsidR="00B70D2F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në lidhje me shfrytëzimin e drejtë dhe sipas vendimit apo marrëveshjes të mjeteve të ndara në formë të subvencioneve</w:t>
      </w:r>
      <w:r w:rsidR="00083774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;</w:t>
      </w:r>
    </w:p>
    <w:p w14:paraId="43752BA6" w14:textId="77777777" w:rsidR="00B70D2F" w:rsidRPr="00CC0B39" w:rsidRDefault="00B70D2F" w:rsidP="003D737A">
      <w:pPr>
        <w:pStyle w:val="ListParagraph"/>
        <w:spacing w:after="0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1186835" w14:textId="7867836C" w:rsidR="00B70D2F" w:rsidRDefault="00B70D2F" w:rsidP="00FB5749">
      <w:pPr>
        <w:pStyle w:val="ListParagraph"/>
        <w:numPr>
          <w:ilvl w:val="0"/>
          <w:numId w:val="37"/>
        </w:numPr>
        <w:spacing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Monitorimi sipas paragrafit 2 mund të bëhet në periudhën kohore deri në 3 vite nga data e përfitimit të subvencionit.</w:t>
      </w:r>
    </w:p>
    <w:p w14:paraId="0BF356D0" w14:textId="77777777" w:rsidR="00085A95" w:rsidRDefault="00085A95" w:rsidP="00666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6354E56" w14:textId="77777777" w:rsidR="0039184E" w:rsidRPr="00CC0B39" w:rsidRDefault="0092493F" w:rsidP="00666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25</w:t>
      </w:r>
    </w:p>
    <w:p w14:paraId="360AFE7A" w14:textId="77777777" w:rsidR="0039184E" w:rsidRPr="00CC0B39" w:rsidRDefault="00251623" w:rsidP="00666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Transparenca n</w:t>
      </w:r>
      <w:r w:rsidRPr="00CC0B3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ndarjen e subvencioneve</w:t>
      </w:r>
    </w:p>
    <w:p w14:paraId="5ED161DD" w14:textId="77777777" w:rsidR="00AC3D61" w:rsidRPr="00CC0B39" w:rsidRDefault="00AC3D61" w:rsidP="006668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A4496F" w14:textId="7DB47432" w:rsidR="004B6C59" w:rsidRPr="00CC0B39" w:rsidRDefault="004B6C59" w:rsidP="00FB5749">
      <w:pPr>
        <w:pStyle w:val="ListParagraph"/>
        <w:numPr>
          <w:ilvl w:val="0"/>
          <w:numId w:val="38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Komuna publikon listën përfundimtare të përfituesve të subvencioneve bre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da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4268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5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ditë pune pas vendimit  për ndarje të subvencioneve nga Kryetari.</w:t>
      </w:r>
    </w:p>
    <w:p w14:paraId="36A1DB40" w14:textId="77777777" w:rsidR="004B6C59" w:rsidRPr="00CC0B39" w:rsidRDefault="004B6C59" w:rsidP="00566C57">
      <w:pPr>
        <w:pStyle w:val="ListParagraph"/>
        <w:ind w:left="450" w:hanging="450"/>
        <w:rPr>
          <w:rFonts w:ascii="Times New Roman" w:hAnsi="Times New Roman" w:cs="Times New Roman"/>
          <w:sz w:val="24"/>
          <w:szCs w:val="24"/>
          <w:lang w:val="sq-AL"/>
        </w:rPr>
      </w:pPr>
    </w:p>
    <w:p w14:paraId="7A64FB5E" w14:textId="0EDAA046" w:rsidR="004B6C59" w:rsidRPr="00CC0B39" w:rsidRDefault="004B6C59" w:rsidP="00FB5749">
      <w:pPr>
        <w:pStyle w:val="ListParagraph"/>
        <w:numPr>
          <w:ilvl w:val="0"/>
          <w:numId w:val="38"/>
        </w:numPr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>Lista përfundimtare e përfituesve duhet të përmbaj: emrin e përfituesit, rastin, fushën për të cilën jepet subvencioni dhe shumat që iu janë ndarë</w:t>
      </w:r>
      <w:r w:rsidR="004C2C2A" w:rsidRPr="00CC0B3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EFCCE8E" w14:textId="77777777" w:rsidR="004C2C2A" w:rsidRPr="00CC0B39" w:rsidRDefault="004B6C59" w:rsidP="00FB5749">
      <w:pPr>
        <w:pStyle w:val="ListParagraph"/>
        <w:numPr>
          <w:ilvl w:val="0"/>
          <w:numId w:val="38"/>
        </w:num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Përjashtimisht nga paragrafi 1 i këtij neni, komuna nuk i publikon subvencionet për rastet e përcaktuara në paragrafët 2.1, 2.2, 2.3, të nenit 21. </w:t>
      </w:r>
    </w:p>
    <w:p w14:paraId="738D0283" w14:textId="77777777" w:rsidR="004C2C2A" w:rsidRPr="00CC0B39" w:rsidRDefault="004C2C2A" w:rsidP="004C2C2A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14:paraId="32E40C1F" w14:textId="31D90E0D" w:rsidR="0039184E" w:rsidRPr="00CC0B39" w:rsidRDefault="0039184E" w:rsidP="00FB5749">
      <w:pPr>
        <w:pStyle w:val="ListParagraph"/>
        <w:numPr>
          <w:ilvl w:val="0"/>
          <w:numId w:val="38"/>
        </w:num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Publikimi </w:t>
      </w:r>
      <w:r w:rsidR="0060070F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i vendimeve dhe i përfituesve nga ndarja e subvencioneve 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38702D" w:rsidRPr="00CC0B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het në ueb-faqen e </w:t>
      </w:r>
      <w:r w:rsidR="0038702D" w:rsidRPr="00CC0B3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>omunës</w:t>
      </w:r>
      <w:r w:rsidR="00CD5226" w:rsidRPr="00CC0B39">
        <w:rPr>
          <w:rFonts w:ascii="Times New Roman" w:hAnsi="Times New Roman" w:cs="Times New Roman"/>
          <w:sz w:val="24"/>
          <w:szCs w:val="24"/>
          <w:lang w:val="sq-AL"/>
        </w:rPr>
        <w:t>, në tabelat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e shpalljeve</w:t>
      </w:r>
      <w:r w:rsidR="009B2A1A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31BE" w:rsidRPr="00CC0B39">
        <w:rPr>
          <w:rFonts w:ascii="Times New Roman" w:hAnsi="Times New Roman" w:cs="Times New Roman"/>
          <w:sz w:val="24"/>
          <w:szCs w:val="24"/>
          <w:lang w:val="sq-AL"/>
        </w:rPr>
        <w:t>si dhe në vendet e frekuentuara në territorin e Komunës</w:t>
      </w: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06C5A14" w14:textId="77777777" w:rsidR="00566C57" w:rsidRPr="00CC0B39" w:rsidRDefault="00566C57" w:rsidP="006668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79166F0" w14:textId="0B7C08DA" w:rsidR="0039184E" w:rsidRPr="00CC0B39" w:rsidRDefault="0092493F" w:rsidP="006668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26</w:t>
      </w:r>
    </w:p>
    <w:p w14:paraId="7026BDFB" w14:textId="1D684D10" w:rsidR="0039184E" w:rsidRPr="00974DDB" w:rsidRDefault="0039184E" w:rsidP="006668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74DD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Dispozitat </w:t>
      </w:r>
      <w:r w:rsidR="009456BE">
        <w:rPr>
          <w:rFonts w:ascii="Times New Roman" w:hAnsi="Times New Roman" w:cs="Times New Roman"/>
          <w:b/>
          <w:bCs/>
          <w:sz w:val="24"/>
          <w:szCs w:val="24"/>
          <w:lang w:val="sq-AL"/>
        </w:rPr>
        <w:t>trans</w:t>
      </w:r>
      <w:r w:rsidR="00B70D2F" w:rsidRPr="00974DDB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itore dhe </w:t>
      </w:r>
      <w:r w:rsidRPr="00974DDB">
        <w:rPr>
          <w:rFonts w:ascii="Times New Roman" w:hAnsi="Times New Roman" w:cs="Times New Roman"/>
          <w:b/>
          <w:bCs/>
          <w:sz w:val="24"/>
          <w:szCs w:val="24"/>
          <w:lang w:val="sq-AL"/>
        </w:rPr>
        <w:t>shfuqizuese</w:t>
      </w:r>
    </w:p>
    <w:p w14:paraId="19533A40" w14:textId="47C884A9" w:rsidR="00B70D2F" w:rsidRPr="00CC0B39" w:rsidRDefault="00B70D2F" w:rsidP="00FB5749">
      <w:pPr>
        <w:pStyle w:val="ListParagraph"/>
        <w:numPr>
          <w:ilvl w:val="0"/>
          <w:numId w:val="39"/>
        </w:numPr>
        <w:ind w:left="450" w:hanging="450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Cs/>
          <w:sz w:val="24"/>
          <w:szCs w:val="24"/>
          <w:lang w:val="sq-AL"/>
        </w:rPr>
        <w:t>Ndarja e subvencioneve e filluar para hyrjes në fuqi të kësaj rregulloreje vazhdon me rregullativën ekzistuese pavarësisht nëse kjo rregullore hyn në fuqi</w:t>
      </w:r>
      <w:r w:rsidR="002156BC" w:rsidRPr="00CC0B39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8EE6AAA" w14:textId="77777777" w:rsidR="005E7302" w:rsidRPr="00CC0B39" w:rsidRDefault="005E7302" w:rsidP="006668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D7EC530" w14:textId="77777777" w:rsidR="00747102" w:rsidRPr="00CC0B39" w:rsidRDefault="0092493F" w:rsidP="006668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B70D2F"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27</w:t>
      </w:r>
    </w:p>
    <w:p w14:paraId="635F9C93" w14:textId="75F455E0" w:rsidR="00747102" w:rsidRPr="00CC0B39" w:rsidRDefault="00747102" w:rsidP="006668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Hyrja n</w:t>
      </w:r>
      <w:r w:rsidR="00C741B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fuqi</w:t>
      </w:r>
    </w:p>
    <w:p w14:paraId="6606A0F2" w14:textId="6AACED14" w:rsidR="00BC309F" w:rsidRPr="00CC0B39" w:rsidRDefault="00747102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Kjo rregullore hyn në fuqi </w:t>
      </w:r>
      <w:r w:rsidR="00D81FA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15 ditë </w:t>
      </w:r>
      <w:r w:rsidR="001D2D82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pune </w:t>
      </w:r>
      <w:r w:rsidR="00D81FA1" w:rsidRPr="00CC0B39">
        <w:rPr>
          <w:rFonts w:ascii="Times New Roman" w:hAnsi="Times New Roman" w:cs="Times New Roman"/>
          <w:sz w:val="24"/>
          <w:szCs w:val="24"/>
          <w:lang w:val="sq-AL"/>
        </w:rPr>
        <w:t xml:space="preserve">pas regjistrimit në zyrën e protokollit të ministrisë përgjegjëse për vetëqeverisje lokale, si dhe pas publikimi në gjuhët zyrtare në ueb faqen e Komunës. </w:t>
      </w:r>
    </w:p>
    <w:p w14:paraId="0B55F6B4" w14:textId="77777777" w:rsidR="00DF11A7" w:rsidRDefault="00DF11A7" w:rsidP="006668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D287AE" w14:textId="77777777" w:rsidR="005E1131" w:rsidRDefault="005E1131" w:rsidP="006668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8D901CD" w14:textId="32630888" w:rsidR="0039184E" w:rsidRDefault="0039184E" w:rsidP="005E11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                                        </w:t>
      </w:r>
      <w:r w:rsidR="005E1131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5E1131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  <w:t xml:space="preserve">   </w:t>
      </w: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Kryesuesi i Kuvendit</w:t>
      </w:r>
      <w:r w:rsidR="00BA2F11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</w:p>
    <w:p w14:paraId="433AFCDF" w14:textId="092F5E17" w:rsidR="005E1131" w:rsidRDefault="005E1131" w:rsidP="005E11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</w:t>
      </w:r>
      <w:r w:rsidR="00BA2F1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                                                                    Muharrem Krasniqi</w:t>
      </w:r>
    </w:p>
    <w:p w14:paraId="647B4E24" w14:textId="0B9A8DB5" w:rsidR="005E1131" w:rsidRDefault="005E1131" w:rsidP="005E1131">
      <w:pPr>
        <w:tabs>
          <w:tab w:val="left" w:pos="71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  <w:t xml:space="preserve">   ________________</w:t>
      </w:r>
    </w:p>
    <w:p w14:paraId="747ED25C" w14:textId="21507418" w:rsidR="0039184E" w:rsidRPr="00CC0B39" w:rsidRDefault="0039184E" w:rsidP="006668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>Data:</w:t>
      </w:r>
      <w:r w:rsidR="00C741B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B75EE2">
        <w:rPr>
          <w:rFonts w:ascii="Times New Roman" w:hAnsi="Times New Roman" w:cs="Times New Roman"/>
          <w:b/>
          <w:bCs/>
          <w:sz w:val="24"/>
          <w:szCs w:val="24"/>
          <w:lang w:val="sq-AL"/>
        </w:rPr>
        <w:t>31.10.2018</w:t>
      </w:r>
      <w:r w:rsidRPr="00CC0B3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                                 </w:t>
      </w:r>
    </w:p>
    <w:sectPr w:rsidR="0039184E" w:rsidRPr="00CC0B39" w:rsidSect="00DF11A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8014" w14:textId="77777777" w:rsidR="00F752A1" w:rsidRDefault="00F752A1" w:rsidP="00D913E6">
      <w:pPr>
        <w:spacing w:after="0" w:line="240" w:lineRule="auto"/>
      </w:pPr>
      <w:r>
        <w:separator/>
      </w:r>
    </w:p>
  </w:endnote>
  <w:endnote w:type="continuationSeparator" w:id="0">
    <w:p w14:paraId="161F95EB" w14:textId="77777777" w:rsidR="00F752A1" w:rsidRDefault="00F752A1" w:rsidP="00D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AF744" w14:textId="16821C10" w:rsidR="005E1131" w:rsidRDefault="005E1131" w:rsidP="005E1131">
        <w:pPr>
          <w:pStyle w:val="Footer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2F11" w:rsidRPr="00BA2F11">
          <w:rPr>
            <w:noProof/>
            <w:lang w:val="sq-AL"/>
          </w:rPr>
          <w:t>16</w:t>
        </w:r>
        <w:r>
          <w:rPr>
            <w:noProof/>
          </w:rPr>
          <w:fldChar w:fldCharType="end"/>
        </w:r>
      </w:p>
    </w:sdtContent>
  </w:sdt>
  <w:p w14:paraId="73B3F178" w14:textId="77777777" w:rsidR="005E1131" w:rsidRDefault="005E1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837E" w14:textId="77777777" w:rsidR="00F752A1" w:rsidRDefault="00F752A1" w:rsidP="00D913E6">
      <w:pPr>
        <w:spacing w:after="0" w:line="240" w:lineRule="auto"/>
      </w:pPr>
      <w:r>
        <w:separator/>
      </w:r>
    </w:p>
  </w:footnote>
  <w:footnote w:type="continuationSeparator" w:id="0">
    <w:p w14:paraId="5F61219D" w14:textId="77777777" w:rsidR="00F752A1" w:rsidRDefault="00F752A1" w:rsidP="00D9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C6"/>
    <w:multiLevelType w:val="hybridMultilevel"/>
    <w:tmpl w:val="EE643B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7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450E5F"/>
    <w:multiLevelType w:val="multilevel"/>
    <w:tmpl w:val="38A0D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B12B32"/>
    <w:multiLevelType w:val="multilevel"/>
    <w:tmpl w:val="BCA0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">
    <w:nsid w:val="084F6FC8"/>
    <w:multiLevelType w:val="multilevel"/>
    <w:tmpl w:val="2E2214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Book Antiqua" w:eastAsiaTheme="minorHAnsi" w:hAnsi="Book Antiqua" w:cs="Times New Roman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0A37252"/>
    <w:multiLevelType w:val="hybridMultilevel"/>
    <w:tmpl w:val="FB9A0F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2BD"/>
    <w:multiLevelType w:val="hybridMultilevel"/>
    <w:tmpl w:val="E098A23E"/>
    <w:lvl w:ilvl="0" w:tplc="C9B25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90B"/>
    <w:multiLevelType w:val="multilevel"/>
    <w:tmpl w:val="7CEE2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376C4E"/>
    <w:multiLevelType w:val="multilevel"/>
    <w:tmpl w:val="2BE8C5E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923D25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4D4228E"/>
    <w:multiLevelType w:val="multilevel"/>
    <w:tmpl w:val="CD802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5C52578"/>
    <w:multiLevelType w:val="multilevel"/>
    <w:tmpl w:val="50DE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CA276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34EFA"/>
    <w:multiLevelType w:val="hybridMultilevel"/>
    <w:tmpl w:val="5FB88A2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75866"/>
    <w:multiLevelType w:val="hybridMultilevel"/>
    <w:tmpl w:val="9E0E1C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76DC8"/>
    <w:multiLevelType w:val="hybridMultilevel"/>
    <w:tmpl w:val="D4FE93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0ADE"/>
    <w:multiLevelType w:val="multilevel"/>
    <w:tmpl w:val="171C0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BF5337"/>
    <w:multiLevelType w:val="hybridMultilevel"/>
    <w:tmpl w:val="38D24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956574"/>
    <w:multiLevelType w:val="hybridMultilevel"/>
    <w:tmpl w:val="A8A44400"/>
    <w:lvl w:ilvl="0" w:tplc="205481F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150" w:hanging="360"/>
      </w:pPr>
    </w:lvl>
    <w:lvl w:ilvl="2" w:tplc="041C001B" w:tentative="1">
      <w:start w:val="1"/>
      <w:numFmt w:val="lowerRoman"/>
      <w:lvlText w:val="%3."/>
      <w:lvlJc w:val="right"/>
      <w:pPr>
        <w:ind w:left="1870" w:hanging="180"/>
      </w:pPr>
    </w:lvl>
    <w:lvl w:ilvl="3" w:tplc="041C000F" w:tentative="1">
      <w:start w:val="1"/>
      <w:numFmt w:val="decimal"/>
      <w:lvlText w:val="%4."/>
      <w:lvlJc w:val="left"/>
      <w:pPr>
        <w:ind w:left="2590" w:hanging="360"/>
      </w:pPr>
    </w:lvl>
    <w:lvl w:ilvl="4" w:tplc="041C0019" w:tentative="1">
      <w:start w:val="1"/>
      <w:numFmt w:val="lowerLetter"/>
      <w:lvlText w:val="%5."/>
      <w:lvlJc w:val="left"/>
      <w:pPr>
        <w:ind w:left="3310" w:hanging="360"/>
      </w:pPr>
    </w:lvl>
    <w:lvl w:ilvl="5" w:tplc="041C001B" w:tentative="1">
      <w:start w:val="1"/>
      <w:numFmt w:val="lowerRoman"/>
      <w:lvlText w:val="%6."/>
      <w:lvlJc w:val="right"/>
      <w:pPr>
        <w:ind w:left="4030" w:hanging="180"/>
      </w:pPr>
    </w:lvl>
    <w:lvl w:ilvl="6" w:tplc="041C000F" w:tentative="1">
      <w:start w:val="1"/>
      <w:numFmt w:val="decimal"/>
      <w:lvlText w:val="%7."/>
      <w:lvlJc w:val="left"/>
      <w:pPr>
        <w:ind w:left="4750" w:hanging="360"/>
      </w:pPr>
    </w:lvl>
    <w:lvl w:ilvl="7" w:tplc="041C0019" w:tentative="1">
      <w:start w:val="1"/>
      <w:numFmt w:val="lowerLetter"/>
      <w:lvlText w:val="%8."/>
      <w:lvlJc w:val="left"/>
      <w:pPr>
        <w:ind w:left="5470" w:hanging="360"/>
      </w:pPr>
    </w:lvl>
    <w:lvl w:ilvl="8" w:tplc="041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3AFE5F83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A370D2"/>
    <w:multiLevelType w:val="multilevel"/>
    <w:tmpl w:val="0B54D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E228D8"/>
    <w:multiLevelType w:val="hybridMultilevel"/>
    <w:tmpl w:val="B87CDB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0563C6"/>
    <w:multiLevelType w:val="multilevel"/>
    <w:tmpl w:val="8B9A2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8B5745"/>
    <w:multiLevelType w:val="multilevel"/>
    <w:tmpl w:val="86CEE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51805D74"/>
    <w:multiLevelType w:val="multilevel"/>
    <w:tmpl w:val="EC424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536F1800"/>
    <w:multiLevelType w:val="hybridMultilevel"/>
    <w:tmpl w:val="F6F827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C7835"/>
    <w:multiLevelType w:val="multilevel"/>
    <w:tmpl w:val="B322A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72443E9"/>
    <w:multiLevelType w:val="hybridMultilevel"/>
    <w:tmpl w:val="E724DF1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B5008"/>
    <w:multiLevelType w:val="multilevel"/>
    <w:tmpl w:val="02E6974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)"/>
      <w:lvlJc w:val="left"/>
      <w:pPr>
        <w:ind w:left="97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BB580B"/>
    <w:multiLevelType w:val="multilevel"/>
    <w:tmpl w:val="E00853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2">
    <w:nsid w:val="5BFA480C"/>
    <w:multiLevelType w:val="hybridMultilevel"/>
    <w:tmpl w:val="F19A48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08EB"/>
    <w:multiLevelType w:val="hybridMultilevel"/>
    <w:tmpl w:val="F7BEB4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6674"/>
    <w:multiLevelType w:val="multilevel"/>
    <w:tmpl w:val="7716E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E8D734C"/>
    <w:multiLevelType w:val="hybridMultilevel"/>
    <w:tmpl w:val="E12298E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D6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E45463"/>
    <w:multiLevelType w:val="multilevel"/>
    <w:tmpl w:val="E6C4A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6B009BC"/>
    <w:multiLevelType w:val="multilevel"/>
    <w:tmpl w:val="2D880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77C225CC"/>
    <w:multiLevelType w:val="multilevel"/>
    <w:tmpl w:val="5D0C2376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82" w:hanging="432"/>
      </w:pPr>
      <w:rPr>
        <w:rFonts w:ascii="Book Antiqua" w:eastAsiaTheme="minorHAnsi" w:hAnsi="Book Antiqua" w:cs="Times New Roman"/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40">
    <w:nsid w:val="7C384BCF"/>
    <w:multiLevelType w:val="multilevel"/>
    <w:tmpl w:val="0B9A58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Theme="minorHAnsi" w:hAnsi="Book Antiqu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40"/>
  </w:num>
  <w:num w:numId="3">
    <w:abstractNumId w:val="7"/>
  </w:num>
  <w:num w:numId="4">
    <w:abstractNumId w:val="4"/>
  </w:num>
  <w:num w:numId="5">
    <w:abstractNumId w:val="20"/>
  </w:num>
  <w:num w:numId="6">
    <w:abstractNumId w:val="30"/>
  </w:num>
  <w:num w:numId="7">
    <w:abstractNumId w:val="24"/>
  </w:num>
  <w:num w:numId="8">
    <w:abstractNumId w:val="1"/>
  </w:num>
  <w:num w:numId="9">
    <w:abstractNumId w:val="8"/>
  </w:num>
  <w:num w:numId="10">
    <w:abstractNumId w:val="29"/>
  </w:num>
  <w:num w:numId="11">
    <w:abstractNumId w:val="15"/>
  </w:num>
  <w:num w:numId="12">
    <w:abstractNumId w:val="14"/>
  </w:num>
  <w:num w:numId="13">
    <w:abstractNumId w:val="19"/>
  </w:num>
  <w:num w:numId="14">
    <w:abstractNumId w:val="6"/>
  </w:num>
  <w:num w:numId="15">
    <w:abstractNumId w:val="5"/>
  </w:num>
  <w:num w:numId="16">
    <w:abstractNumId w:val="35"/>
  </w:num>
  <w:num w:numId="17">
    <w:abstractNumId w:val="0"/>
  </w:num>
  <w:num w:numId="18">
    <w:abstractNumId w:val="31"/>
  </w:num>
  <w:num w:numId="19">
    <w:abstractNumId w:val="2"/>
  </w:num>
  <w:num w:numId="20">
    <w:abstractNumId w:val="17"/>
  </w:num>
  <w:num w:numId="21">
    <w:abstractNumId w:val="33"/>
  </w:num>
  <w:num w:numId="22">
    <w:abstractNumId w:val="26"/>
  </w:num>
  <w:num w:numId="23">
    <w:abstractNumId w:val="38"/>
  </w:num>
  <w:num w:numId="24">
    <w:abstractNumId w:val="28"/>
  </w:num>
  <w:num w:numId="25">
    <w:abstractNumId w:val="25"/>
  </w:num>
  <w:num w:numId="26">
    <w:abstractNumId w:val="34"/>
  </w:num>
  <w:num w:numId="27">
    <w:abstractNumId w:val="3"/>
  </w:num>
  <w:num w:numId="28">
    <w:abstractNumId w:val="9"/>
  </w:num>
  <w:num w:numId="29">
    <w:abstractNumId w:val="37"/>
  </w:num>
  <w:num w:numId="30">
    <w:abstractNumId w:val="27"/>
  </w:num>
  <w:num w:numId="31">
    <w:abstractNumId w:val="18"/>
  </w:num>
  <w:num w:numId="32">
    <w:abstractNumId w:val="23"/>
  </w:num>
  <w:num w:numId="33">
    <w:abstractNumId w:val="10"/>
  </w:num>
  <w:num w:numId="34">
    <w:abstractNumId w:val="16"/>
  </w:num>
  <w:num w:numId="35">
    <w:abstractNumId w:val="12"/>
  </w:num>
  <w:num w:numId="36">
    <w:abstractNumId w:val="36"/>
  </w:num>
  <w:num w:numId="37">
    <w:abstractNumId w:val="22"/>
  </w:num>
  <w:num w:numId="38">
    <w:abstractNumId w:val="13"/>
  </w:num>
  <w:num w:numId="39">
    <w:abstractNumId w:val="32"/>
  </w:num>
  <w:num w:numId="40">
    <w:abstractNumId w:val="21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4"/>
    <w:rsid w:val="00005B65"/>
    <w:rsid w:val="000063B8"/>
    <w:rsid w:val="000165F5"/>
    <w:rsid w:val="00021667"/>
    <w:rsid w:val="0002301C"/>
    <w:rsid w:val="00023A0F"/>
    <w:rsid w:val="00035FB7"/>
    <w:rsid w:val="00042958"/>
    <w:rsid w:val="000438B4"/>
    <w:rsid w:val="00046C9D"/>
    <w:rsid w:val="00046EA7"/>
    <w:rsid w:val="00050707"/>
    <w:rsid w:val="00052985"/>
    <w:rsid w:val="00056985"/>
    <w:rsid w:val="00057D00"/>
    <w:rsid w:val="00066877"/>
    <w:rsid w:val="00071D6E"/>
    <w:rsid w:val="00081A4E"/>
    <w:rsid w:val="00081BB6"/>
    <w:rsid w:val="00083774"/>
    <w:rsid w:val="00085A95"/>
    <w:rsid w:val="00092069"/>
    <w:rsid w:val="00094089"/>
    <w:rsid w:val="000A04D4"/>
    <w:rsid w:val="000A1A06"/>
    <w:rsid w:val="000A526B"/>
    <w:rsid w:val="000B43BE"/>
    <w:rsid w:val="000B6108"/>
    <w:rsid w:val="000D2ACB"/>
    <w:rsid w:val="000D4103"/>
    <w:rsid w:val="000D5E82"/>
    <w:rsid w:val="000D6225"/>
    <w:rsid w:val="000D6513"/>
    <w:rsid w:val="000E7076"/>
    <w:rsid w:val="000F047E"/>
    <w:rsid w:val="000F0977"/>
    <w:rsid w:val="000F0D00"/>
    <w:rsid w:val="000F2E44"/>
    <w:rsid w:val="000F3247"/>
    <w:rsid w:val="000F35DC"/>
    <w:rsid w:val="000F3D82"/>
    <w:rsid w:val="000F4971"/>
    <w:rsid w:val="00102273"/>
    <w:rsid w:val="00104E99"/>
    <w:rsid w:val="0010543D"/>
    <w:rsid w:val="00111590"/>
    <w:rsid w:val="0012125A"/>
    <w:rsid w:val="001234E5"/>
    <w:rsid w:val="00125A4E"/>
    <w:rsid w:val="00132EA8"/>
    <w:rsid w:val="0013541D"/>
    <w:rsid w:val="00137FAA"/>
    <w:rsid w:val="0014067F"/>
    <w:rsid w:val="00140AC5"/>
    <w:rsid w:val="00146025"/>
    <w:rsid w:val="001469DF"/>
    <w:rsid w:val="00147209"/>
    <w:rsid w:val="00161323"/>
    <w:rsid w:val="001633C0"/>
    <w:rsid w:val="00166F85"/>
    <w:rsid w:val="00172684"/>
    <w:rsid w:val="0017448A"/>
    <w:rsid w:val="001800B0"/>
    <w:rsid w:val="00180787"/>
    <w:rsid w:val="001814D9"/>
    <w:rsid w:val="00181EB5"/>
    <w:rsid w:val="001831AA"/>
    <w:rsid w:val="00186655"/>
    <w:rsid w:val="00192CD0"/>
    <w:rsid w:val="00194A6E"/>
    <w:rsid w:val="0019756E"/>
    <w:rsid w:val="00197B03"/>
    <w:rsid w:val="001A24C4"/>
    <w:rsid w:val="001A49C7"/>
    <w:rsid w:val="001A6B0B"/>
    <w:rsid w:val="001B49BD"/>
    <w:rsid w:val="001B5C04"/>
    <w:rsid w:val="001C31F7"/>
    <w:rsid w:val="001D15E4"/>
    <w:rsid w:val="001D1D55"/>
    <w:rsid w:val="001D1D9C"/>
    <w:rsid w:val="001D2A0F"/>
    <w:rsid w:val="001D2D82"/>
    <w:rsid w:val="001D3301"/>
    <w:rsid w:val="001D7059"/>
    <w:rsid w:val="001E1DD5"/>
    <w:rsid w:val="001E29E4"/>
    <w:rsid w:val="001E3B12"/>
    <w:rsid w:val="001E6B28"/>
    <w:rsid w:val="001F395C"/>
    <w:rsid w:val="001F468E"/>
    <w:rsid w:val="001F4D5E"/>
    <w:rsid w:val="001F5209"/>
    <w:rsid w:val="001F5A41"/>
    <w:rsid w:val="0020098E"/>
    <w:rsid w:val="00201035"/>
    <w:rsid w:val="00203340"/>
    <w:rsid w:val="0020402E"/>
    <w:rsid w:val="00214509"/>
    <w:rsid w:val="00214B51"/>
    <w:rsid w:val="002156BC"/>
    <w:rsid w:val="00220162"/>
    <w:rsid w:val="0022577C"/>
    <w:rsid w:val="0023022D"/>
    <w:rsid w:val="002324F0"/>
    <w:rsid w:val="00233BB8"/>
    <w:rsid w:val="00236B6F"/>
    <w:rsid w:val="002429AF"/>
    <w:rsid w:val="002455B1"/>
    <w:rsid w:val="002466FC"/>
    <w:rsid w:val="00246D50"/>
    <w:rsid w:val="00251623"/>
    <w:rsid w:val="00262D77"/>
    <w:rsid w:val="0026576D"/>
    <w:rsid w:val="00272C01"/>
    <w:rsid w:val="0027489C"/>
    <w:rsid w:val="00274C12"/>
    <w:rsid w:val="00282403"/>
    <w:rsid w:val="00286FAE"/>
    <w:rsid w:val="00291E1E"/>
    <w:rsid w:val="00293ED5"/>
    <w:rsid w:val="00295FA8"/>
    <w:rsid w:val="002A24B4"/>
    <w:rsid w:val="002A4DCE"/>
    <w:rsid w:val="002B1BA0"/>
    <w:rsid w:val="002B755F"/>
    <w:rsid w:val="002C4D94"/>
    <w:rsid w:val="002C5B7A"/>
    <w:rsid w:val="002D4EAE"/>
    <w:rsid w:val="002D7A7D"/>
    <w:rsid w:val="002F0E75"/>
    <w:rsid w:val="002F674A"/>
    <w:rsid w:val="00300B10"/>
    <w:rsid w:val="003018CC"/>
    <w:rsid w:val="003039C4"/>
    <w:rsid w:val="00305F60"/>
    <w:rsid w:val="00315C2E"/>
    <w:rsid w:val="00325DDF"/>
    <w:rsid w:val="00325FBC"/>
    <w:rsid w:val="003272C9"/>
    <w:rsid w:val="00330B4D"/>
    <w:rsid w:val="003348CC"/>
    <w:rsid w:val="00336241"/>
    <w:rsid w:val="00346D61"/>
    <w:rsid w:val="00355677"/>
    <w:rsid w:val="003617BB"/>
    <w:rsid w:val="00367C86"/>
    <w:rsid w:val="0037066A"/>
    <w:rsid w:val="00373531"/>
    <w:rsid w:val="0038702D"/>
    <w:rsid w:val="0039184E"/>
    <w:rsid w:val="00391B95"/>
    <w:rsid w:val="00394BFA"/>
    <w:rsid w:val="003A5AB6"/>
    <w:rsid w:val="003A708E"/>
    <w:rsid w:val="003D2D76"/>
    <w:rsid w:val="003D31AF"/>
    <w:rsid w:val="003D4B28"/>
    <w:rsid w:val="003D5CEA"/>
    <w:rsid w:val="003D737A"/>
    <w:rsid w:val="003E15F0"/>
    <w:rsid w:val="003E16E6"/>
    <w:rsid w:val="003E59E6"/>
    <w:rsid w:val="003F388F"/>
    <w:rsid w:val="003F5D27"/>
    <w:rsid w:val="003F62CE"/>
    <w:rsid w:val="003F648F"/>
    <w:rsid w:val="003F6984"/>
    <w:rsid w:val="0041526E"/>
    <w:rsid w:val="004238CD"/>
    <w:rsid w:val="00432272"/>
    <w:rsid w:val="00432425"/>
    <w:rsid w:val="00435521"/>
    <w:rsid w:val="004442DC"/>
    <w:rsid w:val="00446502"/>
    <w:rsid w:val="0045010E"/>
    <w:rsid w:val="00454C6F"/>
    <w:rsid w:val="00461399"/>
    <w:rsid w:val="00461990"/>
    <w:rsid w:val="004645D1"/>
    <w:rsid w:val="004674E1"/>
    <w:rsid w:val="00474E0E"/>
    <w:rsid w:val="00486E37"/>
    <w:rsid w:val="00487753"/>
    <w:rsid w:val="0048785D"/>
    <w:rsid w:val="00491092"/>
    <w:rsid w:val="004A3489"/>
    <w:rsid w:val="004A6B88"/>
    <w:rsid w:val="004B5ED3"/>
    <w:rsid w:val="004B6C59"/>
    <w:rsid w:val="004C2C2A"/>
    <w:rsid w:val="004C640B"/>
    <w:rsid w:val="004C704D"/>
    <w:rsid w:val="004D49FA"/>
    <w:rsid w:val="004D5A5B"/>
    <w:rsid w:val="004D78AC"/>
    <w:rsid w:val="004E195F"/>
    <w:rsid w:val="004E1B88"/>
    <w:rsid w:val="004E3577"/>
    <w:rsid w:val="004E39C5"/>
    <w:rsid w:val="004E5B75"/>
    <w:rsid w:val="004F5410"/>
    <w:rsid w:val="004F55F0"/>
    <w:rsid w:val="004F5970"/>
    <w:rsid w:val="00502933"/>
    <w:rsid w:val="00513912"/>
    <w:rsid w:val="00515A67"/>
    <w:rsid w:val="0052014A"/>
    <w:rsid w:val="00523006"/>
    <w:rsid w:val="00525868"/>
    <w:rsid w:val="005259CD"/>
    <w:rsid w:val="005307CB"/>
    <w:rsid w:val="005319AB"/>
    <w:rsid w:val="005337F4"/>
    <w:rsid w:val="00534613"/>
    <w:rsid w:val="00536B9F"/>
    <w:rsid w:val="00537AB0"/>
    <w:rsid w:val="00545232"/>
    <w:rsid w:val="00554F7F"/>
    <w:rsid w:val="00566C57"/>
    <w:rsid w:val="0056712F"/>
    <w:rsid w:val="00567199"/>
    <w:rsid w:val="00567E51"/>
    <w:rsid w:val="005737B1"/>
    <w:rsid w:val="005738FB"/>
    <w:rsid w:val="005748B4"/>
    <w:rsid w:val="00582002"/>
    <w:rsid w:val="00593E9E"/>
    <w:rsid w:val="0059424A"/>
    <w:rsid w:val="005A296D"/>
    <w:rsid w:val="005A44A3"/>
    <w:rsid w:val="005A5CB9"/>
    <w:rsid w:val="005B1243"/>
    <w:rsid w:val="005B300F"/>
    <w:rsid w:val="005B7A75"/>
    <w:rsid w:val="005C0F95"/>
    <w:rsid w:val="005C4E71"/>
    <w:rsid w:val="005C5DBD"/>
    <w:rsid w:val="005D16C9"/>
    <w:rsid w:val="005D38A6"/>
    <w:rsid w:val="005E0E96"/>
    <w:rsid w:val="005E1131"/>
    <w:rsid w:val="005E3D48"/>
    <w:rsid w:val="005E4388"/>
    <w:rsid w:val="005E6750"/>
    <w:rsid w:val="005E6E6C"/>
    <w:rsid w:val="005E7302"/>
    <w:rsid w:val="005F0A20"/>
    <w:rsid w:val="005F2A35"/>
    <w:rsid w:val="005F7B6B"/>
    <w:rsid w:val="0060070F"/>
    <w:rsid w:val="00610C32"/>
    <w:rsid w:val="00613C2E"/>
    <w:rsid w:val="006142EC"/>
    <w:rsid w:val="00614E27"/>
    <w:rsid w:val="006172B1"/>
    <w:rsid w:val="00620BA1"/>
    <w:rsid w:val="00625E06"/>
    <w:rsid w:val="00630629"/>
    <w:rsid w:val="00632461"/>
    <w:rsid w:val="00637506"/>
    <w:rsid w:val="00641CC1"/>
    <w:rsid w:val="0064205A"/>
    <w:rsid w:val="00647BC6"/>
    <w:rsid w:val="00650AF8"/>
    <w:rsid w:val="00655CC2"/>
    <w:rsid w:val="00656F07"/>
    <w:rsid w:val="00657CAC"/>
    <w:rsid w:val="006604B8"/>
    <w:rsid w:val="006647EB"/>
    <w:rsid w:val="0066684C"/>
    <w:rsid w:val="006726B4"/>
    <w:rsid w:val="00682DFD"/>
    <w:rsid w:val="00684BBF"/>
    <w:rsid w:val="00685A97"/>
    <w:rsid w:val="00690843"/>
    <w:rsid w:val="0069336F"/>
    <w:rsid w:val="006A35F1"/>
    <w:rsid w:val="006A633F"/>
    <w:rsid w:val="006A7638"/>
    <w:rsid w:val="006A7B1D"/>
    <w:rsid w:val="006B21D8"/>
    <w:rsid w:val="006B51F8"/>
    <w:rsid w:val="006C0F45"/>
    <w:rsid w:val="006C3619"/>
    <w:rsid w:val="006C588F"/>
    <w:rsid w:val="006C7162"/>
    <w:rsid w:val="006D23F5"/>
    <w:rsid w:val="006D2540"/>
    <w:rsid w:val="006D48D9"/>
    <w:rsid w:val="006D7B3C"/>
    <w:rsid w:val="006E1137"/>
    <w:rsid w:val="006E3C4F"/>
    <w:rsid w:val="006E4680"/>
    <w:rsid w:val="006F5D03"/>
    <w:rsid w:val="006F627C"/>
    <w:rsid w:val="00706135"/>
    <w:rsid w:val="00706877"/>
    <w:rsid w:val="0071280D"/>
    <w:rsid w:val="007136BE"/>
    <w:rsid w:val="007155A4"/>
    <w:rsid w:val="00720364"/>
    <w:rsid w:val="0072199F"/>
    <w:rsid w:val="00726204"/>
    <w:rsid w:val="00727BE3"/>
    <w:rsid w:val="007354DE"/>
    <w:rsid w:val="00737410"/>
    <w:rsid w:val="00737EC0"/>
    <w:rsid w:val="007402B4"/>
    <w:rsid w:val="00740EF5"/>
    <w:rsid w:val="0074305B"/>
    <w:rsid w:val="00747102"/>
    <w:rsid w:val="007511E4"/>
    <w:rsid w:val="007553E3"/>
    <w:rsid w:val="00756E86"/>
    <w:rsid w:val="0076180D"/>
    <w:rsid w:val="00767560"/>
    <w:rsid w:val="0077001F"/>
    <w:rsid w:val="00773434"/>
    <w:rsid w:val="00774144"/>
    <w:rsid w:val="00780177"/>
    <w:rsid w:val="00787585"/>
    <w:rsid w:val="007934F4"/>
    <w:rsid w:val="00795C19"/>
    <w:rsid w:val="007A034F"/>
    <w:rsid w:val="007A6171"/>
    <w:rsid w:val="007A76BE"/>
    <w:rsid w:val="007B5F5D"/>
    <w:rsid w:val="007B683A"/>
    <w:rsid w:val="007B779F"/>
    <w:rsid w:val="007D18D1"/>
    <w:rsid w:val="007D4B64"/>
    <w:rsid w:val="007D7CB0"/>
    <w:rsid w:val="007E3F05"/>
    <w:rsid w:val="007E5F8F"/>
    <w:rsid w:val="007F0705"/>
    <w:rsid w:val="007F3027"/>
    <w:rsid w:val="007F50E1"/>
    <w:rsid w:val="00800865"/>
    <w:rsid w:val="0081328D"/>
    <w:rsid w:val="008134BE"/>
    <w:rsid w:val="008240B9"/>
    <w:rsid w:val="00825F17"/>
    <w:rsid w:val="00830B89"/>
    <w:rsid w:val="00832F49"/>
    <w:rsid w:val="00841415"/>
    <w:rsid w:val="008445B6"/>
    <w:rsid w:val="008472B5"/>
    <w:rsid w:val="008476D6"/>
    <w:rsid w:val="008510C0"/>
    <w:rsid w:val="008521B2"/>
    <w:rsid w:val="00854941"/>
    <w:rsid w:val="00855381"/>
    <w:rsid w:val="00855941"/>
    <w:rsid w:val="00865881"/>
    <w:rsid w:val="008725A9"/>
    <w:rsid w:val="008771F1"/>
    <w:rsid w:val="008814EE"/>
    <w:rsid w:val="00881CD3"/>
    <w:rsid w:val="008832D8"/>
    <w:rsid w:val="00883DEE"/>
    <w:rsid w:val="00887752"/>
    <w:rsid w:val="00891A5E"/>
    <w:rsid w:val="00891F3E"/>
    <w:rsid w:val="00893BD8"/>
    <w:rsid w:val="00895877"/>
    <w:rsid w:val="008958E5"/>
    <w:rsid w:val="008A353D"/>
    <w:rsid w:val="008B019C"/>
    <w:rsid w:val="008B7370"/>
    <w:rsid w:val="008C14A4"/>
    <w:rsid w:val="008C76C7"/>
    <w:rsid w:val="008D1C51"/>
    <w:rsid w:val="008D2162"/>
    <w:rsid w:val="008D3582"/>
    <w:rsid w:val="008E209E"/>
    <w:rsid w:val="008E36C5"/>
    <w:rsid w:val="008E4641"/>
    <w:rsid w:val="008E5602"/>
    <w:rsid w:val="008E6029"/>
    <w:rsid w:val="008E79A1"/>
    <w:rsid w:val="008F32BA"/>
    <w:rsid w:val="008F3C20"/>
    <w:rsid w:val="008F69B0"/>
    <w:rsid w:val="00902D94"/>
    <w:rsid w:val="00903DF5"/>
    <w:rsid w:val="00905DC5"/>
    <w:rsid w:val="0091165E"/>
    <w:rsid w:val="00914584"/>
    <w:rsid w:val="00915799"/>
    <w:rsid w:val="0091671A"/>
    <w:rsid w:val="0092493F"/>
    <w:rsid w:val="00933DB4"/>
    <w:rsid w:val="0093478F"/>
    <w:rsid w:val="0093524B"/>
    <w:rsid w:val="00937DE9"/>
    <w:rsid w:val="00941110"/>
    <w:rsid w:val="00943ABC"/>
    <w:rsid w:val="009456BE"/>
    <w:rsid w:val="00952746"/>
    <w:rsid w:val="00954EDD"/>
    <w:rsid w:val="0095585C"/>
    <w:rsid w:val="00972B65"/>
    <w:rsid w:val="00974DDB"/>
    <w:rsid w:val="0098039C"/>
    <w:rsid w:val="00980C86"/>
    <w:rsid w:val="00991331"/>
    <w:rsid w:val="009A2B7C"/>
    <w:rsid w:val="009B14F3"/>
    <w:rsid w:val="009B2A1A"/>
    <w:rsid w:val="009B3D64"/>
    <w:rsid w:val="009D3D95"/>
    <w:rsid w:val="009E32E9"/>
    <w:rsid w:val="009E7ABF"/>
    <w:rsid w:val="009F3FD7"/>
    <w:rsid w:val="009F55FF"/>
    <w:rsid w:val="00A00165"/>
    <w:rsid w:val="00A026FA"/>
    <w:rsid w:val="00A11FD6"/>
    <w:rsid w:val="00A144DC"/>
    <w:rsid w:val="00A15D82"/>
    <w:rsid w:val="00A20833"/>
    <w:rsid w:val="00A21153"/>
    <w:rsid w:val="00A232A8"/>
    <w:rsid w:val="00A2613B"/>
    <w:rsid w:val="00A27B82"/>
    <w:rsid w:val="00A30D70"/>
    <w:rsid w:val="00A3156B"/>
    <w:rsid w:val="00A31CE1"/>
    <w:rsid w:val="00A32F50"/>
    <w:rsid w:val="00A339A9"/>
    <w:rsid w:val="00A34311"/>
    <w:rsid w:val="00A3505F"/>
    <w:rsid w:val="00A3559A"/>
    <w:rsid w:val="00A502F5"/>
    <w:rsid w:val="00A50C9F"/>
    <w:rsid w:val="00A5547A"/>
    <w:rsid w:val="00A56E75"/>
    <w:rsid w:val="00A60236"/>
    <w:rsid w:val="00A632C5"/>
    <w:rsid w:val="00A65F2E"/>
    <w:rsid w:val="00A66E33"/>
    <w:rsid w:val="00A73E83"/>
    <w:rsid w:val="00A74D78"/>
    <w:rsid w:val="00A7609A"/>
    <w:rsid w:val="00A82CAD"/>
    <w:rsid w:val="00A82F26"/>
    <w:rsid w:val="00A83CC8"/>
    <w:rsid w:val="00A83DC0"/>
    <w:rsid w:val="00A84EA6"/>
    <w:rsid w:val="00A850DC"/>
    <w:rsid w:val="00A85D04"/>
    <w:rsid w:val="00A864C3"/>
    <w:rsid w:val="00A96AC1"/>
    <w:rsid w:val="00A97157"/>
    <w:rsid w:val="00AA441B"/>
    <w:rsid w:val="00AB678C"/>
    <w:rsid w:val="00AC1366"/>
    <w:rsid w:val="00AC3D61"/>
    <w:rsid w:val="00AD00C5"/>
    <w:rsid w:val="00AD57F8"/>
    <w:rsid w:val="00AD6656"/>
    <w:rsid w:val="00AD711A"/>
    <w:rsid w:val="00AE33C8"/>
    <w:rsid w:val="00AE36AF"/>
    <w:rsid w:val="00AE37C9"/>
    <w:rsid w:val="00AE55FC"/>
    <w:rsid w:val="00AE777E"/>
    <w:rsid w:val="00AF2829"/>
    <w:rsid w:val="00AF441D"/>
    <w:rsid w:val="00B0451C"/>
    <w:rsid w:val="00B0461B"/>
    <w:rsid w:val="00B07449"/>
    <w:rsid w:val="00B10114"/>
    <w:rsid w:val="00B10A40"/>
    <w:rsid w:val="00B14399"/>
    <w:rsid w:val="00B14F62"/>
    <w:rsid w:val="00B1778F"/>
    <w:rsid w:val="00B21BE0"/>
    <w:rsid w:val="00B27229"/>
    <w:rsid w:val="00B33312"/>
    <w:rsid w:val="00B333C0"/>
    <w:rsid w:val="00B35C95"/>
    <w:rsid w:val="00B36E12"/>
    <w:rsid w:val="00B400B5"/>
    <w:rsid w:val="00B44424"/>
    <w:rsid w:val="00B44EF6"/>
    <w:rsid w:val="00B54456"/>
    <w:rsid w:val="00B627F5"/>
    <w:rsid w:val="00B63563"/>
    <w:rsid w:val="00B70D2F"/>
    <w:rsid w:val="00B72482"/>
    <w:rsid w:val="00B724E7"/>
    <w:rsid w:val="00B72AD2"/>
    <w:rsid w:val="00B74137"/>
    <w:rsid w:val="00B75EE2"/>
    <w:rsid w:val="00B762FB"/>
    <w:rsid w:val="00B80E44"/>
    <w:rsid w:val="00B82E8F"/>
    <w:rsid w:val="00B849E1"/>
    <w:rsid w:val="00B860B6"/>
    <w:rsid w:val="00B87CCD"/>
    <w:rsid w:val="00B96892"/>
    <w:rsid w:val="00B9744F"/>
    <w:rsid w:val="00BA06F5"/>
    <w:rsid w:val="00BA121A"/>
    <w:rsid w:val="00BA2784"/>
    <w:rsid w:val="00BA2F11"/>
    <w:rsid w:val="00BA53B2"/>
    <w:rsid w:val="00BB05ED"/>
    <w:rsid w:val="00BB2723"/>
    <w:rsid w:val="00BB536C"/>
    <w:rsid w:val="00BC2711"/>
    <w:rsid w:val="00BC309F"/>
    <w:rsid w:val="00BD011F"/>
    <w:rsid w:val="00BD11FA"/>
    <w:rsid w:val="00BD27E4"/>
    <w:rsid w:val="00BD511F"/>
    <w:rsid w:val="00BD5CB2"/>
    <w:rsid w:val="00BE60B7"/>
    <w:rsid w:val="00BE692C"/>
    <w:rsid w:val="00BF070C"/>
    <w:rsid w:val="00C0082C"/>
    <w:rsid w:val="00C00DEE"/>
    <w:rsid w:val="00C05073"/>
    <w:rsid w:val="00C053CA"/>
    <w:rsid w:val="00C135B0"/>
    <w:rsid w:val="00C144A0"/>
    <w:rsid w:val="00C26158"/>
    <w:rsid w:val="00C27CD3"/>
    <w:rsid w:val="00C300D8"/>
    <w:rsid w:val="00C37ABF"/>
    <w:rsid w:val="00C405D0"/>
    <w:rsid w:val="00C4521F"/>
    <w:rsid w:val="00C45625"/>
    <w:rsid w:val="00C45ABE"/>
    <w:rsid w:val="00C563EB"/>
    <w:rsid w:val="00C56873"/>
    <w:rsid w:val="00C63E89"/>
    <w:rsid w:val="00C63EAB"/>
    <w:rsid w:val="00C652DD"/>
    <w:rsid w:val="00C70571"/>
    <w:rsid w:val="00C71624"/>
    <w:rsid w:val="00C741B0"/>
    <w:rsid w:val="00C74DEB"/>
    <w:rsid w:val="00C751F8"/>
    <w:rsid w:val="00C75D92"/>
    <w:rsid w:val="00C813EC"/>
    <w:rsid w:val="00C81A62"/>
    <w:rsid w:val="00C820A8"/>
    <w:rsid w:val="00C83F4E"/>
    <w:rsid w:val="00C868D8"/>
    <w:rsid w:val="00C9034F"/>
    <w:rsid w:val="00C91B03"/>
    <w:rsid w:val="00C923C9"/>
    <w:rsid w:val="00C92B4E"/>
    <w:rsid w:val="00C950FF"/>
    <w:rsid w:val="00CA0794"/>
    <w:rsid w:val="00CA13F6"/>
    <w:rsid w:val="00CA4A02"/>
    <w:rsid w:val="00CA4A4A"/>
    <w:rsid w:val="00CA4ED7"/>
    <w:rsid w:val="00CB10D6"/>
    <w:rsid w:val="00CB71D1"/>
    <w:rsid w:val="00CC0B39"/>
    <w:rsid w:val="00CC28F2"/>
    <w:rsid w:val="00CC741D"/>
    <w:rsid w:val="00CD002F"/>
    <w:rsid w:val="00CD5226"/>
    <w:rsid w:val="00CD6858"/>
    <w:rsid w:val="00CE5432"/>
    <w:rsid w:val="00CF3150"/>
    <w:rsid w:val="00CF68D2"/>
    <w:rsid w:val="00CF7EC3"/>
    <w:rsid w:val="00D00181"/>
    <w:rsid w:val="00D01A8E"/>
    <w:rsid w:val="00D038B9"/>
    <w:rsid w:val="00D054D1"/>
    <w:rsid w:val="00D0591F"/>
    <w:rsid w:val="00D06FB8"/>
    <w:rsid w:val="00D10523"/>
    <w:rsid w:val="00D13DAF"/>
    <w:rsid w:val="00D2017A"/>
    <w:rsid w:val="00D2158C"/>
    <w:rsid w:val="00D3155F"/>
    <w:rsid w:val="00D320F9"/>
    <w:rsid w:val="00D34AD2"/>
    <w:rsid w:val="00D36285"/>
    <w:rsid w:val="00D36ABA"/>
    <w:rsid w:val="00D41181"/>
    <w:rsid w:val="00D4268F"/>
    <w:rsid w:val="00D44F97"/>
    <w:rsid w:val="00D507C7"/>
    <w:rsid w:val="00D529D9"/>
    <w:rsid w:val="00D60484"/>
    <w:rsid w:val="00D77813"/>
    <w:rsid w:val="00D80579"/>
    <w:rsid w:val="00D81898"/>
    <w:rsid w:val="00D81FA1"/>
    <w:rsid w:val="00D843D2"/>
    <w:rsid w:val="00D86ED2"/>
    <w:rsid w:val="00D913E6"/>
    <w:rsid w:val="00D92C40"/>
    <w:rsid w:val="00D92D5A"/>
    <w:rsid w:val="00D95E28"/>
    <w:rsid w:val="00DA33FD"/>
    <w:rsid w:val="00DA46C8"/>
    <w:rsid w:val="00DB2CC1"/>
    <w:rsid w:val="00DB30EC"/>
    <w:rsid w:val="00DC2502"/>
    <w:rsid w:val="00DC5E29"/>
    <w:rsid w:val="00DC7121"/>
    <w:rsid w:val="00DD09BA"/>
    <w:rsid w:val="00DD3E92"/>
    <w:rsid w:val="00DD49D2"/>
    <w:rsid w:val="00DE1136"/>
    <w:rsid w:val="00DE1B1B"/>
    <w:rsid w:val="00DE35F8"/>
    <w:rsid w:val="00DE3C9B"/>
    <w:rsid w:val="00DE4B24"/>
    <w:rsid w:val="00DF05AB"/>
    <w:rsid w:val="00DF11A7"/>
    <w:rsid w:val="00E0270A"/>
    <w:rsid w:val="00E02CCC"/>
    <w:rsid w:val="00E05C60"/>
    <w:rsid w:val="00E068BC"/>
    <w:rsid w:val="00E140C3"/>
    <w:rsid w:val="00E21FC7"/>
    <w:rsid w:val="00E22693"/>
    <w:rsid w:val="00E23F1B"/>
    <w:rsid w:val="00E24CE7"/>
    <w:rsid w:val="00E252EC"/>
    <w:rsid w:val="00E267C0"/>
    <w:rsid w:val="00E26FDD"/>
    <w:rsid w:val="00E301D0"/>
    <w:rsid w:val="00E30FBA"/>
    <w:rsid w:val="00E329AA"/>
    <w:rsid w:val="00E34CA2"/>
    <w:rsid w:val="00E40D35"/>
    <w:rsid w:val="00E4352F"/>
    <w:rsid w:val="00E4359B"/>
    <w:rsid w:val="00E439E7"/>
    <w:rsid w:val="00E44779"/>
    <w:rsid w:val="00E50B32"/>
    <w:rsid w:val="00E51112"/>
    <w:rsid w:val="00E52C49"/>
    <w:rsid w:val="00E53577"/>
    <w:rsid w:val="00E56CA5"/>
    <w:rsid w:val="00E60DBF"/>
    <w:rsid w:val="00E62698"/>
    <w:rsid w:val="00E70FCA"/>
    <w:rsid w:val="00E7164E"/>
    <w:rsid w:val="00E7187B"/>
    <w:rsid w:val="00E766D5"/>
    <w:rsid w:val="00E83167"/>
    <w:rsid w:val="00E90BBD"/>
    <w:rsid w:val="00E91511"/>
    <w:rsid w:val="00E97A19"/>
    <w:rsid w:val="00EA7F0D"/>
    <w:rsid w:val="00EB500A"/>
    <w:rsid w:val="00EB6A91"/>
    <w:rsid w:val="00EC0DD0"/>
    <w:rsid w:val="00EC17FD"/>
    <w:rsid w:val="00EC64B3"/>
    <w:rsid w:val="00EC7417"/>
    <w:rsid w:val="00ED19A2"/>
    <w:rsid w:val="00ED6389"/>
    <w:rsid w:val="00EE13BC"/>
    <w:rsid w:val="00EE490A"/>
    <w:rsid w:val="00EF0ED1"/>
    <w:rsid w:val="00F03CE2"/>
    <w:rsid w:val="00F14144"/>
    <w:rsid w:val="00F14CFF"/>
    <w:rsid w:val="00F17AB7"/>
    <w:rsid w:val="00F30480"/>
    <w:rsid w:val="00F32293"/>
    <w:rsid w:val="00F3265A"/>
    <w:rsid w:val="00F32806"/>
    <w:rsid w:val="00F40E99"/>
    <w:rsid w:val="00F46734"/>
    <w:rsid w:val="00F47C24"/>
    <w:rsid w:val="00F47F48"/>
    <w:rsid w:val="00F53579"/>
    <w:rsid w:val="00F53D23"/>
    <w:rsid w:val="00F70F8D"/>
    <w:rsid w:val="00F752A1"/>
    <w:rsid w:val="00F75B41"/>
    <w:rsid w:val="00F93DE5"/>
    <w:rsid w:val="00FA05BC"/>
    <w:rsid w:val="00FA35E8"/>
    <w:rsid w:val="00FA6F11"/>
    <w:rsid w:val="00FB0342"/>
    <w:rsid w:val="00FB3362"/>
    <w:rsid w:val="00FB3F9F"/>
    <w:rsid w:val="00FB5749"/>
    <w:rsid w:val="00FB66A3"/>
    <w:rsid w:val="00FB679F"/>
    <w:rsid w:val="00FC0F6C"/>
    <w:rsid w:val="00FC1824"/>
    <w:rsid w:val="00FC2A98"/>
    <w:rsid w:val="00FC6B1E"/>
    <w:rsid w:val="00FC79BA"/>
    <w:rsid w:val="00FD34A3"/>
    <w:rsid w:val="00FD3EF0"/>
    <w:rsid w:val="00FD3F3F"/>
    <w:rsid w:val="00FD46A4"/>
    <w:rsid w:val="00FD592F"/>
    <w:rsid w:val="00FE30C0"/>
    <w:rsid w:val="00FE31BE"/>
    <w:rsid w:val="00FE5ACB"/>
    <w:rsid w:val="00FF3A02"/>
    <w:rsid w:val="00FF3B1E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04"/>
  </w:style>
  <w:style w:type="paragraph" w:styleId="Footer">
    <w:name w:val="footer"/>
    <w:basedOn w:val="Normal"/>
    <w:link w:val="FooterChar"/>
    <w:uiPriority w:val="99"/>
    <w:unhideWhenUsed/>
    <w:rsid w:val="00D9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E6"/>
  </w:style>
  <w:style w:type="character" w:customStyle="1" w:styleId="apple-converted-space">
    <w:name w:val="apple-converted-space"/>
    <w:basedOn w:val="DefaultParagraphFont"/>
    <w:rsid w:val="00523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12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D36AB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1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04"/>
  </w:style>
  <w:style w:type="paragraph" w:styleId="Footer">
    <w:name w:val="footer"/>
    <w:basedOn w:val="Normal"/>
    <w:link w:val="FooterChar"/>
    <w:uiPriority w:val="99"/>
    <w:unhideWhenUsed/>
    <w:rsid w:val="00D9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E6"/>
  </w:style>
  <w:style w:type="character" w:customStyle="1" w:styleId="apple-converted-space">
    <w:name w:val="apple-converted-space"/>
    <w:basedOn w:val="DefaultParagraphFont"/>
    <w:rsid w:val="005230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12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D36AB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940FACD5C674E91C9699D9E5CFE8D" ma:contentTypeVersion="4" ma:contentTypeDescription="Create a new document." ma:contentTypeScope="" ma:versionID="7e0963d5c97883efcd3381774c73ed31">
  <xsd:schema xmlns:xsd="http://www.w3.org/2001/XMLSchema" xmlns:xs="http://www.w3.org/2001/XMLSchema" xmlns:p="http://schemas.microsoft.com/office/2006/metadata/properties" xmlns:ns2="82a418e4-173b-45f0-890c-cb0d6f0055c4" targetNamespace="http://schemas.microsoft.com/office/2006/metadata/properties" ma:root="true" ma:fieldsID="56b8c7da5b77cb5fefabbae10f48fb62" ns2:_="">
    <xsd:import namespace="82a418e4-173b-45f0-890c-cb0d6f005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418e4-173b-45f0-890c-cb0d6f005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4668-48DD-41A4-863B-59CD5094C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4B876-C4F0-4175-B812-1B11DCB9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9C319-BDBA-4243-B759-FD648C3CE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418e4-173b-45f0-890c-cb0d6f005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1818C-4890-4EF4-92C2-2D46F834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3453</Words>
  <Characters>19688</Characters>
  <Application>Microsoft Office Word</Application>
  <DocSecurity>0</DocSecurity>
  <Lines>164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 Ramadani</dc:creator>
  <cp:lastModifiedBy>admin</cp:lastModifiedBy>
  <cp:revision>58</cp:revision>
  <cp:lastPrinted>2018-11-06T12:55:00Z</cp:lastPrinted>
  <dcterms:created xsi:type="dcterms:W3CDTF">2018-11-08T13:38:00Z</dcterms:created>
  <dcterms:modified xsi:type="dcterms:W3CDTF">2018-11-27T08:38:00Z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0x010100A88940FACD5C674E91C9699D9E5CFE8D</vt:lpwstr>
  </property>
</Properties>
</file>