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5765"/>
        <w:gridCol w:w="2160"/>
      </w:tblGrid>
      <w:tr w:rsidR="00D15349" w:rsidRPr="00504A61" w14:paraId="711D2C0F" w14:textId="77777777" w:rsidTr="009A1A08">
        <w:trPr>
          <w:trHeight w:val="1964"/>
        </w:trPr>
        <w:tc>
          <w:tcPr>
            <w:tcW w:w="1975" w:type="dxa"/>
            <w:hideMark/>
          </w:tcPr>
          <w:p w14:paraId="75165BD4" w14:textId="77777777" w:rsidR="00D15349" w:rsidRPr="00504A61" w:rsidRDefault="00D15349" w:rsidP="000E0721">
            <w:pPr>
              <w:spacing w:line="240" w:lineRule="auto"/>
              <w:rPr>
                <w:rFonts w:ascii="Book Antiqua" w:hAnsi="Book Antiqua"/>
              </w:rPr>
            </w:pPr>
            <w:r w:rsidRPr="00504A61">
              <w:rPr>
                <w:rFonts w:ascii="Book Antiqua" w:hAnsi="Book Antiqua"/>
                <w:noProof/>
                <w:lang w:val="en-US"/>
              </w:rPr>
              <w:drawing>
                <wp:inline distT="0" distB="0" distL="0" distR="0" wp14:anchorId="4DD47273" wp14:editId="6A3793D8">
                  <wp:extent cx="1033272" cy="10698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8_06_13_122482_02_05_13_55306_04_03_13_29989_MIE_LOGO.jpg"/>
                          <pic:cNvPicPr/>
                        </pic:nvPicPr>
                        <pic:blipFill rotWithShape="1">
                          <a:blip r:embed="rId8" cstate="print">
                            <a:extLst>
                              <a:ext uri="{28A0092B-C50C-407E-A947-70E740481C1C}">
                                <a14:useLocalDpi xmlns:a14="http://schemas.microsoft.com/office/drawing/2010/main" val="0"/>
                              </a:ext>
                            </a:extLst>
                          </a:blip>
                          <a:srcRect l="23288" r="22621"/>
                          <a:stretch/>
                        </pic:blipFill>
                        <pic:spPr bwMode="auto">
                          <a:xfrm>
                            <a:off x="0" y="0"/>
                            <a:ext cx="1033272" cy="1069848"/>
                          </a:xfrm>
                          <a:prstGeom prst="rect">
                            <a:avLst/>
                          </a:prstGeom>
                          <a:ln>
                            <a:noFill/>
                          </a:ln>
                          <a:extLst>
                            <a:ext uri="{53640926-AAD7-44D8-BBD7-CCE9431645EC}">
                              <a14:shadowObscured xmlns:a14="http://schemas.microsoft.com/office/drawing/2010/main"/>
                            </a:ext>
                          </a:extLst>
                        </pic:spPr>
                      </pic:pic>
                    </a:graphicData>
                  </a:graphic>
                </wp:inline>
              </w:drawing>
            </w:r>
          </w:p>
        </w:tc>
        <w:tc>
          <w:tcPr>
            <w:tcW w:w="5765" w:type="dxa"/>
          </w:tcPr>
          <w:p w14:paraId="75CDC17C" w14:textId="77777777" w:rsidR="00D15349" w:rsidRPr="00504A61" w:rsidRDefault="00D15349" w:rsidP="000E0721">
            <w:pPr>
              <w:spacing w:line="240" w:lineRule="auto"/>
              <w:jc w:val="center"/>
              <w:rPr>
                <w:rFonts w:ascii="Book Antiqua" w:eastAsia="MS Mincho" w:hAnsi="Book Antiqua" w:cs="Times New Roman"/>
                <w:b/>
                <w:sz w:val="20"/>
                <w:szCs w:val="20"/>
                <w:lang w:eastAsia="de-DE"/>
              </w:rPr>
            </w:pPr>
          </w:p>
          <w:p w14:paraId="71849A6B" w14:textId="77777777" w:rsidR="00D15349" w:rsidRPr="00504A61" w:rsidRDefault="00D15349" w:rsidP="000E0721">
            <w:pPr>
              <w:spacing w:line="240" w:lineRule="auto"/>
              <w:jc w:val="center"/>
              <w:rPr>
                <w:rFonts w:ascii="Book Antiqua" w:eastAsia="MS Mincho" w:hAnsi="Book Antiqua" w:cs="Times New Roman"/>
                <w:b/>
                <w:sz w:val="24"/>
                <w:szCs w:val="24"/>
                <w:lang w:eastAsia="de-DE"/>
              </w:rPr>
            </w:pPr>
          </w:p>
          <w:p w14:paraId="0724FC20" w14:textId="77777777" w:rsidR="00D15349" w:rsidRPr="00504A61" w:rsidRDefault="00D15349" w:rsidP="000E0721">
            <w:pPr>
              <w:spacing w:line="240" w:lineRule="auto"/>
              <w:jc w:val="center"/>
              <w:rPr>
                <w:rFonts w:ascii="Book Antiqua" w:eastAsia="MS Mincho" w:hAnsi="Book Antiqua" w:cs="Times New Roman"/>
                <w:b/>
                <w:sz w:val="24"/>
                <w:szCs w:val="24"/>
                <w:lang w:eastAsia="de-DE"/>
              </w:rPr>
            </w:pPr>
            <w:r w:rsidRPr="00504A61">
              <w:rPr>
                <w:rFonts w:ascii="Book Antiqua" w:eastAsia="MS Mincho" w:hAnsi="Book Antiqua" w:cs="Times New Roman"/>
                <w:b/>
                <w:sz w:val="24"/>
                <w:szCs w:val="24"/>
                <w:lang w:eastAsia="de-DE"/>
              </w:rPr>
              <w:t>REPUBLIKA E KOSOVËS</w:t>
            </w:r>
          </w:p>
          <w:p w14:paraId="30E917D7" w14:textId="77777777" w:rsidR="00D15349" w:rsidRPr="00504A61" w:rsidRDefault="00D15349" w:rsidP="000E0721">
            <w:pPr>
              <w:spacing w:line="240" w:lineRule="auto"/>
              <w:jc w:val="center"/>
              <w:rPr>
                <w:rFonts w:ascii="Book Antiqua" w:eastAsia="MS Mincho" w:hAnsi="Book Antiqua" w:cs="Times New Roman"/>
                <w:sz w:val="20"/>
                <w:szCs w:val="20"/>
                <w:lang w:eastAsia="de-DE"/>
              </w:rPr>
            </w:pPr>
            <w:r w:rsidRPr="00504A61">
              <w:rPr>
                <w:rFonts w:ascii="Book Antiqua" w:eastAsia="MS Mincho" w:hAnsi="Book Antiqua" w:cs="Times New Roman"/>
                <w:sz w:val="20"/>
                <w:szCs w:val="20"/>
                <w:lang w:eastAsia="de-DE"/>
              </w:rPr>
              <w:t>REPUBLIKA KOSOVA/REPUBLIC OF KOSOVO</w:t>
            </w:r>
          </w:p>
          <w:p w14:paraId="79446021" w14:textId="77777777" w:rsidR="00D15349" w:rsidRPr="00504A61" w:rsidRDefault="00D15349" w:rsidP="000E0721">
            <w:pPr>
              <w:spacing w:line="240" w:lineRule="auto"/>
              <w:jc w:val="center"/>
              <w:rPr>
                <w:rFonts w:ascii="Book Antiqua" w:eastAsia="MS Mincho" w:hAnsi="Book Antiqua" w:cs="Times New Roman"/>
                <w:b/>
                <w:sz w:val="24"/>
                <w:szCs w:val="24"/>
                <w:lang w:eastAsia="de-DE"/>
              </w:rPr>
            </w:pPr>
            <w:r w:rsidRPr="00504A61">
              <w:rPr>
                <w:rFonts w:ascii="Book Antiqua" w:eastAsia="MS Mincho" w:hAnsi="Book Antiqua" w:cs="Times New Roman"/>
                <w:b/>
                <w:lang w:eastAsia="de-DE"/>
              </w:rPr>
              <w:t xml:space="preserve"> </w:t>
            </w:r>
            <w:r w:rsidR="001018BB" w:rsidRPr="00504A61">
              <w:rPr>
                <w:rFonts w:ascii="Book Antiqua" w:eastAsia="MS Mincho" w:hAnsi="Book Antiqua" w:cs="Times New Roman"/>
                <w:b/>
                <w:lang w:eastAsia="de-DE"/>
              </w:rPr>
              <w:t xml:space="preserve">Kuvendi i </w:t>
            </w:r>
            <w:r w:rsidR="001018BB" w:rsidRPr="00504A61">
              <w:rPr>
                <w:rFonts w:ascii="Book Antiqua" w:eastAsia="MS Mincho" w:hAnsi="Book Antiqua" w:cs="Times New Roman"/>
                <w:b/>
                <w:sz w:val="24"/>
                <w:szCs w:val="24"/>
                <w:lang w:eastAsia="de-DE"/>
              </w:rPr>
              <w:t>Komunës së</w:t>
            </w:r>
            <w:r w:rsidRPr="00504A61">
              <w:rPr>
                <w:rFonts w:ascii="Book Antiqua" w:eastAsia="MS Mincho" w:hAnsi="Book Antiqua" w:cs="Times New Roman"/>
                <w:b/>
                <w:sz w:val="24"/>
                <w:szCs w:val="24"/>
                <w:lang w:eastAsia="de-DE"/>
              </w:rPr>
              <w:t xml:space="preserve"> Kaçanikut</w:t>
            </w:r>
          </w:p>
          <w:p w14:paraId="4F28C7B3" w14:textId="77777777" w:rsidR="00D15349" w:rsidRPr="00504A61" w:rsidRDefault="001018BB" w:rsidP="000E0721">
            <w:pPr>
              <w:spacing w:line="240" w:lineRule="auto"/>
              <w:jc w:val="center"/>
              <w:rPr>
                <w:rFonts w:ascii="Book Antiqua" w:eastAsia="MS Mincho" w:hAnsi="Book Antiqua" w:cs="Times New Roman"/>
                <w:sz w:val="18"/>
                <w:szCs w:val="18"/>
                <w:lang w:eastAsia="de-DE"/>
              </w:rPr>
            </w:pPr>
            <w:proofErr w:type="spellStart"/>
            <w:r w:rsidRPr="00504A61">
              <w:rPr>
                <w:rFonts w:ascii="Book Antiqua" w:eastAsia="MS Mincho" w:hAnsi="Book Antiqua" w:cs="Times New Roman"/>
                <w:sz w:val="18"/>
                <w:szCs w:val="18"/>
                <w:lang w:eastAsia="de-DE"/>
              </w:rPr>
              <w:t>Skupština</w:t>
            </w:r>
            <w:proofErr w:type="spellEnd"/>
            <w:r w:rsidRPr="00504A61">
              <w:rPr>
                <w:rFonts w:ascii="Book Antiqua" w:eastAsia="MS Mincho" w:hAnsi="Book Antiqua" w:cs="Times New Roman"/>
                <w:sz w:val="18"/>
                <w:szCs w:val="18"/>
                <w:lang w:eastAsia="de-DE"/>
              </w:rPr>
              <w:t xml:space="preserve"> </w:t>
            </w:r>
            <w:proofErr w:type="spellStart"/>
            <w:r w:rsidRPr="00504A61">
              <w:rPr>
                <w:rFonts w:ascii="Book Antiqua" w:eastAsia="MS Mincho" w:hAnsi="Book Antiqua" w:cs="Times New Roman"/>
                <w:sz w:val="18"/>
                <w:szCs w:val="18"/>
                <w:lang w:eastAsia="de-DE"/>
              </w:rPr>
              <w:t>Opštine</w:t>
            </w:r>
            <w:proofErr w:type="spellEnd"/>
            <w:r w:rsidRPr="00504A61">
              <w:rPr>
                <w:rFonts w:ascii="Book Antiqua" w:eastAsia="MS Mincho" w:hAnsi="Book Antiqua" w:cs="Times New Roman"/>
                <w:sz w:val="18"/>
                <w:szCs w:val="18"/>
                <w:lang w:eastAsia="de-DE"/>
              </w:rPr>
              <w:t xml:space="preserve"> </w:t>
            </w:r>
            <w:proofErr w:type="spellStart"/>
            <w:r w:rsidRPr="00504A61">
              <w:rPr>
                <w:rFonts w:ascii="Book Antiqua" w:eastAsia="MS Mincho" w:hAnsi="Book Antiqua" w:cs="Times New Roman"/>
                <w:sz w:val="18"/>
                <w:szCs w:val="18"/>
                <w:lang w:eastAsia="de-DE"/>
              </w:rPr>
              <w:t>Kačanik</w:t>
            </w:r>
            <w:proofErr w:type="spellEnd"/>
            <w:r w:rsidRPr="00504A61">
              <w:rPr>
                <w:rFonts w:ascii="Book Antiqua" w:eastAsia="MS Mincho" w:hAnsi="Book Antiqua" w:cs="Times New Roman"/>
                <w:sz w:val="18"/>
                <w:szCs w:val="18"/>
                <w:lang w:eastAsia="de-DE"/>
              </w:rPr>
              <w:t>/</w:t>
            </w:r>
            <w:proofErr w:type="spellStart"/>
            <w:r w:rsidRPr="00504A61">
              <w:rPr>
                <w:rFonts w:ascii="Book Antiqua" w:eastAsia="MS Mincho" w:hAnsi="Book Antiqua" w:cs="Times New Roman"/>
                <w:sz w:val="18"/>
                <w:szCs w:val="18"/>
                <w:lang w:eastAsia="de-DE"/>
              </w:rPr>
              <w:t>Municipal</w:t>
            </w:r>
            <w:proofErr w:type="spellEnd"/>
            <w:r w:rsidRPr="00504A61">
              <w:rPr>
                <w:rFonts w:ascii="Book Antiqua" w:eastAsia="MS Mincho" w:hAnsi="Book Antiqua" w:cs="Times New Roman"/>
                <w:sz w:val="18"/>
                <w:szCs w:val="18"/>
                <w:lang w:eastAsia="de-DE"/>
              </w:rPr>
              <w:t xml:space="preserve"> </w:t>
            </w:r>
            <w:proofErr w:type="spellStart"/>
            <w:r w:rsidRPr="00504A61">
              <w:rPr>
                <w:rFonts w:ascii="Book Antiqua" w:eastAsia="MS Mincho" w:hAnsi="Book Antiqua" w:cs="Times New Roman"/>
                <w:sz w:val="18"/>
                <w:szCs w:val="18"/>
                <w:lang w:eastAsia="de-DE"/>
              </w:rPr>
              <w:t>Assembly</w:t>
            </w:r>
            <w:proofErr w:type="spellEnd"/>
            <w:r w:rsidR="00D15349" w:rsidRPr="00504A61">
              <w:rPr>
                <w:rFonts w:ascii="Book Antiqua" w:eastAsia="MS Mincho" w:hAnsi="Book Antiqua" w:cs="Times New Roman"/>
                <w:sz w:val="18"/>
                <w:szCs w:val="18"/>
                <w:lang w:eastAsia="de-DE"/>
              </w:rPr>
              <w:t xml:space="preserve"> </w:t>
            </w:r>
            <w:proofErr w:type="spellStart"/>
            <w:r w:rsidR="00D15349" w:rsidRPr="00504A61">
              <w:rPr>
                <w:rFonts w:ascii="Book Antiqua" w:eastAsia="MS Mincho" w:hAnsi="Book Antiqua" w:cs="Times New Roman"/>
                <w:sz w:val="18"/>
                <w:szCs w:val="18"/>
                <w:lang w:eastAsia="de-DE"/>
              </w:rPr>
              <w:t>of</w:t>
            </w:r>
            <w:proofErr w:type="spellEnd"/>
            <w:r w:rsidR="00D15349" w:rsidRPr="00504A61">
              <w:rPr>
                <w:rFonts w:ascii="Book Antiqua" w:eastAsia="MS Mincho" w:hAnsi="Book Antiqua" w:cs="Times New Roman"/>
                <w:sz w:val="18"/>
                <w:szCs w:val="18"/>
                <w:lang w:eastAsia="de-DE"/>
              </w:rPr>
              <w:t xml:space="preserve"> Kaçanik</w:t>
            </w:r>
          </w:p>
          <w:p w14:paraId="6A8205A7" w14:textId="77777777" w:rsidR="00D15349" w:rsidRPr="00504A61" w:rsidRDefault="00D15349" w:rsidP="000E0721">
            <w:pPr>
              <w:spacing w:line="240" w:lineRule="auto"/>
              <w:jc w:val="center"/>
              <w:rPr>
                <w:rFonts w:ascii="Book Antiqua" w:hAnsi="Book Antiqua"/>
              </w:rPr>
            </w:pPr>
          </w:p>
        </w:tc>
        <w:tc>
          <w:tcPr>
            <w:tcW w:w="2160" w:type="dxa"/>
            <w:hideMark/>
          </w:tcPr>
          <w:p w14:paraId="191FB987" w14:textId="77777777" w:rsidR="00D15349" w:rsidRPr="00504A61" w:rsidRDefault="00D15349" w:rsidP="000E0721">
            <w:pPr>
              <w:spacing w:line="240" w:lineRule="auto"/>
              <w:jc w:val="right"/>
              <w:rPr>
                <w:rFonts w:ascii="Book Antiqua" w:hAnsi="Book Antiqua"/>
              </w:rPr>
            </w:pPr>
            <w:r w:rsidRPr="00504A61">
              <w:rPr>
                <w:rFonts w:ascii="Book Antiqua" w:hAnsi="Book Antiqua"/>
                <w:b/>
                <w:noProof/>
                <w:color w:val="7F7F7F"/>
                <w:sz w:val="24"/>
                <w:szCs w:val="24"/>
                <w:lang w:val="en-US"/>
              </w:rPr>
              <w:drawing>
                <wp:inline distT="0" distB="0" distL="0" distR="0" wp14:anchorId="712FBF26" wp14:editId="4FC51468">
                  <wp:extent cx="1028700" cy="1133475"/>
                  <wp:effectExtent l="0" t="0" r="0" b="9525"/>
                  <wp:docPr id="1" name="Picture 1" descr="korniza e amblemës origjin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orniza e amblemës origjin cop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1133475"/>
                          </a:xfrm>
                          <a:prstGeom prst="rect">
                            <a:avLst/>
                          </a:prstGeom>
                          <a:noFill/>
                          <a:ln>
                            <a:noFill/>
                          </a:ln>
                        </pic:spPr>
                      </pic:pic>
                    </a:graphicData>
                  </a:graphic>
                </wp:inline>
              </w:drawing>
            </w:r>
          </w:p>
        </w:tc>
      </w:tr>
    </w:tbl>
    <w:p w14:paraId="07302840" w14:textId="08BCC083" w:rsidR="00D15349" w:rsidRPr="00504A61" w:rsidRDefault="00D15349" w:rsidP="00CE0AFD">
      <w:pPr>
        <w:spacing w:after="0" w:line="0" w:lineRule="atLeast"/>
        <w:ind w:right="240"/>
        <w:jc w:val="right"/>
        <w:rPr>
          <w:rFonts w:ascii="Book Antiqua" w:eastAsia="Arial" w:hAnsi="Book Antiqua" w:cs="Arial"/>
          <w:b/>
          <w:color w:val="4C4C4C"/>
          <w:sz w:val="44"/>
          <w:szCs w:val="20"/>
          <w:lang w:eastAsia="sq-AL"/>
        </w:rPr>
      </w:pPr>
    </w:p>
    <w:p w14:paraId="5D84C8D5" w14:textId="77777777" w:rsidR="00D15349" w:rsidRPr="00504A61" w:rsidRDefault="00D15349" w:rsidP="00D15349">
      <w:pPr>
        <w:spacing w:after="0" w:line="0" w:lineRule="atLeast"/>
        <w:ind w:right="240"/>
        <w:jc w:val="center"/>
        <w:rPr>
          <w:rFonts w:ascii="Book Antiqua" w:eastAsia="Arial" w:hAnsi="Book Antiqua" w:cs="Arial"/>
          <w:b/>
          <w:color w:val="4C4C4C"/>
          <w:sz w:val="44"/>
          <w:szCs w:val="20"/>
          <w:lang w:eastAsia="sq-AL"/>
        </w:rPr>
      </w:pPr>
    </w:p>
    <w:p w14:paraId="4A198C50" w14:textId="77777777" w:rsidR="00D15349" w:rsidRPr="00504A61" w:rsidRDefault="00D15349" w:rsidP="00D15349">
      <w:pPr>
        <w:spacing w:after="0" w:line="0" w:lineRule="atLeast"/>
        <w:ind w:right="240"/>
        <w:jc w:val="center"/>
        <w:rPr>
          <w:rFonts w:ascii="Book Antiqua" w:eastAsia="Arial" w:hAnsi="Book Antiqua" w:cs="Arial"/>
          <w:b/>
          <w:color w:val="4C4C4C"/>
          <w:sz w:val="44"/>
          <w:szCs w:val="20"/>
          <w:lang w:eastAsia="sq-AL"/>
        </w:rPr>
      </w:pPr>
    </w:p>
    <w:p w14:paraId="5128B958" w14:textId="77777777" w:rsidR="00D15349" w:rsidRPr="00504A61" w:rsidRDefault="00D15349" w:rsidP="00D15349">
      <w:pPr>
        <w:spacing w:after="0" w:line="0" w:lineRule="atLeast"/>
        <w:ind w:right="240"/>
        <w:jc w:val="center"/>
        <w:rPr>
          <w:rFonts w:ascii="Book Antiqua" w:eastAsia="Arial" w:hAnsi="Book Antiqua" w:cs="Arial"/>
          <w:b/>
          <w:color w:val="4C4C4C"/>
          <w:sz w:val="44"/>
          <w:szCs w:val="20"/>
          <w:lang w:eastAsia="sq-AL"/>
        </w:rPr>
      </w:pPr>
    </w:p>
    <w:p w14:paraId="225B4E78" w14:textId="77777777" w:rsidR="00D15349" w:rsidRPr="00504A61" w:rsidRDefault="00D15349" w:rsidP="00D15349">
      <w:pPr>
        <w:spacing w:after="0" w:line="0" w:lineRule="atLeast"/>
        <w:ind w:right="240"/>
        <w:jc w:val="center"/>
        <w:rPr>
          <w:rFonts w:ascii="Book Antiqua" w:eastAsia="Arial" w:hAnsi="Book Antiqua" w:cs="Arial"/>
          <w:b/>
          <w:color w:val="4C4C4C"/>
          <w:sz w:val="44"/>
          <w:szCs w:val="20"/>
          <w:lang w:eastAsia="sq-AL"/>
        </w:rPr>
      </w:pPr>
    </w:p>
    <w:p w14:paraId="23DE21D8" w14:textId="65BEE9D5" w:rsidR="00D15349" w:rsidRPr="005117CA" w:rsidRDefault="005117CA" w:rsidP="00D15349">
      <w:pPr>
        <w:spacing w:after="0" w:line="0" w:lineRule="atLeast"/>
        <w:ind w:right="240"/>
        <w:jc w:val="center"/>
        <w:rPr>
          <w:rFonts w:ascii="Book Antiqua" w:eastAsia="Arial" w:hAnsi="Book Antiqua" w:cs="Arial"/>
          <w:b/>
          <w:sz w:val="36"/>
          <w:szCs w:val="36"/>
          <w:lang w:eastAsia="sq-AL"/>
        </w:rPr>
      </w:pPr>
      <w:r>
        <w:rPr>
          <w:rFonts w:ascii="Book Antiqua" w:eastAsia="Arial" w:hAnsi="Book Antiqua" w:cs="Arial"/>
          <w:b/>
          <w:sz w:val="36"/>
          <w:szCs w:val="36"/>
          <w:lang w:eastAsia="sq-AL"/>
        </w:rPr>
        <w:t xml:space="preserve">DRAFT </w:t>
      </w:r>
      <w:bookmarkStart w:id="0" w:name="_Hlk190244309"/>
      <w:r w:rsidR="00D15349" w:rsidRPr="005117CA">
        <w:rPr>
          <w:rFonts w:ascii="Book Antiqua" w:eastAsia="Arial" w:hAnsi="Book Antiqua" w:cs="Arial"/>
          <w:b/>
          <w:sz w:val="36"/>
          <w:szCs w:val="36"/>
          <w:lang w:eastAsia="sq-AL"/>
        </w:rPr>
        <w:t>RREGULLORE</w:t>
      </w:r>
      <w:r w:rsidR="00CE0AFD" w:rsidRPr="005117CA">
        <w:rPr>
          <w:rFonts w:ascii="Book Antiqua" w:eastAsia="Arial" w:hAnsi="Book Antiqua" w:cs="Arial"/>
          <w:b/>
          <w:sz w:val="36"/>
          <w:szCs w:val="36"/>
          <w:lang w:eastAsia="sq-AL"/>
        </w:rPr>
        <w:t xml:space="preserve"> </w:t>
      </w:r>
      <w:r w:rsidR="003549FB" w:rsidRPr="005117CA">
        <w:rPr>
          <w:rFonts w:ascii="Book Antiqua" w:eastAsia="Arial" w:hAnsi="Book Antiqua" w:cs="Arial"/>
          <w:b/>
          <w:sz w:val="36"/>
          <w:szCs w:val="36"/>
          <w:lang w:eastAsia="sq-AL"/>
        </w:rPr>
        <w:t>P</w:t>
      </w:r>
      <w:r w:rsidR="00676E89" w:rsidRPr="005117CA">
        <w:rPr>
          <w:rFonts w:ascii="Book Antiqua" w:eastAsia="Arial" w:hAnsi="Book Antiqua" w:cs="Arial"/>
          <w:b/>
          <w:bCs/>
          <w:sz w:val="36"/>
          <w:szCs w:val="36"/>
          <w:lang w:eastAsia="sq-AL"/>
        </w:rPr>
        <w:t>ËR ORGANIZIMIN</w:t>
      </w:r>
      <w:r>
        <w:rPr>
          <w:rFonts w:ascii="Book Antiqua" w:eastAsia="Arial" w:hAnsi="Book Antiqua" w:cs="Arial"/>
          <w:b/>
          <w:bCs/>
          <w:sz w:val="36"/>
          <w:szCs w:val="36"/>
          <w:lang w:eastAsia="sq-AL"/>
        </w:rPr>
        <w:t xml:space="preserve"> E BRENDSHËM</w:t>
      </w:r>
      <w:r w:rsidR="00676E89" w:rsidRPr="005117CA">
        <w:rPr>
          <w:rFonts w:ascii="Book Antiqua" w:eastAsia="Arial" w:hAnsi="Book Antiqua" w:cs="Arial"/>
          <w:b/>
          <w:bCs/>
          <w:sz w:val="36"/>
          <w:szCs w:val="36"/>
          <w:lang w:eastAsia="sq-AL"/>
        </w:rPr>
        <w:t>,</w:t>
      </w:r>
      <w:r>
        <w:rPr>
          <w:rFonts w:ascii="Book Antiqua" w:eastAsia="Arial" w:hAnsi="Book Antiqua" w:cs="Arial"/>
          <w:b/>
          <w:bCs/>
          <w:sz w:val="36"/>
          <w:szCs w:val="36"/>
          <w:lang w:eastAsia="sq-AL"/>
        </w:rPr>
        <w:t xml:space="preserve"> SISTEMATIZIMIN DHE KLASIFIKIMIN E VENDEVE TË PUNËS</w:t>
      </w:r>
      <w:r w:rsidR="00676E89" w:rsidRPr="005117CA">
        <w:rPr>
          <w:rFonts w:ascii="Book Antiqua" w:eastAsia="Arial" w:hAnsi="Book Antiqua" w:cs="Arial"/>
          <w:b/>
          <w:bCs/>
          <w:sz w:val="36"/>
          <w:szCs w:val="36"/>
          <w:lang w:eastAsia="sq-AL"/>
        </w:rPr>
        <w:t xml:space="preserve"> </w:t>
      </w:r>
      <w:r>
        <w:rPr>
          <w:rFonts w:ascii="Book Antiqua" w:eastAsia="Arial" w:hAnsi="Book Antiqua" w:cs="Arial"/>
          <w:b/>
          <w:bCs/>
          <w:sz w:val="36"/>
          <w:szCs w:val="36"/>
          <w:lang w:eastAsia="sq-AL"/>
        </w:rPr>
        <w:t>NË KOMUNËN E KAÇANIKUT</w:t>
      </w:r>
      <w:bookmarkEnd w:id="0"/>
    </w:p>
    <w:p w14:paraId="1BC5238D" w14:textId="77777777" w:rsidR="00D15349" w:rsidRPr="00504A61" w:rsidRDefault="00D15349" w:rsidP="00D15349">
      <w:pPr>
        <w:spacing w:after="0" w:line="200" w:lineRule="exact"/>
        <w:rPr>
          <w:rFonts w:ascii="Book Antiqua" w:eastAsia="Times New Roman" w:hAnsi="Book Antiqua" w:cs="Arial"/>
          <w:sz w:val="20"/>
          <w:szCs w:val="20"/>
          <w:lang w:eastAsia="sq-AL"/>
        </w:rPr>
      </w:pPr>
    </w:p>
    <w:p w14:paraId="74F1A805" w14:textId="77777777" w:rsidR="00D15349" w:rsidRPr="00504A61" w:rsidRDefault="00D15349" w:rsidP="00D15349">
      <w:pPr>
        <w:spacing w:after="0" w:line="200" w:lineRule="exact"/>
        <w:rPr>
          <w:rFonts w:ascii="Book Antiqua" w:eastAsia="Times New Roman" w:hAnsi="Book Antiqua" w:cs="Arial"/>
          <w:sz w:val="20"/>
          <w:szCs w:val="20"/>
          <w:lang w:eastAsia="sq-AL"/>
        </w:rPr>
      </w:pPr>
    </w:p>
    <w:p w14:paraId="75C7B2D0" w14:textId="77777777" w:rsidR="00D15349" w:rsidRPr="00504A61" w:rsidRDefault="00D15349" w:rsidP="00D15349">
      <w:pPr>
        <w:spacing w:after="0" w:line="259" w:lineRule="exact"/>
        <w:rPr>
          <w:rFonts w:ascii="Book Antiqua" w:eastAsia="Times New Roman" w:hAnsi="Book Antiqua" w:cs="Arial"/>
          <w:sz w:val="20"/>
          <w:szCs w:val="20"/>
          <w:lang w:eastAsia="sq-AL"/>
        </w:rPr>
      </w:pPr>
    </w:p>
    <w:p w14:paraId="5C230C64" w14:textId="77777777" w:rsidR="00D15349" w:rsidRPr="00504A61" w:rsidRDefault="00D15349" w:rsidP="00D15349">
      <w:pPr>
        <w:rPr>
          <w:rFonts w:ascii="Book Antiqua" w:hAnsi="Book Antiqua"/>
        </w:rPr>
      </w:pPr>
    </w:p>
    <w:p w14:paraId="479F3A7C" w14:textId="77777777" w:rsidR="00D15349" w:rsidRPr="00504A61" w:rsidRDefault="00D15349" w:rsidP="00D15349">
      <w:pPr>
        <w:rPr>
          <w:rFonts w:ascii="Book Antiqua" w:hAnsi="Book Antiqua"/>
        </w:rPr>
      </w:pPr>
    </w:p>
    <w:p w14:paraId="42937EF0" w14:textId="77777777" w:rsidR="00D15349" w:rsidRPr="00504A61" w:rsidRDefault="00D15349" w:rsidP="00D15349">
      <w:pPr>
        <w:rPr>
          <w:rFonts w:ascii="Book Antiqua" w:hAnsi="Book Antiqua"/>
        </w:rPr>
      </w:pPr>
    </w:p>
    <w:p w14:paraId="2F799980" w14:textId="77777777" w:rsidR="00D15349" w:rsidRPr="00504A61" w:rsidRDefault="00D15349" w:rsidP="00D15349">
      <w:pPr>
        <w:rPr>
          <w:rFonts w:ascii="Book Antiqua" w:hAnsi="Book Antiqua"/>
        </w:rPr>
      </w:pPr>
    </w:p>
    <w:p w14:paraId="670294F2" w14:textId="77777777" w:rsidR="00D15349" w:rsidRPr="00504A61" w:rsidRDefault="00D15349" w:rsidP="00D15349">
      <w:pPr>
        <w:rPr>
          <w:rFonts w:ascii="Book Antiqua" w:hAnsi="Book Antiqua"/>
        </w:rPr>
      </w:pPr>
    </w:p>
    <w:p w14:paraId="6918F2C2" w14:textId="77777777" w:rsidR="00D15349" w:rsidRPr="00504A61" w:rsidRDefault="00D15349" w:rsidP="00D15349">
      <w:pPr>
        <w:rPr>
          <w:rFonts w:ascii="Book Antiqua" w:hAnsi="Book Antiqua"/>
        </w:rPr>
      </w:pPr>
    </w:p>
    <w:p w14:paraId="7D25FD6D" w14:textId="77777777" w:rsidR="00D15349" w:rsidRPr="00504A61" w:rsidRDefault="00D15349" w:rsidP="00D15349">
      <w:pPr>
        <w:rPr>
          <w:rFonts w:ascii="Book Antiqua" w:hAnsi="Book Antiqua"/>
        </w:rPr>
      </w:pPr>
    </w:p>
    <w:p w14:paraId="35782F97" w14:textId="77777777" w:rsidR="00D15349" w:rsidRPr="00504A61" w:rsidRDefault="00D15349" w:rsidP="00D15349">
      <w:pPr>
        <w:rPr>
          <w:rFonts w:ascii="Book Antiqua" w:hAnsi="Book Antiqua"/>
        </w:rPr>
      </w:pPr>
    </w:p>
    <w:p w14:paraId="5EC68A65" w14:textId="77777777" w:rsidR="00D15349" w:rsidRPr="00504A61" w:rsidRDefault="00D15349" w:rsidP="00D15349">
      <w:pPr>
        <w:rPr>
          <w:rFonts w:ascii="Book Antiqua" w:hAnsi="Book Antiqua"/>
        </w:rPr>
      </w:pPr>
    </w:p>
    <w:p w14:paraId="01B83D08" w14:textId="77777777" w:rsidR="00D15349" w:rsidRPr="00504A61" w:rsidRDefault="00D15349" w:rsidP="00D15349">
      <w:pPr>
        <w:rPr>
          <w:rFonts w:ascii="Book Antiqua" w:hAnsi="Book Antiqua"/>
        </w:rPr>
      </w:pPr>
    </w:p>
    <w:p w14:paraId="140A0472" w14:textId="77777777" w:rsidR="00D15349" w:rsidRPr="00504A61" w:rsidRDefault="00D15349" w:rsidP="00D15349">
      <w:pPr>
        <w:rPr>
          <w:rFonts w:ascii="Book Antiqua" w:hAnsi="Book Antiqua"/>
        </w:rPr>
      </w:pPr>
    </w:p>
    <w:p w14:paraId="5F594728" w14:textId="77777777" w:rsidR="00D15349" w:rsidRPr="00504A61" w:rsidRDefault="00D15349" w:rsidP="00D15349">
      <w:pPr>
        <w:rPr>
          <w:rFonts w:ascii="Book Antiqua" w:hAnsi="Book Antiqua"/>
        </w:rPr>
      </w:pPr>
    </w:p>
    <w:p w14:paraId="7F0BADC8" w14:textId="77777777" w:rsidR="00D15349" w:rsidRPr="00504A61" w:rsidRDefault="00D15349" w:rsidP="00D15349">
      <w:pPr>
        <w:rPr>
          <w:rFonts w:ascii="Book Antiqua" w:hAnsi="Book Antiqua"/>
        </w:rPr>
      </w:pPr>
    </w:p>
    <w:p w14:paraId="7E16D334" w14:textId="77777777" w:rsidR="00D15349" w:rsidRPr="00504A61" w:rsidRDefault="00D15349" w:rsidP="00D15349">
      <w:pPr>
        <w:rPr>
          <w:rFonts w:ascii="Book Antiqua" w:hAnsi="Book Antiqua"/>
        </w:rPr>
      </w:pPr>
    </w:p>
    <w:p w14:paraId="4CB17457" w14:textId="401D20E1" w:rsidR="00D15349" w:rsidRPr="00504A61" w:rsidRDefault="005117CA" w:rsidP="005117CA">
      <w:pPr>
        <w:jc w:val="center"/>
        <w:rPr>
          <w:rFonts w:ascii="Book Antiqua" w:hAnsi="Book Antiqua"/>
        </w:rPr>
      </w:pPr>
      <w:r>
        <w:rPr>
          <w:rFonts w:ascii="Book Antiqua" w:hAnsi="Book Antiqua"/>
        </w:rPr>
        <w:t>Shkurt</w:t>
      </w:r>
      <w:r w:rsidR="00503193" w:rsidRPr="00504A61">
        <w:rPr>
          <w:rFonts w:ascii="Book Antiqua" w:hAnsi="Book Antiqua"/>
        </w:rPr>
        <w:t xml:space="preserve"> 202</w:t>
      </w:r>
      <w:r>
        <w:rPr>
          <w:rFonts w:ascii="Book Antiqua" w:hAnsi="Book Antiqua"/>
        </w:rPr>
        <w:t>5</w:t>
      </w:r>
    </w:p>
    <w:p w14:paraId="4D9BDCF2" w14:textId="77777777" w:rsidR="00676E89" w:rsidRPr="00504A61" w:rsidRDefault="00676E89" w:rsidP="009E6E9B">
      <w:pPr>
        <w:spacing w:line="0" w:lineRule="atLeast"/>
        <w:ind w:right="-5"/>
        <w:jc w:val="both"/>
        <w:rPr>
          <w:rFonts w:ascii="Book Antiqua" w:hAnsi="Book Antiqua"/>
          <w:sz w:val="24"/>
          <w:szCs w:val="24"/>
        </w:rPr>
      </w:pPr>
    </w:p>
    <w:p w14:paraId="1EE6F41B" w14:textId="77777777" w:rsidR="005117CA" w:rsidRDefault="005117CA" w:rsidP="009E6E9B">
      <w:pPr>
        <w:spacing w:line="0" w:lineRule="atLeast"/>
        <w:ind w:right="-5"/>
        <w:jc w:val="both"/>
        <w:rPr>
          <w:rFonts w:ascii="Times New Roman" w:hAnsi="Times New Roman" w:cs="Times New Roman"/>
          <w:color w:val="000000" w:themeColor="text1"/>
          <w:sz w:val="24"/>
          <w:szCs w:val="24"/>
        </w:rPr>
      </w:pPr>
    </w:p>
    <w:p w14:paraId="4EC91096" w14:textId="05AA2218" w:rsidR="00D15349" w:rsidRPr="00F125C2" w:rsidRDefault="009E6E9B" w:rsidP="009E6E9B">
      <w:pPr>
        <w:spacing w:line="0" w:lineRule="atLeast"/>
        <w:ind w:right="-5"/>
        <w:jc w:val="both"/>
        <w:rPr>
          <w:rFonts w:ascii="Times New Roman" w:hAnsi="Times New Roman" w:cs="Times New Roman"/>
          <w:color w:val="000000" w:themeColor="text1"/>
          <w:sz w:val="24"/>
          <w:szCs w:val="24"/>
        </w:rPr>
      </w:pPr>
      <w:r w:rsidRPr="00F125C2">
        <w:rPr>
          <w:rFonts w:ascii="Times New Roman" w:hAnsi="Times New Roman" w:cs="Times New Roman"/>
          <w:color w:val="000000" w:themeColor="text1"/>
          <w:sz w:val="24"/>
          <w:szCs w:val="24"/>
        </w:rPr>
        <w:lastRenderedPageBreak/>
        <w:t>Në mbështetje të nenit 11 dhe nenit 12, paragrafi 2, pika c), të Ligjit Nr. 03/L-040 për Vetëqeverisje Lokale,</w:t>
      </w:r>
      <w:r w:rsidR="005117CA">
        <w:rPr>
          <w:rFonts w:ascii="Times New Roman" w:hAnsi="Times New Roman" w:cs="Times New Roman"/>
          <w:color w:val="000000" w:themeColor="text1"/>
          <w:sz w:val="24"/>
          <w:szCs w:val="24"/>
        </w:rPr>
        <w:t xml:space="preserve"> </w:t>
      </w:r>
      <w:r w:rsidR="005117CA" w:rsidRPr="007D6609">
        <w:rPr>
          <w:rFonts w:ascii="Book Antiqua" w:hAnsi="Book Antiqua" w:cs="Times New Roman"/>
        </w:rPr>
        <w:t>Ligjit Nr. 08/L-197 Për zyrtarët publikë</w:t>
      </w:r>
      <w:r w:rsidR="005117CA">
        <w:rPr>
          <w:rFonts w:ascii="Book Antiqua" w:hAnsi="Book Antiqua" w:cs="Times New Roman"/>
        </w:rPr>
        <w:t xml:space="preserve">, </w:t>
      </w:r>
      <w:r w:rsidR="005117CA" w:rsidRPr="005117CA">
        <w:rPr>
          <w:rFonts w:ascii="Book Antiqua" w:hAnsi="Book Antiqua" w:cs="Times New Roman"/>
        </w:rPr>
        <w:t>Rregullores (QRK) Nr. 01/2020 për Standardet e Organizimit të Brendshëm, Sistematizimin e Vendeve të Punës dhe Bashkëpunimin në Institucionet e Administratës Shtetërore dhe Agjencitë e Pavarura</w:t>
      </w:r>
      <w:r w:rsidR="005117CA">
        <w:rPr>
          <w:rFonts w:ascii="Book Antiqua" w:hAnsi="Book Antiqua" w:cs="Times New Roman"/>
        </w:rPr>
        <w:t xml:space="preserve">, </w:t>
      </w:r>
      <w:r w:rsidR="005117CA" w:rsidRPr="005117CA">
        <w:rPr>
          <w:rFonts w:ascii="Book Antiqua" w:hAnsi="Book Antiqua" w:cs="Times New Roman"/>
        </w:rPr>
        <w:t>Rregullores (QRK) numër 06/2024 për Klasifikimin e Vendeve të Punës në Shërbimin Civil</w:t>
      </w:r>
      <w:r w:rsidR="005117CA">
        <w:rPr>
          <w:rFonts w:ascii="Book Antiqua" w:hAnsi="Book Antiqua" w:cs="Times New Roman"/>
        </w:rPr>
        <w:t>,</w:t>
      </w:r>
      <w:r w:rsidRPr="00F125C2">
        <w:rPr>
          <w:rFonts w:ascii="Times New Roman" w:hAnsi="Times New Roman" w:cs="Times New Roman"/>
          <w:color w:val="000000" w:themeColor="text1"/>
          <w:sz w:val="24"/>
          <w:szCs w:val="24"/>
        </w:rPr>
        <w:t xml:space="preserve"> </w:t>
      </w:r>
      <w:r w:rsidR="00CF514D" w:rsidRPr="00F125C2">
        <w:rPr>
          <w:rFonts w:ascii="Times New Roman" w:hAnsi="Times New Roman" w:cs="Times New Roman"/>
          <w:color w:val="000000" w:themeColor="text1"/>
          <w:sz w:val="24"/>
          <w:szCs w:val="24"/>
        </w:rPr>
        <w:t>të nenit 34.5</w:t>
      </w:r>
      <w:r w:rsidR="00D564DD">
        <w:rPr>
          <w:rFonts w:ascii="Times New Roman" w:hAnsi="Times New Roman" w:cs="Times New Roman"/>
          <w:color w:val="000000" w:themeColor="text1"/>
          <w:sz w:val="24"/>
          <w:szCs w:val="24"/>
        </w:rPr>
        <w:t xml:space="preserve"> dhe </w:t>
      </w:r>
      <w:r w:rsidR="00D564DD" w:rsidRPr="00F125C2">
        <w:rPr>
          <w:rFonts w:ascii="Times New Roman" w:hAnsi="Times New Roman" w:cs="Times New Roman"/>
          <w:color w:val="000000" w:themeColor="text1"/>
          <w:sz w:val="24"/>
          <w:szCs w:val="24"/>
        </w:rPr>
        <w:t xml:space="preserve">të nenit </w:t>
      </w:r>
      <w:r w:rsidR="00D564DD">
        <w:rPr>
          <w:rFonts w:ascii="Times New Roman" w:hAnsi="Times New Roman" w:cs="Times New Roman"/>
          <w:color w:val="000000" w:themeColor="text1"/>
          <w:sz w:val="24"/>
          <w:szCs w:val="24"/>
        </w:rPr>
        <w:t>80, paragrafi 2</w:t>
      </w:r>
      <w:r w:rsidR="00D564DD" w:rsidRPr="00F125C2">
        <w:rPr>
          <w:rFonts w:ascii="Times New Roman" w:hAnsi="Times New Roman" w:cs="Times New Roman"/>
          <w:color w:val="000000" w:themeColor="text1"/>
          <w:sz w:val="24"/>
          <w:szCs w:val="24"/>
        </w:rPr>
        <w:t>, të Statutit të Komunës së Kaçanikut (teksti i spastruar sipas Statutit 01.Nr.60/01-12895/20 për ndryshimin dhe plotësimin e Statutit të Komunës së Kaçanikut 01.Nr.3588/2008 të datës 25/09/2008)</w:t>
      </w:r>
      <w:r w:rsidR="00D564DD">
        <w:rPr>
          <w:rFonts w:ascii="Times New Roman" w:hAnsi="Times New Roman" w:cs="Times New Roman"/>
          <w:color w:val="000000" w:themeColor="text1"/>
          <w:sz w:val="24"/>
          <w:szCs w:val="24"/>
        </w:rPr>
        <w:t xml:space="preserve">, Kuvendi i Komunës </w:t>
      </w:r>
      <w:r w:rsidRPr="00F125C2">
        <w:rPr>
          <w:rFonts w:ascii="Times New Roman" w:hAnsi="Times New Roman" w:cs="Times New Roman"/>
          <w:color w:val="000000" w:themeColor="text1"/>
          <w:sz w:val="24"/>
          <w:szCs w:val="24"/>
        </w:rPr>
        <w:t xml:space="preserve">në mbledhjen e mbajtur më </w:t>
      </w:r>
      <w:r w:rsidR="005117CA">
        <w:rPr>
          <w:rFonts w:ascii="Times New Roman" w:hAnsi="Times New Roman" w:cs="Times New Roman"/>
          <w:color w:val="000000" w:themeColor="text1"/>
          <w:sz w:val="24"/>
          <w:szCs w:val="24"/>
        </w:rPr>
        <w:t>___________</w:t>
      </w:r>
      <w:r w:rsidR="00CF514D" w:rsidRPr="00F125C2">
        <w:rPr>
          <w:rFonts w:ascii="Times New Roman" w:hAnsi="Times New Roman" w:cs="Times New Roman"/>
          <w:color w:val="000000" w:themeColor="text1"/>
          <w:sz w:val="24"/>
          <w:szCs w:val="24"/>
        </w:rPr>
        <w:t>,</w:t>
      </w:r>
    </w:p>
    <w:p w14:paraId="32E26EC2" w14:textId="77777777" w:rsidR="007C35AA" w:rsidRDefault="007C35AA" w:rsidP="009E6E9B">
      <w:pPr>
        <w:spacing w:line="0" w:lineRule="atLeast"/>
        <w:ind w:right="-5"/>
        <w:jc w:val="both"/>
        <w:rPr>
          <w:rFonts w:ascii="Times New Roman" w:hAnsi="Times New Roman" w:cs="Times New Roman"/>
          <w:b/>
          <w:color w:val="000000" w:themeColor="text1"/>
          <w:sz w:val="24"/>
          <w:szCs w:val="24"/>
        </w:rPr>
      </w:pPr>
    </w:p>
    <w:p w14:paraId="128E2250" w14:textId="28AA9352" w:rsidR="00CF514D" w:rsidRPr="00F125C2" w:rsidRDefault="00CF514D" w:rsidP="009E6E9B">
      <w:pPr>
        <w:spacing w:line="0" w:lineRule="atLeast"/>
        <w:ind w:right="-5"/>
        <w:jc w:val="both"/>
        <w:rPr>
          <w:rFonts w:ascii="Times New Roman" w:eastAsia="Arial" w:hAnsi="Times New Roman" w:cs="Times New Roman"/>
          <w:b/>
          <w:color w:val="000000" w:themeColor="text1"/>
          <w:sz w:val="24"/>
          <w:szCs w:val="24"/>
        </w:rPr>
      </w:pPr>
      <w:r w:rsidRPr="00F125C2">
        <w:rPr>
          <w:rFonts w:ascii="Times New Roman" w:hAnsi="Times New Roman" w:cs="Times New Roman"/>
          <w:b/>
          <w:color w:val="000000" w:themeColor="text1"/>
          <w:sz w:val="24"/>
          <w:szCs w:val="24"/>
        </w:rPr>
        <w:t>Miratoi,</w:t>
      </w:r>
    </w:p>
    <w:p w14:paraId="71C7060A" w14:textId="188F018C" w:rsidR="00CF514D" w:rsidRPr="00F125C2" w:rsidRDefault="005117CA" w:rsidP="00CF514D">
      <w:pPr>
        <w:spacing w:after="0" w:line="240" w:lineRule="auto"/>
        <w:jc w:val="center"/>
        <w:rPr>
          <w:rFonts w:ascii="Times New Roman" w:hAnsi="Times New Roman" w:cs="Times New Roman"/>
          <w:b/>
          <w:color w:val="000000" w:themeColor="text1"/>
          <w:sz w:val="24"/>
          <w:szCs w:val="24"/>
        </w:rPr>
      </w:pPr>
      <w:r w:rsidRPr="005117CA">
        <w:rPr>
          <w:rFonts w:ascii="Times New Roman" w:hAnsi="Times New Roman" w:cs="Times New Roman"/>
          <w:b/>
          <w:color w:val="000000" w:themeColor="text1"/>
          <w:sz w:val="24"/>
          <w:szCs w:val="24"/>
        </w:rPr>
        <w:t>RREGULLORE PËR ORGANIZIMIN E BRENDSHËM, SISTEMATIZIMIN DHE KLASIFIKIMIN E VENDEVE TË PUNËS NË KOMUNËN E KAÇANIKUT</w:t>
      </w:r>
    </w:p>
    <w:p w14:paraId="7B3FA990" w14:textId="77777777" w:rsidR="00CF514D" w:rsidRPr="00F125C2" w:rsidRDefault="00CF514D" w:rsidP="00CF514D">
      <w:pPr>
        <w:spacing w:after="0" w:line="240" w:lineRule="auto"/>
        <w:jc w:val="both"/>
        <w:rPr>
          <w:rFonts w:ascii="Times New Roman" w:hAnsi="Times New Roman" w:cs="Times New Roman"/>
          <w:color w:val="000000" w:themeColor="text1"/>
          <w:sz w:val="24"/>
          <w:szCs w:val="24"/>
        </w:rPr>
      </w:pPr>
    </w:p>
    <w:p w14:paraId="5458E3EF" w14:textId="77777777" w:rsidR="00CF514D" w:rsidRPr="00F125C2" w:rsidRDefault="00CF514D" w:rsidP="00CF514D">
      <w:pPr>
        <w:spacing w:after="0" w:line="240" w:lineRule="auto"/>
        <w:jc w:val="center"/>
        <w:rPr>
          <w:rFonts w:ascii="Times New Roman" w:hAnsi="Times New Roman" w:cs="Times New Roman"/>
          <w:b/>
          <w:color w:val="000000" w:themeColor="text1"/>
          <w:sz w:val="24"/>
          <w:szCs w:val="24"/>
        </w:rPr>
      </w:pPr>
      <w:r w:rsidRPr="00F125C2">
        <w:rPr>
          <w:rFonts w:ascii="Times New Roman" w:hAnsi="Times New Roman" w:cs="Times New Roman"/>
          <w:b/>
          <w:color w:val="000000" w:themeColor="text1"/>
          <w:sz w:val="24"/>
          <w:szCs w:val="24"/>
        </w:rPr>
        <w:t>KAPITULLI I</w:t>
      </w:r>
    </w:p>
    <w:p w14:paraId="712D33F1" w14:textId="2991C3DC" w:rsidR="00CF514D" w:rsidRPr="00F125C2" w:rsidRDefault="00CF514D" w:rsidP="008701F5">
      <w:pPr>
        <w:spacing w:after="0" w:line="240" w:lineRule="auto"/>
        <w:jc w:val="center"/>
        <w:rPr>
          <w:rFonts w:ascii="Times New Roman" w:hAnsi="Times New Roman" w:cs="Times New Roman"/>
          <w:b/>
          <w:color w:val="000000" w:themeColor="text1"/>
          <w:sz w:val="24"/>
          <w:szCs w:val="24"/>
        </w:rPr>
      </w:pPr>
      <w:r w:rsidRPr="00F125C2">
        <w:rPr>
          <w:rFonts w:ascii="Times New Roman" w:hAnsi="Times New Roman" w:cs="Times New Roman"/>
          <w:b/>
          <w:color w:val="000000" w:themeColor="text1"/>
          <w:sz w:val="24"/>
          <w:szCs w:val="24"/>
        </w:rPr>
        <w:t>DISPOZITAT E PËRGJITHSHME</w:t>
      </w:r>
    </w:p>
    <w:p w14:paraId="6E2EA8DF" w14:textId="77777777" w:rsidR="00CF514D" w:rsidRPr="00F125C2" w:rsidRDefault="00CF514D" w:rsidP="00CF514D">
      <w:pPr>
        <w:spacing w:after="0" w:line="240" w:lineRule="auto"/>
        <w:jc w:val="center"/>
        <w:rPr>
          <w:rFonts w:ascii="Times New Roman" w:hAnsi="Times New Roman" w:cs="Times New Roman"/>
          <w:b/>
          <w:color w:val="000000" w:themeColor="text1"/>
          <w:sz w:val="24"/>
          <w:szCs w:val="24"/>
        </w:rPr>
      </w:pPr>
    </w:p>
    <w:p w14:paraId="0F116AD3" w14:textId="77777777" w:rsidR="00CF514D" w:rsidRPr="00F125C2" w:rsidRDefault="00CF514D" w:rsidP="00CF514D">
      <w:pPr>
        <w:spacing w:after="0" w:line="240" w:lineRule="auto"/>
        <w:jc w:val="center"/>
        <w:rPr>
          <w:rFonts w:ascii="Times New Roman" w:hAnsi="Times New Roman" w:cs="Times New Roman"/>
          <w:b/>
          <w:color w:val="000000" w:themeColor="text1"/>
          <w:sz w:val="24"/>
          <w:szCs w:val="24"/>
        </w:rPr>
      </w:pPr>
      <w:r w:rsidRPr="00F125C2">
        <w:rPr>
          <w:rFonts w:ascii="Times New Roman" w:hAnsi="Times New Roman" w:cs="Times New Roman"/>
          <w:b/>
          <w:color w:val="000000" w:themeColor="text1"/>
          <w:sz w:val="24"/>
          <w:szCs w:val="24"/>
        </w:rPr>
        <w:t>Neni 1</w:t>
      </w:r>
    </w:p>
    <w:p w14:paraId="56D52A2C" w14:textId="60E6C477" w:rsidR="00D15349" w:rsidRDefault="00CF514D" w:rsidP="00946F2D">
      <w:pPr>
        <w:spacing w:after="0" w:line="240" w:lineRule="auto"/>
        <w:jc w:val="center"/>
        <w:rPr>
          <w:rFonts w:ascii="Times New Roman" w:hAnsi="Times New Roman" w:cs="Times New Roman"/>
          <w:b/>
          <w:color w:val="000000" w:themeColor="text1"/>
          <w:sz w:val="24"/>
          <w:szCs w:val="24"/>
        </w:rPr>
      </w:pPr>
      <w:r w:rsidRPr="00F125C2">
        <w:rPr>
          <w:rFonts w:ascii="Times New Roman" w:hAnsi="Times New Roman" w:cs="Times New Roman"/>
          <w:b/>
          <w:color w:val="000000" w:themeColor="text1"/>
          <w:sz w:val="24"/>
          <w:szCs w:val="24"/>
        </w:rPr>
        <w:t>Qëllimi</w:t>
      </w:r>
    </w:p>
    <w:p w14:paraId="100BF5CE" w14:textId="77777777" w:rsidR="007C35AA" w:rsidRPr="00F125C2" w:rsidRDefault="007C35AA" w:rsidP="00946F2D">
      <w:pPr>
        <w:spacing w:after="0" w:line="240" w:lineRule="auto"/>
        <w:jc w:val="center"/>
        <w:rPr>
          <w:rFonts w:ascii="Times New Roman" w:hAnsi="Times New Roman" w:cs="Times New Roman"/>
          <w:b/>
          <w:color w:val="000000" w:themeColor="text1"/>
          <w:sz w:val="24"/>
          <w:szCs w:val="24"/>
        </w:rPr>
      </w:pPr>
    </w:p>
    <w:p w14:paraId="2C5E2CAD" w14:textId="5E527D38" w:rsidR="00946F2D" w:rsidRPr="00F125C2" w:rsidRDefault="00946F2D" w:rsidP="00946F2D">
      <w:pPr>
        <w:spacing w:after="0" w:line="240" w:lineRule="auto"/>
        <w:jc w:val="both"/>
        <w:rPr>
          <w:rFonts w:ascii="Times New Roman" w:hAnsi="Times New Roman" w:cs="Times New Roman"/>
          <w:color w:val="000000" w:themeColor="text1"/>
          <w:sz w:val="24"/>
          <w:szCs w:val="24"/>
        </w:rPr>
      </w:pPr>
      <w:r w:rsidRPr="00F125C2">
        <w:rPr>
          <w:rFonts w:ascii="Times New Roman" w:hAnsi="Times New Roman" w:cs="Times New Roman"/>
          <w:color w:val="000000" w:themeColor="text1"/>
          <w:sz w:val="24"/>
          <w:szCs w:val="24"/>
        </w:rPr>
        <w:t>Me këtë rregullore, përcaktohet organizimi i brendshëm i Administratës Komunale</w:t>
      </w:r>
      <w:r w:rsidR="005117CA">
        <w:rPr>
          <w:rFonts w:ascii="Times New Roman" w:hAnsi="Times New Roman" w:cs="Times New Roman"/>
          <w:color w:val="000000" w:themeColor="text1"/>
          <w:sz w:val="24"/>
          <w:szCs w:val="24"/>
        </w:rPr>
        <w:t>,</w:t>
      </w:r>
      <w:r w:rsidR="005117CA" w:rsidRPr="005117CA">
        <w:t xml:space="preserve"> </w:t>
      </w:r>
      <w:r w:rsidR="005117CA" w:rsidRPr="005117CA">
        <w:rPr>
          <w:rFonts w:ascii="Times New Roman" w:hAnsi="Times New Roman" w:cs="Times New Roman"/>
          <w:color w:val="000000" w:themeColor="text1"/>
          <w:sz w:val="24"/>
          <w:szCs w:val="24"/>
        </w:rPr>
        <w:t>sistematizimin e vendeve të punës dhe klasifikimin e pozitave</w:t>
      </w:r>
      <w:r w:rsidRPr="00F125C2">
        <w:rPr>
          <w:rFonts w:ascii="Times New Roman" w:hAnsi="Times New Roman" w:cs="Times New Roman"/>
          <w:color w:val="000000" w:themeColor="text1"/>
          <w:sz w:val="24"/>
          <w:szCs w:val="24"/>
        </w:rPr>
        <w:t xml:space="preserve">, kompetencat, detyrat dhe </w:t>
      </w:r>
      <w:r w:rsidR="003549FB" w:rsidRPr="00F125C2">
        <w:rPr>
          <w:rFonts w:ascii="Times New Roman" w:hAnsi="Times New Roman" w:cs="Times New Roman"/>
          <w:color w:val="000000" w:themeColor="text1"/>
          <w:sz w:val="24"/>
          <w:szCs w:val="24"/>
        </w:rPr>
        <w:t>përgjegjësitë e administratës në pajtim me Ligjin pë</w:t>
      </w:r>
      <w:r w:rsidRPr="00F125C2">
        <w:rPr>
          <w:rFonts w:ascii="Times New Roman" w:hAnsi="Times New Roman" w:cs="Times New Roman"/>
          <w:color w:val="000000" w:themeColor="text1"/>
          <w:sz w:val="24"/>
          <w:szCs w:val="24"/>
        </w:rPr>
        <w:t>r Vet</w:t>
      </w:r>
      <w:r w:rsidR="003549FB" w:rsidRPr="00F125C2">
        <w:rPr>
          <w:rFonts w:ascii="Times New Roman" w:hAnsi="Times New Roman" w:cs="Times New Roman"/>
          <w:color w:val="000000" w:themeColor="text1"/>
          <w:sz w:val="24"/>
          <w:szCs w:val="24"/>
        </w:rPr>
        <w:t>ë</w:t>
      </w:r>
      <w:r w:rsidRPr="00F125C2">
        <w:rPr>
          <w:rFonts w:ascii="Times New Roman" w:hAnsi="Times New Roman" w:cs="Times New Roman"/>
          <w:color w:val="000000" w:themeColor="text1"/>
          <w:sz w:val="24"/>
          <w:szCs w:val="24"/>
        </w:rPr>
        <w:t xml:space="preserve">qeverisjen Lokale, dispozitave </w:t>
      </w:r>
      <w:r w:rsidR="003549FB" w:rsidRPr="00F125C2">
        <w:rPr>
          <w:rFonts w:ascii="Times New Roman" w:hAnsi="Times New Roman" w:cs="Times New Roman"/>
          <w:color w:val="000000" w:themeColor="text1"/>
          <w:sz w:val="24"/>
          <w:szCs w:val="24"/>
        </w:rPr>
        <w:t xml:space="preserve">të ligjeve dhe aktet nënligjore </w:t>
      </w:r>
      <w:r w:rsidR="009911AA">
        <w:rPr>
          <w:rFonts w:ascii="Times New Roman" w:hAnsi="Times New Roman" w:cs="Times New Roman"/>
          <w:color w:val="000000" w:themeColor="text1"/>
          <w:sz w:val="24"/>
          <w:szCs w:val="24"/>
        </w:rPr>
        <w:t>në fuqi.</w:t>
      </w:r>
    </w:p>
    <w:p w14:paraId="3EBFDBB6" w14:textId="35C2B606" w:rsidR="00946F2D" w:rsidRPr="00F125C2" w:rsidRDefault="00946F2D" w:rsidP="00946F2D">
      <w:pPr>
        <w:spacing w:after="0" w:line="240" w:lineRule="auto"/>
        <w:jc w:val="both"/>
        <w:rPr>
          <w:rFonts w:ascii="Times New Roman" w:hAnsi="Times New Roman" w:cs="Times New Roman"/>
          <w:color w:val="000000" w:themeColor="text1"/>
          <w:sz w:val="24"/>
          <w:szCs w:val="24"/>
        </w:rPr>
      </w:pPr>
    </w:p>
    <w:p w14:paraId="09CDDF12" w14:textId="4E8DCA90" w:rsidR="00946F2D" w:rsidRPr="00F125C2" w:rsidRDefault="00946F2D" w:rsidP="00946F2D">
      <w:pPr>
        <w:spacing w:after="0" w:line="240" w:lineRule="auto"/>
        <w:jc w:val="center"/>
        <w:rPr>
          <w:rFonts w:ascii="Times New Roman" w:hAnsi="Times New Roman" w:cs="Times New Roman"/>
          <w:b/>
          <w:color w:val="000000" w:themeColor="text1"/>
          <w:sz w:val="24"/>
          <w:szCs w:val="24"/>
        </w:rPr>
      </w:pPr>
      <w:r w:rsidRPr="00F125C2">
        <w:rPr>
          <w:rFonts w:ascii="Times New Roman" w:hAnsi="Times New Roman" w:cs="Times New Roman"/>
          <w:b/>
          <w:color w:val="000000" w:themeColor="text1"/>
          <w:sz w:val="24"/>
          <w:szCs w:val="24"/>
        </w:rPr>
        <w:t>Neni 2</w:t>
      </w:r>
    </w:p>
    <w:p w14:paraId="30A0E283" w14:textId="22B0466D" w:rsidR="00946F2D" w:rsidRDefault="003549FB" w:rsidP="00946F2D">
      <w:pPr>
        <w:spacing w:after="0" w:line="240" w:lineRule="auto"/>
        <w:jc w:val="center"/>
        <w:rPr>
          <w:rFonts w:ascii="Times New Roman" w:hAnsi="Times New Roman" w:cs="Times New Roman"/>
          <w:b/>
          <w:color w:val="000000" w:themeColor="text1"/>
          <w:sz w:val="24"/>
          <w:szCs w:val="24"/>
        </w:rPr>
      </w:pPr>
      <w:r w:rsidRPr="00F125C2">
        <w:rPr>
          <w:rFonts w:ascii="Times New Roman" w:hAnsi="Times New Roman" w:cs="Times New Roman"/>
          <w:b/>
          <w:color w:val="000000" w:themeColor="text1"/>
          <w:sz w:val="24"/>
          <w:szCs w:val="24"/>
        </w:rPr>
        <w:t>Fushë</w:t>
      </w:r>
      <w:r w:rsidR="00946F2D" w:rsidRPr="00F125C2">
        <w:rPr>
          <w:rFonts w:ascii="Times New Roman" w:hAnsi="Times New Roman" w:cs="Times New Roman"/>
          <w:b/>
          <w:color w:val="000000" w:themeColor="text1"/>
          <w:sz w:val="24"/>
          <w:szCs w:val="24"/>
        </w:rPr>
        <w:t>veprimi i Rregullores</w:t>
      </w:r>
    </w:p>
    <w:p w14:paraId="5F8A8A41" w14:textId="77777777" w:rsidR="007C35AA" w:rsidRPr="00F125C2" w:rsidRDefault="007C35AA" w:rsidP="00946F2D">
      <w:pPr>
        <w:spacing w:after="0" w:line="240" w:lineRule="auto"/>
        <w:jc w:val="center"/>
        <w:rPr>
          <w:rFonts w:ascii="Times New Roman" w:hAnsi="Times New Roman" w:cs="Times New Roman"/>
          <w:b/>
          <w:color w:val="000000" w:themeColor="text1"/>
          <w:sz w:val="24"/>
          <w:szCs w:val="24"/>
        </w:rPr>
      </w:pPr>
    </w:p>
    <w:p w14:paraId="109AE12F" w14:textId="7806EF84" w:rsidR="00946F2D" w:rsidRPr="00F125C2" w:rsidRDefault="00946F2D" w:rsidP="00BF7E51">
      <w:pPr>
        <w:pStyle w:val="ListParagraph"/>
        <w:numPr>
          <w:ilvl w:val="0"/>
          <w:numId w:val="1"/>
        </w:numPr>
        <w:spacing w:after="0" w:line="240" w:lineRule="auto"/>
        <w:jc w:val="both"/>
        <w:rPr>
          <w:rFonts w:ascii="Times New Roman" w:hAnsi="Times New Roman" w:cs="Times New Roman"/>
          <w:color w:val="000000" w:themeColor="text1"/>
          <w:sz w:val="24"/>
          <w:szCs w:val="24"/>
        </w:rPr>
      </w:pPr>
      <w:r w:rsidRPr="00F125C2">
        <w:rPr>
          <w:rFonts w:ascii="Times New Roman" w:hAnsi="Times New Roman" w:cs="Times New Roman"/>
          <w:color w:val="000000" w:themeColor="text1"/>
          <w:sz w:val="24"/>
          <w:szCs w:val="24"/>
        </w:rPr>
        <w:t>Organizimi i brendshë</w:t>
      </w:r>
      <w:r w:rsidR="003549FB" w:rsidRPr="00F125C2">
        <w:rPr>
          <w:rFonts w:ascii="Times New Roman" w:hAnsi="Times New Roman" w:cs="Times New Roman"/>
          <w:color w:val="000000" w:themeColor="text1"/>
          <w:sz w:val="24"/>
          <w:szCs w:val="24"/>
        </w:rPr>
        <w:t xml:space="preserve">m i </w:t>
      </w:r>
      <w:proofErr w:type="spellStart"/>
      <w:r w:rsidR="003549FB" w:rsidRPr="00F125C2">
        <w:rPr>
          <w:rFonts w:ascii="Times New Roman" w:hAnsi="Times New Roman" w:cs="Times New Roman"/>
          <w:color w:val="000000" w:themeColor="text1"/>
          <w:sz w:val="24"/>
          <w:szCs w:val="24"/>
        </w:rPr>
        <w:t>Administrates</w:t>
      </w:r>
      <w:proofErr w:type="spellEnd"/>
      <w:r w:rsidR="003549FB" w:rsidRPr="00F125C2">
        <w:rPr>
          <w:rFonts w:ascii="Times New Roman" w:hAnsi="Times New Roman" w:cs="Times New Roman"/>
          <w:color w:val="000000" w:themeColor="text1"/>
          <w:sz w:val="24"/>
          <w:szCs w:val="24"/>
        </w:rPr>
        <w:t xml:space="preserve"> Komunale do të përcaktohet në një mënyrë që siguron efikasitet</w:t>
      </w:r>
      <w:r w:rsidR="00220CA6">
        <w:rPr>
          <w:rFonts w:ascii="Times New Roman" w:hAnsi="Times New Roman" w:cs="Times New Roman"/>
          <w:color w:val="000000" w:themeColor="text1"/>
          <w:sz w:val="24"/>
          <w:szCs w:val="24"/>
        </w:rPr>
        <w:t>in</w:t>
      </w:r>
      <w:r w:rsidR="003549FB" w:rsidRPr="00F125C2">
        <w:rPr>
          <w:rFonts w:ascii="Times New Roman" w:hAnsi="Times New Roman" w:cs="Times New Roman"/>
          <w:color w:val="000000" w:themeColor="text1"/>
          <w:sz w:val="24"/>
          <w:szCs w:val="24"/>
        </w:rPr>
        <w:t xml:space="preserve"> më të lartë të</w:t>
      </w:r>
      <w:r w:rsidRPr="00F125C2">
        <w:rPr>
          <w:rFonts w:ascii="Times New Roman" w:hAnsi="Times New Roman" w:cs="Times New Roman"/>
          <w:color w:val="000000" w:themeColor="text1"/>
          <w:sz w:val="24"/>
          <w:szCs w:val="24"/>
        </w:rPr>
        <w:t xml:space="preserve"> mundshëm, </w:t>
      </w:r>
      <w:proofErr w:type="spellStart"/>
      <w:r w:rsidRPr="00F125C2">
        <w:rPr>
          <w:rFonts w:ascii="Times New Roman" w:hAnsi="Times New Roman" w:cs="Times New Roman"/>
          <w:color w:val="000000" w:themeColor="text1"/>
          <w:sz w:val="24"/>
          <w:szCs w:val="24"/>
        </w:rPr>
        <w:t>racionalitet</w:t>
      </w:r>
      <w:proofErr w:type="spellEnd"/>
      <w:r w:rsidRPr="00F125C2">
        <w:rPr>
          <w:rFonts w:ascii="Times New Roman" w:hAnsi="Times New Roman" w:cs="Times New Roman"/>
          <w:color w:val="000000" w:themeColor="text1"/>
          <w:sz w:val="24"/>
          <w:szCs w:val="24"/>
        </w:rPr>
        <w:t xml:space="preserve"> ekonomik dhe efekti</w:t>
      </w:r>
      <w:r w:rsidR="003549FB" w:rsidRPr="00F125C2">
        <w:rPr>
          <w:rFonts w:ascii="Times New Roman" w:hAnsi="Times New Roman" w:cs="Times New Roman"/>
          <w:color w:val="000000" w:themeColor="text1"/>
          <w:sz w:val="24"/>
          <w:szCs w:val="24"/>
        </w:rPr>
        <w:t>vitet në</w:t>
      </w:r>
      <w:r w:rsidRPr="00F125C2">
        <w:rPr>
          <w:rFonts w:ascii="Times New Roman" w:hAnsi="Times New Roman" w:cs="Times New Roman"/>
          <w:color w:val="000000" w:themeColor="text1"/>
          <w:sz w:val="24"/>
          <w:szCs w:val="24"/>
        </w:rPr>
        <w:t xml:space="preserve"> k</w:t>
      </w:r>
      <w:r w:rsidR="003549FB" w:rsidRPr="00F125C2">
        <w:rPr>
          <w:rFonts w:ascii="Times New Roman" w:hAnsi="Times New Roman" w:cs="Times New Roman"/>
          <w:color w:val="000000" w:themeColor="text1"/>
          <w:sz w:val="24"/>
          <w:szCs w:val="24"/>
        </w:rPr>
        <w:t>ryerjen e punëve dhe detyrave të përcaktuara me l</w:t>
      </w:r>
      <w:r w:rsidRPr="00F125C2">
        <w:rPr>
          <w:rFonts w:ascii="Times New Roman" w:hAnsi="Times New Roman" w:cs="Times New Roman"/>
          <w:color w:val="000000" w:themeColor="text1"/>
          <w:sz w:val="24"/>
          <w:szCs w:val="24"/>
        </w:rPr>
        <w:t xml:space="preserve">igj, me vendimet e autoriteteve </w:t>
      </w:r>
      <w:r w:rsidR="003549FB" w:rsidRPr="00F125C2">
        <w:rPr>
          <w:rFonts w:ascii="Times New Roman" w:hAnsi="Times New Roman" w:cs="Times New Roman"/>
          <w:color w:val="000000" w:themeColor="text1"/>
          <w:sz w:val="24"/>
          <w:szCs w:val="24"/>
        </w:rPr>
        <w:t>dhe dispozita tjera ligjore e në</w:t>
      </w:r>
      <w:r w:rsidRPr="00F125C2">
        <w:rPr>
          <w:rFonts w:ascii="Times New Roman" w:hAnsi="Times New Roman" w:cs="Times New Roman"/>
          <w:color w:val="000000" w:themeColor="text1"/>
          <w:sz w:val="24"/>
          <w:szCs w:val="24"/>
        </w:rPr>
        <w:t>nligjore.</w:t>
      </w:r>
    </w:p>
    <w:p w14:paraId="5082BCB0" w14:textId="145A263F" w:rsidR="000655CE" w:rsidRDefault="003549FB" w:rsidP="00BF7E51">
      <w:pPr>
        <w:pStyle w:val="ListParagraph"/>
        <w:numPr>
          <w:ilvl w:val="0"/>
          <w:numId w:val="1"/>
        </w:numPr>
        <w:spacing w:after="0" w:line="240" w:lineRule="auto"/>
        <w:jc w:val="both"/>
        <w:rPr>
          <w:rFonts w:ascii="Times New Roman" w:hAnsi="Times New Roman" w:cs="Times New Roman"/>
          <w:color w:val="000000" w:themeColor="text1"/>
          <w:sz w:val="24"/>
          <w:szCs w:val="24"/>
        </w:rPr>
      </w:pPr>
      <w:r w:rsidRPr="00F125C2">
        <w:rPr>
          <w:rFonts w:ascii="Times New Roman" w:hAnsi="Times New Roman" w:cs="Times New Roman"/>
          <w:color w:val="000000" w:themeColor="text1"/>
          <w:sz w:val="24"/>
          <w:szCs w:val="24"/>
        </w:rPr>
        <w:t>Komuna kryen punë</w:t>
      </w:r>
      <w:r w:rsidR="000655CE" w:rsidRPr="00F125C2">
        <w:rPr>
          <w:rFonts w:ascii="Times New Roman" w:hAnsi="Times New Roman" w:cs="Times New Roman"/>
          <w:color w:val="000000" w:themeColor="text1"/>
          <w:sz w:val="24"/>
          <w:szCs w:val="24"/>
        </w:rPr>
        <w:t xml:space="preserve"> dhe detyra në</w:t>
      </w:r>
      <w:r w:rsidRPr="00F125C2">
        <w:rPr>
          <w:rFonts w:ascii="Times New Roman" w:hAnsi="Times New Roman" w:cs="Times New Roman"/>
          <w:color w:val="000000" w:themeColor="text1"/>
          <w:sz w:val="24"/>
          <w:szCs w:val="24"/>
        </w:rPr>
        <w:t xml:space="preserve">përmjet drejtorive dhe zyrave të </w:t>
      </w:r>
      <w:r w:rsidR="00220CA6">
        <w:rPr>
          <w:rFonts w:ascii="Times New Roman" w:hAnsi="Times New Roman" w:cs="Times New Roman"/>
          <w:color w:val="000000" w:themeColor="text1"/>
          <w:sz w:val="24"/>
          <w:szCs w:val="24"/>
        </w:rPr>
        <w:t>a</w:t>
      </w:r>
      <w:r w:rsidRPr="00F125C2">
        <w:rPr>
          <w:rFonts w:ascii="Times New Roman" w:hAnsi="Times New Roman" w:cs="Times New Roman"/>
          <w:color w:val="000000" w:themeColor="text1"/>
          <w:sz w:val="24"/>
          <w:szCs w:val="24"/>
        </w:rPr>
        <w:t xml:space="preserve">dministratës </w:t>
      </w:r>
      <w:r w:rsidR="00220CA6">
        <w:rPr>
          <w:rFonts w:ascii="Times New Roman" w:hAnsi="Times New Roman" w:cs="Times New Roman"/>
          <w:color w:val="000000" w:themeColor="text1"/>
          <w:sz w:val="24"/>
          <w:szCs w:val="24"/>
        </w:rPr>
        <w:t>k</w:t>
      </w:r>
      <w:r w:rsidRPr="00F125C2">
        <w:rPr>
          <w:rFonts w:ascii="Times New Roman" w:hAnsi="Times New Roman" w:cs="Times New Roman"/>
          <w:color w:val="000000" w:themeColor="text1"/>
          <w:sz w:val="24"/>
          <w:szCs w:val="24"/>
        </w:rPr>
        <w:t>omunale të</w:t>
      </w:r>
      <w:r w:rsidR="000655CE" w:rsidRPr="00F125C2">
        <w:rPr>
          <w:rFonts w:ascii="Times New Roman" w:hAnsi="Times New Roman" w:cs="Times New Roman"/>
          <w:color w:val="000000" w:themeColor="text1"/>
          <w:sz w:val="24"/>
          <w:szCs w:val="24"/>
        </w:rPr>
        <w:t xml:space="preserve"> përcaktuara me</w:t>
      </w:r>
      <w:r w:rsidR="00C164F8">
        <w:rPr>
          <w:rFonts w:ascii="Times New Roman" w:hAnsi="Times New Roman" w:cs="Times New Roman"/>
          <w:color w:val="000000" w:themeColor="text1"/>
          <w:sz w:val="24"/>
          <w:szCs w:val="24"/>
        </w:rPr>
        <w:t xml:space="preserve"> anë të</w:t>
      </w:r>
      <w:r w:rsidR="000655CE" w:rsidRPr="00F125C2">
        <w:rPr>
          <w:rFonts w:ascii="Times New Roman" w:hAnsi="Times New Roman" w:cs="Times New Roman"/>
          <w:color w:val="000000" w:themeColor="text1"/>
          <w:sz w:val="24"/>
          <w:szCs w:val="24"/>
        </w:rPr>
        <w:t xml:space="preserve"> Statut</w:t>
      </w:r>
      <w:r w:rsidR="00C164F8">
        <w:rPr>
          <w:rFonts w:ascii="Times New Roman" w:hAnsi="Times New Roman" w:cs="Times New Roman"/>
          <w:color w:val="000000" w:themeColor="text1"/>
          <w:sz w:val="24"/>
          <w:szCs w:val="24"/>
        </w:rPr>
        <w:t>it</w:t>
      </w:r>
      <w:r w:rsidR="000655CE" w:rsidRPr="00F125C2">
        <w:rPr>
          <w:rFonts w:ascii="Times New Roman" w:hAnsi="Times New Roman" w:cs="Times New Roman"/>
          <w:color w:val="000000" w:themeColor="text1"/>
          <w:sz w:val="24"/>
          <w:szCs w:val="24"/>
        </w:rPr>
        <w:t xml:space="preserve"> dhe dispozita</w:t>
      </w:r>
      <w:r w:rsidR="00C164F8">
        <w:rPr>
          <w:rFonts w:ascii="Times New Roman" w:hAnsi="Times New Roman" w:cs="Times New Roman"/>
          <w:color w:val="000000" w:themeColor="text1"/>
          <w:sz w:val="24"/>
          <w:szCs w:val="24"/>
        </w:rPr>
        <w:t xml:space="preserve">ve të </w:t>
      </w:r>
      <w:r w:rsidR="000655CE" w:rsidRPr="00F125C2">
        <w:rPr>
          <w:rFonts w:ascii="Times New Roman" w:hAnsi="Times New Roman" w:cs="Times New Roman"/>
          <w:color w:val="000000" w:themeColor="text1"/>
          <w:sz w:val="24"/>
          <w:szCs w:val="24"/>
        </w:rPr>
        <w:t>kësaj rregullore</w:t>
      </w:r>
      <w:r w:rsidR="009911AA">
        <w:rPr>
          <w:rFonts w:ascii="Times New Roman" w:hAnsi="Times New Roman" w:cs="Times New Roman"/>
          <w:color w:val="000000" w:themeColor="text1"/>
          <w:sz w:val="24"/>
          <w:szCs w:val="24"/>
        </w:rPr>
        <w:t xml:space="preserve"> si dhe rregullorja zbatohet për të gjithë Zyrtarët Publikë në Komunën e Kaçanikut</w:t>
      </w:r>
      <w:r w:rsidR="000655CE" w:rsidRPr="00F125C2">
        <w:rPr>
          <w:rFonts w:ascii="Times New Roman" w:hAnsi="Times New Roman" w:cs="Times New Roman"/>
          <w:color w:val="000000" w:themeColor="text1"/>
          <w:sz w:val="24"/>
          <w:szCs w:val="24"/>
        </w:rPr>
        <w:t>.</w:t>
      </w:r>
    </w:p>
    <w:p w14:paraId="1467F537" w14:textId="733703E9" w:rsidR="009911AA" w:rsidRDefault="009911AA" w:rsidP="009911AA">
      <w:pPr>
        <w:pStyle w:val="ListParagraph"/>
        <w:spacing w:after="0" w:line="240" w:lineRule="auto"/>
        <w:jc w:val="both"/>
        <w:rPr>
          <w:rFonts w:ascii="Times New Roman" w:hAnsi="Times New Roman" w:cs="Times New Roman"/>
          <w:color w:val="000000" w:themeColor="text1"/>
          <w:sz w:val="24"/>
          <w:szCs w:val="24"/>
        </w:rPr>
      </w:pPr>
    </w:p>
    <w:p w14:paraId="209E060C" w14:textId="0945CD05" w:rsidR="009911AA" w:rsidRPr="009911AA" w:rsidRDefault="009911AA" w:rsidP="009911AA">
      <w:pPr>
        <w:spacing w:after="0" w:line="240" w:lineRule="auto"/>
        <w:jc w:val="center"/>
        <w:rPr>
          <w:rFonts w:ascii="Times New Roman" w:hAnsi="Times New Roman" w:cs="Times New Roman"/>
          <w:b/>
          <w:bCs/>
          <w:color w:val="000000" w:themeColor="text1"/>
          <w:sz w:val="24"/>
          <w:szCs w:val="24"/>
        </w:rPr>
      </w:pPr>
      <w:r w:rsidRPr="009911AA">
        <w:rPr>
          <w:rFonts w:ascii="Times New Roman" w:hAnsi="Times New Roman" w:cs="Times New Roman"/>
          <w:b/>
          <w:bCs/>
          <w:color w:val="000000" w:themeColor="text1"/>
          <w:sz w:val="24"/>
          <w:szCs w:val="24"/>
        </w:rPr>
        <w:t>Neni 3</w:t>
      </w:r>
    </w:p>
    <w:p w14:paraId="55D6E672" w14:textId="4902D522" w:rsidR="009911AA" w:rsidRDefault="009911AA" w:rsidP="009911AA">
      <w:pPr>
        <w:spacing w:after="0" w:line="240" w:lineRule="auto"/>
        <w:jc w:val="center"/>
        <w:rPr>
          <w:rFonts w:ascii="Times New Roman" w:hAnsi="Times New Roman" w:cs="Times New Roman"/>
          <w:b/>
          <w:bCs/>
          <w:color w:val="000000" w:themeColor="text1"/>
          <w:sz w:val="24"/>
          <w:szCs w:val="24"/>
        </w:rPr>
      </w:pPr>
      <w:r w:rsidRPr="009911AA">
        <w:rPr>
          <w:rFonts w:ascii="Times New Roman" w:hAnsi="Times New Roman" w:cs="Times New Roman"/>
          <w:b/>
          <w:bCs/>
          <w:color w:val="000000" w:themeColor="text1"/>
          <w:sz w:val="24"/>
          <w:szCs w:val="24"/>
        </w:rPr>
        <w:t>Përkufizimet</w:t>
      </w:r>
    </w:p>
    <w:p w14:paraId="0CB75571" w14:textId="77777777" w:rsidR="009911AA" w:rsidRPr="009911AA" w:rsidRDefault="009911AA" w:rsidP="009911AA">
      <w:pPr>
        <w:spacing w:after="0" w:line="240" w:lineRule="auto"/>
        <w:jc w:val="center"/>
        <w:rPr>
          <w:rFonts w:ascii="Times New Roman" w:hAnsi="Times New Roman" w:cs="Times New Roman"/>
          <w:b/>
          <w:bCs/>
          <w:color w:val="000000" w:themeColor="text1"/>
          <w:sz w:val="24"/>
          <w:szCs w:val="24"/>
        </w:rPr>
      </w:pPr>
    </w:p>
    <w:p w14:paraId="1FCDA934" w14:textId="21F40DA5" w:rsidR="000655CE" w:rsidRDefault="009911AA" w:rsidP="000655CE">
      <w:pPr>
        <w:spacing w:after="0" w:line="240" w:lineRule="auto"/>
        <w:ind w:left="360"/>
        <w:jc w:val="both"/>
        <w:rPr>
          <w:rFonts w:ascii="Times New Roman" w:hAnsi="Times New Roman" w:cs="Times New Roman"/>
          <w:color w:val="000000" w:themeColor="text1"/>
          <w:sz w:val="24"/>
          <w:szCs w:val="24"/>
        </w:rPr>
      </w:pPr>
      <w:r w:rsidRPr="009911AA">
        <w:rPr>
          <w:rFonts w:ascii="Times New Roman" w:hAnsi="Times New Roman" w:cs="Times New Roman"/>
          <w:color w:val="000000" w:themeColor="text1"/>
          <w:sz w:val="24"/>
          <w:szCs w:val="24"/>
        </w:rPr>
        <w:t>Fjalët dhe shprehjet e tjera të përdorura në këtë Rregullore</w:t>
      </w:r>
      <w:r>
        <w:rPr>
          <w:rFonts w:ascii="Times New Roman" w:hAnsi="Times New Roman" w:cs="Times New Roman"/>
          <w:color w:val="000000" w:themeColor="text1"/>
          <w:sz w:val="24"/>
          <w:szCs w:val="24"/>
        </w:rPr>
        <w:t>,</w:t>
      </w:r>
      <w:r w:rsidRPr="009911AA">
        <w:rPr>
          <w:rFonts w:ascii="Times New Roman" w:hAnsi="Times New Roman" w:cs="Times New Roman"/>
          <w:color w:val="000000" w:themeColor="text1"/>
          <w:sz w:val="24"/>
          <w:szCs w:val="24"/>
        </w:rPr>
        <w:t xml:space="preserve"> kanë kuptimin e njëjtë me përkufizimet e dhëna në Ligjin për Vetëqeverisje Lokale, Ligjin numër 08/L-197 për Zyrtarët Publikë dhe Rregulloren (QRK) numër 06/2024 për Klasifikimin e Vendeve të Punës në Shërbimin Civil.</w:t>
      </w:r>
    </w:p>
    <w:p w14:paraId="2ABC3674" w14:textId="1181CCDF" w:rsidR="009911AA" w:rsidRDefault="009911AA" w:rsidP="000655CE">
      <w:pPr>
        <w:spacing w:after="0" w:line="240" w:lineRule="auto"/>
        <w:ind w:left="360"/>
        <w:jc w:val="both"/>
        <w:rPr>
          <w:rFonts w:ascii="Times New Roman" w:hAnsi="Times New Roman" w:cs="Times New Roman"/>
          <w:color w:val="000000" w:themeColor="text1"/>
          <w:sz w:val="24"/>
          <w:szCs w:val="24"/>
        </w:rPr>
      </w:pPr>
    </w:p>
    <w:p w14:paraId="3B9D3A7D" w14:textId="06628CAA" w:rsidR="009911AA" w:rsidRPr="009911AA" w:rsidRDefault="009911AA" w:rsidP="009911AA">
      <w:pPr>
        <w:spacing w:after="0" w:line="240" w:lineRule="auto"/>
        <w:ind w:left="360"/>
        <w:jc w:val="center"/>
        <w:rPr>
          <w:rFonts w:ascii="Times New Roman" w:hAnsi="Times New Roman" w:cs="Times New Roman"/>
          <w:b/>
          <w:bCs/>
          <w:color w:val="000000" w:themeColor="text1"/>
          <w:sz w:val="24"/>
          <w:szCs w:val="24"/>
        </w:rPr>
      </w:pPr>
      <w:r w:rsidRPr="009911AA">
        <w:rPr>
          <w:rFonts w:ascii="Times New Roman" w:hAnsi="Times New Roman" w:cs="Times New Roman"/>
          <w:b/>
          <w:bCs/>
          <w:color w:val="000000" w:themeColor="text1"/>
          <w:sz w:val="24"/>
          <w:szCs w:val="24"/>
        </w:rPr>
        <w:t>Neni 4</w:t>
      </w:r>
    </w:p>
    <w:p w14:paraId="0DBB1C0B" w14:textId="77479624" w:rsidR="009911AA" w:rsidRDefault="009911AA" w:rsidP="009911AA">
      <w:pPr>
        <w:spacing w:after="0" w:line="240" w:lineRule="auto"/>
        <w:ind w:left="360"/>
        <w:jc w:val="center"/>
        <w:rPr>
          <w:rFonts w:ascii="Times New Roman" w:hAnsi="Times New Roman" w:cs="Times New Roman"/>
          <w:b/>
          <w:bCs/>
          <w:color w:val="000000" w:themeColor="text1"/>
          <w:sz w:val="24"/>
          <w:szCs w:val="24"/>
        </w:rPr>
      </w:pPr>
      <w:r w:rsidRPr="009911AA">
        <w:rPr>
          <w:rFonts w:ascii="Times New Roman" w:hAnsi="Times New Roman" w:cs="Times New Roman"/>
          <w:b/>
          <w:bCs/>
          <w:color w:val="000000" w:themeColor="text1"/>
          <w:sz w:val="24"/>
          <w:szCs w:val="24"/>
        </w:rPr>
        <w:t>Titujt e Vendeve të Punës</w:t>
      </w:r>
    </w:p>
    <w:p w14:paraId="60B6AE17" w14:textId="77777777" w:rsidR="009911AA" w:rsidRDefault="009911AA" w:rsidP="009911AA">
      <w:pPr>
        <w:spacing w:after="0" w:line="240" w:lineRule="auto"/>
        <w:ind w:left="360"/>
        <w:jc w:val="both"/>
        <w:rPr>
          <w:rFonts w:ascii="Times New Roman" w:hAnsi="Times New Roman" w:cs="Times New Roman"/>
          <w:color w:val="000000" w:themeColor="text1"/>
          <w:sz w:val="24"/>
          <w:szCs w:val="24"/>
        </w:rPr>
      </w:pPr>
    </w:p>
    <w:p w14:paraId="1057DF76" w14:textId="058BD6A8" w:rsidR="009911AA" w:rsidRPr="009911AA" w:rsidRDefault="009911AA" w:rsidP="009911AA">
      <w:pPr>
        <w:spacing w:after="0" w:line="240" w:lineRule="auto"/>
        <w:ind w:left="360"/>
        <w:jc w:val="both"/>
        <w:rPr>
          <w:rFonts w:ascii="Times New Roman" w:hAnsi="Times New Roman" w:cs="Times New Roman"/>
          <w:color w:val="000000" w:themeColor="text1"/>
          <w:sz w:val="24"/>
          <w:szCs w:val="24"/>
        </w:rPr>
      </w:pPr>
      <w:r w:rsidRPr="009911AA">
        <w:rPr>
          <w:rFonts w:ascii="Times New Roman" w:hAnsi="Times New Roman" w:cs="Times New Roman"/>
          <w:color w:val="000000" w:themeColor="text1"/>
          <w:sz w:val="24"/>
          <w:szCs w:val="24"/>
        </w:rPr>
        <w:t>Titujt e vendeve të punës bazën ligjore e kanë në katalogun e vendeve të punës i miratuar nga Qeveria e Republikës së Kosovës si dhe akte të tjera ligjore e nënligjore në fuqi.</w:t>
      </w:r>
    </w:p>
    <w:p w14:paraId="1CFF7412" w14:textId="77777777" w:rsidR="009911AA" w:rsidRDefault="009911AA" w:rsidP="000655CE">
      <w:pPr>
        <w:spacing w:after="0" w:line="240" w:lineRule="auto"/>
        <w:ind w:left="360"/>
        <w:jc w:val="center"/>
        <w:rPr>
          <w:rFonts w:ascii="Times New Roman" w:hAnsi="Times New Roman" w:cs="Times New Roman"/>
          <w:b/>
          <w:color w:val="000000" w:themeColor="text1"/>
          <w:sz w:val="24"/>
          <w:szCs w:val="24"/>
        </w:rPr>
      </w:pPr>
    </w:p>
    <w:p w14:paraId="7E710433" w14:textId="53A63DAF" w:rsidR="009911AA" w:rsidRDefault="009911AA" w:rsidP="000655CE">
      <w:pPr>
        <w:spacing w:after="0" w:line="240" w:lineRule="auto"/>
        <w:ind w:left="3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Neni 5</w:t>
      </w:r>
    </w:p>
    <w:p w14:paraId="33210195" w14:textId="3897F4B7" w:rsidR="009911AA" w:rsidRDefault="009911AA" w:rsidP="000655CE">
      <w:pPr>
        <w:spacing w:after="0" w:line="240" w:lineRule="auto"/>
        <w:ind w:left="360"/>
        <w:jc w:val="center"/>
        <w:rPr>
          <w:rFonts w:ascii="Times New Roman" w:hAnsi="Times New Roman" w:cs="Times New Roman"/>
          <w:b/>
          <w:color w:val="000000" w:themeColor="text1"/>
          <w:sz w:val="24"/>
          <w:szCs w:val="24"/>
        </w:rPr>
      </w:pPr>
      <w:r w:rsidRPr="009911AA">
        <w:rPr>
          <w:rFonts w:ascii="Times New Roman" w:hAnsi="Times New Roman" w:cs="Times New Roman"/>
          <w:b/>
          <w:color w:val="000000" w:themeColor="text1"/>
          <w:sz w:val="24"/>
          <w:szCs w:val="24"/>
        </w:rPr>
        <w:t>Statusi i Zyrtarëve Publikë</w:t>
      </w:r>
    </w:p>
    <w:p w14:paraId="70D84311" w14:textId="77777777" w:rsidR="009911AA" w:rsidRDefault="009911AA" w:rsidP="000655CE">
      <w:pPr>
        <w:spacing w:after="0" w:line="240" w:lineRule="auto"/>
        <w:ind w:left="360"/>
        <w:jc w:val="center"/>
        <w:rPr>
          <w:rFonts w:ascii="Times New Roman" w:hAnsi="Times New Roman" w:cs="Times New Roman"/>
          <w:b/>
          <w:color w:val="000000" w:themeColor="text1"/>
          <w:sz w:val="24"/>
          <w:szCs w:val="24"/>
        </w:rPr>
      </w:pPr>
    </w:p>
    <w:p w14:paraId="12CF5104" w14:textId="77777777" w:rsidR="009911AA" w:rsidRDefault="009911AA" w:rsidP="000655CE">
      <w:pPr>
        <w:spacing w:after="0" w:line="240" w:lineRule="auto"/>
        <w:ind w:left="360"/>
        <w:jc w:val="center"/>
        <w:rPr>
          <w:rFonts w:ascii="Times New Roman" w:hAnsi="Times New Roman" w:cs="Times New Roman"/>
          <w:b/>
          <w:color w:val="000000" w:themeColor="text1"/>
          <w:sz w:val="24"/>
          <w:szCs w:val="24"/>
        </w:rPr>
      </w:pPr>
    </w:p>
    <w:p w14:paraId="620032F1" w14:textId="77777777" w:rsidR="009911AA" w:rsidRDefault="009911AA" w:rsidP="000655CE">
      <w:pPr>
        <w:spacing w:after="0" w:line="240" w:lineRule="auto"/>
        <w:ind w:left="360"/>
        <w:jc w:val="center"/>
        <w:rPr>
          <w:rFonts w:ascii="Times New Roman" w:hAnsi="Times New Roman" w:cs="Times New Roman"/>
          <w:b/>
          <w:color w:val="000000" w:themeColor="text1"/>
          <w:sz w:val="24"/>
          <w:szCs w:val="24"/>
        </w:rPr>
      </w:pPr>
    </w:p>
    <w:p w14:paraId="4ACE4D2C" w14:textId="77777777" w:rsidR="009911AA" w:rsidRDefault="009911AA" w:rsidP="000655CE">
      <w:pPr>
        <w:spacing w:after="0" w:line="240" w:lineRule="auto"/>
        <w:ind w:left="360"/>
        <w:jc w:val="center"/>
        <w:rPr>
          <w:rFonts w:ascii="Times New Roman" w:hAnsi="Times New Roman" w:cs="Times New Roman"/>
          <w:b/>
          <w:color w:val="000000" w:themeColor="text1"/>
          <w:sz w:val="24"/>
          <w:szCs w:val="24"/>
        </w:rPr>
      </w:pPr>
    </w:p>
    <w:p w14:paraId="50FB7C27" w14:textId="77777777" w:rsidR="009911AA" w:rsidRDefault="009911AA" w:rsidP="000655CE">
      <w:pPr>
        <w:spacing w:after="0" w:line="240" w:lineRule="auto"/>
        <w:ind w:left="360"/>
        <w:jc w:val="center"/>
        <w:rPr>
          <w:rFonts w:ascii="Times New Roman" w:hAnsi="Times New Roman" w:cs="Times New Roman"/>
          <w:b/>
          <w:color w:val="000000" w:themeColor="text1"/>
          <w:sz w:val="24"/>
          <w:szCs w:val="24"/>
        </w:rPr>
      </w:pPr>
    </w:p>
    <w:p w14:paraId="718C53AA" w14:textId="62291224" w:rsidR="009911AA" w:rsidRPr="009911AA" w:rsidRDefault="009911AA" w:rsidP="009911AA">
      <w:pPr>
        <w:spacing w:after="0" w:line="240" w:lineRule="auto"/>
        <w:ind w:left="360"/>
        <w:jc w:val="both"/>
        <w:rPr>
          <w:rFonts w:ascii="Times New Roman" w:hAnsi="Times New Roman" w:cs="Times New Roman"/>
          <w:bCs/>
          <w:color w:val="000000" w:themeColor="text1"/>
          <w:sz w:val="24"/>
          <w:szCs w:val="24"/>
        </w:rPr>
      </w:pPr>
      <w:r w:rsidRPr="009911AA">
        <w:rPr>
          <w:rFonts w:ascii="Times New Roman" w:hAnsi="Times New Roman" w:cs="Times New Roman"/>
          <w:bCs/>
          <w:color w:val="000000" w:themeColor="text1"/>
          <w:sz w:val="24"/>
          <w:szCs w:val="24"/>
        </w:rPr>
        <w:t>Statusi i zyrtarëve publikë në Komunën e Kaçanikut rregullohet me Ligjin numër 08/L-197 për Zyrtarët Publikë dhe Rregulloren (QRK) numër 10/2020 për Deklarimin e Statusit të Zyrtarëve Publikë, si dhe ligje e akte të tjera nënligjore.</w:t>
      </w:r>
    </w:p>
    <w:p w14:paraId="4D034A04" w14:textId="77777777" w:rsidR="009911AA" w:rsidRDefault="009911AA" w:rsidP="000655CE">
      <w:pPr>
        <w:spacing w:after="0" w:line="240" w:lineRule="auto"/>
        <w:ind w:left="360"/>
        <w:jc w:val="center"/>
        <w:rPr>
          <w:rFonts w:ascii="Times New Roman" w:hAnsi="Times New Roman" w:cs="Times New Roman"/>
          <w:b/>
          <w:color w:val="000000" w:themeColor="text1"/>
          <w:sz w:val="24"/>
          <w:szCs w:val="24"/>
        </w:rPr>
      </w:pPr>
    </w:p>
    <w:p w14:paraId="32F87F5F" w14:textId="77777777" w:rsidR="009911AA" w:rsidRPr="009911AA" w:rsidRDefault="009911AA" w:rsidP="009911AA">
      <w:pPr>
        <w:spacing w:after="0" w:line="240" w:lineRule="auto"/>
        <w:ind w:left="360"/>
        <w:jc w:val="center"/>
        <w:rPr>
          <w:rFonts w:ascii="Times New Roman" w:hAnsi="Times New Roman" w:cs="Times New Roman"/>
          <w:b/>
          <w:color w:val="000000" w:themeColor="text1"/>
          <w:sz w:val="24"/>
          <w:szCs w:val="24"/>
        </w:rPr>
      </w:pPr>
      <w:r w:rsidRPr="009911AA">
        <w:rPr>
          <w:rFonts w:ascii="Times New Roman" w:hAnsi="Times New Roman" w:cs="Times New Roman"/>
          <w:b/>
          <w:color w:val="000000" w:themeColor="text1"/>
          <w:sz w:val="24"/>
          <w:szCs w:val="24"/>
        </w:rPr>
        <w:t>Neni 6</w:t>
      </w:r>
    </w:p>
    <w:p w14:paraId="023B3C5A" w14:textId="77777777" w:rsidR="009911AA" w:rsidRPr="009911AA" w:rsidRDefault="009911AA" w:rsidP="009911AA">
      <w:pPr>
        <w:spacing w:after="0" w:line="240" w:lineRule="auto"/>
        <w:ind w:left="360"/>
        <w:jc w:val="center"/>
        <w:rPr>
          <w:rFonts w:ascii="Times New Roman" w:hAnsi="Times New Roman" w:cs="Times New Roman"/>
          <w:b/>
          <w:color w:val="000000" w:themeColor="text1"/>
          <w:sz w:val="24"/>
          <w:szCs w:val="24"/>
        </w:rPr>
      </w:pPr>
      <w:r w:rsidRPr="009911AA">
        <w:rPr>
          <w:rFonts w:ascii="Times New Roman" w:hAnsi="Times New Roman" w:cs="Times New Roman"/>
          <w:b/>
          <w:color w:val="000000" w:themeColor="text1"/>
          <w:sz w:val="24"/>
          <w:szCs w:val="24"/>
        </w:rPr>
        <w:t>Misioni i Komunës</w:t>
      </w:r>
    </w:p>
    <w:p w14:paraId="3586FE32" w14:textId="77777777" w:rsidR="009911AA" w:rsidRDefault="009911AA" w:rsidP="009911AA">
      <w:pPr>
        <w:spacing w:after="0" w:line="240" w:lineRule="auto"/>
        <w:ind w:left="360"/>
        <w:jc w:val="both"/>
        <w:rPr>
          <w:rFonts w:ascii="Times New Roman" w:hAnsi="Times New Roman" w:cs="Times New Roman"/>
          <w:bCs/>
          <w:color w:val="000000" w:themeColor="text1"/>
          <w:sz w:val="24"/>
          <w:szCs w:val="24"/>
        </w:rPr>
      </w:pPr>
    </w:p>
    <w:p w14:paraId="16D2922B" w14:textId="273E4979" w:rsidR="009911AA" w:rsidRPr="009911AA" w:rsidRDefault="009911AA" w:rsidP="009911AA">
      <w:pPr>
        <w:spacing w:after="0" w:line="240" w:lineRule="auto"/>
        <w:ind w:left="360"/>
        <w:jc w:val="both"/>
        <w:rPr>
          <w:rFonts w:ascii="Times New Roman" w:hAnsi="Times New Roman" w:cs="Times New Roman"/>
          <w:bCs/>
          <w:color w:val="000000" w:themeColor="text1"/>
          <w:sz w:val="24"/>
          <w:szCs w:val="24"/>
        </w:rPr>
      </w:pPr>
      <w:r w:rsidRPr="009911AA">
        <w:rPr>
          <w:rFonts w:ascii="Times New Roman" w:hAnsi="Times New Roman" w:cs="Times New Roman"/>
          <w:bCs/>
          <w:color w:val="000000" w:themeColor="text1"/>
          <w:sz w:val="24"/>
          <w:szCs w:val="24"/>
        </w:rPr>
        <w:t>Misioni i Komunës ka të bëjë me Ofrimin e mbështetjes për të gjithë qytetarët, investimet kapitale dhe shërbimet administrative të përditshme duke siguruar koordinim dhe bashkëpunim midis Ministrive, Komunës, Drejtorive, Zyrave, Shoqërisë Civile dhe Partnerëve tjerë në funksion të ofrimit të shërbimeve efikase ndaj qytetarëve të Kaçanikut.</w:t>
      </w:r>
    </w:p>
    <w:p w14:paraId="0B38196B" w14:textId="77777777" w:rsidR="009911AA" w:rsidRDefault="009911AA" w:rsidP="000655CE">
      <w:pPr>
        <w:spacing w:after="0" w:line="240" w:lineRule="auto"/>
        <w:ind w:left="360"/>
        <w:jc w:val="center"/>
        <w:rPr>
          <w:rFonts w:ascii="Times New Roman" w:hAnsi="Times New Roman" w:cs="Times New Roman"/>
          <w:b/>
          <w:color w:val="000000" w:themeColor="text1"/>
          <w:sz w:val="24"/>
          <w:szCs w:val="24"/>
        </w:rPr>
      </w:pPr>
    </w:p>
    <w:p w14:paraId="1AA80159" w14:textId="77777777" w:rsidR="009911AA" w:rsidRDefault="009911AA" w:rsidP="000655CE">
      <w:pPr>
        <w:spacing w:after="0" w:line="240" w:lineRule="auto"/>
        <w:ind w:left="360"/>
        <w:jc w:val="center"/>
        <w:rPr>
          <w:rFonts w:ascii="Times New Roman" w:hAnsi="Times New Roman" w:cs="Times New Roman"/>
          <w:b/>
          <w:color w:val="000000" w:themeColor="text1"/>
          <w:sz w:val="24"/>
          <w:szCs w:val="24"/>
        </w:rPr>
      </w:pPr>
    </w:p>
    <w:p w14:paraId="59C67B51" w14:textId="77777777" w:rsidR="00B813D3" w:rsidRDefault="00B813D3" w:rsidP="00733D7A">
      <w:pPr>
        <w:spacing w:after="0" w:line="240" w:lineRule="auto"/>
        <w:ind w:left="360"/>
        <w:jc w:val="center"/>
        <w:rPr>
          <w:rFonts w:ascii="Times New Roman" w:hAnsi="Times New Roman" w:cs="Times New Roman"/>
          <w:b/>
          <w:color w:val="000000" w:themeColor="text1"/>
          <w:sz w:val="24"/>
          <w:szCs w:val="24"/>
        </w:rPr>
      </w:pPr>
    </w:p>
    <w:p w14:paraId="7607BFB9" w14:textId="300C50FC" w:rsidR="00B813D3" w:rsidRDefault="00B813D3" w:rsidP="00733D7A">
      <w:pPr>
        <w:spacing w:after="0" w:line="240" w:lineRule="auto"/>
        <w:ind w:left="3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KAPITULLI II</w:t>
      </w:r>
    </w:p>
    <w:p w14:paraId="0979A2F8" w14:textId="2E75BE06" w:rsidR="00733D7A" w:rsidRDefault="005D6F4E" w:rsidP="00733D7A">
      <w:pPr>
        <w:spacing w:after="0" w:line="240" w:lineRule="auto"/>
        <w:ind w:left="360"/>
        <w:jc w:val="center"/>
        <w:rPr>
          <w:rFonts w:ascii="Times New Roman" w:hAnsi="Times New Roman" w:cs="Times New Roman"/>
          <w:b/>
          <w:color w:val="000000" w:themeColor="text1"/>
          <w:sz w:val="24"/>
          <w:szCs w:val="24"/>
        </w:rPr>
      </w:pPr>
      <w:r w:rsidRPr="00F125C2">
        <w:rPr>
          <w:rFonts w:ascii="Times New Roman" w:hAnsi="Times New Roman" w:cs="Times New Roman"/>
          <w:b/>
          <w:color w:val="000000" w:themeColor="text1"/>
          <w:sz w:val="24"/>
          <w:szCs w:val="24"/>
        </w:rPr>
        <w:t>ORGANIZIMI I BRENDSHË</w:t>
      </w:r>
      <w:r w:rsidR="008701F5" w:rsidRPr="00F125C2">
        <w:rPr>
          <w:rFonts w:ascii="Times New Roman" w:hAnsi="Times New Roman" w:cs="Times New Roman"/>
          <w:b/>
          <w:color w:val="000000" w:themeColor="text1"/>
          <w:sz w:val="24"/>
          <w:szCs w:val="24"/>
        </w:rPr>
        <w:t>M</w:t>
      </w:r>
    </w:p>
    <w:p w14:paraId="77162C33" w14:textId="77777777" w:rsidR="007C35AA" w:rsidRPr="00F125C2" w:rsidRDefault="007C35AA" w:rsidP="00733D7A">
      <w:pPr>
        <w:spacing w:after="0" w:line="240" w:lineRule="auto"/>
        <w:ind w:left="360"/>
        <w:jc w:val="center"/>
        <w:rPr>
          <w:rFonts w:ascii="Times New Roman" w:hAnsi="Times New Roman" w:cs="Times New Roman"/>
          <w:b/>
          <w:color w:val="000000" w:themeColor="text1"/>
          <w:sz w:val="24"/>
          <w:szCs w:val="24"/>
        </w:rPr>
      </w:pPr>
    </w:p>
    <w:p w14:paraId="41970DBD" w14:textId="44C38F52" w:rsidR="008701F5" w:rsidRPr="00F125C2" w:rsidRDefault="008701F5" w:rsidP="00733D7A">
      <w:pPr>
        <w:spacing w:after="0" w:line="240" w:lineRule="auto"/>
        <w:ind w:left="360"/>
        <w:jc w:val="center"/>
        <w:rPr>
          <w:rFonts w:ascii="Times New Roman" w:hAnsi="Times New Roman" w:cs="Times New Roman"/>
          <w:b/>
          <w:color w:val="000000" w:themeColor="text1"/>
          <w:sz w:val="24"/>
          <w:szCs w:val="24"/>
        </w:rPr>
      </w:pPr>
      <w:r w:rsidRPr="00F125C2">
        <w:rPr>
          <w:rFonts w:ascii="Times New Roman" w:hAnsi="Times New Roman" w:cs="Times New Roman"/>
          <w:b/>
          <w:color w:val="000000" w:themeColor="text1"/>
          <w:sz w:val="24"/>
          <w:szCs w:val="24"/>
        </w:rPr>
        <w:t xml:space="preserve">Neni </w:t>
      </w:r>
      <w:r w:rsidR="00962EE9">
        <w:rPr>
          <w:rFonts w:ascii="Times New Roman" w:hAnsi="Times New Roman" w:cs="Times New Roman"/>
          <w:b/>
          <w:color w:val="000000" w:themeColor="text1"/>
          <w:sz w:val="24"/>
          <w:szCs w:val="24"/>
        </w:rPr>
        <w:t>7</w:t>
      </w:r>
    </w:p>
    <w:p w14:paraId="3B4CB5AF" w14:textId="05B4B8BC" w:rsidR="008701F5" w:rsidRDefault="00962EE9" w:rsidP="00733D7A">
      <w:pPr>
        <w:spacing w:after="0" w:line="240" w:lineRule="auto"/>
        <w:ind w:left="3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Struktura organizative e Komunës së Kaçanikut</w:t>
      </w:r>
    </w:p>
    <w:p w14:paraId="68187B9E" w14:textId="77777777" w:rsidR="007C35AA" w:rsidRPr="00F125C2" w:rsidRDefault="007C35AA" w:rsidP="00733D7A">
      <w:pPr>
        <w:spacing w:after="0" w:line="240" w:lineRule="auto"/>
        <w:ind w:left="360"/>
        <w:jc w:val="center"/>
        <w:rPr>
          <w:rFonts w:ascii="Times New Roman" w:hAnsi="Times New Roman" w:cs="Times New Roman"/>
          <w:b/>
          <w:color w:val="000000" w:themeColor="text1"/>
          <w:sz w:val="24"/>
          <w:szCs w:val="24"/>
        </w:rPr>
      </w:pPr>
    </w:p>
    <w:p w14:paraId="7D90E4D8" w14:textId="35A9FC73" w:rsidR="00A41080" w:rsidRPr="00F125C2" w:rsidRDefault="003549FB" w:rsidP="00306C4A">
      <w:pPr>
        <w:pStyle w:val="ListParagraph"/>
        <w:numPr>
          <w:ilvl w:val="0"/>
          <w:numId w:val="3"/>
        </w:numPr>
        <w:spacing w:after="0" w:line="240" w:lineRule="auto"/>
        <w:jc w:val="both"/>
        <w:rPr>
          <w:rFonts w:ascii="Times New Roman" w:hAnsi="Times New Roman" w:cs="Times New Roman"/>
          <w:color w:val="000000" w:themeColor="text1"/>
          <w:sz w:val="24"/>
          <w:szCs w:val="24"/>
        </w:rPr>
      </w:pPr>
      <w:r w:rsidRPr="00F125C2">
        <w:rPr>
          <w:rFonts w:ascii="Times New Roman" w:hAnsi="Times New Roman" w:cs="Times New Roman"/>
          <w:color w:val="000000" w:themeColor="text1"/>
          <w:sz w:val="24"/>
          <w:szCs w:val="24"/>
        </w:rPr>
        <w:t xml:space="preserve">Në mënyrë që kompetencat ligjore </w:t>
      </w:r>
      <w:r w:rsidR="00A41080" w:rsidRPr="00F125C2">
        <w:rPr>
          <w:rFonts w:ascii="Times New Roman" w:hAnsi="Times New Roman" w:cs="Times New Roman"/>
          <w:color w:val="000000" w:themeColor="text1"/>
          <w:sz w:val="24"/>
          <w:szCs w:val="24"/>
        </w:rPr>
        <w:t xml:space="preserve">të zbatohen me standardet më të larta administrative e profesionale, </w:t>
      </w:r>
      <w:r w:rsidR="00220CA6">
        <w:rPr>
          <w:rFonts w:ascii="Times New Roman" w:hAnsi="Times New Roman" w:cs="Times New Roman"/>
          <w:color w:val="000000" w:themeColor="text1"/>
          <w:sz w:val="24"/>
          <w:szCs w:val="24"/>
        </w:rPr>
        <w:t>a</w:t>
      </w:r>
      <w:r w:rsidR="00A41080" w:rsidRPr="00F125C2">
        <w:rPr>
          <w:rFonts w:ascii="Times New Roman" w:hAnsi="Times New Roman" w:cs="Times New Roman"/>
          <w:color w:val="000000" w:themeColor="text1"/>
          <w:sz w:val="24"/>
          <w:szCs w:val="24"/>
        </w:rPr>
        <w:t xml:space="preserve">dministrata e Komunës së Kaçanikut, </w:t>
      </w:r>
      <w:proofErr w:type="spellStart"/>
      <w:r w:rsidR="00A41080" w:rsidRPr="00F125C2">
        <w:rPr>
          <w:rFonts w:ascii="Times New Roman" w:hAnsi="Times New Roman" w:cs="Times New Roman"/>
          <w:color w:val="000000" w:themeColor="text1"/>
          <w:sz w:val="24"/>
          <w:szCs w:val="24"/>
        </w:rPr>
        <w:t>konform</w:t>
      </w:r>
      <w:proofErr w:type="spellEnd"/>
      <w:r w:rsidR="00A41080" w:rsidRPr="00F125C2">
        <w:rPr>
          <w:rFonts w:ascii="Times New Roman" w:hAnsi="Times New Roman" w:cs="Times New Roman"/>
          <w:color w:val="000000" w:themeColor="text1"/>
          <w:sz w:val="24"/>
          <w:szCs w:val="24"/>
        </w:rPr>
        <w:t xml:space="preserve"> dispozitave të nenit 78, të Statutit të Komunës së Kaçanikut (teksti i spastruar sipas Statutit 01.Nr.60/01-12895/20 për ndryshimin dhe plotësimin e Statutit të Komunës së Kaçanikut 01.Nr.3588/2008 të datës 25/09/2008), përbëhet </w:t>
      </w:r>
      <w:r w:rsidR="00962EE9">
        <w:rPr>
          <w:rFonts w:ascii="Times New Roman" w:hAnsi="Times New Roman" w:cs="Times New Roman"/>
          <w:color w:val="000000" w:themeColor="text1"/>
          <w:sz w:val="24"/>
          <w:szCs w:val="24"/>
        </w:rPr>
        <w:t>sipas strukturës si në vijim</w:t>
      </w:r>
      <w:r w:rsidR="00A41080" w:rsidRPr="00F125C2">
        <w:rPr>
          <w:rFonts w:ascii="Times New Roman" w:hAnsi="Times New Roman" w:cs="Times New Roman"/>
          <w:color w:val="000000" w:themeColor="text1"/>
          <w:sz w:val="24"/>
          <w:szCs w:val="24"/>
        </w:rPr>
        <w:t>:</w:t>
      </w:r>
    </w:p>
    <w:p w14:paraId="59DDF666" w14:textId="48B472AD" w:rsidR="005738A6" w:rsidRDefault="00962EE9" w:rsidP="00AF3310">
      <w:pPr>
        <w:pStyle w:val="ListParagraph"/>
        <w:numPr>
          <w:ilvl w:val="1"/>
          <w:numId w:val="15"/>
        </w:numPr>
        <w:spacing w:before="120" w:after="0" w:line="240" w:lineRule="atLeast"/>
        <w:jc w:val="both"/>
        <w:rPr>
          <w:rFonts w:ascii="Times New Roman" w:eastAsia="Times New Roman" w:hAnsi="Times New Roman" w:cs="Times New Roman"/>
          <w:color w:val="000000" w:themeColor="text1"/>
          <w:sz w:val="24"/>
          <w:szCs w:val="24"/>
          <w:lang w:eastAsia="de-DE"/>
        </w:rPr>
      </w:pPr>
      <w:r>
        <w:rPr>
          <w:rFonts w:ascii="Times New Roman" w:eastAsia="Times New Roman" w:hAnsi="Times New Roman" w:cs="Times New Roman"/>
          <w:color w:val="000000" w:themeColor="text1"/>
          <w:sz w:val="24"/>
          <w:szCs w:val="24"/>
          <w:lang w:eastAsia="de-DE"/>
        </w:rPr>
        <w:t>Kuvendi i Komunës</w:t>
      </w:r>
      <w:r w:rsidR="00A41080" w:rsidRPr="00F125C2">
        <w:rPr>
          <w:rFonts w:ascii="Times New Roman" w:eastAsia="Times New Roman" w:hAnsi="Times New Roman" w:cs="Times New Roman"/>
          <w:color w:val="000000" w:themeColor="text1"/>
          <w:sz w:val="24"/>
          <w:szCs w:val="24"/>
          <w:lang w:eastAsia="de-DE"/>
        </w:rPr>
        <w:t>;</w:t>
      </w:r>
    </w:p>
    <w:p w14:paraId="4DA03854" w14:textId="7AED7733" w:rsidR="00962EE9" w:rsidRDefault="00962EE9" w:rsidP="00AF3310">
      <w:pPr>
        <w:pStyle w:val="ListParagraph"/>
        <w:numPr>
          <w:ilvl w:val="1"/>
          <w:numId w:val="15"/>
        </w:numPr>
        <w:spacing w:before="120" w:after="0" w:line="240" w:lineRule="atLeast"/>
        <w:jc w:val="both"/>
        <w:rPr>
          <w:rFonts w:ascii="Times New Roman" w:eastAsia="Times New Roman" w:hAnsi="Times New Roman" w:cs="Times New Roman"/>
          <w:color w:val="000000" w:themeColor="text1"/>
          <w:sz w:val="24"/>
          <w:szCs w:val="24"/>
          <w:lang w:eastAsia="de-DE"/>
        </w:rPr>
      </w:pPr>
      <w:r>
        <w:rPr>
          <w:rFonts w:ascii="Times New Roman" w:eastAsia="Times New Roman" w:hAnsi="Times New Roman" w:cs="Times New Roman"/>
          <w:color w:val="000000" w:themeColor="text1"/>
          <w:sz w:val="24"/>
          <w:szCs w:val="24"/>
          <w:lang w:eastAsia="de-DE"/>
        </w:rPr>
        <w:t>Kryetari i Komunës;</w:t>
      </w:r>
    </w:p>
    <w:p w14:paraId="0302CBCE" w14:textId="684FBCD0" w:rsidR="00962EE9" w:rsidRDefault="00962EE9" w:rsidP="00AF3310">
      <w:pPr>
        <w:pStyle w:val="ListParagraph"/>
        <w:numPr>
          <w:ilvl w:val="1"/>
          <w:numId w:val="15"/>
        </w:numPr>
        <w:spacing w:before="120" w:after="0" w:line="240" w:lineRule="atLeast"/>
        <w:jc w:val="both"/>
        <w:rPr>
          <w:rFonts w:ascii="Times New Roman" w:eastAsia="Times New Roman" w:hAnsi="Times New Roman" w:cs="Times New Roman"/>
          <w:color w:val="000000" w:themeColor="text1"/>
          <w:sz w:val="24"/>
          <w:szCs w:val="24"/>
          <w:lang w:eastAsia="de-DE"/>
        </w:rPr>
      </w:pPr>
      <w:r>
        <w:rPr>
          <w:rFonts w:ascii="Times New Roman" w:eastAsia="Times New Roman" w:hAnsi="Times New Roman" w:cs="Times New Roman"/>
          <w:color w:val="000000" w:themeColor="text1"/>
          <w:sz w:val="24"/>
          <w:szCs w:val="24"/>
          <w:lang w:eastAsia="de-DE"/>
        </w:rPr>
        <w:t>Drejtoritë Komunale dhe</w:t>
      </w:r>
    </w:p>
    <w:p w14:paraId="0A13B3FC" w14:textId="61D716E0" w:rsidR="00962EE9" w:rsidRPr="00F125C2" w:rsidRDefault="00962EE9" w:rsidP="00AF3310">
      <w:pPr>
        <w:pStyle w:val="ListParagraph"/>
        <w:numPr>
          <w:ilvl w:val="1"/>
          <w:numId w:val="15"/>
        </w:numPr>
        <w:spacing w:before="120" w:after="0" w:line="240" w:lineRule="atLeast"/>
        <w:jc w:val="both"/>
        <w:rPr>
          <w:rFonts w:ascii="Times New Roman" w:eastAsia="Times New Roman" w:hAnsi="Times New Roman" w:cs="Times New Roman"/>
          <w:color w:val="000000" w:themeColor="text1"/>
          <w:sz w:val="24"/>
          <w:szCs w:val="24"/>
          <w:lang w:eastAsia="de-DE"/>
        </w:rPr>
      </w:pPr>
      <w:r>
        <w:rPr>
          <w:rFonts w:ascii="Times New Roman" w:eastAsia="Times New Roman" w:hAnsi="Times New Roman" w:cs="Times New Roman"/>
          <w:color w:val="000000" w:themeColor="text1"/>
          <w:sz w:val="24"/>
          <w:szCs w:val="24"/>
          <w:lang w:eastAsia="de-DE"/>
        </w:rPr>
        <w:t>Njësitë/Zyrat</w:t>
      </w:r>
      <w:r w:rsidR="000B67B0">
        <w:rPr>
          <w:rFonts w:ascii="Times New Roman" w:eastAsia="Times New Roman" w:hAnsi="Times New Roman" w:cs="Times New Roman"/>
          <w:color w:val="000000" w:themeColor="text1"/>
          <w:sz w:val="24"/>
          <w:szCs w:val="24"/>
          <w:lang w:eastAsia="de-DE"/>
        </w:rPr>
        <w:t>.</w:t>
      </w:r>
    </w:p>
    <w:p w14:paraId="214B6384" w14:textId="77777777" w:rsidR="00B813D3" w:rsidRDefault="00B813D3" w:rsidP="00B813D3">
      <w:pPr>
        <w:spacing w:after="0" w:line="240" w:lineRule="auto"/>
        <w:ind w:left="360"/>
        <w:jc w:val="center"/>
        <w:rPr>
          <w:rFonts w:ascii="Times New Roman" w:hAnsi="Times New Roman" w:cs="Times New Roman"/>
          <w:b/>
          <w:color w:val="000000" w:themeColor="text1"/>
          <w:sz w:val="24"/>
          <w:szCs w:val="24"/>
        </w:rPr>
      </w:pPr>
    </w:p>
    <w:p w14:paraId="37D4B11E" w14:textId="0C58616B" w:rsidR="00B813D3" w:rsidRDefault="00B813D3" w:rsidP="00B813D3">
      <w:pPr>
        <w:spacing w:after="0" w:line="240" w:lineRule="auto"/>
        <w:ind w:left="3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Neni </w:t>
      </w:r>
      <w:r w:rsidR="00962EE9">
        <w:rPr>
          <w:rFonts w:ascii="Times New Roman" w:hAnsi="Times New Roman" w:cs="Times New Roman"/>
          <w:b/>
          <w:color w:val="000000" w:themeColor="text1"/>
          <w:sz w:val="24"/>
          <w:szCs w:val="24"/>
        </w:rPr>
        <w:t>8</w:t>
      </w:r>
    </w:p>
    <w:p w14:paraId="759BA7AF" w14:textId="20ACB8E5" w:rsidR="00B813D3" w:rsidRDefault="00B813D3" w:rsidP="00B813D3">
      <w:pPr>
        <w:spacing w:after="0" w:line="240" w:lineRule="auto"/>
        <w:ind w:left="360"/>
        <w:jc w:val="center"/>
        <w:rPr>
          <w:rFonts w:ascii="Times New Roman" w:hAnsi="Times New Roman" w:cs="Times New Roman"/>
          <w:b/>
          <w:color w:val="000000" w:themeColor="text1"/>
          <w:sz w:val="24"/>
          <w:szCs w:val="24"/>
        </w:rPr>
      </w:pPr>
      <w:r w:rsidRPr="00F125C2">
        <w:rPr>
          <w:rFonts w:ascii="Times New Roman" w:hAnsi="Times New Roman" w:cs="Times New Roman"/>
          <w:b/>
          <w:color w:val="000000" w:themeColor="text1"/>
          <w:sz w:val="24"/>
          <w:szCs w:val="24"/>
        </w:rPr>
        <w:t xml:space="preserve">Mënyra e udhëheqjes </w:t>
      </w:r>
      <w:r w:rsidR="00833F90">
        <w:rPr>
          <w:rFonts w:ascii="Times New Roman" w:hAnsi="Times New Roman" w:cs="Times New Roman"/>
          <w:b/>
          <w:color w:val="000000" w:themeColor="text1"/>
          <w:sz w:val="24"/>
          <w:szCs w:val="24"/>
        </w:rPr>
        <w:t>organizative</w:t>
      </w:r>
    </w:p>
    <w:p w14:paraId="6F7CD1F8" w14:textId="77777777" w:rsidR="00B813D3" w:rsidRPr="00F125C2" w:rsidRDefault="00B813D3" w:rsidP="00B813D3">
      <w:pPr>
        <w:spacing w:after="0" w:line="240" w:lineRule="auto"/>
        <w:ind w:left="360"/>
        <w:jc w:val="center"/>
        <w:rPr>
          <w:rFonts w:ascii="Times New Roman" w:hAnsi="Times New Roman" w:cs="Times New Roman"/>
          <w:b/>
          <w:color w:val="000000" w:themeColor="text1"/>
          <w:sz w:val="24"/>
          <w:szCs w:val="24"/>
        </w:rPr>
      </w:pPr>
    </w:p>
    <w:p w14:paraId="0B19FE7D" w14:textId="3E44F311" w:rsidR="00962EE9" w:rsidRDefault="00962EE9" w:rsidP="00833F90">
      <w:pPr>
        <w:pStyle w:val="ListParagraph"/>
        <w:numPr>
          <w:ilvl w:val="0"/>
          <w:numId w:val="2"/>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 punën e Kuvendit Komunal, udhëheq</w:t>
      </w:r>
      <w:r w:rsidR="00833F90">
        <w:rPr>
          <w:rFonts w:ascii="Times New Roman" w:hAnsi="Times New Roman" w:cs="Times New Roman"/>
          <w:color w:val="000000" w:themeColor="text1"/>
          <w:sz w:val="24"/>
          <w:szCs w:val="24"/>
        </w:rPr>
        <w:t xml:space="preserve"> Kryesuesi i Kuvendit Komunal në mbështetje të </w:t>
      </w:r>
      <w:r w:rsidR="00833F90" w:rsidRPr="00833F90">
        <w:rPr>
          <w:rFonts w:ascii="Times New Roman" w:hAnsi="Times New Roman" w:cs="Times New Roman"/>
          <w:color w:val="000000" w:themeColor="text1"/>
          <w:sz w:val="24"/>
          <w:szCs w:val="24"/>
        </w:rPr>
        <w:t>Ligjit Nr. 03/L – 40</w:t>
      </w:r>
      <w:r w:rsidR="00833F90">
        <w:rPr>
          <w:rFonts w:ascii="Times New Roman" w:hAnsi="Times New Roman" w:cs="Times New Roman"/>
          <w:color w:val="000000" w:themeColor="text1"/>
          <w:sz w:val="24"/>
          <w:szCs w:val="24"/>
        </w:rPr>
        <w:t xml:space="preserve"> </w:t>
      </w:r>
      <w:r w:rsidR="00833F90" w:rsidRPr="00833F90">
        <w:rPr>
          <w:rFonts w:ascii="Times New Roman" w:hAnsi="Times New Roman" w:cs="Times New Roman"/>
          <w:color w:val="000000" w:themeColor="text1"/>
          <w:sz w:val="24"/>
          <w:szCs w:val="24"/>
        </w:rPr>
        <w:t xml:space="preserve">për </w:t>
      </w:r>
      <w:r w:rsidR="00833F90">
        <w:rPr>
          <w:rFonts w:ascii="Times New Roman" w:hAnsi="Times New Roman" w:cs="Times New Roman"/>
          <w:color w:val="000000" w:themeColor="text1"/>
          <w:sz w:val="24"/>
          <w:szCs w:val="24"/>
        </w:rPr>
        <w:t>V</w:t>
      </w:r>
      <w:r w:rsidR="00833F90" w:rsidRPr="00833F90">
        <w:rPr>
          <w:rFonts w:ascii="Times New Roman" w:hAnsi="Times New Roman" w:cs="Times New Roman"/>
          <w:color w:val="000000" w:themeColor="text1"/>
          <w:sz w:val="24"/>
          <w:szCs w:val="24"/>
        </w:rPr>
        <w:t xml:space="preserve">etëqeverisje </w:t>
      </w:r>
      <w:r w:rsidR="00833F90">
        <w:rPr>
          <w:rFonts w:ascii="Times New Roman" w:hAnsi="Times New Roman" w:cs="Times New Roman"/>
          <w:color w:val="000000" w:themeColor="text1"/>
          <w:sz w:val="24"/>
          <w:szCs w:val="24"/>
        </w:rPr>
        <w:t>L</w:t>
      </w:r>
      <w:r w:rsidR="00833F90" w:rsidRPr="00833F90">
        <w:rPr>
          <w:rFonts w:ascii="Times New Roman" w:hAnsi="Times New Roman" w:cs="Times New Roman"/>
          <w:color w:val="000000" w:themeColor="text1"/>
          <w:sz w:val="24"/>
          <w:szCs w:val="24"/>
        </w:rPr>
        <w:t>okale dhe Statutin e Komunës</w:t>
      </w:r>
      <w:r w:rsidR="00833F90">
        <w:rPr>
          <w:rFonts w:ascii="Times New Roman" w:hAnsi="Times New Roman" w:cs="Times New Roman"/>
          <w:color w:val="000000" w:themeColor="text1"/>
          <w:sz w:val="24"/>
          <w:szCs w:val="24"/>
        </w:rPr>
        <w:t xml:space="preserve"> </w:t>
      </w:r>
      <w:r w:rsidR="00833F90" w:rsidRPr="00833F90">
        <w:rPr>
          <w:rFonts w:ascii="Times New Roman" w:hAnsi="Times New Roman" w:cs="Times New Roman"/>
          <w:color w:val="000000" w:themeColor="text1"/>
          <w:sz w:val="24"/>
          <w:szCs w:val="24"/>
        </w:rPr>
        <w:t>01Nr. 60/01-12895/20</w:t>
      </w:r>
      <w:r w:rsidR="00833F90">
        <w:rPr>
          <w:rFonts w:ascii="Times New Roman" w:hAnsi="Times New Roman" w:cs="Times New Roman"/>
          <w:color w:val="000000" w:themeColor="text1"/>
          <w:sz w:val="24"/>
          <w:szCs w:val="24"/>
        </w:rPr>
        <w:t>.</w:t>
      </w:r>
    </w:p>
    <w:p w14:paraId="762DA6CB" w14:textId="5C52ADCE" w:rsidR="00833F90" w:rsidRPr="00833F90" w:rsidRDefault="00833F90" w:rsidP="00833F90">
      <w:pPr>
        <w:pStyle w:val="ListParagraph"/>
        <w:numPr>
          <w:ilvl w:val="0"/>
          <w:numId w:val="2"/>
        </w:numPr>
        <w:spacing w:after="0" w:line="240" w:lineRule="auto"/>
        <w:jc w:val="both"/>
        <w:rPr>
          <w:rFonts w:ascii="Times New Roman" w:hAnsi="Times New Roman" w:cs="Times New Roman"/>
          <w:color w:val="000000" w:themeColor="text1"/>
          <w:sz w:val="24"/>
          <w:szCs w:val="24"/>
        </w:rPr>
      </w:pPr>
      <w:r w:rsidRPr="00833F90">
        <w:rPr>
          <w:rFonts w:ascii="Times New Roman" w:hAnsi="Times New Roman" w:cs="Times New Roman"/>
          <w:color w:val="000000" w:themeColor="text1"/>
          <w:sz w:val="24"/>
          <w:szCs w:val="24"/>
        </w:rPr>
        <w:t>Kryetari i Komunës udhëheqë me Zyr</w:t>
      </w:r>
      <w:r>
        <w:rPr>
          <w:rFonts w:ascii="Times New Roman" w:hAnsi="Times New Roman" w:cs="Times New Roman"/>
          <w:color w:val="000000" w:themeColor="text1"/>
          <w:sz w:val="24"/>
          <w:szCs w:val="24"/>
        </w:rPr>
        <w:t>at</w:t>
      </w:r>
      <w:r w:rsidRPr="00833F90">
        <w:rPr>
          <w:rFonts w:ascii="Times New Roman" w:hAnsi="Times New Roman" w:cs="Times New Roman"/>
          <w:color w:val="000000" w:themeColor="text1"/>
          <w:sz w:val="24"/>
          <w:szCs w:val="24"/>
        </w:rPr>
        <w:t xml:space="preserve"> /Njësitë dhe Zyrtarët </w:t>
      </w:r>
      <w:r>
        <w:rPr>
          <w:rFonts w:ascii="Times New Roman" w:hAnsi="Times New Roman" w:cs="Times New Roman"/>
          <w:color w:val="000000" w:themeColor="text1"/>
          <w:sz w:val="24"/>
          <w:szCs w:val="24"/>
        </w:rPr>
        <w:t>e kabinetit</w:t>
      </w:r>
      <w:r w:rsidRPr="00833F90">
        <w:rPr>
          <w:rFonts w:ascii="Times New Roman" w:hAnsi="Times New Roman" w:cs="Times New Roman"/>
          <w:color w:val="000000" w:themeColor="text1"/>
          <w:sz w:val="24"/>
          <w:szCs w:val="24"/>
        </w:rPr>
        <w:t xml:space="preserve"> në kuadër të Zyrës dhe Kabinetit të tij</w:t>
      </w:r>
    </w:p>
    <w:p w14:paraId="228FF86D" w14:textId="359E0B08" w:rsidR="00B813D3" w:rsidRPr="00F125C2" w:rsidRDefault="00B813D3" w:rsidP="00B813D3">
      <w:pPr>
        <w:pStyle w:val="ListParagraph"/>
        <w:numPr>
          <w:ilvl w:val="0"/>
          <w:numId w:val="2"/>
        </w:numPr>
        <w:spacing w:after="0" w:line="240" w:lineRule="auto"/>
        <w:jc w:val="both"/>
        <w:rPr>
          <w:rFonts w:ascii="Times New Roman" w:hAnsi="Times New Roman" w:cs="Times New Roman"/>
          <w:color w:val="000000" w:themeColor="text1"/>
          <w:sz w:val="24"/>
          <w:szCs w:val="24"/>
        </w:rPr>
      </w:pPr>
      <w:r w:rsidRPr="00F125C2">
        <w:rPr>
          <w:rFonts w:ascii="Times New Roman" w:hAnsi="Times New Roman" w:cs="Times New Roman"/>
          <w:color w:val="000000" w:themeColor="text1"/>
          <w:sz w:val="24"/>
          <w:szCs w:val="24"/>
        </w:rPr>
        <w:t>Me punën e drejtorisë udhëheq drejtori. Drejtori i drejtorisë emërohet dhe shkarkohet nga Kryetari i Komunës.</w:t>
      </w:r>
    </w:p>
    <w:p w14:paraId="083A45A4" w14:textId="77777777" w:rsidR="00B813D3" w:rsidRPr="00F125C2" w:rsidRDefault="00B813D3" w:rsidP="00B813D3">
      <w:pPr>
        <w:pStyle w:val="ListParagraph"/>
        <w:numPr>
          <w:ilvl w:val="0"/>
          <w:numId w:val="2"/>
        </w:numPr>
        <w:spacing w:after="0" w:line="240" w:lineRule="auto"/>
        <w:jc w:val="both"/>
        <w:rPr>
          <w:rFonts w:ascii="Times New Roman" w:hAnsi="Times New Roman" w:cs="Times New Roman"/>
          <w:color w:val="000000" w:themeColor="text1"/>
          <w:sz w:val="24"/>
          <w:szCs w:val="24"/>
        </w:rPr>
      </w:pPr>
      <w:r w:rsidRPr="00F125C2">
        <w:rPr>
          <w:rFonts w:ascii="Times New Roman" w:hAnsi="Times New Roman" w:cs="Times New Roman"/>
          <w:color w:val="000000" w:themeColor="text1"/>
          <w:sz w:val="24"/>
          <w:szCs w:val="24"/>
        </w:rPr>
        <w:t xml:space="preserve">Me punën e zyrave udhëheqin shefat e zyrave, te cilët </w:t>
      </w:r>
      <w:proofErr w:type="spellStart"/>
      <w:r w:rsidRPr="00F125C2">
        <w:rPr>
          <w:rFonts w:ascii="Times New Roman" w:hAnsi="Times New Roman" w:cs="Times New Roman"/>
          <w:color w:val="000000" w:themeColor="text1"/>
          <w:sz w:val="24"/>
          <w:szCs w:val="24"/>
        </w:rPr>
        <w:t>per</w:t>
      </w:r>
      <w:proofErr w:type="spellEnd"/>
      <w:r w:rsidRPr="00F125C2">
        <w:rPr>
          <w:rFonts w:ascii="Times New Roman" w:hAnsi="Times New Roman" w:cs="Times New Roman"/>
          <w:color w:val="000000" w:themeColor="text1"/>
          <w:sz w:val="24"/>
          <w:szCs w:val="24"/>
        </w:rPr>
        <w:t xml:space="preserve"> punën e tyre i </w:t>
      </w:r>
      <w:proofErr w:type="spellStart"/>
      <w:r w:rsidRPr="00F125C2">
        <w:rPr>
          <w:rFonts w:ascii="Times New Roman" w:hAnsi="Times New Roman" w:cs="Times New Roman"/>
          <w:color w:val="000000" w:themeColor="text1"/>
          <w:sz w:val="24"/>
          <w:szCs w:val="24"/>
        </w:rPr>
        <w:t>pergjigjen</w:t>
      </w:r>
      <w:proofErr w:type="spellEnd"/>
      <w:r w:rsidRPr="00F125C2">
        <w:rPr>
          <w:rFonts w:ascii="Times New Roman" w:hAnsi="Times New Roman" w:cs="Times New Roman"/>
          <w:color w:val="000000" w:themeColor="text1"/>
          <w:sz w:val="24"/>
          <w:szCs w:val="24"/>
        </w:rPr>
        <w:t xml:space="preserve"> drejtpërdrejt Kryetarit të Komun</w:t>
      </w:r>
      <w:r>
        <w:rPr>
          <w:rFonts w:ascii="Times New Roman" w:hAnsi="Times New Roman" w:cs="Times New Roman"/>
          <w:color w:val="000000" w:themeColor="text1"/>
          <w:sz w:val="24"/>
          <w:szCs w:val="24"/>
        </w:rPr>
        <w:t>ë</w:t>
      </w:r>
      <w:r w:rsidRPr="00F125C2">
        <w:rPr>
          <w:rFonts w:ascii="Times New Roman" w:hAnsi="Times New Roman" w:cs="Times New Roman"/>
          <w:color w:val="000000" w:themeColor="text1"/>
          <w:sz w:val="24"/>
          <w:szCs w:val="24"/>
        </w:rPr>
        <w:t>s ose drejtorit t</w:t>
      </w:r>
      <w:r>
        <w:rPr>
          <w:rFonts w:ascii="Times New Roman" w:hAnsi="Times New Roman" w:cs="Times New Roman"/>
          <w:color w:val="000000" w:themeColor="text1"/>
          <w:sz w:val="24"/>
          <w:szCs w:val="24"/>
        </w:rPr>
        <w:t>ë</w:t>
      </w:r>
      <w:r w:rsidRPr="00F125C2">
        <w:rPr>
          <w:rFonts w:ascii="Times New Roman" w:hAnsi="Times New Roman" w:cs="Times New Roman"/>
          <w:color w:val="000000" w:themeColor="text1"/>
          <w:sz w:val="24"/>
          <w:szCs w:val="24"/>
        </w:rPr>
        <w:t xml:space="preserve"> drejtorisë, varësisht si</w:t>
      </w:r>
      <w:r>
        <w:rPr>
          <w:rFonts w:ascii="Times New Roman" w:hAnsi="Times New Roman" w:cs="Times New Roman"/>
          <w:color w:val="000000" w:themeColor="text1"/>
          <w:sz w:val="24"/>
          <w:szCs w:val="24"/>
        </w:rPr>
        <w:t>ç</w:t>
      </w:r>
      <w:r w:rsidRPr="00F125C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ë</w:t>
      </w:r>
      <w:r w:rsidRPr="00F125C2">
        <w:rPr>
          <w:rFonts w:ascii="Times New Roman" w:hAnsi="Times New Roman" w:cs="Times New Roman"/>
          <w:color w:val="000000" w:themeColor="text1"/>
          <w:sz w:val="24"/>
          <w:szCs w:val="24"/>
        </w:rPr>
        <w:t>sht</w:t>
      </w:r>
      <w:r>
        <w:rPr>
          <w:rFonts w:ascii="Times New Roman" w:hAnsi="Times New Roman" w:cs="Times New Roman"/>
          <w:color w:val="000000" w:themeColor="text1"/>
          <w:sz w:val="24"/>
          <w:szCs w:val="24"/>
        </w:rPr>
        <w:t>ë</w:t>
      </w:r>
      <w:r w:rsidRPr="00F125C2">
        <w:rPr>
          <w:rFonts w:ascii="Times New Roman" w:hAnsi="Times New Roman" w:cs="Times New Roman"/>
          <w:color w:val="000000" w:themeColor="text1"/>
          <w:sz w:val="24"/>
          <w:szCs w:val="24"/>
        </w:rPr>
        <w:t xml:space="preserve"> përcaktuar me k</w:t>
      </w:r>
      <w:r>
        <w:rPr>
          <w:rFonts w:ascii="Times New Roman" w:hAnsi="Times New Roman" w:cs="Times New Roman"/>
          <w:color w:val="000000" w:themeColor="text1"/>
          <w:sz w:val="24"/>
          <w:szCs w:val="24"/>
        </w:rPr>
        <w:t>ë</w:t>
      </w:r>
      <w:r w:rsidRPr="00F125C2">
        <w:rPr>
          <w:rFonts w:ascii="Times New Roman" w:hAnsi="Times New Roman" w:cs="Times New Roman"/>
          <w:color w:val="000000" w:themeColor="text1"/>
          <w:sz w:val="24"/>
          <w:szCs w:val="24"/>
        </w:rPr>
        <w:t>t</w:t>
      </w:r>
      <w:r>
        <w:rPr>
          <w:rFonts w:ascii="Times New Roman" w:hAnsi="Times New Roman" w:cs="Times New Roman"/>
          <w:color w:val="000000" w:themeColor="text1"/>
          <w:sz w:val="24"/>
          <w:szCs w:val="24"/>
        </w:rPr>
        <w:t>ë</w:t>
      </w:r>
      <w:r w:rsidRPr="00F125C2">
        <w:rPr>
          <w:rFonts w:ascii="Times New Roman" w:hAnsi="Times New Roman" w:cs="Times New Roman"/>
          <w:color w:val="000000" w:themeColor="text1"/>
          <w:sz w:val="24"/>
          <w:szCs w:val="24"/>
        </w:rPr>
        <w:t xml:space="preserve"> Rregullore.</w:t>
      </w:r>
    </w:p>
    <w:p w14:paraId="3E8E6877" w14:textId="77777777" w:rsidR="00B813D3" w:rsidRPr="00F125C2" w:rsidRDefault="00B813D3" w:rsidP="00B813D3">
      <w:pPr>
        <w:pStyle w:val="ListParagraph"/>
        <w:numPr>
          <w:ilvl w:val="0"/>
          <w:numId w:val="2"/>
        </w:numPr>
        <w:spacing w:after="0" w:line="240" w:lineRule="auto"/>
        <w:jc w:val="both"/>
        <w:rPr>
          <w:rFonts w:ascii="Times New Roman" w:hAnsi="Times New Roman" w:cs="Times New Roman"/>
          <w:color w:val="000000" w:themeColor="text1"/>
          <w:sz w:val="24"/>
          <w:szCs w:val="24"/>
        </w:rPr>
      </w:pPr>
      <w:r w:rsidRPr="00F125C2">
        <w:rPr>
          <w:rFonts w:ascii="Times New Roman" w:hAnsi="Times New Roman" w:cs="Times New Roman"/>
          <w:color w:val="000000" w:themeColor="text1"/>
          <w:sz w:val="24"/>
          <w:szCs w:val="24"/>
        </w:rPr>
        <w:t>Me punën e sektorit, udhëheq udhëheqësi/udhëheqësja e sektorit dhe p</w:t>
      </w:r>
      <w:r>
        <w:rPr>
          <w:rFonts w:ascii="Times New Roman" w:hAnsi="Times New Roman" w:cs="Times New Roman"/>
          <w:color w:val="000000" w:themeColor="text1"/>
          <w:sz w:val="24"/>
          <w:szCs w:val="24"/>
        </w:rPr>
        <w:t>ë</w:t>
      </w:r>
      <w:r w:rsidRPr="00F125C2">
        <w:rPr>
          <w:rFonts w:ascii="Times New Roman" w:hAnsi="Times New Roman" w:cs="Times New Roman"/>
          <w:color w:val="000000" w:themeColor="text1"/>
          <w:sz w:val="24"/>
          <w:szCs w:val="24"/>
        </w:rPr>
        <w:t>r punën e tij/saj i p</w:t>
      </w:r>
      <w:r>
        <w:rPr>
          <w:rFonts w:ascii="Times New Roman" w:hAnsi="Times New Roman" w:cs="Times New Roman"/>
          <w:color w:val="000000" w:themeColor="text1"/>
          <w:sz w:val="24"/>
          <w:szCs w:val="24"/>
        </w:rPr>
        <w:t>ë</w:t>
      </w:r>
      <w:r w:rsidRPr="00F125C2">
        <w:rPr>
          <w:rFonts w:ascii="Times New Roman" w:hAnsi="Times New Roman" w:cs="Times New Roman"/>
          <w:color w:val="000000" w:themeColor="text1"/>
          <w:sz w:val="24"/>
          <w:szCs w:val="24"/>
        </w:rPr>
        <w:t>rgjigjet drejtorit t</w:t>
      </w:r>
      <w:r>
        <w:rPr>
          <w:rFonts w:ascii="Times New Roman" w:hAnsi="Times New Roman" w:cs="Times New Roman"/>
          <w:color w:val="000000" w:themeColor="text1"/>
          <w:sz w:val="24"/>
          <w:szCs w:val="24"/>
        </w:rPr>
        <w:t>ë</w:t>
      </w:r>
      <w:r w:rsidRPr="00F125C2">
        <w:rPr>
          <w:rFonts w:ascii="Times New Roman" w:hAnsi="Times New Roman" w:cs="Times New Roman"/>
          <w:color w:val="000000" w:themeColor="text1"/>
          <w:sz w:val="24"/>
          <w:szCs w:val="24"/>
        </w:rPr>
        <w:t xml:space="preserve"> drejtorisë.</w:t>
      </w:r>
    </w:p>
    <w:p w14:paraId="784A666F" w14:textId="77777777" w:rsidR="00B813D3" w:rsidRPr="00F125C2" w:rsidRDefault="00B813D3" w:rsidP="00B813D3">
      <w:pPr>
        <w:pStyle w:val="ListParagraph"/>
        <w:numPr>
          <w:ilvl w:val="0"/>
          <w:numId w:val="2"/>
        </w:numPr>
        <w:spacing w:after="0" w:line="240" w:lineRule="auto"/>
        <w:jc w:val="both"/>
        <w:rPr>
          <w:rFonts w:ascii="Times New Roman" w:hAnsi="Times New Roman" w:cs="Times New Roman"/>
          <w:color w:val="000000" w:themeColor="text1"/>
          <w:sz w:val="24"/>
          <w:szCs w:val="24"/>
        </w:rPr>
      </w:pPr>
      <w:r w:rsidRPr="00F125C2">
        <w:rPr>
          <w:rFonts w:ascii="Times New Roman" w:hAnsi="Times New Roman" w:cs="Times New Roman"/>
          <w:color w:val="000000" w:themeColor="text1"/>
          <w:sz w:val="24"/>
          <w:szCs w:val="24"/>
        </w:rPr>
        <w:t>Me punën e njësive, si njësi organizative brenda drejtorisë apo brenda sektorit, udhëheq udhëheqësi i njësisë dhe p</w:t>
      </w:r>
      <w:r>
        <w:rPr>
          <w:rFonts w:ascii="Times New Roman" w:hAnsi="Times New Roman" w:cs="Times New Roman"/>
          <w:color w:val="000000" w:themeColor="text1"/>
          <w:sz w:val="24"/>
          <w:szCs w:val="24"/>
        </w:rPr>
        <w:t>ë</w:t>
      </w:r>
      <w:r w:rsidRPr="00F125C2">
        <w:rPr>
          <w:rFonts w:ascii="Times New Roman" w:hAnsi="Times New Roman" w:cs="Times New Roman"/>
          <w:color w:val="000000" w:themeColor="text1"/>
          <w:sz w:val="24"/>
          <w:szCs w:val="24"/>
        </w:rPr>
        <w:t>r punën e tij i p</w:t>
      </w:r>
      <w:r>
        <w:rPr>
          <w:rFonts w:ascii="Times New Roman" w:hAnsi="Times New Roman" w:cs="Times New Roman"/>
          <w:color w:val="000000" w:themeColor="text1"/>
          <w:sz w:val="24"/>
          <w:szCs w:val="24"/>
        </w:rPr>
        <w:t>ë</w:t>
      </w:r>
      <w:r w:rsidRPr="00F125C2">
        <w:rPr>
          <w:rFonts w:ascii="Times New Roman" w:hAnsi="Times New Roman" w:cs="Times New Roman"/>
          <w:color w:val="000000" w:themeColor="text1"/>
          <w:sz w:val="24"/>
          <w:szCs w:val="24"/>
        </w:rPr>
        <w:t>rgjigjet udhëheqësit t</w:t>
      </w:r>
      <w:r>
        <w:rPr>
          <w:rFonts w:ascii="Times New Roman" w:hAnsi="Times New Roman" w:cs="Times New Roman"/>
          <w:color w:val="000000" w:themeColor="text1"/>
          <w:sz w:val="24"/>
          <w:szCs w:val="24"/>
        </w:rPr>
        <w:t>ë</w:t>
      </w:r>
      <w:r w:rsidRPr="00F125C2">
        <w:rPr>
          <w:rFonts w:ascii="Times New Roman" w:hAnsi="Times New Roman" w:cs="Times New Roman"/>
          <w:color w:val="000000" w:themeColor="text1"/>
          <w:sz w:val="24"/>
          <w:szCs w:val="24"/>
        </w:rPr>
        <w:t xml:space="preserve"> sektorit ose drejtorit t</w:t>
      </w:r>
      <w:r>
        <w:rPr>
          <w:rFonts w:ascii="Times New Roman" w:hAnsi="Times New Roman" w:cs="Times New Roman"/>
          <w:color w:val="000000" w:themeColor="text1"/>
          <w:sz w:val="24"/>
          <w:szCs w:val="24"/>
        </w:rPr>
        <w:t>ë</w:t>
      </w:r>
      <w:r w:rsidRPr="00F125C2">
        <w:rPr>
          <w:rFonts w:ascii="Times New Roman" w:hAnsi="Times New Roman" w:cs="Times New Roman"/>
          <w:color w:val="000000" w:themeColor="text1"/>
          <w:sz w:val="24"/>
          <w:szCs w:val="24"/>
        </w:rPr>
        <w:t xml:space="preserve"> drejtorisë.</w:t>
      </w:r>
    </w:p>
    <w:p w14:paraId="59489BEC" w14:textId="77777777" w:rsidR="00B813D3" w:rsidRDefault="00B813D3" w:rsidP="00B813D3">
      <w:pPr>
        <w:pStyle w:val="ListParagraph"/>
        <w:numPr>
          <w:ilvl w:val="0"/>
          <w:numId w:val="2"/>
        </w:numPr>
        <w:spacing w:after="0" w:line="240" w:lineRule="auto"/>
        <w:jc w:val="both"/>
        <w:rPr>
          <w:rFonts w:ascii="Times New Roman" w:hAnsi="Times New Roman" w:cs="Times New Roman"/>
          <w:color w:val="000000" w:themeColor="text1"/>
          <w:sz w:val="24"/>
          <w:szCs w:val="24"/>
        </w:rPr>
      </w:pPr>
      <w:r w:rsidRPr="00F125C2">
        <w:rPr>
          <w:rFonts w:ascii="Times New Roman" w:hAnsi="Times New Roman" w:cs="Times New Roman"/>
          <w:color w:val="000000" w:themeColor="text1"/>
          <w:sz w:val="24"/>
          <w:szCs w:val="24"/>
        </w:rPr>
        <w:t>Disa zyra ose sektorë varësisht prej natyrës dhe vëllimit t</w:t>
      </w:r>
      <w:r>
        <w:rPr>
          <w:rFonts w:ascii="Times New Roman" w:hAnsi="Times New Roman" w:cs="Times New Roman"/>
          <w:color w:val="000000" w:themeColor="text1"/>
          <w:sz w:val="24"/>
          <w:szCs w:val="24"/>
        </w:rPr>
        <w:t>ë</w:t>
      </w:r>
      <w:r w:rsidRPr="00F125C2">
        <w:rPr>
          <w:rFonts w:ascii="Times New Roman" w:hAnsi="Times New Roman" w:cs="Times New Roman"/>
          <w:color w:val="000000" w:themeColor="text1"/>
          <w:sz w:val="24"/>
          <w:szCs w:val="24"/>
        </w:rPr>
        <w:t xml:space="preserve"> pun</w:t>
      </w:r>
      <w:r>
        <w:rPr>
          <w:rFonts w:ascii="Times New Roman" w:hAnsi="Times New Roman" w:cs="Times New Roman"/>
          <w:color w:val="000000" w:themeColor="text1"/>
          <w:sz w:val="24"/>
          <w:szCs w:val="24"/>
        </w:rPr>
        <w:t>ë</w:t>
      </w:r>
      <w:r w:rsidRPr="00F125C2">
        <w:rPr>
          <w:rFonts w:ascii="Times New Roman" w:hAnsi="Times New Roman" w:cs="Times New Roman"/>
          <w:color w:val="000000" w:themeColor="text1"/>
          <w:sz w:val="24"/>
          <w:szCs w:val="24"/>
        </w:rPr>
        <w:t>ve funksionojnë pa udhëheqës zyre ose sektori varësisht nga planifikimi i personelit.</w:t>
      </w:r>
    </w:p>
    <w:p w14:paraId="51928047" w14:textId="77777777" w:rsidR="00B813D3" w:rsidRPr="00F125C2" w:rsidRDefault="00B813D3" w:rsidP="00B813D3">
      <w:pPr>
        <w:pStyle w:val="ListParagraph"/>
        <w:numPr>
          <w:ilvl w:val="0"/>
          <w:numId w:val="2"/>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Punët e precizuara sipas kësaj rregullore të sektorit, njësisë apo ngjashëm, zyrtari publik mund ta ketë punë shtesë.</w:t>
      </w:r>
    </w:p>
    <w:p w14:paraId="7C5011EF" w14:textId="77777777" w:rsidR="00B813D3" w:rsidRPr="00F125C2" w:rsidRDefault="00B813D3" w:rsidP="00B813D3">
      <w:pPr>
        <w:spacing w:after="0" w:line="240" w:lineRule="auto"/>
        <w:ind w:left="360"/>
        <w:jc w:val="center"/>
        <w:rPr>
          <w:rFonts w:ascii="Times New Roman" w:hAnsi="Times New Roman" w:cs="Times New Roman"/>
          <w:color w:val="000000" w:themeColor="text1"/>
          <w:sz w:val="24"/>
          <w:szCs w:val="24"/>
        </w:rPr>
      </w:pPr>
    </w:p>
    <w:p w14:paraId="0E62FE32" w14:textId="77777777" w:rsidR="005738A6" w:rsidRPr="00F125C2" w:rsidRDefault="005738A6" w:rsidP="005738A6">
      <w:pPr>
        <w:spacing w:before="120" w:after="0" w:line="240" w:lineRule="atLeast"/>
        <w:ind w:left="1080"/>
        <w:jc w:val="both"/>
        <w:rPr>
          <w:rFonts w:ascii="Times New Roman" w:eastAsia="Times New Roman" w:hAnsi="Times New Roman" w:cs="Times New Roman"/>
          <w:color w:val="000000" w:themeColor="text1"/>
          <w:sz w:val="24"/>
          <w:szCs w:val="24"/>
          <w:lang w:eastAsia="de-DE"/>
        </w:rPr>
      </w:pPr>
    </w:p>
    <w:p w14:paraId="2DEE9AC9" w14:textId="591E5E9F" w:rsidR="00833F90" w:rsidRDefault="00833F90" w:rsidP="00833F90">
      <w:pPr>
        <w:spacing w:after="0" w:line="240" w:lineRule="auto"/>
        <w:jc w:val="both"/>
        <w:rPr>
          <w:rFonts w:ascii="Times New Roman" w:hAnsi="Times New Roman" w:cs="Times New Roman"/>
          <w:color w:val="000000" w:themeColor="text1"/>
          <w:sz w:val="24"/>
          <w:szCs w:val="24"/>
        </w:rPr>
      </w:pPr>
    </w:p>
    <w:p w14:paraId="7D20E5A8" w14:textId="1E33C12E" w:rsidR="00833F90" w:rsidRPr="00833F90" w:rsidRDefault="00833F90" w:rsidP="00833F90">
      <w:pPr>
        <w:spacing w:after="0" w:line="240" w:lineRule="auto"/>
        <w:jc w:val="center"/>
        <w:rPr>
          <w:rFonts w:ascii="Times New Roman" w:hAnsi="Times New Roman" w:cs="Times New Roman"/>
          <w:b/>
          <w:bCs/>
          <w:color w:val="000000" w:themeColor="text1"/>
          <w:sz w:val="24"/>
          <w:szCs w:val="24"/>
        </w:rPr>
      </w:pPr>
      <w:r w:rsidRPr="00833F90">
        <w:rPr>
          <w:rFonts w:ascii="Times New Roman" w:hAnsi="Times New Roman" w:cs="Times New Roman"/>
          <w:b/>
          <w:bCs/>
          <w:color w:val="000000" w:themeColor="text1"/>
          <w:sz w:val="24"/>
          <w:szCs w:val="24"/>
        </w:rPr>
        <w:t>Neni 9</w:t>
      </w:r>
    </w:p>
    <w:p w14:paraId="1A4537DA" w14:textId="4286C393" w:rsidR="00833F90" w:rsidRDefault="00833F90" w:rsidP="00833F90">
      <w:pPr>
        <w:spacing w:after="0" w:line="240" w:lineRule="auto"/>
        <w:jc w:val="center"/>
        <w:rPr>
          <w:rFonts w:ascii="Times New Roman" w:hAnsi="Times New Roman" w:cs="Times New Roman"/>
          <w:b/>
          <w:bCs/>
          <w:color w:val="000000" w:themeColor="text1"/>
          <w:sz w:val="24"/>
          <w:szCs w:val="24"/>
        </w:rPr>
      </w:pPr>
      <w:r w:rsidRPr="00833F90">
        <w:rPr>
          <w:rFonts w:ascii="Times New Roman" w:hAnsi="Times New Roman" w:cs="Times New Roman"/>
          <w:b/>
          <w:bCs/>
          <w:color w:val="000000" w:themeColor="text1"/>
          <w:sz w:val="24"/>
          <w:szCs w:val="24"/>
        </w:rPr>
        <w:t>Organizimi dhe përbërja e Zyrës së Kryetarit të Komunës</w:t>
      </w:r>
    </w:p>
    <w:p w14:paraId="4709AB47" w14:textId="77777777" w:rsidR="00833F90" w:rsidRPr="00833F90" w:rsidRDefault="00833F90" w:rsidP="00833F90">
      <w:pPr>
        <w:spacing w:after="0" w:line="240" w:lineRule="auto"/>
        <w:jc w:val="center"/>
        <w:rPr>
          <w:rFonts w:ascii="Times New Roman" w:hAnsi="Times New Roman" w:cs="Times New Roman"/>
          <w:b/>
          <w:bCs/>
          <w:color w:val="000000" w:themeColor="text1"/>
          <w:sz w:val="24"/>
          <w:szCs w:val="24"/>
        </w:rPr>
      </w:pPr>
    </w:p>
    <w:p w14:paraId="18C5CA3B" w14:textId="19FE1129" w:rsidR="00D50473" w:rsidRPr="00D50473" w:rsidRDefault="00D50473" w:rsidP="00AF3310">
      <w:pPr>
        <w:pStyle w:val="ListParagraph"/>
        <w:numPr>
          <w:ilvl w:val="0"/>
          <w:numId w:val="38"/>
        </w:numPr>
        <w:spacing w:after="0" w:line="240" w:lineRule="auto"/>
        <w:jc w:val="both"/>
        <w:rPr>
          <w:rFonts w:ascii="Times New Roman" w:hAnsi="Times New Roman" w:cs="Times New Roman"/>
          <w:color w:val="000000" w:themeColor="text1"/>
          <w:sz w:val="24"/>
          <w:szCs w:val="24"/>
        </w:rPr>
      </w:pPr>
      <w:r w:rsidRPr="00D50473">
        <w:rPr>
          <w:rFonts w:ascii="Times New Roman" w:hAnsi="Times New Roman" w:cs="Times New Roman"/>
          <w:color w:val="000000" w:themeColor="text1"/>
          <w:sz w:val="24"/>
          <w:szCs w:val="24"/>
        </w:rPr>
        <w:t>Kryetari i Komunës është organi më i lartë administrativ i Komunës, i cili e udhëheqë Ekzekutivin e Komunës dhe administratën e saj dhe mbikëqyrë administrimin financiar të Komunës. Kryetari i ushtron detyrat dhe funksionet të përcaktuara me nenin 58 të Ligjit Nr.03/L-040 për Vetëqeverisje Lokale, Statutit të Komunës dhe aktet e tjera ligjore dhe nënligjore.</w:t>
      </w:r>
    </w:p>
    <w:p w14:paraId="58DEDDED" w14:textId="2125232E" w:rsidR="00D50473" w:rsidRPr="00D50473" w:rsidRDefault="00D50473" w:rsidP="00AF3310">
      <w:pPr>
        <w:pStyle w:val="ListParagraph"/>
        <w:numPr>
          <w:ilvl w:val="0"/>
          <w:numId w:val="38"/>
        </w:numPr>
        <w:spacing w:after="0" w:line="240" w:lineRule="auto"/>
        <w:jc w:val="both"/>
        <w:rPr>
          <w:rFonts w:ascii="Times New Roman" w:hAnsi="Times New Roman" w:cs="Times New Roman"/>
          <w:color w:val="000000" w:themeColor="text1"/>
          <w:sz w:val="24"/>
          <w:szCs w:val="24"/>
        </w:rPr>
      </w:pPr>
      <w:r w:rsidRPr="00D50473">
        <w:rPr>
          <w:rFonts w:ascii="Times New Roman" w:hAnsi="Times New Roman" w:cs="Times New Roman"/>
          <w:color w:val="000000" w:themeColor="text1"/>
          <w:sz w:val="24"/>
          <w:szCs w:val="24"/>
        </w:rPr>
        <w:t>Nënkryetari i Komunës i ndihmon Kryetarit në ushtrimin e funksioneve ekzekutive të përditshme dhe vepron në emër të Kryetarit në mungesë të tij.</w:t>
      </w:r>
    </w:p>
    <w:p w14:paraId="5CCC15D3" w14:textId="77777777" w:rsidR="00D50473" w:rsidRDefault="00D50473" w:rsidP="00833F90">
      <w:pPr>
        <w:spacing w:after="0" w:line="240" w:lineRule="auto"/>
        <w:jc w:val="both"/>
        <w:rPr>
          <w:rFonts w:ascii="Times New Roman" w:hAnsi="Times New Roman" w:cs="Times New Roman"/>
          <w:color w:val="000000" w:themeColor="text1"/>
          <w:sz w:val="24"/>
          <w:szCs w:val="24"/>
        </w:rPr>
      </w:pPr>
    </w:p>
    <w:p w14:paraId="7A1823F0" w14:textId="4BAAD14F" w:rsidR="000B67B0" w:rsidRDefault="00833F90" w:rsidP="00AF3310">
      <w:pPr>
        <w:pStyle w:val="ListParagraph"/>
        <w:numPr>
          <w:ilvl w:val="0"/>
          <w:numId w:val="38"/>
        </w:numPr>
        <w:spacing w:after="0" w:line="240" w:lineRule="auto"/>
        <w:jc w:val="both"/>
        <w:rPr>
          <w:rFonts w:ascii="Times New Roman" w:hAnsi="Times New Roman" w:cs="Times New Roman"/>
          <w:color w:val="000000" w:themeColor="text1"/>
          <w:sz w:val="24"/>
          <w:szCs w:val="24"/>
        </w:rPr>
      </w:pPr>
      <w:r w:rsidRPr="00D50473">
        <w:rPr>
          <w:rFonts w:ascii="Times New Roman" w:hAnsi="Times New Roman" w:cs="Times New Roman"/>
          <w:color w:val="000000" w:themeColor="text1"/>
          <w:sz w:val="24"/>
          <w:szCs w:val="24"/>
        </w:rPr>
        <w:t xml:space="preserve">Në kuadër të Zyrës së Kryetarit do të funksionojnë </w:t>
      </w:r>
      <w:proofErr w:type="spellStart"/>
      <w:r w:rsidRPr="00D50473">
        <w:rPr>
          <w:rFonts w:ascii="Times New Roman" w:hAnsi="Times New Roman" w:cs="Times New Roman"/>
          <w:color w:val="000000" w:themeColor="text1"/>
          <w:sz w:val="24"/>
          <w:szCs w:val="24"/>
        </w:rPr>
        <w:t>zyret</w:t>
      </w:r>
      <w:proofErr w:type="spellEnd"/>
      <w:r w:rsidRPr="00D50473">
        <w:rPr>
          <w:rFonts w:ascii="Times New Roman" w:hAnsi="Times New Roman" w:cs="Times New Roman"/>
          <w:color w:val="000000" w:themeColor="text1"/>
          <w:sz w:val="24"/>
          <w:szCs w:val="24"/>
        </w:rPr>
        <w:t xml:space="preserve"> organizative të cilat për punën e tyre i përgjigjen drejtpërdrejt Kryetarit të Komunës</w:t>
      </w:r>
      <w:r w:rsidR="000B67B0">
        <w:rPr>
          <w:rFonts w:ascii="Times New Roman" w:hAnsi="Times New Roman" w:cs="Times New Roman"/>
          <w:color w:val="000000" w:themeColor="text1"/>
          <w:sz w:val="24"/>
          <w:szCs w:val="24"/>
        </w:rPr>
        <w:t>:</w:t>
      </w:r>
    </w:p>
    <w:p w14:paraId="149B66AA" w14:textId="77777777" w:rsidR="000B67B0" w:rsidRPr="000B67B0" w:rsidRDefault="000B67B0" w:rsidP="000B67B0">
      <w:pPr>
        <w:pStyle w:val="ListParagraph"/>
        <w:rPr>
          <w:rFonts w:ascii="Times New Roman" w:hAnsi="Times New Roman" w:cs="Times New Roman"/>
          <w:color w:val="000000" w:themeColor="text1"/>
          <w:sz w:val="24"/>
          <w:szCs w:val="24"/>
        </w:rPr>
      </w:pPr>
    </w:p>
    <w:p w14:paraId="0636B594" w14:textId="3A44CB8F" w:rsidR="000B67B0" w:rsidRPr="000B67B0" w:rsidRDefault="000B67B0" w:rsidP="00AF3310">
      <w:pPr>
        <w:pStyle w:val="ListParagraph"/>
        <w:numPr>
          <w:ilvl w:val="1"/>
          <w:numId w:val="38"/>
        </w:numPr>
        <w:spacing w:after="0" w:line="240" w:lineRule="auto"/>
        <w:jc w:val="both"/>
        <w:rPr>
          <w:rFonts w:ascii="Times New Roman" w:hAnsi="Times New Roman" w:cs="Times New Roman"/>
          <w:color w:val="000000" w:themeColor="text1"/>
          <w:sz w:val="24"/>
          <w:szCs w:val="24"/>
        </w:rPr>
      </w:pPr>
      <w:r w:rsidRPr="000B67B0">
        <w:rPr>
          <w:rFonts w:ascii="Times New Roman" w:hAnsi="Times New Roman" w:cs="Times New Roman"/>
          <w:color w:val="000000" w:themeColor="text1"/>
          <w:sz w:val="24"/>
          <w:szCs w:val="24"/>
        </w:rPr>
        <w:t>Zyra e Personelit</w:t>
      </w:r>
      <w:r>
        <w:rPr>
          <w:rFonts w:ascii="Times New Roman" w:hAnsi="Times New Roman" w:cs="Times New Roman"/>
          <w:color w:val="000000" w:themeColor="text1"/>
          <w:sz w:val="24"/>
          <w:szCs w:val="24"/>
        </w:rPr>
        <w:t xml:space="preserve"> (Njësia për Menaxhimin e Burimeve Njerëzore)</w:t>
      </w:r>
      <w:r w:rsidRPr="000B67B0">
        <w:rPr>
          <w:rFonts w:ascii="Times New Roman" w:hAnsi="Times New Roman" w:cs="Times New Roman"/>
          <w:color w:val="000000" w:themeColor="text1"/>
          <w:sz w:val="24"/>
          <w:szCs w:val="24"/>
        </w:rPr>
        <w:t>;</w:t>
      </w:r>
    </w:p>
    <w:p w14:paraId="7BE090DB" w14:textId="77777777" w:rsidR="000B67B0" w:rsidRPr="000B67B0" w:rsidRDefault="000B67B0" w:rsidP="00AF3310">
      <w:pPr>
        <w:pStyle w:val="ListParagraph"/>
        <w:numPr>
          <w:ilvl w:val="1"/>
          <w:numId w:val="38"/>
        </w:numPr>
        <w:spacing w:after="0" w:line="240" w:lineRule="auto"/>
        <w:jc w:val="both"/>
        <w:rPr>
          <w:rFonts w:ascii="Times New Roman" w:hAnsi="Times New Roman" w:cs="Times New Roman"/>
          <w:color w:val="000000" w:themeColor="text1"/>
          <w:sz w:val="24"/>
          <w:szCs w:val="24"/>
        </w:rPr>
      </w:pPr>
      <w:r w:rsidRPr="000B67B0">
        <w:rPr>
          <w:rFonts w:ascii="Times New Roman" w:hAnsi="Times New Roman" w:cs="Times New Roman"/>
          <w:color w:val="000000" w:themeColor="text1"/>
          <w:sz w:val="24"/>
          <w:szCs w:val="24"/>
        </w:rPr>
        <w:t>Zyra e Prokurimit;</w:t>
      </w:r>
    </w:p>
    <w:p w14:paraId="71221432" w14:textId="77777777" w:rsidR="000B67B0" w:rsidRPr="000B67B0" w:rsidRDefault="000B67B0" w:rsidP="00AF3310">
      <w:pPr>
        <w:pStyle w:val="ListParagraph"/>
        <w:numPr>
          <w:ilvl w:val="1"/>
          <w:numId w:val="38"/>
        </w:numPr>
        <w:spacing w:after="0" w:line="240" w:lineRule="auto"/>
        <w:jc w:val="both"/>
        <w:rPr>
          <w:rFonts w:ascii="Times New Roman" w:hAnsi="Times New Roman" w:cs="Times New Roman"/>
          <w:color w:val="000000" w:themeColor="text1"/>
          <w:sz w:val="24"/>
          <w:szCs w:val="24"/>
        </w:rPr>
      </w:pPr>
      <w:r w:rsidRPr="000B67B0">
        <w:rPr>
          <w:rFonts w:ascii="Times New Roman" w:hAnsi="Times New Roman" w:cs="Times New Roman"/>
          <w:color w:val="000000" w:themeColor="text1"/>
          <w:sz w:val="24"/>
          <w:szCs w:val="24"/>
        </w:rPr>
        <w:t>Zyra për Komunitete dhe Kthim;</w:t>
      </w:r>
    </w:p>
    <w:p w14:paraId="436DBF12" w14:textId="77777777" w:rsidR="000B67B0" w:rsidRPr="000B67B0" w:rsidRDefault="000B67B0" w:rsidP="00AF3310">
      <w:pPr>
        <w:pStyle w:val="ListParagraph"/>
        <w:numPr>
          <w:ilvl w:val="1"/>
          <w:numId w:val="38"/>
        </w:numPr>
        <w:spacing w:after="0" w:line="240" w:lineRule="auto"/>
        <w:jc w:val="both"/>
        <w:rPr>
          <w:rFonts w:ascii="Times New Roman" w:hAnsi="Times New Roman" w:cs="Times New Roman"/>
          <w:color w:val="000000" w:themeColor="text1"/>
          <w:sz w:val="24"/>
          <w:szCs w:val="24"/>
        </w:rPr>
      </w:pPr>
      <w:r w:rsidRPr="000B67B0">
        <w:rPr>
          <w:rFonts w:ascii="Times New Roman" w:hAnsi="Times New Roman" w:cs="Times New Roman"/>
          <w:color w:val="000000" w:themeColor="text1"/>
          <w:sz w:val="24"/>
          <w:szCs w:val="24"/>
        </w:rPr>
        <w:t xml:space="preserve">Zyra për </w:t>
      </w:r>
      <w:proofErr w:type="spellStart"/>
      <w:r w:rsidRPr="000B67B0">
        <w:rPr>
          <w:rFonts w:ascii="Times New Roman" w:hAnsi="Times New Roman" w:cs="Times New Roman"/>
          <w:color w:val="000000" w:themeColor="text1"/>
          <w:sz w:val="24"/>
          <w:szCs w:val="24"/>
        </w:rPr>
        <w:t>Auditim</w:t>
      </w:r>
      <w:proofErr w:type="spellEnd"/>
      <w:r w:rsidRPr="000B67B0">
        <w:rPr>
          <w:rFonts w:ascii="Times New Roman" w:hAnsi="Times New Roman" w:cs="Times New Roman"/>
          <w:color w:val="000000" w:themeColor="text1"/>
          <w:sz w:val="24"/>
          <w:szCs w:val="24"/>
        </w:rPr>
        <w:t xml:space="preserve"> të Brendshëm;</w:t>
      </w:r>
    </w:p>
    <w:p w14:paraId="6447E795" w14:textId="1C0D8F3E" w:rsidR="000B67B0" w:rsidRPr="000B67B0" w:rsidRDefault="000B67B0" w:rsidP="00AF3310">
      <w:pPr>
        <w:pStyle w:val="ListParagraph"/>
        <w:numPr>
          <w:ilvl w:val="1"/>
          <w:numId w:val="38"/>
        </w:numPr>
        <w:spacing w:after="0" w:line="240" w:lineRule="auto"/>
        <w:jc w:val="both"/>
        <w:rPr>
          <w:rFonts w:ascii="Times New Roman" w:hAnsi="Times New Roman" w:cs="Times New Roman"/>
          <w:color w:val="000000" w:themeColor="text1"/>
          <w:sz w:val="24"/>
          <w:szCs w:val="24"/>
        </w:rPr>
      </w:pPr>
      <w:r w:rsidRPr="000B67B0">
        <w:rPr>
          <w:rFonts w:ascii="Times New Roman" w:hAnsi="Times New Roman" w:cs="Times New Roman"/>
          <w:color w:val="000000" w:themeColor="text1"/>
          <w:sz w:val="24"/>
          <w:szCs w:val="24"/>
        </w:rPr>
        <w:t>Zyra Ligjore</w:t>
      </w:r>
      <w:r>
        <w:rPr>
          <w:rFonts w:ascii="Times New Roman" w:hAnsi="Times New Roman" w:cs="Times New Roman"/>
          <w:color w:val="000000" w:themeColor="text1"/>
          <w:sz w:val="24"/>
          <w:szCs w:val="24"/>
        </w:rPr>
        <w:t xml:space="preserve"> dhe Përfaqësimit</w:t>
      </w:r>
      <w:r w:rsidRPr="000B67B0">
        <w:rPr>
          <w:rFonts w:ascii="Times New Roman" w:hAnsi="Times New Roman" w:cs="Times New Roman"/>
          <w:color w:val="000000" w:themeColor="text1"/>
          <w:sz w:val="24"/>
          <w:szCs w:val="24"/>
        </w:rPr>
        <w:t>;</w:t>
      </w:r>
    </w:p>
    <w:p w14:paraId="358C3B5C" w14:textId="77777777" w:rsidR="000B67B0" w:rsidRPr="000B67B0" w:rsidRDefault="000B67B0" w:rsidP="00AF3310">
      <w:pPr>
        <w:pStyle w:val="ListParagraph"/>
        <w:numPr>
          <w:ilvl w:val="1"/>
          <w:numId w:val="38"/>
        </w:numPr>
        <w:spacing w:after="0" w:line="240" w:lineRule="auto"/>
        <w:jc w:val="both"/>
        <w:rPr>
          <w:rFonts w:ascii="Times New Roman" w:hAnsi="Times New Roman" w:cs="Times New Roman"/>
          <w:color w:val="000000" w:themeColor="text1"/>
          <w:sz w:val="24"/>
          <w:szCs w:val="24"/>
        </w:rPr>
      </w:pPr>
      <w:r w:rsidRPr="000B67B0">
        <w:rPr>
          <w:rFonts w:ascii="Times New Roman" w:hAnsi="Times New Roman" w:cs="Times New Roman"/>
          <w:color w:val="000000" w:themeColor="text1"/>
          <w:sz w:val="24"/>
          <w:szCs w:val="24"/>
        </w:rPr>
        <w:t>Zyra e Inspektoratit;</w:t>
      </w:r>
    </w:p>
    <w:p w14:paraId="5FCE1867" w14:textId="77777777" w:rsidR="000B67B0" w:rsidRPr="000B67B0" w:rsidRDefault="000B67B0" w:rsidP="00AF3310">
      <w:pPr>
        <w:pStyle w:val="ListParagraph"/>
        <w:numPr>
          <w:ilvl w:val="1"/>
          <w:numId w:val="38"/>
        </w:numPr>
        <w:spacing w:after="0" w:line="240" w:lineRule="auto"/>
        <w:jc w:val="both"/>
        <w:rPr>
          <w:rFonts w:ascii="Times New Roman" w:hAnsi="Times New Roman" w:cs="Times New Roman"/>
          <w:color w:val="000000" w:themeColor="text1"/>
          <w:sz w:val="24"/>
          <w:szCs w:val="24"/>
        </w:rPr>
      </w:pPr>
      <w:r w:rsidRPr="000B67B0">
        <w:rPr>
          <w:rFonts w:ascii="Times New Roman" w:hAnsi="Times New Roman" w:cs="Times New Roman"/>
          <w:color w:val="000000" w:themeColor="text1"/>
          <w:sz w:val="24"/>
          <w:szCs w:val="24"/>
        </w:rPr>
        <w:t>Zyra për Barazi Gjinore;</w:t>
      </w:r>
    </w:p>
    <w:p w14:paraId="008B1B69" w14:textId="77777777" w:rsidR="000B67B0" w:rsidRPr="000B67B0" w:rsidRDefault="000B67B0" w:rsidP="00AF3310">
      <w:pPr>
        <w:pStyle w:val="ListParagraph"/>
        <w:numPr>
          <w:ilvl w:val="1"/>
          <w:numId w:val="38"/>
        </w:numPr>
        <w:spacing w:after="0" w:line="240" w:lineRule="auto"/>
        <w:jc w:val="both"/>
        <w:rPr>
          <w:rFonts w:ascii="Times New Roman" w:hAnsi="Times New Roman" w:cs="Times New Roman"/>
          <w:color w:val="000000" w:themeColor="text1"/>
          <w:sz w:val="24"/>
          <w:szCs w:val="24"/>
        </w:rPr>
      </w:pPr>
      <w:r w:rsidRPr="000B67B0">
        <w:rPr>
          <w:rFonts w:ascii="Times New Roman" w:hAnsi="Times New Roman" w:cs="Times New Roman"/>
          <w:color w:val="000000" w:themeColor="text1"/>
          <w:sz w:val="24"/>
          <w:szCs w:val="24"/>
        </w:rPr>
        <w:t>Zyra për Integrime Evropiane;</w:t>
      </w:r>
    </w:p>
    <w:p w14:paraId="73A74583" w14:textId="77777777" w:rsidR="000B67B0" w:rsidRPr="000B67B0" w:rsidRDefault="000B67B0" w:rsidP="00AF3310">
      <w:pPr>
        <w:pStyle w:val="ListParagraph"/>
        <w:numPr>
          <w:ilvl w:val="1"/>
          <w:numId w:val="38"/>
        </w:numPr>
        <w:spacing w:after="0" w:line="240" w:lineRule="auto"/>
        <w:jc w:val="both"/>
        <w:rPr>
          <w:rFonts w:ascii="Times New Roman" w:hAnsi="Times New Roman" w:cs="Times New Roman"/>
          <w:color w:val="000000" w:themeColor="text1"/>
          <w:sz w:val="24"/>
          <w:szCs w:val="24"/>
        </w:rPr>
      </w:pPr>
      <w:r w:rsidRPr="000B67B0">
        <w:rPr>
          <w:rFonts w:ascii="Times New Roman" w:hAnsi="Times New Roman" w:cs="Times New Roman"/>
          <w:color w:val="000000" w:themeColor="text1"/>
          <w:sz w:val="24"/>
          <w:szCs w:val="24"/>
        </w:rPr>
        <w:t>Zyra e Teknologjisë Informative;</w:t>
      </w:r>
    </w:p>
    <w:p w14:paraId="73229F89" w14:textId="77777777" w:rsidR="000B67B0" w:rsidRPr="000B67B0" w:rsidRDefault="000B67B0" w:rsidP="00AF3310">
      <w:pPr>
        <w:pStyle w:val="ListParagraph"/>
        <w:numPr>
          <w:ilvl w:val="1"/>
          <w:numId w:val="38"/>
        </w:numPr>
        <w:spacing w:after="0" w:line="240" w:lineRule="auto"/>
        <w:jc w:val="both"/>
        <w:rPr>
          <w:rFonts w:ascii="Times New Roman" w:hAnsi="Times New Roman" w:cs="Times New Roman"/>
          <w:color w:val="000000" w:themeColor="text1"/>
          <w:sz w:val="24"/>
          <w:szCs w:val="24"/>
        </w:rPr>
      </w:pPr>
      <w:r w:rsidRPr="000B67B0">
        <w:rPr>
          <w:rFonts w:ascii="Times New Roman" w:hAnsi="Times New Roman" w:cs="Times New Roman"/>
          <w:color w:val="000000" w:themeColor="text1"/>
          <w:sz w:val="24"/>
          <w:szCs w:val="24"/>
        </w:rPr>
        <w:t>Zyra e Informimit;</w:t>
      </w:r>
    </w:p>
    <w:p w14:paraId="124F3432" w14:textId="77777777" w:rsidR="000B67B0" w:rsidRPr="000B67B0" w:rsidRDefault="000B67B0" w:rsidP="00AF3310">
      <w:pPr>
        <w:pStyle w:val="ListParagraph"/>
        <w:numPr>
          <w:ilvl w:val="1"/>
          <w:numId w:val="38"/>
        </w:numPr>
        <w:spacing w:after="0" w:line="240" w:lineRule="auto"/>
        <w:jc w:val="both"/>
        <w:rPr>
          <w:rFonts w:ascii="Times New Roman" w:hAnsi="Times New Roman" w:cs="Times New Roman"/>
          <w:color w:val="000000" w:themeColor="text1"/>
          <w:sz w:val="24"/>
          <w:szCs w:val="24"/>
        </w:rPr>
      </w:pPr>
      <w:r w:rsidRPr="000B67B0">
        <w:rPr>
          <w:rFonts w:ascii="Times New Roman" w:hAnsi="Times New Roman" w:cs="Times New Roman"/>
          <w:color w:val="000000" w:themeColor="text1"/>
          <w:sz w:val="24"/>
          <w:szCs w:val="24"/>
        </w:rPr>
        <w:t>Zyra e Kuvendit.</w:t>
      </w:r>
    </w:p>
    <w:p w14:paraId="732CB151" w14:textId="77777777" w:rsidR="000B67B0" w:rsidRPr="000B67B0" w:rsidRDefault="000B67B0" w:rsidP="000B67B0">
      <w:pPr>
        <w:spacing w:after="0" w:line="240" w:lineRule="auto"/>
        <w:ind w:left="1080"/>
        <w:jc w:val="both"/>
        <w:rPr>
          <w:rFonts w:ascii="Times New Roman" w:hAnsi="Times New Roman" w:cs="Times New Roman"/>
          <w:color w:val="000000" w:themeColor="text1"/>
          <w:sz w:val="24"/>
          <w:szCs w:val="24"/>
        </w:rPr>
      </w:pPr>
    </w:p>
    <w:p w14:paraId="3AD9C94C" w14:textId="77777777" w:rsidR="000B67B0" w:rsidRPr="000B67B0" w:rsidRDefault="000B67B0" w:rsidP="000B67B0">
      <w:pPr>
        <w:shd w:val="clear" w:color="auto" w:fill="FFFFFF" w:themeFill="background1"/>
        <w:contextualSpacing/>
        <w:jc w:val="center"/>
        <w:rPr>
          <w:rFonts w:ascii="Times New Roman" w:hAnsi="Times New Roman" w:cs="Times New Roman"/>
          <w:b/>
          <w:sz w:val="24"/>
          <w:szCs w:val="24"/>
          <w:lang w:val="en-US"/>
        </w:rPr>
      </w:pPr>
      <w:r w:rsidRPr="000B67B0">
        <w:rPr>
          <w:rFonts w:ascii="Times New Roman" w:hAnsi="Times New Roman" w:cs="Times New Roman"/>
          <w:b/>
          <w:sz w:val="24"/>
          <w:szCs w:val="24"/>
          <w:lang w:val="en-US"/>
        </w:rPr>
        <w:t>Neni 10</w:t>
      </w:r>
    </w:p>
    <w:p w14:paraId="500C2959" w14:textId="77777777" w:rsidR="000B67B0" w:rsidRPr="000B67B0" w:rsidRDefault="000B67B0" w:rsidP="000B67B0">
      <w:pPr>
        <w:shd w:val="clear" w:color="auto" w:fill="FFFFFF" w:themeFill="background1"/>
        <w:jc w:val="center"/>
        <w:rPr>
          <w:rFonts w:ascii="Times New Roman" w:hAnsi="Times New Roman" w:cs="Times New Roman"/>
          <w:b/>
          <w:sz w:val="24"/>
          <w:szCs w:val="24"/>
        </w:rPr>
      </w:pPr>
      <w:r w:rsidRPr="000B67B0">
        <w:rPr>
          <w:rFonts w:ascii="Times New Roman" w:hAnsi="Times New Roman" w:cs="Times New Roman"/>
          <w:b/>
          <w:sz w:val="24"/>
          <w:szCs w:val="24"/>
        </w:rPr>
        <w:t xml:space="preserve">   Kabineti i Kryetarit</w:t>
      </w:r>
    </w:p>
    <w:p w14:paraId="7D9B12C5" w14:textId="77777777" w:rsidR="000B67B0" w:rsidRPr="000B67B0" w:rsidRDefault="000B67B0" w:rsidP="000B67B0">
      <w:pPr>
        <w:shd w:val="clear" w:color="auto" w:fill="FFFFFF" w:themeFill="background1"/>
        <w:jc w:val="center"/>
        <w:rPr>
          <w:rFonts w:ascii="Times New Roman" w:hAnsi="Times New Roman" w:cs="Times New Roman"/>
          <w:sz w:val="24"/>
          <w:szCs w:val="24"/>
        </w:rPr>
      </w:pPr>
    </w:p>
    <w:p w14:paraId="412C0ECB" w14:textId="44EE131D" w:rsidR="000B67B0" w:rsidRPr="000B67B0" w:rsidRDefault="000B67B0" w:rsidP="00AF3310">
      <w:pPr>
        <w:pStyle w:val="ListParagraph"/>
        <w:numPr>
          <w:ilvl w:val="0"/>
          <w:numId w:val="39"/>
        </w:numPr>
        <w:shd w:val="clear" w:color="auto" w:fill="FFFFFF" w:themeFill="background1"/>
        <w:spacing w:after="0" w:line="240" w:lineRule="auto"/>
        <w:rPr>
          <w:rFonts w:ascii="Times New Roman" w:hAnsi="Times New Roman" w:cs="Times New Roman"/>
          <w:sz w:val="24"/>
          <w:szCs w:val="24"/>
          <w:lang w:val="en-US"/>
        </w:rPr>
      </w:pPr>
      <w:proofErr w:type="spellStart"/>
      <w:r w:rsidRPr="000B67B0">
        <w:rPr>
          <w:rFonts w:ascii="Times New Roman" w:hAnsi="Times New Roman" w:cs="Times New Roman"/>
          <w:sz w:val="24"/>
          <w:szCs w:val="24"/>
          <w:lang w:val="en-US"/>
        </w:rPr>
        <w:t>Kabineti</w:t>
      </w:r>
      <w:proofErr w:type="spellEnd"/>
      <w:r w:rsidRPr="000B67B0">
        <w:rPr>
          <w:rFonts w:ascii="Times New Roman" w:hAnsi="Times New Roman" w:cs="Times New Roman"/>
          <w:sz w:val="24"/>
          <w:szCs w:val="24"/>
          <w:lang w:val="en-US"/>
        </w:rPr>
        <w:t xml:space="preserve"> i </w:t>
      </w:r>
      <w:proofErr w:type="spellStart"/>
      <w:r w:rsidRPr="000B67B0">
        <w:rPr>
          <w:rFonts w:ascii="Times New Roman" w:hAnsi="Times New Roman" w:cs="Times New Roman"/>
          <w:sz w:val="24"/>
          <w:szCs w:val="24"/>
          <w:lang w:val="en-US"/>
        </w:rPr>
        <w:t>Kryetarit</w:t>
      </w:r>
      <w:proofErr w:type="spellEnd"/>
      <w:r w:rsidRPr="000B67B0">
        <w:rPr>
          <w:rFonts w:ascii="Times New Roman" w:hAnsi="Times New Roman" w:cs="Times New Roman"/>
          <w:sz w:val="24"/>
          <w:szCs w:val="24"/>
          <w:lang w:val="en-US"/>
        </w:rPr>
        <w:t xml:space="preserve"> </w:t>
      </w:r>
      <w:proofErr w:type="spellStart"/>
      <w:r w:rsidRPr="000B67B0">
        <w:rPr>
          <w:rFonts w:ascii="Times New Roman" w:hAnsi="Times New Roman" w:cs="Times New Roman"/>
          <w:sz w:val="24"/>
          <w:szCs w:val="24"/>
          <w:lang w:val="en-US"/>
        </w:rPr>
        <w:t>të</w:t>
      </w:r>
      <w:proofErr w:type="spellEnd"/>
      <w:r w:rsidRPr="000B67B0">
        <w:rPr>
          <w:rFonts w:ascii="Times New Roman" w:hAnsi="Times New Roman" w:cs="Times New Roman"/>
          <w:sz w:val="24"/>
          <w:szCs w:val="24"/>
          <w:lang w:val="en-US"/>
        </w:rPr>
        <w:t xml:space="preserve"> </w:t>
      </w:r>
      <w:proofErr w:type="spellStart"/>
      <w:r w:rsidRPr="000B67B0">
        <w:rPr>
          <w:rFonts w:ascii="Times New Roman" w:hAnsi="Times New Roman" w:cs="Times New Roman"/>
          <w:sz w:val="24"/>
          <w:szCs w:val="24"/>
          <w:lang w:val="en-US"/>
        </w:rPr>
        <w:t>Komunës</w:t>
      </w:r>
      <w:proofErr w:type="spellEnd"/>
      <w:r w:rsidRPr="000B67B0">
        <w:rPr>
          <w:rFonts w:ascii="Times New Roman" w:hAnsi="Times New Roman" w:cs="Times New Roman"/>
          <w:sz w:val="24"/>
          <w:szCs w:val="24"/>
          <w:lang w:val="en-US"/>
        </w:rPr>
        <w:t xml:space="preserve"> </w:t>
      </w:r>
      <w:proofErr w:type="spellStart"/>
      <w:r w:rsidRPr="000B67B0">
        <w:rPr>
          <w:rFonts w:ascii="Times New Roman" w:hAnsi="Times New Roman" w:cs="Times New Roman"/>
          <w:sz w:val="24"/>
          <w:szCs w:val="24"/>
          <w:lang w:val="en-US"/>
        </w:rPr>
        <w:t>përbëhet</w:t>
      </w:r>
      <w:proofErr w:type="spellEnd"/>
      <w:r w:rsidRPr="000B67B0">
        <w:rPr>
          <w:rFonts w:ascii="Times New Roman" w:hAnsi="Times New Roman" w:cs="Times New Roman"/>
          <w:sz w:val="24"/>
          <w:szCs w:val="24"/>
          <w:lang w:val="en-US"/>
        </w:rPr>
        <w:t xml:space="preserve"> </w:t>
      </w:r>
      <w:proofErr w:type="spellStart"/>
      <w:r w:rsidRPr="000B67B0">
        <w:rPr>
          <w:rFonts w:ascii="Times New Roman" w:hAnsi="Times New Roman" w:cs="Times New Roman"/>
          <w:sz w:val="24"/>
          <w:szCs w:val="24"/>
          <w:lang w:val="en-US"/>
        </w:rPr>
        <w:t>nga</w:t>
      </w:r>
      <w:proofErr w:type="spellEnd"/>
      <w:r w:rsidRPr="000B67B0">
        <w:rPr>
          <w:rFonts w:ascii="Times New Roman" w:hAnsi="Times New Roman" w:cs="Times New Roman"/>
          <w:sz w:val="24"/>
          <w:szCs w:val="24"/>
          <w:lang w:val="en-US"/>
        </w:rPr>
        <w:t>:</w:t>
      </w:r>
    </w:p>
    <w:p w14:paraId="52406C12" w14:textId="77777777" w:rsidR="000B67B0" w:rsidRPr="000B67B0" w:rsidRDefault="000B67B0" w:rsidP="00AF3310">
      <w:pPr>
        <w:numPr>
          <w:ilvl w:val="1"/>
          <w:numId w:val="39"/>
        </w:numPr>
        <w:shd w:val="clear" w:color="auto" w:fill="FFFFFF" w:themeFill="background1"/>
        <w:spacing w:after="0" w:line="240" w:lineRule="auto"/>
        <w:ind w:left="0" w:firstLine="0"/>
        <w:contextualSpacing/>
        <w:rPr>
          <w:rFonts w:ascii="Times New Roman" w:hAnsi="Times New Roman" w:cs="Times New Roman"/>
          <w:sz w:val="24"/>
          <w:szCs w:val="24"/>
          <w:lang w:val="en-US"/>
        </w:rPr>
      </w:pPr>
      <w:proofErr w:type="spellStart"/>
      <w:r w:rsidRPr="000B67B0">
        <w:rPr>
          <w:rFonts w:ascii="Times New Roman" w:hAnsi="Times New Roman" w:cs="Times New Roman"/>
          <w:sz w:val="24"/>
          <w:szCs w:val="24"/>
          <w:lang w:val="en-US"/>
        </w:rPr>
        <w:t>Kryetari</w:t>
      </w:r>
      <w:proofErr w:type="spellEnd"/>
      <w:r w:rsidRPr="000B67B0">
        <w:rPr>
          <w:rFonts w:ascii="Times New Roman" w:hAnsi="Times New Roman" w:cs="Times New Roman"/>
          <w:sz w:val="24"/>
          <w:szCs w:val="24"/>
          <w:lang w:val="en-US"/>
        </w:rPr>
        <w:t xml:space="preserve"> i </w:t>
      </w:r>
      <w:proofErr w:type="spellStart"/>
      <w:r w:rsidRPr="000B67B0">
        <w:rPr>
          <w:rFonts w:ascii="Times New Roman" w:hAnsi="Times New Roman" w:cs="Times New Roman"/>
          <w:sz w:val="24"/>
          <w:szCs w:val="24"/>
          <w:lang w:val="en-US"/>
        </w:rPr>
        <w:t>Komunës</w:t>
      </w:r>
      <w:proofErr w:type="spellEnd"/>
    </w:p>
    <w:p w14:paraId="0C7EBEB7" w14:textId="77777777" w:rsidR="000B67B0" w:rsidRPr="000B67B0" w:rsidRDefault="000B67B0" w:rsidP="00AF3310">
      <w:pPr>
        <w:numPr>
          <w:ilvl w:val="1"/>
          <w:numId w:val="39"/>
        </w:numPr>
        <w:shd w:val="clear" w:color="auto" w:fill="FFFFFF" w:themeFill="background1"/>
        <w:spacing w:after="0" w:line="240" w:lineRule="auto"/>
        <w:ind w:left="0" w:firstLine="0"/>
        <w:contextualSpacing/>
        <w:rPr>
          <w:rFonts w:ascii="Times New Roman" w:hAnsi="Times New Roman" w:cs="Times New Roman"/>
          <w:sz w:val="24"/>
          <w:szCs w:val="24"/>
          <w:lang w:val="en-US"/>
        </w:rPr>
      </w:pPr>
      <w:proofErr w:type="spellStart"/>
      <w:r w:rsidRPr="000B67B0">
        <w:rPr>
          <w:rFonts w:ascii="Times New Roman" w:hAnsi="Times New Roman" w:cs="Times New Roman"/>
          <w:sz w:val="24"/>
          <w:szCs w:val="24"/>
          <w:lang w:val="en-US"/>
        </w:rPr>
        <w:t>Nënkryetari</w:t>
      </w:r>
      <w:proofErr w:type="spellEnd"/>
      <w:r w:rsidRPr="000B67B0">
        <w:rPr>
          <w:rFonts w:ascii="Times New Roman" w:hAnsi="Times New Roman" w:cs="Times New Roman"/>
          <w:sz w:val="24"/>
          <w:szCs w:val="24"/>
          <w:lang w:val="en-US"/>
        </w:rPr>
        <w:t xml:space="preserve"> I </w:t>
      </w:r>
      <w:proofErr w:type="spellStart"/>
      <w:r w:rsidRPr="000B67B0">
        <w:rPr>
          <w:rFonts w:ascii="Times New Roman" w:hAnsi="Times New Roman" w:cs="Times New Roman"/>
          <w:sz w:val="24"/>
          <w:szCs w:val="24"/>
          <w:lang w:val="en-US"/>
        </w:rPr>
        <w:t>Komunës</w:t>
      </w:r>
      <w:proofErr w:type="spellEnd"/>
    </w:p>
    <w:p w14:paraId="75673397" w14:textId="77777777" w:rsidR="000B67B0" w:rsidRPr="000B67B0" w:rsidRDefault="000B67B0" w:rsidP="00AF3310">
      <w:pPr>
        <w:numPr>
          <w:ilvl w:val="1"/>
          <w:numId w:val="39"/>
        </w:numPr>
        <w:shd w:val="clear" w:color="auto" w:fill="FFFFFF" w:themeFill="background1"/>
        <w:spacing w:after="0" w:line="240" w:lineRule="auto"/>
        <w:ind w:left="0" w:firstLine="0"/>
        <w:contextualSpacing/>
        <w:rPr>
          <w:rFonts w:ascii="Times New Roman" w:hAnsi="Times New Roman" w:cs="Times New Roman"/>
          <w:sz w:val="24"/>
          <w:szCs w:val="24"/>
          <w:lang w:val="en-US"/>
        </w:rPr>
      </w:pPr>
      <w:proofErr w:type="spellStart"/>
      <w:r w:rsidRPr="000B67B0">
        <w:rPr>
          <w:rFonts w:ascii="Times New Roman" w:hAnsi="Times New Roman" w:cs="Times New Roman"/>
          <w:sz w:val="24"/>
          <w:szCs w:val="24"/>
          <w:lang w:val="en-US"/>
        </w:rPr>
        <w:t>Shefi</w:t>
      </w:r>
      <w:proofErr w:type="spellEnd"/>
      <w:r w:rsidRPr="000B67B0">
        <w:rPr>
          <w:rFonts w:ascii="Times New Roman" w:hAnsi="Times New Roman" w:cs="Times New Roman"/>
          <w:sz w:val="24"/>
          <w:szCs w:val="24"/>
          <w:lang w:val="en-US"/>
        </w:rPr>
        <w:t xml:space="preserve"> i </w:t>
      </w:r>
      <w:proofErr w:type="spellStart"/>
      <w:r w:rsidRPr="000B67B0">
        <w:rPr>
          <w:rFonts w:ascii="Times New Roman" w:hAnsi="Times New Roman" w:cs="Times New Roman"/>
          <w:sz w:val="24"/>
          <w:szCs w:val="24"/>
          <w:lang w:val="en-US"/>
        </w:rPr>
        <w:t>kabinetit</w:t>
      </w:r>
      <w:proofErr w:type="spellEnd"/>
      <w:r w:rsidRPr="000B67B0">
        <w:rPr>
          <w:rFonts w:ascii="Times New Roman" w:hAnsi="Times New Roman" w:cs="Times New Roman"/>
          <w:sz w:val="24"/>
          <w:szCs w:val="24"/>
          <w:lang w:val="en-US"/>
        </w:rPr>
        <w:t xml:space="preserve"> </w:t>
      </w:r>
      <w:proofErr w:type="spellStart"/>
      <w:r w:rsidRPr="000B67B0">
        <w:rPr>
          <w:rFonts w:ascii="Times New Roman" w:hAnsi="Times New Roman" w:cs="Times New Roman"/>
          <w:sz w:val="24"/>
          <w:szCs w:val="24"/>
          <w:lang w:val="en-US"/>
        </w:rPr>
        <w:t>të</w:t>
      </w:r>
      <w:proofErr w:type="spellEnd"/>
      <w:r w:rsidRPr="000B67B0">
        <w:rPr>
          <w:rFonts w:ascii="Times New Roman" w:hAnsi="Times New Roman" w:cs="Times New Roman"/>
          <w:sz w:val="24"/>
          <w:szCs w:val="24"/>
          <w:lang w:val="en-US"/>
        </w:rPr>
        <w:t xml:space="preserve"> </w:t>
      </w:r>
      <w:proofErr w:type="spellStart"/>
      <w:r w:rsidRPr="000B67B0">
        <w:rPr>
          <w:rFonts w:ascii="Times New Roman" w:hAnsi="Times New Roman" w:cs="Times New Roman"/>
          <w:sz w:val="24"/>
          <w:szCs w:val="24"/>
          <w:lang w:val="en-US"/>
        </w:rPr>
        <w:t>Kryetarit</w:t>
      </w:r>
      <w:proofErr w:type="spellEnd"/>
      <w:r w:rsidRPr="000B67B0">
        <w:rPr>
          <w:rFonts w:ascii="Times New Roman" w:hAnsi="Times New Roman" w:cs="Times New Roman"/>
          <w:sz w:val="24"/>
          <w:szCs w:val="24"/>
          <w:lang w:val="en-US"/>
        </w:rPr>
        <w:t xml:space="preserve"> </w:t>
      </w:r>
      <w:proofErr w:type="spellStart"/>
      <w:r w:rsidRPr="000B67B0">
        <w:rPr>
          <w:rFonts w:ascii="Times New Roman" w:hAnsi="Times New Roman" w:cs="Times New Roman"/>
          <w:sz w:val="24"/>
          <w:szCs w:val="24"/>
          <w:lang w:val="en-US"/>
        </w:rPr>
        <w:t>të</w:t>
      </w:r>
      <w:proofErr w:type="spellEnd"/>
      <w:r w:rsidRPr="000B67B0">
        <w:rPr>
          <w:rFonts w:ascii="Times New Roman" w:hAnsi="Times New Roman" w:cs="Times New Roman"/>
          <w:sz w:val="24"/>
          <w:szCs w:val="24"/>
          <w:lang w:val="en-US"/>
        </w:rPr>
        <w:t xml:space="preserve"> </w:t>
      </w:r>
      <w:proofErr w:type="spellStart"/>
      <w:r w:rsidRPr="000B67B0">
        <w:rPr>
          <w:rFonts w:ascii="Times New Roman" w:hAnsi="Times New Roman" w:cs="Times New Roman"/>
          <w:sz w:val="24"/>
          <w:szCs w:val="24"/>
          <w:lang w:val="en-US"/>
        </w:rPr>
        <w:t>Komunës</w:t>
      </w:r>
      <w:proofErr w:type="spellEnd"/>
    </w:p>
    <w:p w14:paraId="13332224" w14:textId="77777777" w:rsidR="000B67B0" w:rsidRPr="000B67B0" w:rsidRDefault="000B67B0" w:rsidP="00AF3310">
      <w:pPr>
        <w:numPr>
          <w:ilvl w:val="1"/>
          <w:numId w:val="39"/>
        </w:numPr>
        <w:shd w:val="clear" w:color="auto" w:fill="FFFFFF" w:themeFill="background1"/>
        <w:spacing w:after="0" w:line="240" w:lineRule="auto"/>
        <w:ind w:left="0" w:firstLine="0"/>
        <w:contextualSpacing/>
        <w:rPr>
          <w:rFonts w:ascii="Times New Roman" w:hAnsi="Times New Roman" w:cs="Times New Roman"/>
          <w:sz w:val="24"/>
          <w:szCs w:val="24"/>
          <w:lang w:val="de-DE"/>
        </w:rPr>
      </w:pPr>
      <w:r w:rsidRPr="000B67B0">
        <w:rPr>
          <w:rFonts w:ascii="Times New Roman" w:hAnsi="Times New Roman" w:cs="Times New Roman"/>
          <w:sz w:val="24"/>
          <w:szCs w:val="24"/>
          <w:lang w:val="de-DE"/>
        </w:rPr>
        <w:t>Këshilltari politik/Zyrtar për marrëdhënie me publikun</w:t>
      </w:r>
    </w:p>
    <w:p w14:paraId="2BB18357" w14:textId="77777777" w:rsidR="000B67B0" w:rsidRPr="000B67B0" w:rsidRDefault="000B67B0" w:rsidP="00AF3310">
      <w:pPr>
        <w:numPr>
          <w:ilvl w:val="1"/>
          <w:numId w:val="39"/>
        </w:numPr>
        <w:shd w:val="clear" w:color="auto" w:fill="FFFFFF" w:themeFill="background1"/>
        <w:spacing w:after="0" w:line="240" w:lineRule="auto"/>
        <w:ind w:left="0" w:firstLine="0"/>
        <w:contextualSpacing/>
        <w:rPr>
          <w:rFonts w:ascii="Times New Roman" w:hAnsi="Times New Roman" w:cs="Times New Roman"/>
          <w:sz w:val="24"/>
          <w:szCs w:val="24"/>
          <w:lang w:val="en-US"/>
        </w:rPr>
      </w:pPr>
      <w:proofErr w:type="spellStart"/>
      <w:r w:rsidRPr="000B67B0">
        <w:rPr>
          <w:rFonts w:ascii="Times New Roman" w:hAnsi="Times New Roman" w:cs="Times New Roman"/>
          <w:sz w:val="24"/>
          <w:szCs w:val="24"/>
          <w:lang w:val="en-US"/>
        </w:rPr>
        <w:t>Zyrtar</w:t>
      </w:r>
      <w:proofErr w:type="spellEnd"/>
      <w:r w:rsidRPr="000B67B0">
        <w:rPr>
          <w:rFonts w:ascii="Times New Roman" w:hAnsi="Times New Roman" w:cs="Times New Roman"/>
          <w:sz w:val="24"/>
          <w:szCs w:val="24"/>
          <w:lang w:val="en-US"/>
        </w:rPr>
        <w:t xml:space="preserve"> </w:t>
      </w:r>
      <w:proofErr w:type="spellStart"/>
      <w:r w:rsidRPr="000B67B0">
        <w:rPr>
          <w:rFonts w:ascii="Times New Roman" w:hAnsi="Times New Roman" w:cs="Times New Roman"/>
          <w:sz w:val="24"/>
          <w:szCs w:val="24"/>
          <w:lang w:val="en-US"/>
        </w:rPr>
        <w:t>administrativ</w:t>
      </w:r>
      <w:proofErr w:type="spellEnd"/>
      <w:r w:rsidRPr="000B67B0">
        <w:rPr>
          <w:rFonts w:ascii="Times New Roman" w:hAnsi="Times New Roman" w:cs="Times New Roman"/>
          <w:sz w:val="24"/>
          <w:szCs w:val="24"/>
          <w:lang w:val="en-US"/>
        </w:rPr>
        <w:t xml:space="preserve"> i </w:t>
      </w:r>
      <w:proofErr w:type="spellStart"/>
      <w:r w:rsidRPr="000B67B0">
        <w:rPr>
          <w:rFonts w:ascii="Times New Roman" w:hAnsi="Times New Roman" w:cs="Times New Roman"/>
          <w:sz w:val="24"/>
          <w:szCs w:val="24"/>
          <w:lang w:val="en-US"/>
        </w:rPr>
        <w:t>Kryetarit</w:t>
      </w:r>
      <w:proofErr w:type="spellEnd"/>
      <w:r w:rsidRPr="000B67B0">
        <w:rPr>
          <w:rFonts w:ascii="Times New Roman" w:hAnsi="Times New Roman" w:cs="Times New Roman"/>
          <w:sz w:val="24"/>
          <w:szCs w:val="24"/>
          <w:lang w:val="en-US"/>
        </w:rPr>
        <w:t xml:space="preserve"> </w:t>
      </w:r>
      <w:proofErr w:type="spellStart"/>
      <w:r w:rsidRPr="000B67B0">
        <w:rPr>
          <w:rFonts w:ascii="Times New Roman" w:hAnsi="Times New Roman" w:cs="Times New Roman"/>
          <w:sz w:val="24"/>
          <w:szCs w:val="24"/>
          <w:lang w:val="en-US"/>
        </w:rPr>
        <w:t>të</w:t>
      </w:r>
      <w:proofErr w:type="spellEnd"/>
      <w:r w:rsidRPr="000B67B0">
        <w:rPr>
          <w:rFonts w:ascii="Times New Roman" w:hAnsi="Times New Roman" w:cs="Times New Roman"/>
          <w:sz w:val="24"/>
          <w:szCs w:val="24"/>
          <w:lang w:val="en-US"/>
        </w:rPr>
        <w:t xml:space="preserve"> </w:t>
      </w:r>
      <w:proofErr w:type="spellStart"/>
      <w:r w:rsidRPr="000B67B0">
        <w:rPr>
          <w:rFonts w:ascii="Times New Roman" w:hAnsi="Times New Roman" w:cs="Times New Roman"/>
          <w:sz w:val="24"/>
          <w:szCs w:val="24"/>
          <w:lang w:val="en-US"/>
        </w:rPr>
        <w:t>komunës</w:t>
      </w:r>
      <w:proofErr w:type="spellEnd"/>
    </w:p>
    <w:p w14:paraId="5408664A" w14:textId="77777777" w:rsidR="000B67B0" w:rsidRPr="000B67B0" w:rsidRDefault="000B67B0" w:rsidP="00AF3310">
      <w:pPr>
        <w:numPr>
          <w:ilvl w:val="1"/>
          <w:numId w:val="39"/>
        </w:numPr>
        <w:shd w:val="clear" w:color="auto" w:fill="FFFFFF" w:themeFill="background1"/>
        <w:spacing w:after="0" w:line="240" w:lineRule="auto"/>
        <w:ind w:left="0" w:firstLine="0"/>
        <w:contextualSpacing/>
        <w:rPr>
          <w:rFonts w:ascii="Times New Roman" w:hAnsi="Times New Roman" w:cs="Times New Roman"/>
          <w:sz w:val="24"/>
          <w:szCs w:val="24"/>
          <w:lang w:val="en-US"/>
        </w:rPr>
      </w:pPr>
      <w:proofErr w:type="spellStart"/>
      <w:r w:rsidRPr="000B67B0">
        <w:rPr>
          <w:rFonts w:ascii="Times New Roman" w:hAnsi="Times New Roman" w:cs="Times New Roman"/>
          <w:sz w:val="24"/>
          <w:szCs w:val="24"/>
          <w:lang w:val="en-US"/>
        </w:rPr>
        <w:t>Zyrtar</w:t>
      </w:r>
      <w:proofErr w:type="spellEnd"/>
      <w:r w:rsidRPr="000B67B0">
        <w:rPr>
          <w:rFonts w:ascii="Times New Roman" w:hAnsi="Times New Roman" w:cs="Times New Roman"/>
          <w:sz w:val="24"/>
          <w:szCs w:val="24"/>
          <w:lang w:val="en-US"/>
        </w:rPr>
        <w:t xml:space="preserve"> </w:t>
      </w:r>
      <w:proofErr w:type="spellStart"/>
      <w:r w:rsidRPr="000B67B0">
        <w:rPr>
          <w:rFonts w:ascii="Times New Roman" w:hAnsi="Times New Roman" w:cs="Times New Roman"/>
          <w:sz w:val="24"/>
          <w:szCs w:val="24"/>
          <w:lang w:val="en-US"/>
        </w:rPr>
        <w:t>administrativ</w:t>
      </w:r>
      <w:proofErr w:type="spellEnd"/>
      <w:r w:rsidRPr="000B67B0">
        <w:rPr>
          <w:rFonts w:ascii="Times New Roman" w:hAnsi="Times New Roman" w:cs="Times New Roman"/>
          <w:sz w:val="24"/>
          <w:szCs w:val="24"/>
          <w:lang w:val="en-US"/>
        </w:rPr>
        <w:t xml:space="preserve"> i </w:t>
      </w:r>
      <w:proofErr w:type="spellStart"/>
      <w:r w:rsidRPr="000B67B0">
        <w:rPr>
          <w:rFonts w:ascii="Times New Roman" w:hAnsi="Times New Roman" w:cs="Times New Roman"/>
          <w:sz w:val="24"/>
          <w:szCs w:val="24"/>
          <w:lang w:val="en-US"/>
        </w:rPr>
        <w:t>Nënkryetarit</w:t>
      </w:r>
      <w:proofErr w:type="spellEnd"/>
      <w:r w:rsidRPr="000B67B0">
        <w:rPr>
          <w:rFonts w:ascii="Times New Roman" w:hAnsi="Times New Roman" w:cs="Times New Roman"/>
          <w:sz w:val="24"/>
          <w:szCs w:val="24"/>
          <w:lang w:val="en-US"/>
        </w:rPr>
        <w:t xml:space="preserve"> </w:t>
      </w:r>
      <w:proofErr w:type="spellStart"/>
      <w:r w:rsidRPr="000B67B0">
        <w:rPr>
          <w:rFonts w:ascii="Times New Roman" w:hAnsi="Times New Roman" w:cs="Times New Roman"/>
          <w:sz w:val="24"/>
          <w:szCs w:val="24"/>
          <w:lang w:val="en-US"/>
        </w:rPr>
        <w:t>të</w:t>
      </w:r>
      <w:proofErr w:type="spellEnd"/>
      <w:r w:rsidRPr="000B67B0">
        <w:rPr>
          <w:rFonts w:ascii="Times New Roman" w:hAnsi="Times New Roman" w:cs="Times New Roman"/>
          <w:sz w:val="24"/>
          <w:szCs w:val="24"/>
          <w:lang w:val="en-US"/>
        </w:rPr>
        <w:t xml:space="preserve"> </w:t>
      </w:r>
      <w:proofErr w:type="spellStart"/>
      <w:r w:rsidRPr="000B67B0">
        <w:rPr>
          <w:rFonts w:ascii="Times New Roman" w:hAnsi="Times New Roman" w:cs="Times New Roman"/>
          <w:sz w:val="24"/>
          <w:szCs w:val="24"/>
          <w:lang w:val="en-US"/>
        </w:rPr>
        <w:t>komunes</w:t>
      </w:r>
      <w:proofErr w:type="spellEnd"/>
    </w:p>
    <w:p w14:paraId="6148FBDF" w14:textId="77777777" w:rsidR="000B67B0" w:rsidRPr="000B67B0" w:rsidRDefault="000B67B0" w:rsidP="00AF3310">
      <w:pPr>
        <w:numPr>
          <w:ilvl w:val="1"/>
          <w:numId w:val="39"/>
        </w:numPr>
        <w:shd w:val="clear" w:color="auto" w:fill="FFFFFF" w:themeFill="background1"/>
        <w:spacing w:after="0" w:line="240" w:lineRule="auto"/>
        <w:ind w:left="0" w:firstLine="0"/>
        <w:contextualSpacing/>
        <w:rPr>
          <w:rFonts w:ascii="Times New Roman" w:hAnsi="Times New Roman" w:cs="Times New Roman"/>
          <w:sz w:val="24"/>
          <w:szCs w:val="24"/>
          <w:lang w:val="en-US"/>
        </w:rPr>
      </w:pPr>
      <w:proofErr w:type="spellStart"/>
      <w:r w:rsidRPr="000B67B0">
        <w:rPr>
          <w:rFonts w:ascii="Times New Roman" w:hAnsi="Times New Roman" w:cs="Times New Roman"/>
          <w:sz w:val="24"/>
          <w:szCs w:val="24"/>
          <w:lang w:val="en-US"/>
        </w:rPr>
        <w:t>Asistent</w:t>
      </w:r>
      <w:proofErr w:type="spellEnd"/>
      <w:r w:rsidRPr="000B67B0">
        <w:rPr>
          <w:rFonts w:ascii="Times New Roman" w:hAnsi="Times New Roman" w:cs="Times New Roman"/>
          <w:sz w:val="24"/>
          <w:szCs w:val="24"/>
          <w:lang w:val="en-US"/>
        </w:rPr>
        <w:t xml:space="preserve"> </w:t>
      </w:r>
      <w:proofErr w:type="spellStart"/>
      <w:r w:rsidRPr="000B67B0">
        <w:rPr>
          <w:rFonts w:ascii="Times New Roman" w:hAnsi="Times New Roman" w:cs="Times New Roman"/>
          <w:sz w:val="24"/>
          <w:szCs w:val="24"/>
          <w:lang w:val="en-US"/>
        </w:rPr>
        <w:t>administrativ</w:t>
      </w:r>
      <w:proofErr w:type="spellEnd"/>
      <w:r w:rsidRPr="000B67B0">
        <w:rPr>
          <w:rFonts w:ascii="Times New Roman" w:hAnsi="Times New Roman" w:cs="Times New Roman"/>
          <w:sz w:val="24"/>
          <w:szCs w:val="24"/>
          <w:lang w:val="en-US"/>
        </w:rPr>
        <w:t xml:space="preserve"> i </w:t>
      </w:r>
      <w:proofErr w:type="spellStart"/>
      <w:r w:rsidRPr="000B67B0">
        <w:rPr>
          <w:rFonts w:ascii="Times New Roman" w:hAnsi="Times New Roman" w:cs="Times New Roman"/>
          <w:sz w:val="24"/>
          <w:szCs w:val="24"/>
          <w:lang w:val="en-US"/>
        </w:rPr>
        <w:t>Kryesuesit</w:t>
      </w:r>
      <w:proofErr w:type="spellEnd"/>
      <w:r w:rsidRPr="000B67B0">
        <w:rPr>
          <w:rFonts w:ascii="Times New Roman" w:hAnsi="Times New Roman" w:cs="Times New Roman"/>
          <w:sz w:val="24"/>
          <w:szCs w:val="24"/>
          <w:lang w:val="en-US"/>
        </w:rPr>
        <w:t xml:space="preserve"> </w:t>
      </w:r>
      <w:proofErr w:type="spellStart"/>
      <w:r w:rsidRPr="000B67B0">
        <w:rPr>
          <w:rFonts w:ascii="Times New Roman" w:hAnsi="Times New Roman" w:cs="Times New Roman"/>
          <w:sz w:val="24"/>
          <w:szCs w:val="24"/>
          <w:lang w:val="en-US"/>
        </w:rPr>
        <w:t>të</w:t>
      </w:r>
      <w:proofErr w:type="spellEnd"/>
      <w:r w:rsidRPr="000B67B0">
        <w:rPr>
          <w:rFonts w:ascii="Times New Roman" w:hAnsi="Times New Roman" w:cs="Times New Roman"/>
          <w:sz w:val="24"/>
          <w:szCs w:val="24"/>
          <w:lang w:val="en-US"/>
        </w:rPr>
        <w:t xml:space="preserve"> </w:t>
      </w:r>
      <w:proofErr w:type="spellStart"/>
      <w:r w:rsidRPr="000B67B0">
        <w:rPr>
          <w:rFonts w:ascii="Times New Roman" w:hAnsi="Times New Roman" w:cs="Times New Roman"/>
          <w:sz w:val="24"/>
          <w:szCs w:val="24"/>
          <w:lang w:val="en-US"/>
        </w:rPr>
        <w:t>Komunës</w:t>
      </w:r>
      <w:proofErr w:type="spellEnd"/>
    </w:p>
    <w:p w14:paraId="47F395CB" w14:textId="77777777" w:rsidR="000B67B0" w:rsidRPr="000B67B0" w:rsidRDefault="000B67B0" w:rsidP="00AF3310">
      <w:pPr>
        <w:numPr>
          <w:ilvl w:val="1"/>
          <w:numId w:val="39"/>
        </w:numPr>
        <w:shd w:val="clear" w:color="auto" w:fill="FFFFFF" w:themeFill="background1"/>
        <w:spacing w:after="0" w:line="240" w:lineRule="auto"/>
        <w:ind w:left="0" w:firstLine="0"/>
        <w:contextualSpacing/>
        <w:rPr>
          <w:rFonts w:ascii="Times New Roman" w:hAnsi="Times New Roman" w:cs="Times New Roman"/>
          <w:sz w:val="24"/>
          <w:szCs w:val="24"/>
          <w:lang w:val="en-US"/>
        </w:rPr>
      </w:pPr>
      <w:proofErr w:type="spellStart"/>
      <w:r w:rsidRPr="000B67B0">
        <w:rPr>
          <w:rFonts w:ascii="Times New Roman" w:hAnsi="Times New Roman" w:cs="Times New Roman"/>
          <w:sz w:val="24"/>
          <w:szCs w:val="24"/>
          <w:lang w:val="en-US"/>
        </w:rPr>
        <w:t>Zyrtarë</w:t>
      </w:r>
      <w:proofErr w:type="spellEnd"/>
      <w:r w:rsidRPr="000B67B0">
        <w:rPr>
          <w:rFonts w:ascii="Times New Roman" w:hAnsi="Times New Roman" w:cs="Times New Roman"/>
          <w:sz w:val="24"/>
          <w:szCs w:val="24"/>
          <w:lang w:val="en-US"/>
        </w:rPr>
        <w:t xml:space="preserve">/e </w:t>
      </w:r>
      <w:proofErr w:type="spellStart"/>
      <w:r w:rsidRPr="000B67B0">
        <w:rPr>
          <w:rFonts w:ascii="Times New Roman" w:hAnsi="Times New Roman" w:cs="Times New Roman"/>
          <w:sz w:val="24"/>
          <w:szCs w:val="24"/>
          <w:lang w:val="en-US"/>
        </w:rPr>
        <w:t>për</w:t>
      </w:r>
      <w:proofErr w:type="spellEnd"/>
      <w:r w:rsidRPr="000B67B0">
        <w:rPr>
          <w:rFonts w:ascii="Times New Roman" w:hAnsi="Times New Roman" w:cs="Times New Roman"/>
          <w:sz w:val="24"/>
          <w:szCs w:val="24"/>
          <w:lang w:val="en-US"/>
        </w:rPr>
        <w:t xml:space="preserve"> </w:t>
      </w:r>
      <w:proofErr w:type="spellStart"/>
      <w:r w:rsidRPr="000B67B0">
        <w:rPr>
          <w:rFonts w:ascii="Times New Roman" w:hAnsi="Times New Roman" w:cs="Times New Roman"/>
          <w:sz w:val="24"/>
          <w:szCs w:val="24"/>
          <w:lang w:val="en-US"/>
        </w:rPr>
        <w:t>logjistikë</w:t>
      </w:r>
      <w:proofErr w:type="spellEnd"/>
      <w:r w:rsidRPr="000B67B0">
        <w:rPr>
          <w:rFonts w:ascii="Times New Roman" w:hAnsi="Times New Roman" w:cs="Times New Roman"/>
          <w:sz w:val="24"/>
          <w:szCs w:val="24"/>
          <w:lang w:val="en-US"/>
        </w:rPr>
        <w:t xml:space="preserve"> (</w:t>
      </w:r>
      <w:proofErr w:type="spellStart"/>
      <w:r w:rsidRPr="000B67B0">
        <w:rPr>
          <w:rFonts w:ascii="Times New Roman" w:hAnsi="Times New Roman" w:cs="Times New Roman"/>
          <w:sz w:val="24"/>
          <w:szCs w:val="24"/>
          <w:lang w:val="en-US"/>
        </w:rPr>
        <w:t>shofer</w:t>
      </w:r>
      <w:proofErr w:type="spellEnd"/>
      <w:r w:rsidRPr="000B67B0">
        <w:rPr>
          <w:rFonts w:ascii="Times New Roman" w:hAnsi="Times New Roman" w:cs="Times New Roman"/>
          <w:sz w:val="24"/>
          <w:szCs w:val="24"/>
          <w:lang w:val="en-US"/>
        </w:rPr>
        <w:t>)</w:t>
      </w:r>
    </w:p>
    <w:p w14:paraId="66C66948" w14:textId="77777777" w:rsidR="000B67B0" w:rsidRPr="000B67B0" w:rsidRDefault="000B67B0" w:rsidP="000B67B0">
      <w:pPr>
        <w:shd w:val="clear" w:color="auto" w:fill="FFFFFF" w:themeFill="background1"/>
        <w:rPr>
          <w:rFonts w:ascii="Times New Roman" w:hAnsi="Times New Roman" w:cs="Times New Roman"/>
          <w:sz w:val="24"/>
          <w:szCs w:val="24"/>
        </w:rPr>
      </w:pPr>
    </w:p>
    <w:p w14:paraId="64C1D582" w14:textId="77777777" w:rsidR="000B67B0" w:rsidRPr="000B67B0" w:rsidRDefault="000B67B0" w:rsidP="000B67B0">
      <w:pPr>
        <w:shd w:val="clear" w:color="auto" w:fill="FFFFFF" w:themeFill="background1"/>
        <w:rPr>
          <w:rFonts w:ascii="Times New Roman" w:hAnsi="Times New Roman" w:cs="Times New Roman"/>
          <w:sz w:val="24"/>
          <w:szCs w:val="24"/>
        </w:rPr>
      </w:pPr>
    </w:p>
    <w:p w14:paraId="7B28BAB5" w14:textId="3780C374" w:rsidR="000B67B0" w:rsidRPr="000B67B0" w:rsidRDefault="000B67B0" w:rsidP="00AF3310">
      <w:pPr>
        <w:numPr>
          <w:ilvl w:val="0"/>
          <w:numId w:val="39"/>
        </w:numPr>
        <w:shd w:val="clear" w:color="auto" w:fill="FFFFFF" w:themeFill="background1"/>
        <w:spacing w:after="0" w:line="240" w:lineRule="auto"/>
        <w:contextualSpacing/>
        <w:jc w:val="both"/>
        <w:rPr>
          <w:rFonts w:ascii="Times New Roman" w:hAnsi="Times New Roman" w:cs="Times New Roman"/>
          <w:sz w:val="24"/>
          <w:szCs w:val="24"/>
        </w:rPr>
      </w:pPr>
      <w:r w:rsidRPr="000B67B0">
        <w:rPr>
          <w:rFonts w:ascii="Times New Roman" w:hAnsi="Times New Roman" w:cs="Times New Roman"/>
          <w:sz w:val="24"/>
          <w:szCs w:val="24"/>
        </w:rPr>
        <w:t>Zyrtarët e emëruar në zyrën e Kryetarit, Nënkryetarit dhe Kryesuesit janë zyrtar publik të kategorisë zyrtar i kabinetit të cilët ushtrojnë detyrat e tyre të përcaktuara nga eprorët e tyre, në pajtim me kushtetutën dhe legjislacionin në fuqi të Republikës së Kosovës dhe iu përgjigjen drejtpërdrejt për veprimet e tyre gjatë ushtrimit të detyrave</w:t>
      </w:r>
      <w:r>
        <w:rPr>
          <w:rFonts w:ascii="Times New Roman" w:hAnsi="Times New Roman" w:cs="Times New Roman"/>
          <w:sz w:val="24"/>
          <w:szCs w:val="24"/>
        </w:rPr>
        <w:t>.</w:t>
      </w:r>
      <w:r w:rsidRPr="000B67B0">
        <w:rPr>
          <w:rFonts w:ascii="Times New Roman" w:hAnsi="Times New Roman" w:cs="Times New Roman"/>
          <w:sz w:val="24"/>
          <w:szCs w:val="24"/>
        </w:rPr>
        <w:t xml:space="preserve"> </w:t>
      </w:r>
    </w:p>
    <w:p w14:paraId="2CFB49BE" w14:textId="77777777" w:rsidR="005A3103" w:rsidRDefault="000B67B0" w:rsidP="005A3103">
      <w:pPr>
        <w:spacing w:after="0"/>
        <w:ind w:left="360"/>
        <w:jc w:val="center"/>
        <w:rPr>
          <w:rFonts w:ascii="Times New Roman" w:hAnsi="Times New Roman" w:cs="Times New Roman"/>
          <w:b/>
          <w:bCs/>
          <w:color w:val="000000" w:themeColor="text1"/>
          <w:sz w:val="24"/>
          <w:szCs w:val="24"/>
        </w:rPr>
      </w:pPr>
      <w:r w:rsidRPr="005A3103">
        <w:rPr>
          <w:rFonts w:ascii="Times New Roman" w:hAnsi="Times New Roman" w:cs="Times New Roman"/>
          <w:b/>
          <w:bCs/>
          <w:color w:val="000000" w:themeColor="text1"/>
          <w:sz w:val="24"/>
          <w:szCs w:val="24"/>
        </w:rPr>
        <w:lastRenderedPageBreak/>
        <w:t>Neni 11</w:t>
      </w:r>
    </w:p>
    <w:p w14:paraId="04404307" w14:textId="556C0B53" w:rsidR="000B67B0" w:rsidRPr="005A3103" w:rsidRDefault="000B67B0" w:rsidP="005A3103">
      <w:pPr>
        <w:spacing w:after="0"/>
        <w:ind w:left="360"/>
        <w:jc w:val="center"/>
        <w:rPr>
          <w:rFonts w:ascii="Times New Roman" w:hAnsi="Times New Roman" w:cs="Times New Roman"/>
          <w:b/>
          <w:bCs/>
          <w:color w:val="000000" w:themeColor="text1"/>
          <w:sz w:val="24"/>
          <w:szCs w:val="24"/>
        </w:rPr>
      </w:pPr>
      <w:r w:rsidRPr="005A3103">
        <w:rPr>
          <w:rFonts w:ascii="Times New Roman" w:hAnsi="Times New Roman" w:cs="Times New Roman"/>
          <w:b/>
          <w:bCs/>
          <w:color w:val="000000" w:themeColor="text1"/>
          <w:sz w:val="24"/>
          <w:szCs w:val="24"/>
        </w:rPr>
        <w:t>Drejtoritë komunale</w:t>
      </w:r>
    </w:p>
    <w:p w14:paraId="30580EA1" w14:textId="77777777" w:rsidR="000B67B0" w:rsidRPr="000B67B0" w:rsidRDefault="000B67B0" w:rsidP="000B67B0">
      <w:pPr>
        <w:pStyle w:val="ListParagraph"/>
        <w:rPr>
          <w:rFonts w:ascii="Times New Roman" w:hAnsi="Times New Roman" w:cs="Times New Roman"/>
          <w:color w:val="000000" w:themeColor="text1"/>
          <w:sz w:val="24"/>
          <w:szCs w:val="24"/>
        </w:rPr>
      </w:pPr>
    </w:p>
    <w:p w14:paraId="3D35FAF9" w14:textId="77777777" w:rsidR="000B67B0" w:rsidRPr="000B67B0" w:rsidRDefault="000B67B0" w:rsidP="000B67B0">
      <w:pPr>
        <w:pStyle w:val="ListParagraph"/>
        <w:rPr>
          <w:rFonts w:ascii="Times New Roman" w:hAnsi="Times New Roman" w:cs="Times New Roman"/>
          <w:color w:val="000000" w:themeColor="text1"/>
          <w:sz w:val="24"/>
          <w:szCs w:val="24"/>
        </w:rPr>
      </w:pPr>
      <w:r w:rsidRPr="000B67B0">
        <w:rPr>
          <w:rFonts w:ascii="Times New Roman" w:hAnsi="Times New Roman" w:cs="Times New Roman"/>
          <w:color w:val="000000" w:themeColor="text1"/>
          <w:sz w:val="24"/>
          <w:szCs w:val="24"/>
        </w:rPr>
        <w:t>1.</w:t>
      </w:r>
      <w:r w:rsidRPr="000B67B0">
        <w:rPr>
          <w:rFonts w:ascii="Times New Roman" w:hAnsi="Times New Roman" w:cs="Times New Roman"/>
          <w:color w:val="000000" w:themeColor="text1"/>
          <w:sz w:val="24"/>
          <w:szCs w:val="24"/>
        </w:rPr>
        <w:tab/>
        <w:t>Komuna e Kaçanikut me Statutin e Komunës i ka të themeluara këto Drejtori:</w:t>
      </w:r>
    </w:p>
    <w:p w14:paraId="5AE9FD0B" w14:textId="77777777" w:rsidR="000B67B0" w:rsidRPr="000B67B0" w:rsidRDefault="000B67B0" w:rsidP="000B67B0">
      <w:pPr>
        <w:pStyle w:val="ListParagraph"/>
        <w:rPr>
          <w:rFonts w:ascii="Times New Roman" w:hAnsi="Times New Roman" w:cs="Times New Roman"/>
          <w:color w:val="000000" w:themeColor="text1"/>
          <w:sz w:val="24"/>
          <w:szCs w:val="24"/>
        </w:rPr>
      </w:pPr>
      <w:r w:rsidRPr="000B67B0">
        <w:rPr>
          <w:rFonts w:ascii="Times New Roman" w:hAnsi="Times New Roman" w:cs="Times New Roman"/>
          <w:color w:val="000000" w:themeColor="text1"/>
          <w:sz w:val="24"/>
          <w:szCs w:val="24"/>
        </w:rPr>
        <w:t>1.1</w:t>
      </w:r>
      <w:r w:rsidRPr="000B67B0">
        <w:rPr>
          <w:rFonts w:ascii="Times New Roman" w:hAnsi="Times New Roman" w:cs="Times New Roman"/>
          <w:color w:val="000000" w:themeColor="text1"/>
          <w:sz w:val="24"/>
          <w:szCs w:val="24"/>
        </w:rPr>
        <w:tab/>
        <w:t>Drejtoria e Administratë së Përgjithshme;</w:t>
      </w:r>
    </w:p>
    <w:p w14:paraId="5D9D7FFD" w14:textId="77777777" w:rsidR="000B67B0" w:rsidRPr="000B67B0" w:rsidRDefault="000B67B0" w:rsidP="000B67B0">
      <w:pPr>
        <w:pStyle w:val="ListParagraph"/>
        <w:rPr>
          <w:rFonts w:ascii="Times New Roman" w:hAnsi="Times New Roman" w:cs="Times New Roman"/>
          <w:color w:val="000000" w:themeColor="text1"/>
          <w:sz w:val="24"/>
          <w:szCs w:val="24"/>
        </w:rPr>
      </w:pPr>
      <w:r w:rsidRPr="000B67B0">
        <w:rPr>
          <w:rFonts w:ascii="Times New Roman" w:hAnsi="Times New Roman" w:cs="Times New Roman"/>
          <w:color w:val="000000" w:themeColor="text1"/>
          <w:sz w:val="24"/>
          <w:szCs w:val="24"/>
        </w:rPr>
        <w:t>1.2</w:t>
      </w:r>
      <w:r w:rsidRPr="000B67B0">
        <w:rPr>
          <w:rFonts w:ascii="Times New Roman" w:hAnsi="Times New Roman" w:cs="Times New Roman"/>
          <w:color w:val="000000" w:themeColor="text1"/>
          <w:sz w:val="24"/>
          <w:szCs w:val="24"/>
        </w:rPr>
        <w:tab/>
        <w:t>Drejtoria e Shëndetësisë dhe Mirëqenies Sociale;</w:t>
      </w:r>
    </w:p>
    <w:p w14:paraId="7E43E373" w14:textId="77777777" w:rsidR="000B67B0" w:rsidRPr="000B67B0" w:rsidRDefault="000B67B0" w:rsidP="000B67B0">
      <w:pPr>
        <w:pStyle w:val="ListParagraph"/>
        <w:rPr>
          <w:rFonts w:ascii="Times New Roman" w:hAnsi="Times New Roman" w:cs="Times New Roman"/>
          <w:color w:val="000000" w:themeColor="text1"/>
          <w:sz w:val="24"/>
          <w:szCs w:val="24"/>
        </w:rPr>
      </w:pPr>
      <w:r w:rsidRPr="000B67B0">
        <w:rPr>
          <w:rFonts w:ascii="Times New Roman" w:hAnsi="Times New Roman" w:cs="Times New Roman"/>
          <w:color w:val="000000" w:themeColor="text1"/>
          <w:sz w:val="24"/>
          <w:szCs w:val="24"/>
        </w:rPr>
        <w:t>1.3</w:t>
      </w:r>
      <w:r w:rsidRPr="000B67B0">
        <w:rPr>
          <w:rFonts w:ascii="Times New Roman" w:hAnsi="Times New Roman" w:cs="Times New Roman"/>
          <w:color w:val="000000" w:themeColor="text1"/>
          <w:sz w:val="24"/>
          <w:szCs w:val="24"/>
        </w:rPr>
        <w:tab/>
        <w:t>Drejtoria e Arsimit;</w:t>
      </w:r>
    </w:p>
    <w:p w14:paraId="0D79AB1E" w14:textId="77777777" w:rsidR="000B67B0" w:rsidRPr="000B67B0" w:rsidRDefault="000B67B0" w:rsidP="000B67B0">
      <w:pPr>
        <w:pStyle w:val="ListParagraph"/>
        <w:rPr>
          <w:rFonts w:ascii="Times New Roman" w:hAnsi="Times New Roman" w:cs="Times New Roman"/>
          <w:color w:val="000000" w:themeColor="text1"/>
          <w:sz w:val="24"/>
          <w:szCs w:val="24"/>
        </w:rPr>
      </w:pPr>
      <w:r w:rsidRPr="000B67B0">
        <w:rPr>
          <w:rFonts w:ascii="Times New Roman" w:hAnsi="Times New Roman" w:cs="Times New Roman"/>
          <w:color w:val="000000" w:themeColor="text1"/>
          <w:sz w:val="24"/>
          <w:szCs w:val="24"/>
        </w:rPr>
        <w:t>1.4</w:t>
      </w:r>
      <w:r w:rsidRPr="000B67B0">
        <w:rPr>
          <w:rFonts w:ascii="Times New Roman" w:hAnsi="Times New Roman" w:cs="Times New Roman"/>
          <w:color w:val="000000" w:themeColor="text1"/>
          <w:sz w:val="24"/>
          <w:szCs w:val="24"/>
        </w:rPr>
        <w:tab/>
        <w:t>Drejtoria e Buxhetit dhe Financave;</w:t>
      </w:r>
    </w:p>
    <w:p w14:paraId="0FA64696" w14:textId="77777777" w:rsidR="000B67B0" w:rsidRPr="000B67B0" w:rsidRDefault="000B67B0" w:rsidP="000B67B0">
      <w:pPr>
        <w:pStyle w:val="ListParagraph"/>
        <w:rPr>
          <w:rFonts w:ascii="Times New Roman" w:hAnsi="Times New Roman" w:cs="Times New Roman"/>
          <w:color w:val="000000" w:themeColor="text1"/>
          <w:sz w:val="24"/>
          <w:szCs w:val="24"/>
        </w:rPr>
      </w:pPr>
      <w:r w:rsidRPr="000B67B0">
        <w:rPr>
          <w:rFonts w:ascii="Times New Roman" w:hAnsi="Times New Roman" w:cs="Times New Roman"/>
          <w:color w:val="000000" w:themeColor="text1"/>
          <w:sz w:val="24"/>
          <w:szCs w:val="24"/>
        </w:rPr>
        <w:t>1.5</w:t>
      </w:r>
      <w:r w:rsidRPr="000B67B0">
        <w:rPr>
          <w:rFonts w:ascii="Times New Roman" w:hAnsi="Times New Roman" w:cs="Times New Roman"/>
          <w:color w:val="000000" w:themeColor="text1"/>
          <w:sz w:val="24"/>
          <w:szCs w:val="24"/>
        </w:rPr>
        <w:tab/>
        <w:t xml:space="preserve">Drejtoria e Urbanizmit, </w:t>
      </w:r>
      <w:proofErr w:type="spellStart"/>
      <w:r w:rsidRPr="000B67B0">
        <w:rPr>
          <w:rFonts w:ascii="Times New Roman" w:hAnsi="Times New Roman" w:cs="Times New Roman"/>
          <w:color w:val="000000" w:themeColor="text1"/>
          <w:sz w:val="24"/>
          <w:szCs w:val="24"/>
        </w:rPr>
        <w:t>Kadastrit</w:t>
      </w:r>
      <w:proofErr w:type="spellEnd"/>
      <w:r w:rsidRPr="000B67B0">
        <w:rPr>
          <w:rFonts w:ascii="Times New Roman" w:hAnsi="Times New Roman" w:cs="Times New Roman"/>
          <w:color w:val="000000" w:themeColor="text1"/>
          <w:sz w:val="24"/>
          <w:szCs w:val="24"/>
        </w:rPr>
        <w:t xml:space="preserve"> dhe Mbrojtjes së Mjedisit;</w:t>
      </w:r>
    </w:p>
    <w:p w14:paraId="78EEB42B" w14:textId="77777777" w:rsidR="000B67B0" w:rsidRPr="000B67B0" w:rsidRDefault="000B67B0" w:rsidP="000B67B0">
      <w:pPr>
        <w:pStyle w:val="ListParagraph"/>
        <w:rPr>
          <w:rFonts w:ascii="Times New Roman" w:hAnsi="Times New Roman" w:cs="Times New Roman"/>
          <w:color w:val="000000" w:themeColor="text1"/>
          <w:sz w:val="24"/>
          <w:szCs w:val="24"/>
        </w:rPr>
      </w:pPr>
      <w:r w:rsidRPr="000B67B0">
        <w:rPr>
          <w:rFonts w:ascii="Times New Roman" w:hAnsi="Times New Roman" w:cs="Times New Roman"/>
          <w:color w:val="000000" w:themeColor="text1"/>
          <w:sz w:val="24"/>
          <w:szCs w:val="24"/>
        </w:rPr>
        <w:t>1.6</w:t>
      </w:r>
      <w:r w:rsidRPr="000B67B0">
        <w:rPr>
          <w:rFonts w:ascii="Times New Roman" w:hAnsi="Times New Roman" w:cs="Times New Roman"/>
          <w:color w:val="000000" w:themeColor="text1"/>
          <w:sz w:val="24"/>
          <w:szCs w:val="24"/>
        </w:rPr>
        <w:tab/>
        <w:t>Drejtoria e Shërbimeve Publike dhe emergjencës;</w:t>
      </w:r>
    </w:p>
    <w:p w14:paraId="7882C0FD" w14:textId="69229B65" w:rsidR="000B67B0" w:rsidRPr="000B67B0" w:rsidRDefault="000B67B0" w:rsidP="000B67B0">
      <w:pPr>
        <w:pStyle w:val="ListParagraph"/>
        <w:rPr>
          <w:rFonts w:ascii="Times New Roman" w:hAnsi="Times New Roman" w:cs="Times New Roman"/>
          <w:color w:val="000000" w:themeColor="text1"/>
          <w:sz w:val="24"/>
          <w:szCs w:val="24"/>
        </w:rPr>
      </w:pPr>
      <w:r w:rsidRPr="000B67B0">
        <w:rPr>
          <w:rFonts w:ascii="Times New Roman" w:hAnsi="Times New Roman" w:cs="Times New Roman"/>
          <w:color w:val="000000" w:themeColor="text1"/>
          <w:sz w:val="24"/>
          <w:szCs w:val="24"/>
        </w:rPr>
        <w:t>1.7</w:t>
      </w:r>
      <w:r w:rsidRPr="000B67B0">
        <w:rPr>
          <w:rFonts w:ascii="Times New Roman" w:hAnsi="Times New Roman" w:cs="Times New Roman"/>
          <w:color w:val="000000" w:themeColor="text1"/>
          <w:sz w:val="24"/>
          <w:szCs w:val="24"/>
        </w:rPr>
        <w:tab/>
        <w:t>Drejtoria e Bujqësisë</w:t>
      </w:r>
      <w:r w:rsidR="005A3103">
        <w:rPr>
          <w:rFonts w:ascii="Times New Roman" w:hAnsi="Times New Roman" w:cs="Times New Roman"/>
          <w:color w:val="000000" w:themeColor="text1"/>
          <w:sz w:val="24"/>
          <w:szCs w:val="24"/>
        </w:rPr>
        <w:t xml:space="preserve"> dhe </w:t>
      </w:r>
      <w:r w:rsidRPr="000B67B0">
        <w:rPr>
          <w:rFonts w:ascii="Times New Roman" w:hAnsi="Times New Roman" w:cs="Times New Roman"/>
          <w:color w:val="000000" w:themeColor="text1"/>
          <w:sz w:val="24"/>
          <w:szCs w:val="24"/>
        </w:rPr>
        <w:t>Zhvillimit Rural</w:t>
      </w:r>
      <w:r w:rsidR="005A3103">
        <w:rPr>
          <w:rFonts w:ascii="Times New Roman" w:hAnsi="Times New Roman" w:cs="Times New Roman"/>
          <w:color w:val="000000" w:themeColor="text1"/>
          <w:sz w:val="24"/>
          <w:szCs w:val="24"/>
        </w:rPr>
        <w:t>;</w:t>
      </w:r>
    </w:p>
    <w:p w14:paraId="4B32B55A" w14:textId="5DCC3E59" w:rsidR="000B67B0" w:rsidRPr="000B67B0" w:rsidRDefault="000B67B0" w:rsidP="000B67B0">
      <w:pPr>
        <w:pStyle w:val="ListParagraph"/>
        <w:rPr>
          <w:rFonts w:ascii="Times New Roman" w:hAnsi="Times New Roman" w:cs="Times New Roman"/>
          <w:color w:val="000000" w:themeColor="text1"/>
          <w:sz w:val="24"/>
          <w:szCs w:val="24"/>
        </w:rPr>
      </w:pPr>
      <w:r w:rsidRPr="000B67B0">
        <w:rPr>
          <w:rFonts w:ascii="Times New Roman" w:hAnsi="Times New Roman" w:cs="Times New Roman"/>
          <w:color w:val="000000" w:themeColor="text1"/>
          <w:sz w:val="24"/>
          <w:szCs w:val="24"/>
        </w:rPr>
        <w:t>1.8</w:t>
      </w:r>
      <w:r w:rsidRPr="000B67B0">
        <w:rPr>
          <w:rFonts w:ascii="Times New Roman" w:hAnsi="Times New Roman" w:cs="Times New Roman"/>
          <w:color w:val="000000" w:themeColor="text1"/>
          <w:sz w:val="24"/>
          <w:szCs w:val="24"/>
        </w:rPr>
        <w:tab/>
        <w:t xml:space="preserve">Drejtoria e Kulturës, Rinisë dhe </w:t>
      </w:r>
      <w:r w:rsidR="005A3103">
        <w:rPr>
          <w:rFonts w:ascii="Times New Roman" w:hAnsi="Times New Roman" w:cs="Times New Roman"/>
          <w:color w:val="000000" w:themeColor="text1"/>
          <w:sz w:val="24"/>
          <w:szCs w:val="24"/>
        </w:rPr>
        <w:t>S</w:t>
      </w:r>
      <w:r w:rsidRPr="000B67B0">
        <w:rPr>
          <w:rFonts w:ascii="Times New Roman" w:hAnsi="Times New Roman" w:cs="Times New Roman"/>
          <w:color w:val="000000" w:themeColor="text1"/>
          <w:sz w:val="24"/>
          <w:szCs w:val="24"/>
        </w:rPr>
        <w:t>portit;</w:t>
      </w:r>
    </w:p>
    <w:p w14:paraId="736418E1" w14:textId="77777777" w:rsidR="000B67B0" w:rsidRPr="000B67B0" w:rsidRDefault="000B67B0" w:rsidP="000B67B0">
      <w:pPr>
        <w:pStyle w:val="ListParagraph"/>
        <w:rPr>
          <w:rFonts w:ascii="Times New Roman" w:hAnsi="Times New Roman" w:cs="Times New Roman"/>
          <w:color w:val="000000" w:themeColor="text1"/>
          <w:sz w:val="24"/>
          <w:szCs w:val="24"/>
        </w:rPr>
      </w:pPr>
      <w:r w:rsidRPr="000B67B0">
        <w:rPr>
          <w:rFonts w:ascii="Times New Roman" w:hAnsi="Times New Roman" w:cs="Times New Roman"/>
          <w:color w:val="000000" w:themeColor="text1"/>
          <w:sz w:val="24"/>
          <w:szCs w:val="24"/>
        </w:rPr>
        <w:t>1.9</w:t>
      </w:r>
      <w:r w:rsidRPr="000B67B0">
        <w:rPr>
          <w:rFonts w:ascii="Times New Roman" w:hAnsi="Times New Roman" w:cs="Times New Roman"/>
          <w:color w:val="000000" w:themeColor="text1"/>
          <w:sz w:val="24"/>
          <w:szCs w:val="24"/>
        </w:rPr>
        <w:tab/>
        <w:t>Drejtoria e Zhvillimit Ekonomik dhe Turizmit.</w:t>
      </w:r>
    </w:p>
    <w:p w14:paraId="621B721D" w14:textId="77777777" w:rsidR="000B67B0" w:rsidRPr="000B67B0" w:rsidRDefault="000B67B0" w:rsidP="000B67B0">
      <w:pPr>
        <w:pStyle w:val="ListParagraph"/>
        <w:rPr>
          <w:rFonts w:ascii="Times New Roman" w:hAnsi="Times New Roman" w:cs="Times New Roman"/>
          <w:color w:val="000000" w:themeColor="text1"/>
          <w:sz w:val="24"/>
          <w:szCs w:val="24"/>
        </w:rPr>
      </w:pPr>
    </w:p>
    <w:p w14:paraId="51F59E79" w14:textId="77777777" w:rsidR="000B67B0" w:rsidRPr="000B67B0" w:rsidRDefault="000B67B0" w:rsidP="005A3103">
      <w:pPr>
        <w:pStyle w:val="ListParagraph"/>
        <w:jc w:val="both"/>
        <w:rPr>
          <w:rFonts w:ascii="Times New Roman" w:hAnsi="Times New Roman" w:cs="Times New Roman"/>
          <w:color w:val="000000" w:themeColor="text1"/>
          <w:sz w:val="24"/>
          <w:szCs w:val="24"/>
        </w:rPr>
      </w:pPr>
      <w:r w:rsidRPr="000B67B0">
        <w:rPr>
          <w:rFonts w:ascii="Times New Roman" w:hAnsi="Times New Roman" w:cs="Times New Roman"/>
          <w:color w:val="000000" w:themeColor="text1"/>
          <w:sz w:val="24"/>
          <w:szCs w:val="24"/>
        </w:rPr>
        <w:t>2.</w:t>
      </w:r>
      <w:r w:rsidRPr="000B67B0">
        <w:rPr>
          <w:rFonts w:ascii="Times New Roman" w:hAnsi="Times New Roman" w:cs="Times New Roman"/>
          <w:color w:val="000000" w:themeColor="text1"/>
          <w:sz w:val="24"/>
          <w:szCs w:val="24"/>
        </w:rPr>
        <w:tab/>
        <w:t xml:space="preserve">Kuvendi i Komunës në raste të nevojshme mund të themeloj edhe drejtori tjera për ushtrimin e funksioneve dhe përgjegjësive të komunës pas propozimit të Kryetarit, në pajtim me </w:t>
      </w:r>
      <w:proofErr w:type="spellStart"/>
      <w:r w:rsidRPr="000B67B0">
        <w:rPr>
          <w:rFonts w:ascii="Times New Roman" w:hAnsi="Times New Roman" w:cs="Times New Roman"/>
          <w:color w:val="000000" w:themeColor="text1"/>
          <w:sz w:val="24"/>
          <w:szCs w:val="24"/>
        </w:rPr>
        <w:t>Infrastrukturen</w:t>
      </w:r>
      <w:proofErr w:type="spellEnd"/>
      <w:r w:rsidRPr="000B67B0">
        <w:rPr>
          <w:rFonts w:ascii="Times New Roman" w:hAnsi="Times New Roman" w:cs="Times New Roman"/>
          <w:color w:val="000000" w:themeColor="text1"/>
          <w:sz w:val="24"/>
          <w:szCs w:val="24"/>
        </w:rPr>
        <w:t xml:space="preserve"> ligjore.</w:t>
      </w:r>
    </w:p>
    <w:p w14:paraId="1EB458FD" w14:textId="7997100A" w:rsidR="00D50473" w:rsidRPr="00D50473" w:rsidRDefault="000B67B0" w:rsidP="005A3103">
      <w:pPr>
        <w:pStyle w:val="ListParagraph"/>
        <w:jc w:val="both"/>
        <w:rPr>
          <w:rFonts w:ascii="Times New Roman" w:hAnsi="Times New Roman" w:cs="Times New Roman"/>
          <w:color w:val="000000" w:themeColor="text1"/>
          <w:sz w:val="24"/>
          <w:szCs w:val="24"/>
        </w:rPr>
      </w:pPr>
      <w:r w:rsidRPr="000B67B0">
        <w:rPr>
          <w:rFonts w:ascii="Times New Roman" w:hAnsi="Times New Roman" w:cs="Times New Roman"/>
          <w:color w:val="000000" w:themeColor="text1"/>
          <w:sz w:val="24"/>
          <w:szCs w:val="24"/>
        </w:rPr>
        <w:t>3.</w:t>
      </w:r>
      <w:r w:rsidRPr="000B67B0">
        <w:rPr>
          <w:rFonts w:ascii="Times New Roman" w:hAnsi="Times New Roman" w:cs="Times New Roman"/>
          <w:color w:val="000000" w:themeColor="text1"/>
          <w:sz w:val="24"/>
          <w:szCs w:val="24"/>
        </w:rPr>
        <w:tab/>
        <w:t xml:space="preserve"> Në kuadër të Drejtorive funksionojnë</w:t>
      </w:r>
      <w:r w:rsidR="005A3103">
        <w:rPr>
          <w:rFonts w:ascii="Times New Roman" w:hAnsi="Times New Roman" w:cs="Times New Roman"/>
          <w:color w:val="000000" w:themeColor="text1"/>
          <w:sz w:val="24"/>
          <w:szCs w:val="24"/>
        </w:rPr>
        <w:t xml:space="preserve"> </w:t>
      </w:r>
      <w:proofErr w:type="spellStart"/>
      <w:r w:rsidR="005A3103">
        <w:rPr>
          <w:rFonts w:ascii="Times New Roman" w:hAnsi="Times New Roman" w:cs="Times New Roman"/>
          <w:color w:val="000000" w:themeColor="text1"/>
          <w:sz w:val="24"/>
          <w:szCs w:val="24"/>
        </w:rPr>
        <w:t>sektore</w:t>
      </w:r>
      <w:proofErr w:type="spellEnd"/>
      <w:r w:rsidRPr="000B67B0">
        <w:rPr>
          <w:rFonts w:ascii="Times New Roman" w:hAnsi="Times New Roman" w:cs="Times New Roman"/>
          <w:color w:val="000000" w:themeColor="text1"/>
          <w:sz w:val="24"/>
          <w:szCs w:val="24"/>
        </w:rPr>
        <w:t>, zyre</w:t>
      </w:r>
      <w:r w:rsidR="005A3103">
        <w:rPr>
          <w:rFonts w:ascii="Times New Roman" w:hAnsi="Times New Roman" w:cs="Times New Roman"/>
          <w:color w:val="000000" w:themeColor="text1"/>
          <w:sz w:val="24"/>
          <w:szCs w:val="24"/>
        </w:rPr>
        <w:t xml:space="preserve"> apo institucione me karakter të </w:t>
      </w:r>
      <w:proofErr w:type="spellStart"/>
      <w:r w:rsidR="005A3103">
        <w:rPr>
          <w:rFonts w:ascii="Times New Roman" w:hAnsi="Times New Roman" w:cs="Times New Roman"/>
          <w:color w:val="000000" w:themeColor="text1"/>
          <w:sz w:val="24"/>
          <w:szCs w:val="24"/>
        </w:rPr>
        <w:t>veçant</w:t>
      </w:r>
      <w:proofErr w:type="spellEnd"/>
      <w:r w:rsidR="005A3103">
        <w:rPr>
          <w:rFonts w:ascii="Times New Roman" w:hAnsi="Times New Roman" w:cs="Times New Roman"/>
          <w:color w:val="000000" w:themeColor="text1"/>
          <w:sz w:val="24"/>
          <w:szCs w:val="24"/>
        </w:rPr>
        <w:t xml:space="preserve"> sipas ligjit</w:t>
      </w:r>
      <w:r w:rsidRPr="000B67B0">
        <w:rPr>
          <w:rFonts w:ascii="Times New Roman" w:hAnsi="Times New Roman" w:cs="Times New Roman"/>
          <w:color w:val="000000" w:themeColor="text1"/>
          <w:sz w:val="24"/>
          <w:szCs w:val="24"/>
        </w:rPr>
        <w:t xml:space="preserve"> varësisht nga lloji, </w:t>
      </w:r>
      <w:proofErr w:type="spellStart"/>
      <w:r w:rsidRPr="000B67B0">
        <w:rPr>
          <w:rFonts w:ascii="Times New Roman" w:hAnsi="Times New Roman" w:cs="Times New Roman"/>
          <w:color w:val="000000" w:themeColor="text1"/>
          <w:sz w:val="24"/>
          <w:szCs w:val="24"/>
        </w:rPr>
        <w:t>ndërlikueshmëria</w:t>
      </w:r>
      <w:proofErr w:type="spellEnd"/>
      <w:r w:rsidRPr="000B67B0">
        <w:rPr>
          <w:rFonts w:ascii="Times New Roman" w:hAnsi="Times New Roman" w:cs="Times New Roman"/>
          <w:color w:val="000000" w:themeColor="text1"/>
          <w:sz w:val="24"/>
          <w:szCs w:val="24"/>
        </w:rPr>
        <w:t xml:space="preserve"> e punëve si dhe numri i të </w:t>
      </w:r>
      <w:proofErr w:type="spellStart"/>
      <w:r w:rsidRPr="000B67B0">
        <w:rPr>
          <w:rFonts w:ascii="Times New Roman" w:hAnsi="Times New Roman" w:cs="Times New Roman"/>
          <w:color w:val="000000" w:themeColor="text1"/>
          <w:sz w:val="24"/>
          <w:szCs w:val="24"/>
        </w:rPr>
        <w:t>punësuarëve</w:t>
      </w:r>
      <w:proofErr w:type="spellEnd"/>
      <w:r w:rsidRPr="000B67B0">
        <w:rPr>
          <w:rFonts w:ascii="Times New Roman" w:hAnsi="Times New Roman" w:cs="Times New Roman"/>
          <w:color w:val="000000" w:themeColor="text1"/>
          <w:sz w:val="24"/>
          <w:szCs w:val="24"/>
        </w:rPr>
        <w:t xml:space="preserve"> të cilët i </w:t>
      </w:r>
      <w:proofErr w:type="spellStart"/>
      <w:r w:rsidRPr="000B67B0">
        <w:rPr>
          <w:rFonts w:ascii="Times New Roman" w:hAnsi="Times New Roman" w:cs="Times New Roman"/>
          <w:color w:val="000000" w:themeColor="text1"/>
          <w:sz w:val="24"/>
          <w:szCs w:val="24"/>
        </w:rPr>
        <w:t>kryejn</w:t>
      </w:r>
      <w:proofErr w:type="spellEnd"/>
      <w:r w:rsidRPr="000B67B0">
        <w:rPr>
          <w:rFonts w:ascii="Times New Roman" w:hAnsi="Times New Roman" w:cs="Times New Roman"/>
          <w:color w:val="000000" w:themeColor="text1"/>
          <w:sz w:val="24"/>
          <w:szCs w:val="24"/>
        </w:rPr>
        <w:t xml:space="preserve"> detyrat dhe punët.</w:t>
      </w:r>
    </w:p>
    <w:p w14:paraId="2E910EB1" w14:textId="77777777" w:rsidR="00220CA6" w:rsidRDefault="00220CA6" w:rsidP="000B67B0">
      <w:pPr>
        <w:spacing w:after="0" w:line="240" w:lineRule="auto"/>
        <w:rPr>
          <w:rFonts w:ascii="Times New Roman" w:hAnsi="Times New Roman" w:cs="Times New Roman"/>
          <w:b/>
          <w:color w:val="000000" w:themeColor="text1"/>
          <w:sz w:val="24"/>
          <w:szCs w:val="24"/>
        </w:rPr>
      </w:pPr>
    </w:p>
    <w:p w14:paraId="1B2E3FC9" w14:textId="6A830842" w:rsidR="00F87CAD" w:rsidRPr="00F125C2" w:rsidRDefault="00F87CAD" w:rsidP="00F87CAD">
      <w:pPr>
        <w:spacing w:after="0" w:line="240" w:lineRule="auto"/>
        <w:ind w:left="360"/>
        <w:jc w:val="center"/>
        <w:rPr>
          <w:rFonts w:ascii="Times New Roman" w:hAnsi="Times New Roman" w:cs="Times New Roman"/>
          <w:b/>
          <w:color w:val="000000" w:themeColor="text1"/>
          <w:sz w:val="24"/>
          <w:szCs w:val="24"/>
        </w:rPr>
      </w:pPr>
      <w:r w:rsidRPr="00F125C2">
        <w:rPr>
          <w:rFonts w:ascii="Times New Roman" w:hAnsi="Times New Roman" w:cs="Times New Roman"/>
          <w:b/>
          <w:color w:val="000000" w:themeColor="text1"/>
          <w:sz w:val="24"/>
          <w:szCs w:val="24"/>
        </w:rPr>
        <w:t xml:space="preserve">Neni </w:t>
      </w:r>
      <w:r w:rsidR="005A3103">
        <w:rPr>
          <w:rFonts w:ascii="Times New Roman" w:hAnsi="Times New Roman" w:cs="Times New Roman"/>
          <w:b/>
          <w:color w:val="000000" w:themeColor="text1"/>
          <w:sz w:val="24"/>
          <w:szCs w:val="24"/>
        </w:rPr>
        <w:t>12</w:t>
      </w:r>
    </w:p>
    <w:p w14:paraId="12A4C8C7" w14:textId="7E6DBE26" w:rsidR="00F87CAD" w:rsidRPr="00F125C2" w:rsidRDefault="00F87CAD" w:rsidP="005A3103">
      <w:pPr>
        <w:spacing w:after="0" w:line="240" w:lineRule="auto"/>
        <w:ind w:left="360"/>
        <w:jc w:val="center"/>
        <w:rPr>
          <w:rFonts w:ascii="Times New Roman" w:hAnsi="Times New Roman" w:cs="Times New Roman"/>
          <w:b/>
          <w:color w:val="000000" w:themeColor="text1"/>
          <w:sz w:val="24"/>
          <w:szCs w:val="24"/>
        </w:rPr>
      </w:pPr>
      <w:r w:rsidRPr="00F125C2">
        <w:rPr>
          <w:rFonts w:ascii="Times New Roman" w:hAnsi="Times New Roman" w:cs="Times New Roman"/>
          <w:b/>
          <w:color w:val="000000" w:themeColor="text1"/>
          <w:sz w:val="24"/>
          <w:szCs w:val="24"/>
        </w:rPr>
        <w:t>Drejtoria e Administratës së Përgjithshme</w:t>
      </w:r>
    </w:p>
    <w:p w14:paraId="06201325" w14:textId="4216D66C" w:rsidR="005A3103" w:rsidRDefault="005A3103" w:rsidP="00220CA6">
      <w:pPr>
        <w:spacing w:before="240"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r w:rsidRPr="005A3103">
        <w:rPr>
          <w:rFonts w:ascii="Times New Roman" w:hAnsi="Times New Roman" w:cs="Times New Roman"/>
          <w:color w:val="000000" w:themeColor="text1"/>
          <w:sz w:val="24"/>
          <w:szCs w:val="24"/>
        </w:rPr>
        <w:t xml:space="preserve">Misioni i Drejtorisë për administrate të përgjithshme është ofrimi i shërbimeve administrative për qytetaret në mënyre efektive dhe efikase duke u mbështetur në ligjet dhe akte tjera ligjore në fuqi  </w:t>
      </w:r>
    </w:p>
    <w:p w14:paraId="3BA46D0F" w14:textId="77777777" w:rsidR="005A3103" w:rsidRDefault="005A3103" w:rsidP="005A3103">
      <w:pPr>
        <w:spacing w:before="240"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00F87CAD" w:rsidRPr="00F125C2">
        <w:rPr>
          <w:rFonts w:ascii="Times New Roman" w:hAnsi="Times New Roman" w:cs="Times New Roman"/>
          <w:color w:val="000000" w:themeColor="text1"/>
          <w:sz w:val="24"/>
          <w:szCs w:val="24"/>
        </w:rPr>
        <w:t xml:space="preserve">Drejtoria e Administratës së Përgjithshme, në mbështetje të dispozitave ligjore, nënligjore, </w:t>
      </w:r>
      <w:proofErr w:type="spellStart"/>
      <w:r w:rsidR="00F87CAD" w:rsidRPr="00F125C2">
        <w:rPr>
          <w:rFonts w:ascii="Times New Roman" w:hAnsi="Times New Roman" w:cs="Times New Roman"/>
          <w:color w:val="000000" w:themeColor="text1"/>
          <w:sz w:val="24"/>
          <w:szCs w:val="24"/>
        </w:rPr>
        <w:t>statutare</w:t>
      </w:r>
      <w:proofErr w:type="spellEnd"/>
      <w:r w:rsidR="00F87CAD" w:rsidRPr="00F125C2">
        <w:rPr>
          <w:rFonts w:ascii="Times New Roman" w:hAnsi="Times New Roman" w:cs="Times New Roman"/>
          <w:color w:val="000000" w:themeColor="text1"/>
          <w:sz w:val="24"/>
          <w:szCs w:val="24"/>
        </w:rPr>
        <w:t xml:space="preserve"> dhe të rregulloreve komunale</w:t>
      </w:r>
      <w:r w:rsidR="0016026B" w:rsidRPr="00F125C2">
        <w:rPr>
          <w:rFonts w:ascii="Times New Roman" w:hAnsi="Times New Roman" w:cs="Times New Roman"/>
          <w:color w:val="000000" w:themeColor="text1"/>
          <w:sz w:val="24"/>
          <w:szCs w:val="24"/>
        </w:rPr>
        <w:t xml:space="preserve"> ushtron përgjegjësitë, autorizimet dhe detyrat si në vijim:</w:t>
      </w:r>
      <w:r>
        <w:rPr>
          <w:rFonts w:ascii="Times New Roman" w:hAnsi="Times New Roman" w:cs="Times New Roman"/>
          <w:color w:val="000000" w:themeColor="text1"/>
          <w:sz w:val="24"/>
          <w:szCs w:val="24"/>
        </w:rPr>
        <w:t xml:space="preserve"> </w:t>
      </w:r>
    </w:p>
    <w:p w14:paraId="55E4D326" w14:textId="77777777" w:rsidR="005A3103" w:rsidRDefault="0016026B" w:rsidP="00AF3310">
      <w:pPr>
        <w:pStyle w:val="ListParagraph"/>
        <w:numPr>
          <w:ilvl w:val="1"/>
          <w:numId w:val="39"/>
        </w:numPr>
        <w:spacing w:before="240" w:after="0" w:line="240" w:lineRule="auto"/>
        <w:jc w:val="both"/>
        <w:rPr>
          <w:rFonts w:ascii="Times New Roman" w:hAnsi="Times New Roman" w:cs="Times New Roman"/>
          <w:color w:val="000000" w:themeColor="text1"/>
          <w:sz w:val="24"/>
          <w:szCs w:val="24"/>
        </w:rPr>
      </w:pPr>
      <w:r w:rsidRPr="005A3103">
        <w:rPr>
          <w:rFonts w:ascii="Times New Roman" w:hAnsi="Times New Roman" w:cs="Times New Roman"/>
          <w:color w:val="000000" w:themeColor="text1"/>
          <w:sz w:val="24"/>
          <w:szCs w:val="24"/>
        </w:rPr>
        <w:t>Zbatimin e dispozitave ligjore në organet e administratës komunal</w:t>
      </w:r>
      <w:r w:rsidR="005A3103" w:rsidRPr="005A3103">
        <w:rPr>
          <w:rFonts w:ascii="Times New Roman" w:hAnsi="Times New Roman" w:cs="Times New Roman"/>
          <w:color w:val="000000" w:themeColor="text1"/>
          <w:sz w:val="24"/>
          <w:szCs w:val="24"/>
        </w:rPr>
        <w:t>e</w:t>
      </w:r>
    </w:p>
    <w:p w14:paraId="62C7A806" w14:textId="77777777" w:rsidR="005A3103" w:rsidRDefault="0016026B" w:rsidP="00AF3310">
      <w:pPr>
        <w:pStyle w:val="ListParagraph"/>
        <w:numPr>
          <w:ilvl w:val="1"/>
          <w:numId w:val="39"/>
        </w:numPr>
        <w:spacing w:before="240" w:after="0" w:line="240" w:lineRule="auto"/>
        <w:jc w:val="both"/>
        <w:rPr>
          <w:rFonts w:ascii="Times New Roman" w:hAnsi="Times New Roman" w:cs="Times New Roman"/>
          <w:color w:val="000000" w:themeColor="text1"/>
          <w:sz w:val="24"/>
          <w:szCs w:val="24"/>
        </w:rPr>
      </w:pPr>
      <w:r w:rsidRPr="005A3103">
        <w:rPr>
          <w:rFonts w:ascii="Times New Roman" w:hAnsi="Times New Roman" w:cs="Times New Roman"/>
          <w:color w:val="000000" w:themeColor="text1"/>
          <w:sz w:val="24"/>
          <w:szCs w:val="24"/>
        </w:rPr>
        <w:t>Planifikimin e buxhetit të drejtorisë dhe kujdesin për menaxhimin optimal të tij;</w:t>
      </w:r>
    </w:p>
    <w:p w14:paraId="59B9697E" w14:textId="77777777" w:rsidR="005A3103" w:rsidRDefault="0016026B" w:rsidP="00AF3310">
      <w:pPr>
        <w:pStyle w:val="ListParagraph"/>
        <w:numPr>
          <w:ilvl w:val="1"/>
          <w:numId w:val="39"/>
        </w:numPr>
        <w:spacing w:before="240" w:after="0" w:line="240" w:lineRule="auto"/>
        <w:jc w:val="both"/>
        <w:rPr>
          <w:rFonts w:ascii="Times New Roman" w:hAnsi="Times New Roman" w:cs="Times New Roman"/>
          <w:color w:val="000000" w:themeColor="text1"/>
          <w:sz w:val="24"/>
          <w:szCs w:val="24"/>
        </w:rPr>
      </w:pPr>
      <w:r w:rsidRPr="005A3103">
        <w:rPr>
          <w:rFonts w:ascii="Times New Roman" w:hAnsi="Times New Roman" w:cs="Times New Roman"/>
          <w:color w:val="000000" w:themeColor="text1"/>
          <w:sz w:val="24"/>
          <w:szCs w:val="24"/>
        </w:rPr>
        <w:t xml:space="preserve">Shërbimet </w:t>
      </w:r>
      <w:r w:rsidR="00220CA6" w:rsidRPr="005A3103">
        <w:rPr>
          <w:rFonts w:ascii="Times New Roman" w:hAnsi="Times New Roman" w:cs="Times New Roman"/>
          <w:color w:val="000000" w:themeColor="text1"/>
          <w:sz w:val="24"/>
          <w:szCs w:val="24"/>
        </w:rPr>
        <w:t>në</w:t>
      </w:r>
      <w:r w:rsidRPr="005A3103">
        <w:rPr>
          <w:rFonts w:ascii="Times New Roman" w:hAnsi="Times New Roman" w:cs="Times New Roman"/>
          <w:color w:val="000000" w:themeColor="text1"/>
          <w:sz w:val="24"/>
          <w:szCs w:val="24"/>
        </w:rPr>
        <w:t xml:space="preserve"> fushën e logjistikës dhe funksionimin e saj ku përfshihet menaxhimi i autoparkut, kuj</w:t>
      </w:r>
      <w:r w:rsidR="00220CA6" w:rsidRPr="005A3103">
        <w:rPr>
          <w:rFonts w:ascii="Times New Roman" w:hAnsi="Times New Roman" w:cs="Times New Roman"/>
          <w:color w:val="000000" w:themeColor="text1"/>
          <w:sz w:val="24"/>
          <w:szCs w:val="24"/>
        </w:rPr>
        <w:t>d</w:t>
      </w:r>
      <w:r w:rsidRPr="005A3103">
        <w:rPr>
          <w:rFonts w:ascii="Times New Roman" w:hAnsi="Times New Roman" w:cs="Times New Roman"/>
          <w:color w:val="000000" w:themeColor="text1"/>
          <w:sz w:val="24"/>
          <w:szCs w:val="24"/>
        </w:rPr>
        <w:t xml:space="preserve">esi për menaxhimin e automjeteve zyrtare, furnizimi me derivate </w:t>
      </w:r>
      <w:proofErr w:type="spellStart"/>
      <w:r w:rsidRPr="005A3103">
        <w:rPr>
          <w:rFonts w:ascii="Times New Roman" w:hAnsi="Times New Roman" w:cs="Times New Roman"/>
          <w:color w:val="000000" w:themeColor="text1"/>
          <w:sz w:val="24"/>
          <w:szCs w:val="24"/>
        </w:rPr>
        <w:t>etj</w:t>
      </w:r>
      <w:proofErr w:type="spellEnd"/>
      <w:r w:rsidRPr="005A3103">
        <w:rPr>
          <w:rFonts w:ascii="Times New Roman" w:hAnsi="Times New Roman" w:cs="Times New Roman"/>
          <w:color w:val="000000" w:themeColor="text1"/>
          <w:sz w:val="24"/>
          <w:szCs w:val="24"/>
        </w:rPr>
        <w:t>;</w:t>
      </w:r>
    </w:p>
    <w:p w14:paraId="6D7B59CC" w14:textId="77777777" w:rsidR="005A3103" w:rsidRDefault="0016026B" w:rsidP="00AF3310">
      <w:pPr>
        <w:pStyle w:val="ListParagraph"/>
        <w:numPr>
          <w:ilvl w:val="1"/>
          <w:numId w:val="39"/>
        </w:numPr>
        <w:spacing w:before="240" w:after="0" w:line="240" w:lineRule="auto"/>
        <w:jc w:val="both"/>
        <w:rPr>
          <w:rFonts w:ascii="Times New Roman" w:hAnsi="Times New Roman" w:cs="Times New Roman"/>
          <w:color w:val="000000" w:themeColor="text1"/>
          <w:sz w:val="24"/>
          <w:szCs w:val="24"/>
        </w:rPr>
      </w:pPr>
      <w:r w:rsidRPr="005A3103">
        <w:rPr>
          <w:rFonts w:ascii="Times New Roman" w:hAnsi="Times New Roman" w:cs="Times New Roman"/>
          <w:color w:val="000000" w:themeColor="text1"/>
          <w:sz w:val="24"/>
          <w:szCs w:val="24"/>
        </w:rPr>
        <w:t xml:space="preserve">Sigurimi i </w:t>
      </w:r>
      <w:proofErr w:type="spellStart"/>
      <w:r w:rsidRPr="005A3103">
        <w:rPr>
          <w:rFonts w:ascii="Times New Roman" w:hAnsi="Times New Roman" w:cs="Times New Roman"/>
          <w:color w:val="000000" w:themeColor="text1"/>
          <w:sz w:val="24"/>
          <w:szCs w:val="24"/>
        </w:rPr>
        <w:t>lektorimit</w:t>
      </w:r>
      <w:proofErr w:type="spellEnd"/>
      <w:r w:rsidRPr="005A3103">
        <w:rPr>
          <w:rFonts w:ascii="Times New Roman" w:hAnsi="Times New Roman" w:cs="Times New Roman"/>
          <w:color w:val="000000" w:themeColor="text1"/>
          <w:sz w:val="24"/>
          <w:szCs w:val="24"/>
        </w:rPr>
        <w:t xml:space="preserve"> dhe përkthimit të materialeve të organeve të komunës në gjuhët zyrtare</w:t>
      </w:r>
    </w:p>
    <w:p w14:paraId="18212324" w14:textId="77777777" w:rsidR="005A3103" w:rsidRDefault="0016026B" w:rsidP="00AF3310">
      <w:pPr>
        <w:pStyle w:val="ListParagraph"/>
        <w:numPr>
          <w:ilvl w:val="1"/>
          <w:numId w:val="39"/>
        </w:numPr>
        <w:spacing w:before="240" w:after="0" w:line="240" w:lineRule="auto"/>
        <w:jc w:val="both"/>
        <w:rPr>
          <w:rFonts w:ascii="Times New Roman" w:hAnsi="Times New Roman" w:cs="Times New Roman"/>
          <w:color w:val="000000" w:themeColor="text1"/>
          <w:sz w:val="24"/>
          <w:szCs w:val="24"/>
        </w:rPr>
      </w:pPr>
      <w:r w:rsidRPr="005A3103">
        <w:rPr>
          <w:rFonts w:ascii="Times New Roman" w:hAnsi="Times New Roman" w:cs="Times New Roman"/>
          <w:color w:val="000000" w:themeColor="text1"/>
          <w:sz w:val="24"/>
          <w:szCs w:val="24"/>
        </w:rPr>
        <w:t>Regjistrimi dhe mbajtja e evidencës së materialit zyrtar që pranohet dhe dorëzohet nga depoja apo zyra e pranimit të mallrave;</w:t>
      </w:r>
    </w:p>
    <w:p w14:paraId="40AE200C" w14:textId="77777777" w:rsidR="005A3103" w:rsidRDefault="00985395" w:rsidP="00AF3310">
      <w:pPr>
        <w:pStyle w:val="ListParagraph"/>
        <w:numPr>
          <w:ilvl w:val="1"/>
          <w:numId w:val="39"/>
        </w:numPr>
        <w:spacing w:before="240" w:after="0" w:line="240" w:lineRule="auto"/>
        <w:jc w:val="both"/>
        <w:rPr>
          <w:rFonts w:ascii="Times New Roman" w:hAnsi="Times New Roman" w:cs="Times New Roman"/>
          <w:color w:val="000000" w:themeColor="text1"/>
          <w:sz w:val="24"/>
          <w:szCs w:val="24"/>
        </w:rPr>
      </w:pPr>
      <w:r w:rsidRPr="005A3103">
        <w:rPr>
          <w:rFonts w:ascii="Times New Roman" w:hAnsi="Times New Roman" w:cs="Times New Roman"/>
          <w:color w:val="000000" w:themeColor="text1"/>
          <w:sz w:val="24"/>
          <w:szCs w:val="24"/>
        </w:rPr>
        <w:t>Ofrimi i komunikimit korrekt dhe këshillat ndaj qytetarëve duke përfshirë ndihmë juridiko-administrative në plotësimin e kërkesave, regjistrimi i të gjitha kërkesave të palëve, raportimi për lëndët e kryera gjatë secili muaj, arkivimi i lëndëve arkivore dhe kujdesi për ruajtjen e saj;</w:t>
      </w:r>
    </w:p>
    <w:p w14:paraId="653E0FC8" w14:textId="77777777" w:rsidR="005A3103" w:rsidRDefault="00985395" w:rsidP="00AF3310">
      <w:pPr>
        <w:pStyle w:val="ListParagraph"/>
        <w:numPr>
          <w:ilvl w:val="1"/>
          <w:numId w:val="39"/>
        </w:numPr>
        <w:spacing w:before="240" w:after="0" w:line="240" w:lineRule="auto"/>
        <w:jc w:val="both"/>
        <w:rPr>
          <w:rFonts w:ascii="Times New Roman" w:hAnsi="Times New Roman" w:cs="Times New Roman"/>
          <w:color w:val="000000" w:themeColor="text1"/>
          <w:sz w:val="24"/>
          <w:szCs w:val="24"/>
        </w:rPr>
      </w:pPr>
      <w:r w:rsidRPr="005A3103">
        <w:rPr>
          <w:rFonts w:ascii="Times New Roman" w:hAnsi="Times New Roman" w:cs="Times New Roman"/>
          <w:color w:val="000000" w:themeColor="text1"/>
          <w:sz w:val="24"/>
          <w:szCs w:val="24"/>
        </w:rPr>
        <w:t>Kujdesi për shërbimet postare, shërbimet e sigurimit dhe mirëmbajtjes së objekteve;</w:t>
      </w:r>
    </w:p>
    <w:p w14:paraId="0B157152" w14:textId="77777777" w:rsidR="005A3103" w:rsidRDefault="00985395" w:rsidP="00AF3310">
      <w:pPr>
        <w:pStyle w:val="ListParagraph"/>
        <w:numPr>
          <w:ilvl w:val="1"/>
          <w:numId w:val="39"/>
        </w:numPr>
        <w:spacing w:before="240" w:after="0" w:line="240" w:lineRule="auto"/>
        <w:jc w:val="both"/>
        <w:rPr>
          <w:rFonts w:ascii="Times New Roman" w:hAnsi="Times New Roman" w:cs="Times New Roman"/>
          <w:color w:val="000000" w:themeColor="text1"/>
          <w:sz w:val="24"/>
          <w:szCs w:val="24"/>
        </w:rPr>
      </w:pPr>
      <w:r w:rsidRPr="005A3103">
        <w:rPr>
          <w:rFonts w:ascii="Times New Roman" w:hAnsi="Times New Roman" w:cs="Times New Roman"/>
          <w:color w:val="000000" w:themeColor="text1"/>
          <w:sz w:val="24"/>
          <w:szCs w:val="24"/>
        </w:rPr>
        <w:t>Lëshimin e certifikatave të gjendjes civile sipas dispozitave të Ligjit për Gjendjen Civile;</w:t>
      </w:r>
    </w:p>
    <w:p w14:paraId="59339F39" w14:textId="77777777" w:rsidR="005A3103" w:rsidRDefault="00985395" w:rsidP="00AF3310">
      <w:pPr>
        <w:pStyle w:val="ListParagraph"/>
        <w:numPr>
          <w:ilvl w:val="1"/>
          <w:numId w:val="39"/>
        </w:numPr>
        <w:spacing w:before="240" w:after="0" w:line="240" w:lineRule="auto"/>
        <w:jc w:val="both"/>
        <w:rPr>
          <w:rFonts w:ascii="Times New Roman" w:hAnsi="Times New Roman" w:cs="Times New Roman"/>
          <w:color w:val="000000" w:themeColor="text1"/>
          <w:sz w:val="24"/>
          <w:szCs w:val="24"/>
        </w:rPr>
      </w:pPr>
      <w:r w:rsidRPr="005A3103">
        <w:rPr>
          <w:rFonts w:ascii="Times New Roman" w:hAnsi="Times New Roman" w:cs="Times New Roman"/>
          <w:color w:val="000000" w:themeColor="text1"/>
          <w:sz w:val="24"/>
          <w:szCs w:val="24"/>
        </w:rPr>
        <w:t>Lëshimin e vërtetimeve të ndryshme sipas autorizimeve ligjore e nënligjore;</w:t>
      </w:r>
    </w:p>
    <w:p w14:paraId="1020256B" w14:textId="77777777" w:rsidR="005A3103" w:rsidRDefault="00985395" w:rsidP="00AF3310">
      <w:pPr>
        <w:pStyle w:val="ListParagraph"/>
        <w:numPr>
          <w:ilvl w:val="1"/>
          <w:numId w:val="39"/>
        </w:numPr>
        <w:spacing w:before="240" w:after="0" w:line="240" w:lineRule="auto"/>
        <w:jc w:val="both"/>
        <w:rPr>
          <w:rFonts w:ascii="Times New Roman" w:hAnsi="Times New Roman" w:cs="Times New Roman"/>
          <w:color w:val="000000" w:themeColor="text1"/>
          <w:sz w:val="24"/>
          <w:szCs w:val="24"/>
        </w:rPr>
      </w:pPr>
      <w:r w:rsidRPr="005A3103">
        <w:rPr>
          <w:rFonts w:ascii="Times New Roman" w:hAnsi="Times New Roman" w:cs="Times New Roman"/>
          <w:color w:val="000000" w:themeColor="text1"/>
          <w:sz w:val="24"/>
          <w:szCs w:val="24"/>
        </w:rPr>
        <w:t>Shërbime që kanë të bëjnë me organizimin e qytetarëve nëpër lagje</w:t>
      </w:r>
      <w:r w:rsidR="00196A25" w:rsidRPr="005A3103">
        <w:rPr>
          <w:rFonts w:ascii="Times New Roman" w:hAnsi="Times New Roman" w:cs="Times New Roman"/>
          <w:color w:val="000000" w:themeColor="text1"/>
          <w:sz w:val="24"/>
          <w:szCs w:val="24"/>
        </w:rPr>
        <w:t xml:space="preserve"> urbane</w:t>
      </w:r>
      <w:r w:rsidRPr="005A3103">
        <w:rPr>
          <w:rFonts w:ascii="Times New Roman" w:hAnsi="Times New Roman" w:cs="Times New Roman"/>
          <w:color w:val="000000" w:themeColor="text1"/>
          <w:sz w:val="24"/>
          <w:szCs w:val="24"/>
        </w:rPr>
        <w:t xml:space="preserve">, fshatra, zyre të vendit </w:t>
      </w:r>
      <w:proofErr w:type="spellStart"/>
      <w:r w:rsidRPr="005A3103">
        <w:rPr>
          <w:rFonts w:ascii="Times New Roman" w:hAnsi="Times New Roman" w:cs="Times New Roman"/>
          <w:color w:val="000000" w:themeColor="text1"/>
          <w:sz w:val="24"/>
          <w:szCs w:val="24"/>
        </w:rPr>
        <w:t>etj</w:t>
      </w:r>
      <w:proofErr w:type="spellEnd"/>
      <w:r w:rsidR="00196A25" w:rsidRPr="005A3103">
        <w:rPr>
          <w:rFonts w:ascii="Times New Roman" w:hAnsi="Times New Roman" w:cs="Times New Roman"/>
          <w:color w:val="000000" w:themeColor="text1"/>
          <w:sz w:val="24"/>
          <w:szCs w:val="24"/>
        </w:rPr>
        <w:t>;</w:t>
      </w:r>
    </w:p>
    <w:p w14:paraId="5A541D15" w14:textId="77777777" w:rsidR="005A3103" w:rsidRDefault="00196A25" w:rsidP="00AF3310">
      <w:pPr>
        <w:pStyle w:val="ListParagraph"/>
        <w:numPr>
          <w:ilvl w:val="1"/>
          <w:numId w:val="39"/>
        </w:numPr>
        <w:spacing w:before="240" w:after="0" w:line="240" w:lineRule="auto"/>
        <w:jc w:val="both"/>
        <w:rPr>
          <w:rFonts w:ascii="Times New Roman" w:hAnsi="Times New Roman" w:cs="Times New Roman"/>
          <w:color w:val="000000" w:themeColor="text1"/>
          <w:sz w:val="24"/>
          <w:szCs w:val="24"/>
        </w:rPr>
      </w:pPr>
      <w:r w:rsidRPr="005A3103">
        <w:rPr>
          <w:rFonts w:ascii="Times New Roman" w:hAnsi="Times New Roman" w:cs="Times New Roman"/>
          <w:color w:val="000000" w:themeColor="text1"/>
          <w:sz w:val="24"/>
          <w:szCs w:val="24"/>
        </w:rPr>
        <w:t>Koordinimin</w:t>
      </w:r>
      <w:r w:rsidR="00985395" w:rsidRPr="005A3103">
        <w:rPr>
          <w:rFonts w:ascii="Times New Roman" w:hAnsi="Times New Roman" w:cs="Times New Roman"/>
          <w:color w:val="000000" w:themeColor="text1"/>
          <w:sz w:val="24"/>
          <w:szCs w:val="24"/>
        </w:rPr>
        <w:t xml:space="preserve"> </w:t>
      </w:r>
      <w:r w:rsidRPr="005A3103">
        <w:rPr>
          <w:rFonts w:ascii="Times New Roman" w:hAnsi="Times New Roman" w:cs="Times New Roman"/>
          <w:color w:val="000000" w:themeColor="text1"/>
          <w:sz w:val="24"/>
          <w:szCs w:val="24"/>
        </w:rPr>
        <w:t>me këshilla lokale si</w:t>
      </w:r>
      <w:r w:rsidR="00220CA6" w:rsidRPr="005A3103">
        <w:rPr>
          <w:rFonts w:ascii="Times New Roman" w:hAnsi="Times New Roman" w:cs="Times New Roman"/>
          <w:color w:val="000000" w:themeColor="text1"/>
          <w:sz w:val="24"/>
          <w:szCs w:val="24"/>
        </w:rPr>
        <w:t xml:space="preserve"> </w:t>
      </w:r>
      <w:r w:rsidRPr="005A3103">
        <w:rPr>
          <w:rFonts w:ascii="Times New Roman" w:hAnsi="Times New Roman" w:cs="Times New Roman"/>
          <w:color w:val="000000" w:themeColor="text1"/>
          <w:sz w:val="24"/>
          <w:szCs w:val="24"/>
        </w:rPr>
        <w:t>dhe bashkë</w:t>
      </w:r>
      <w:r w:rsidR="005738A6" w:rsidRPr="005A3103">
        <w:rPr>
          <w:rFonts w:ascii="Times New Roman" w:hAnsi="Times New Roman" w:cs="Times New Roman"/>
          <w:color w:val="000000" w:themeColor="text1"/>
          <w:sz w:val="24"/>
          <w:szCs w:val="24"/>
        </w:rPr>
        <w:t>rendimin e aktiviteteve të tyre.</w:t>
      </w:r>
    </w:p>
    <w:p w14:paraId="6BF54DDF" w14:textId="19011A21" w:rsidR="007C35AA" w:rsidRPr="005A3103" w:rsidRDefault="007C35AA" w:rsidP="00AF3310">
      <w:pPr>
        <w:pStyle w:val="ListParagraph"/>
        <w:numPr>
          <w:ilvl w:val="1"/>
          <w:numId w:val="39"/>
        </w:numPr>
        <w:spacing w:before="240" w:after="0" w:line="240" w:lineRule="auto"/>
        <w:jc w:val="both"/>
        <w:rPr>
          <w:rFonts w:ascii="Times New Roman" w:hAnsi="Times New Roman" w:cs="Times New Roman"/>
          <w:color w:val="000000" w:themeColor="text1"/>
          <w:sz w:val="24"/>
          <w:szCs w:val="24"/>
        </w:rPr>
      </w:pPr>
      <w:r w:rsidRPr="005A3103">
        <w:rPr>
          <w:rFonts w:ascii="Times New Roman" w:hAnsi="Times New Roman" w:cs="Times New Roman"/>
          <w:color w:val="000000" w:themeColor="text1"/>
          <w:sz w:val="24"/>
          <w:szCs w:val="24"/>
        </w:rPr>
        <w:t>Nxjerr vendime, propozon rregullore dhe kryen detyra tjera sipas kërkesës së Kryetarit të Komunës.</w:t>
      </w:r>
    </w:p>
    <w:p w14:paraId="263C68C2" w14:textId="0822684E" w:rsidR="00196A25" w:rsidRPr="00F125C2" w:rsidRDefault="00196A25" w:rsidP="005738A6">
      <w:pPr>
        <w:pStyle w:val="ListParagraph"/>
        <w:spacing w:after="0" w:line="240" w:lineRule="auto"/>
        <w:jc w:val="both"/>
        <w:rPr>
          <w:rFonts w:ascii="Times New Roman" w:hAnsi="Times New Roman" w:cs="Times New Roman"/>
          <w:color w:val="000000" w:themeColor="text1"/>
          <w:sz w:val="24"/>
          <w:szCs w:val="24"/>
        </w:rPr>
      </w:pPr>
    </w:p>
    <w:p w14:paraId="273BC165" w14:textId="5FEEBCC9" w:rsidR="0042433B" w:rsidRPr="00F125C2" w:rsidRDefault="0042433B" w:rsidP="0042433B">
      <w:pPr>
        <w:spacing w:after="0" w:line="240" w:lineRule="auto"/>
        <w:jc w:val="both"/>
        <w:rPr>
          <w:rFonts w:ascii="Times New Roman" w:hAnsi="Times New Roman" w:cs="Times New Roman"/>
          <w:color w:val="000000" w:themeColor="text1"/>
          <w:sz w:val="24"/>
          <w:szCs w:val="24"/>
        </w:rPr>
      </w:pPr>
    </w:p>
    <w:p w14:paraId="2B2AB66A" w14:textId="77777777" w:rsidR="0042433B" w:rsidRPr="00F125C2" w:rsidRDefault="0042433B" w:rsidP="0042433B">
      <w:pPr>
        <w:spacing w:after="0" w:line="240" w:lineRule="auto"/>
        <w:jc w:val="center"/>
        <w:rPr>
          <w:rFonts w:ascii="Times New Roman" w:eastAsia="Times New Roman" w:hAnsi="Times New Roman" w:cs="Times New Roman"/>
          <w:b/>
          <w:bCs/>
          <w:color w:val="000000" w:themeColor="text1"/>
          <w:sz w:val="24"/>
          <w:szCs w:val="24"/>
        </w:rPr>
      </w:pPr>
    </w:p>
    <w:p w14:paraId="68DC5740" w14:textId="2E972822" w:rsidR="0042433B" w:rsidRPr="00F125C2" w:rsidRDefault="005A3103" w:rsidP="0042433B">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3. </w:t>
      </w:r>
      <w:r w:rsidR="0042433B" w:rsidRPr="00F125C2">
        <w:rPr>
          <w:rFonts w:ascii="Times New Roman" w:eastAsia="Times New Roman" w:hAnsi="Times New Roman" w:cs="Times New Roman"/>
          <w:color w:val="000000" w:themeColor="text1"/>
          <w:sz w:val="24"/>
          <w:szCs w:val="24"/>
        </w:rPr>
        <w:t xml:space="preserve">Në kuadër të drejtorisë së administratës </w:t>
      </w:r>
      <w:r w:rsidR="00220CA6">
        <w:rPr>
          <w:rFonts w:ascii="Times New Roman" w:eastAsia="Times New Roman" w:hAnsi="Times New Roman" w:cs="Times New Roman"/>
          <w:color w:val="000000" w:themeColor="text1"/>
          <w:sz w:val="24"/>
          <w:szCs w:val="24"/>
        </w:rPr>
        <w:t>t</w:t>
      </w:r>
      <w:r w:rsidR="0042433B" w:rsidRPr="00F125C2">
        <w:rPr>
          <w:rFonts w:ascii="Times New Roman" w:eastAsia="Times New Roman" w:hAnsi="Times New Roman" w:cs="Times New Roman"/>
          <w:color w:val="000000" w:themeColor="text1"/>
          <w:sz w:val="24"/>
          <w:szCs w:val="24"/>
        </w:rPr>
        <w:t xml:space="preserve">ë përgjithshme, </w:t>
      </w:r>
      <w:proofErr w:type="spellStart"/>
      <w:r w:rsidR="0042433B" w:rsidRPr="00F125C2">
        <w:rPr>
          <w:rFonts w:ascii="Times New Roman" w:eastAsia="Times New Roman" w:hAnsi="Times New Roman" w:cs="Times New Roman"/>
          <w:color w:val="000000" w:themeColor="text1"/>
          <w:sz w:val="24"/>
          <w:szCs w:val="24"/>
        </w:rPr>
        <w:t>funskionojnë</w:t>
      </w:r>
      <w:proofErr w:type="spellEnd"/>
      <w:r w:rsidR="0042433B" w:rsidRPr="00F125C2">
        <w:rPr>
          <w:rFonts w:ascii="Times New Roman" w:eastAsia="Times New Roman" w:hAnsi="Times New Roman" w:cs="Times New Roman"/>
          <w:color w:val="000000" w:themeColor="text1"/>
          <w:sz w:val="24"/>
          <w:szCs w:val="24"/>
        </w:rPr>
        <w:t xml:space="preserve"> këta sektorë:</w:t>
      </w:r>
    </w:p>
    <w:p w14:paraId="0C944040" w14:textId="4F3BE989" w:rsidR="0042433B" w:rsidRPr="00F125C2" w:rsidRDefault="0042433B" w:rsidP="0042433B">
      <w:pPr>
        <w:spacing w:after="0" w:line="240" w:lineRule="auto"/>
        <w:ind w:firstLine="720"/>
        <w:jc w:val="both"/>
        <w:rPr>
          <w:rFonts w:ascii="Times New Roman" w:eastAsia="Times New Roman" w:hAnsi="Times New Roman" w:cs="Times New Roman"/>
          <w:color w:val="000000" w:themeColor="text1"/>
          <w:sz w:val="24"/>
          <w:szCs w:val="24"/>
        </w:rPr>
      </w:pPr>
      <w:r w:rsidRPr="00F125C2">
        <w:rPr>
          <w:rFonts w:ascii="Times New Roman" w:eastAsia="Times New Roman" w:hAnsi="Times New Roman" w:cs="Times New Roman"/>
          <w:color w:val="000000" w:themeColor="text1"/>
          <w:sz w:val="24"/>
          <w:szCs w:val="24"/>
        </w:rPr>
        <w:t xml:space="preserve">1. Sektori i Gjendjes Civile; </w:t>
      </w:r>
    </w:p>
    <w:p w14:paraId="653F21BF" w14:textId="6D0052DE" w:rsidR="0042433B" w:rsidRPr="00F125C2" w:rsidRDefault="0042433B" w:rsidP="0042433B">
      <w:pPr>
        <w:spacing w:after="0" w:line="240" w:lineRule="auto"/>
        <w:ind w:firstLine="720"/>
        <w:jc w:val="both"/>
        <w:rPr>
          <w:rFonts w:ascii="Times New Roman" w:eastAsia="Times New Roman" w:hAnsi="Times New Roman" w:cs="Times New Roman"/>
          <w:color w:val="000000" w:themeColor="text1"/>
          <w:sz w:val="24"/>
          <w:szCs w:val="24"/>
        </w:rPr>
      </w:pPr>
      <w:r w:rsidRPr="00F125C2">
        <w:rPr>
          <w:rFonts w:ascii="Times New Roman" w:eastAsia="Times New Roman" w:hAnsi="Times New Roman" w:cs="Times New Roman"/>
          <w:color w:val="000000" w:themeColor="text1"/>
          <w:sz w:val="24"/>
          <w:szCs w:val="24"/>
        </w:rPr>
        <w:t xml:space="preserve">2. </w:t>
      </w:r>
      <w:r w:rsidR="005A3103" w:rsidRPr="00F125C2">
        <w:rPr>
          <w:rFonts w:ascii="Times New Roman" w:eastAsia="Times New Roman" w:hAnsi="Times New Roman" w:cs="Times New Roman"/>
          <w:color w:val="000000" w:themeColor="text1"/>
          <w:sz w:val="24"/>
          <w:szCs w:val="24"/>
        </w:rPr>
        <w:t>Qendra për Shërbim të Qytetarëve</w:t>
      </w:r>
      <w:r w:rsidRPr="00F125C2">
        <w:rPr>
          <w:rFonts w:ascii="Times New Roman" w:eastAsia="Times New Roman" w:hAnsi="Times New Roman" w:cs="Times New Roman"/>
          <w:color w:val="000000" w:themeColor="text1"/>
          <w:sz w:val="24"/>
          <w:szCs w:val="24"/>
        </w:rPr>
        <w:t xml:space="preserve">; </w:t>
      </w:r>
    </w:p>
    <w:p w14:paraId="53141176" w14:textId="5768E3C1" w:rsidR="0042433B" w:rsidRPr="00F125C2" w:rsidRDefault="0042433B" w:rsidP="0042433B">
      <w:pPr>
        <w:spacing w:after="0" w:line="240" w:lineRule="auto"/>
        <w:ind w:firstLine="720"/>
        <w:jc w:val="both"/>
        <w:rPr>
          <w:rFonts w:ascii="Times New Roman" w:eastAsia="Times New Roman" w:hAnsi="Times New Roman" w:cs="Times New Roman"/>
          <w:color w:val="000000" w:themeColor="text1"/>
          <w:sz w:val="24"/>
          <w:szCs w:val="24"/>
        </w:rPr>
      </w:pPr>
      <w:r w:rsidRPr="00F125C2">
        <w:rPr>
          <w:rFonts w:ascii="Times New Roman" w:eastAsia="Times New Roman" w:hAnsi="Times New Roman" w:cs="Times New Roman"/>
          <w:color w:val="000000" w:themeColor="text1"/>
          <w:sz w:val="24"/>
          <w:szCs w:val="24"/>
        </w:rPr>
        <w:t xml:space="preserve">3. </w:t>
      </w:r>
      <w:r w:rsidR="005A3103" w:rsidRPr="00F125C2">
        <w:rPr>
          <w:rFonts w:ascii="Times New Roman" w:eastAsia="Times New Roman" w:hAnsi="Times New Roman" w:cs="Times New Roman"/>
          <w:color w:val="000000" w:themeColor="text1"/>
          <w:sz w:val="24"/>
          <w:szCs w:val="24"/>
        </w:rPr>
        <w:t xml:space="preserve">Sektori i Punëve të Përbashkëta </w:t>
      </w:r>
      <w:r w:rsidRPr="00F125C2">
        <w:rPr>
          <w:rFonts w:ascii="Times New Roman" w:eastAsia="Times New Roman" w:hAnsi="Times New Roman" w:cs="Times New Roman"/>
          <w:color w:val="000000" w:themeColor="text1"/>
          <w:sz w:val="24"/>
          <w:szCs w:val="24"/>
        </w:rPr>
        <w:t xml:space="preserve">dhe </w:t>
      </w:r>
    </w:p>
    <w:p w14:paraId="1DF88BAB" w14:textId="2D6F62A8" w:rsidR="00306C4A" w:rsidRPr="00F125C2" w:rsidRDefault="0042433B" w:rsidP="00306C4A">
      <w:pPr>
        <w:spacing w:after="0" w:line="240" w:lineRule="auto"/>
        <w:ind w:firstLine="720"/>
        <w:jc w:val="both"/>
        <w:rPr>
          <w:rFonts w:ascii="Times New Roman" w:eastAsia="Times New Roman" w:hAnsi="Times New Roman" w:cs="Times New Roman"/>
          <w:color w:val="000000" w:themeColor="text1"/>
          <w:sz w:val="24"/>
          <w:szCs w:val="24"/>
        </w:rPr>
      </w:pPr>
      <w:r w:rsidRPr="00F125C2">
        <w:rPr>
          <w:rFonts w:ascii="Times New Roman" w:eastAsia="Times New Roman" w:hAnsi="Times New Roman" w:cs="Times New Roman"/>
          <w:color w:val="000000" w:themeColor="text1"/>
          <w:sz w:val="24"/>
          <w:szCs w:val="24"/>
        </w:rPr>
        <w:t>4. Sektori i Arkivit.</w:t>
      </w:r>
    </w:p>
    <w:p w14:paraId="5BAD3A55" w14:textId="77777777" w:rsidR="0042433B" w:rsidRPr="00F125C2" w:rsidRDefault="0042433B" w:rsidP="0042433B">
      <w:pPr>
        <w:spacing w:after="0" w:line="240" w:lineRule="auto"/>
        <w:jc w:val="both"/>
        <w:rPr>
          <w:rFonts w:ascii="Times New Roman" w:eastAsia="Times New Roman" w:hAnsi="Times New Roman" w:cs="Times New Roman"/>
          <w:color w:val="000000" w:themeColor="text1"/>
          <w:sz w:val="24"/>
          <w:szCs w:val="24"/>
        </w:rPr>
      </w:pPr>
    </w:p>
    <w:p w14:paraId="0AB23BF8" w14:textId="0A40906C" w:rsidR="0042433B" w:rsidRPr="00F125C2" w:rsidRDefault="0042433B" w:rsidP="0042433B">
      <w:pPr>
        <w:spacing w:after="0" w:line="240" w:lineRule="auto"/>
        <w:jc w:val="center"/>
        <w:rPr>
          <w:rFonts w:ascii="Times New Roman" w:eastAsia="Times New Roman" w:hAnsi="Times New Roman" w:cs="Times New Roman"/>
          <w:color w:val="000000" w:themeColor="text1"/>
          <w:sz w:val="24"/>
          <w:szCs w:val="24"/>
        </w:rPr>
      </w:pPr>
      <w:r w:rsidRPr="00F125C2">
        <w:rPr>
          <w:rFonts w:ascii="Times New Roman" w:eastAsia="Times New Roman" w:hAnsi="Times New Roman" w:cs="Times New Roman"/>
          <w:b/>
          <w:bCs/>
          <w:color w:val="000000" w:themeColor="text1"/>
          <w:sz w:val="24"/>
          <w:szCs w:val="24"/>
        </w:rPr>
        <w:t xml:space="preserve">Neni </w:t>
      </w:r>
      <w:r w:rsidR="00306C4A">
        <w:rPr>
          <w:rFonts w:ascii="Times New Roman" w:eastAsia="Times New Roman" w:hAnsi="Times New Roman" w:cs="Times New Roman"/>
          <w:b/>
          <w:bCs/>
          <w:color w:val="000000" w:themeColor="text1"/>
          <w:sz w:val="24"/>
          <w:szCs w:val="24"/>
        </w:rPr>
        <w:t>12</w:t>
      </w:r>
    </w:p>
    <w:p w14:paraId="5DEBCB58" w14:textId="6124431E" w:rsidR="0042433B" w:rsidRDefault="0042433B" w:rsidP="0042433B">
      <w:pPr>
        <w:shd w:val="clear" w:color="auto" w:fill="FFFFFF"/>
        <w:spacing w:after="0" w:line="233" w:lineRule="atLeast"/>
        <w:jc w:val="center"/>
        <w:rPr>
          <w:rFonts w:ascii="Times New Roman" w:eastAsia="Times New Roman" w:hAnsi="Times New Roman" w:cs="Times New Roman"/>
          <w:b/>
          <w:bCs/>
          <w:color w:val="000000" w:themeColor="text1"/>
          <w:sz w:val="24"/>
          <w:szCs w:val="24"/>
        </w:rPr>
      </w:pPr>
      <w:r w:rsidRPr="00F125C2">
        <w:rPr>
          <w:rFonts w:ascii="Times New Roman" w:eastAsia="Times New Roman" w:hAnsi="Times New Roman" w:cs="Times New Roman"/>
          <w:b/>
          <w:bCs/>
          <w:color w:val="000000" w:themeColor="text1"/>
          <w:sz w:val="24"/>
          <w:szCs w:val="24"/>
        </w:rPr>
        <w:t>Sektori i Gjendjes Civile</w:t>
      </w:r>
    </w:p>
    <w:p w14:paraId="472FCB29" w14:textId="77777777" w:rsidR="007C35AA" w:rsidRPr="00F125C2" w:rsidRDefault="007C35AA" w:rsidP="0042433B">
      <w:pPr>
        <w:shd w:val="clear" w:color="auto" w:fill="FFFFFF"/>
        <w:spacing w:after="0" w:line="233" w:lineRule="atLeast"/>
        <w:jc w:val="center"/>
        <w:rPr>
          <w:rFonts w:ascii="Times New Roman" w:eastAsia="Times New Roman" w:hAnsi="Times New Roman" w:cs="Times New Roman"/>
          <w:b/>
          <w:bCs/>
          <w:color w:val="000000" w:themeColor="text1"/>
          <w:sz w:val="24"/>
          <w:szCs w:val="24"/>
        </w:rPr>
      </w:pPr>
    </w:p>
    <w:p w14:paraId="288078E7" w14:textId="5DEE9155" w:rsidR="005738A6" w:rsidRPr="00F125C2" w:rsidRDefault="005738A6" w:rsidP="005738A6">
      <w:pPr>
        <w:shd w:val="clear" w:color="auto" w:fill="FFFFFF"/>
        <w:spacing w:after="0" w:line="233" w:lineRule="atLeast"/>
        <w:jc w:val="both"/>
        <w:rPr>
          <w:rFonts w:ascii="Times New Roman" w:eastAsia="Times New Roman" w:hAnsi="Times New Roman" w:cs="Times New Roman"/>
          <w:color w:val="000000" w:themeColor="text1"/>
          <w:sz w:val="24"/>
          <w:szCs w:val="24"/>
        </w:rPr>
      </w:pPr>
      <w:r w:rsidRPr="00F125C2">
        <w:rPr>
          <w:rFonts w:ascii="Times New Roman" w:eastAsia="Times New Roman" w:hAnsi="Times New Roman" w:cs="Times New Roman"/>
          <w:bCs/>
          <w:color w:val="000000" w:themeColor="text1"/>
          <w:sz w:val="24"/>
          <w:szCs w:val="24"/>
        </w:rPr>
        <w:t xml:space="preserve">Ky sektor është përgjegjës për detyrat si në vijim: </w:t>
      </w:r>
    </w:p>
    <w:p w14:paraId="6864EDC4" w14:textId="760BBC0C" w:rsidR="005738A6" w:rsidRPr="00F125C2" w:rsidRDefault="0042433B" w:rsidP="00AF3310">
      <w:pPr>
        <w:pStyle w:val="ListParagraph"/>
        <w:numPr>
          <w:ilvl w:val="0"/>
          <w:numId w:val="16"/>
        </w:numPr>
        <w:shd w:val="clear" w:color="auto" w:fill="FFFFFF"/>
        <w:spacing w:after="0" w:line="233" w:lineRule="atLeast"/>
        <w:rPr>
          <w:rFonts w:ascii="Times New Roman" w:eastAsia="Times New Roman" w:hAnsi="Times New Roman" w:cs="Times New Roman"/>
          <w:color w:val="000000" w:themeColor="text1"/>
          <w:sz w:val="24"/>
          <w:szCs w:val="24"/>
        </w:rPr>
      </w:pPr>
      <w:r w:rsidRPr="00F125C2">
        <w:rPr>
          <w:rFonts w:ascii="Times New Roman" w:eastAsia="Times New Roman" w:hAnsi="Times New Roman" w:cs="Times New Roman"/>
          <w:color w:val="000000" w:themeColor="text1"/>
          <w:sz w:val="24"/>
          <w:szCs w:val="24"/>
        </w:rPr>
        <w:t xml:space="preserve">Mbajtja dhe ruajtja e librave amë të </w:t>
      </w:r>
      <w:proofErr w:type="spellStart"/>
      <w:r w:rsidRPr="00F125C2">
        <w:rPr>
          <w:rFonts w:ascii="Times New Roman" w:eastAsia="Times New Roman" w:hAnsi="Times New Roman" w:cs="Times New Roman"/>
          <w:color w:val="000000" w:themeColor="text1"/>
          <w:sz w:val="24"/>
          <w:szCs w:val="24"/>
        </w:rPr>
        <w:t>të</w:t>
      </w:r>
      <w:proofErr w:type="spellEnd"/>
      <w:r w:rsidRPr="00F125C2">
        <w:rPr>
          <w:rFonts w:ascii="Times New Roman" w:eastAsia="Times New Roman" w:hAnsi="Times New Roman" w:cs="Times New Roman"/>
          <w:color w:val="000000" w:themeColor="text1"/>
          <w:sz w:val="24"/>
          <w:szCs w:val="24"/>
        </w:rPr>
        <w:t xml:space="preserve"> lindurve, martuarve dhe vdekurve;</w:t>
      </w:r>
    </w:p>
    <w:p w14:paraId="0D307E44" w14:textId="77777777" w:rsidR="005738A6" w:rsidRPr="00F125C2" w:rsidRDefault="0042433B" w:rsidP="00AF3310">
      <w:pPr>
        <w:pStyle w:val="ListParagraph"/>
        <w:numPr>
          <w:ilvl w:val="0"/>
          <w:numId w:val="16"/>
        </w:numPr>
        <w:shd w:val="clear" w:color="auto" w:fill="FFFFFF"/>
        <w:spacing w:after="0" w:line="233" w:lineRule="atLeast"/>
        <w:rPr>
          <w:rFonts w:ascii="Times New Roman" w:eastAsia="Times New Roman" w:hAnsi="Times New Roman" w:cs="Times New Roman"/>
          <w:color w:val="000000" w:themeColor="text1"/>
          <w:sz w:val="24"/>
          <w:szCs w:val="24"/>
        </w:rPr>
      </w:pPr>
      <w:proofErr w:type="spellStart"/>
      <w:r w:rsidRPr="00F125C2">
        <w:rPr>
          <w:rFonts w:ascii="Times New Roman" w:eastAsia="Times New Roman" w:hAnsi="Times New Roman" w:cs="Times New Roman"/>
          <w:color w:val="000000" w:themeColor="text1"/>
          <w:sz w:val="24"/>
          <w:szCs w:val="24"/>
        </w:rPr>
        <w:t>Regjitstrimi</w:t>
      </w:r>
      <w:proofErr w:type="spellEnd"/>
      <w:r w:rsidRPr="00F125C2">
        <w:rPr>
          <w:rFonts w:ascii="Times New Roman" w:eastAsia="Times New Roman" w:hAnsi="Times New Roman" w:cs="Times New Roman"/>
          <w:color w:val="000000" w:themeColor="text1"/>
          <w:sz w:val="24"/>
          <w:szCs w:val="24"/>
        </w:rPr>
        <w:t xml:space="preserve"> i të porsalindurve në LAL;</w:t>
      </w:r>
    </w:p>
    <w:p w14:paraId="28ABA8E5" w14:textId="77777777" w:rsidR="005738A6" w:rsidRPr="00F125C2" w:rsidRDefault="0042433B" w:rsidP="00AF3310">
      <w:pPr>
        <w:pStyle w:val="ListParagraph"/>
        <w:numPr>
          <w:ilvl w:val="0"/>
          <w:numId w:val="16"/>
        </w:numPr>
        <w:shd w:val="clear" w:color="auto" w:fill="FFFFFF"/>
        <w:spacing w:after="0" w:line="233" w:lineRule="atLeast"/>
        <w:rPr>
          <w:rFonts w:ascii="Times New Roman" w:eastAsia="Times New Roman" w:hAnsi="Times New Roman" w:cs="Times New Roman"/>
          <w:color w:val="000000" w:themeColor="text1"/>
          <w:sz w:val="24"/>
          <w:szCs w:val="24"/>
        </w:rPr>
      </w:pPr>
      <w:r w:rsidRPr="00F125C2">
        <w:rPr>
          <w:rFonts w:ascii="Times New Roman" w:eastAsia="Times New Roman" w:hAnsi="Times New Roman" w:cs="Times New Roman"/>
          <w:color w:val="000000" w:themeColor="text1"/>
          <w:sz w:val="24"/>
          <w:szCs w:val="24"/>
        </w:rPr>
        <w:t>Regjistrimi i të vdekurve në LAV;</w:t>
      </w:r>
    </w:p>
    <w:p w14:paraId="1057189E" w14:textId="57A3DE92" w:rsidR="005738A6" w:rsidRPr="00F125C2" w:rsidRDefault="0042433B" w:rsidP="00AF3310">
      <w:pPr>
        <w:pStyle w:val="ListParagraph"/>
        <w:numPr>
          <w:ilvl w:val="0"/>
          <w:numId w:val="16"/>
        </w:numPr>
        <w:shd w:val="clear" w:color="auto" w:fill="FFFFFF"/>
        <w:spacing w:after="0" w:line="233" w:lineRule="atLeast"/>
        <w:rPr>
          <w:rFonts w:ascii="Times New Roman" w:eastAsia="Times New Roman" w:hAnsi="Times New Roman" w:cs="Times New Roman"/>
          <w:color w:val="000000" w:themeColor="text1"/>
          <w:sz w:val="24"/>
          <w:szCs w:val="24"/>
        </w:rPr>
      </w:pPr>
      <w:r w:rsidRPr="00F125C2">
        <w:rPr>
          <w:rFonts w:ascii="Times New Roman" w:eastAsia="Times New Roman" w:hAnsi="Times New Roman" w:cs="Times New Roman"/>
          <w:color w:val="000000" w:themeColor="text1"/>
          <w:sz w:val="24"/>
          <w:szCs w:val="24"/>
        </w:rPr>
        <w:t>Kurorëzimi i martesave brenda dhe jashtë</w:t>
      </w:r>
      <w:r w:rsidR="005738A6" w:rsidRPr="00F125C2">
        <w:rPr>
          <w:rFonts w:ascii="Times New Roman" w:eastAsia="Times New Roman" w:hAnsi="Times New Roman" w:cs="Times New Roman"/>
          <w:color w:val="000000" w:themeColor="text1"/>
          <w:sz w:val="24"/>
          <w:szCs w:val="24"/>
        </w:rPr>
        <w:t xml:space="preserve"> </w:t>
      </w:r>
      <w:r w:rsidR="00776CFC">
        <w:rPr>
          <w:rFonts w:ascii="Times New Roman" w:eastAsia="Times New Roman" w:hAnsi="Times New Roman" w:cs="Times New Roman"/>
          <w:color w:val="000000" w:themeColor="text1"/>
          <w:sz w:val="24"/>
          <w:szCs w:val="24"/>
        </w:rPr>
        <w:t>k</w:t>
      </w:r>
      <w:r w:rsidR="005738A6" w:rsidRPr="00F125C2">
        <w:rPr>
          <w:rFonts w:ascii="Times New Roman" w:eastAsia="Times New Roman" w:hAnsi="Times New Roman" w:cs="Times New Roman"/>
          <w:color w:val="000000" w:themeColor="text1"/>
          <w:sz w:val="24"/>
          <w:szCs w:val="24"/>
        </w:rPr>
        <w:t>omunës dhe regjistrimi në LAM;</w:t>
      </w:r>
    </w:p>
    <w:p w14:paraId="62A3F4B7" w14:textId="77777777" w:rsidR="005738A6" w:rsidRPr="00F125C2" w:rsidRDefault="0042433B" w:rsidP="00AF3310">
      <w:pPr>
        <w:pStyle w:val="ListParagraph"/>
        <w:numPr>
          <w:ilvl w:val="0"/>
          <w:numId w:val="16"/>
        </w:numPr>
        <w:shd w:val="clear" w:color="auto" w:fill="FFFFFF"/>
        <w:spacing w:after="0" w:line="233" w:lineRule="atLeast"/>
        <w:rPr>
          <w:rFonts w:ascii="Times New Roman" w:eastAsia="Times New Roman" w:hAnsi="Times New Roman" w:cs="Times New Roman"/>
          <w:color w:val="000000" w:themeColor="text1"/>
          <w:sz w:val="24"/>
          <w:szCs w:val="24"/>
        </w:rPr>
      </w:pPr>
      <w:r w:rsidRPr="00F125C2">
        <w:rPr>
          <w:rFonts w:ascii="Times New Roman" w:eastAsia="Times New Roman" w:hAnsi="Times New Roman" w:cs="Times New Roman"/>
          <w:color w:val="000000" w:themeColor="text1"/>
          <w:sz w:val="24"/>
          <w:szCs w:val="24"/>
        </w:rPr>
        <w:t xml:space="preserve">Ndryshimi dhe </w:t>
      </w:r>
      <w:proofErr w:type="spellStart"/>
      <w:r w:rsidRPr="00F125C2">
        <w:rPr>
          <w:rFonts w:ascii="Times New Roman" w:eastAsia="Times New Roman" w:hAnsi="Times New Roman" w:cs="Times New Roman"/>
          <w:color w:val="000000" w:themeColor="text1"/>
          <w:sz w:val="24"/>
          <w:szCs w:val="24"/>
        </w:rPr>
        <w:t>përmisimi</w:t>
      </w:r>
      <w:proofErr w:type="spellEnd"/>
      <w:r w:rsidRPr="00F125C2">
        <w:rPr>
          <w:rFonts w:ascii="Times New Roman" w:eastAsia="Times New Roman" w:hAnsi="Times New Roman" w:cs="Times New Roman"/>
          <w:color w:val="000000" w:themeColor="text1"/>
          <w:sz w:val="24"/>
          <w:szCs w:val="24"/>
        </w:rPr>
        <w:t xml:space="preserve"> i emrit personal sipas kërkesës së palës;</w:t>
      </w:r>
    </w:p>
    <w:p w14:paraId="2BF99F7D" w14:textId="0F1C19B1" w:rsidR="005738A6" w:rsidRPr="00F125C2" w:rsidRDefault="0042433B" w:rsidP="00AF3310">
      <w:pPr>
        <w:pStyle w:val="ListParagraph"/>
        <w:numPr>
          <w:ilvl w:val="0"/>
          <w:numId w:val="16"/>
        </w:numPr>
        <w:shd w:val="clear" w:color="auto" w:fill="FFFFFF"/>
        <w:spacing w:after="0" w:line="233" w:lineRule="atLeast"/>
        <w:jc w:val="both"/>
        <w:rPr>
          <w:rFonts w:ascii="Times New Roman" w:eastAsia="Times New Roman" w:hAnsi="Times New Roman" w:cs="Times New Roman"/>
          <w:color w:val="000000" w:themeColor="text1"/>
          <w:sz w:val="24"/>
          <w:szCs w:val="24"/>
        </w:rPr>
      </w:pPr>
      <w:r w:rsidRPr="00F125C2">
        <w:rPr>
          <w:rFonts w:ascii="Times New Roman" w:eastAsia="Times New Roman" w:hAnsi="Times New Roman" w:cs="Times New Roman"/>
          <w:color w:val="000000" w:themeColor="text1"/>
          <w:sz w:val="24"/>
          <w:szCs w:val="24"/>
        </w:rPr>
        <w:t xml:space="preserve">Lëshon </w:t>
      </w:r>
      <w:r w:rsidR="007C35AA">
        <w:rPr>
          <w:rFonts w:ascii="Times New Roman" w:eastAsia="Times New Roman" w:hAnsi="Times New Roman" w:cs="Times New Roman"/>
          <w:color w:val="000000" w:themeColor="text1"/>
          <w:sz w:val="24"/>
          <w:szCs w:val="24"/>
        </w:rPr>
        <w:t xml:space="preserve">certifikatat </w:t>
      </w:r>
      <w:r w:rsidRPr="00F125C2">
        <w:rPr>
          <w:rFonts w:ascii="Times New Roman" w:eastAsia="Times New Roman" w:hAnsi="Times New Roman" w:cs="Times New Roman"/>
          <w:color w:val="000000" w:themeColor="text1"/>
          <w:sz w:val="24"/>
          <w:szCs w:val="24"/>
        </w:rPr>
        <w:t xml:space="preserve">(për faktet që mbajnë evidencë sipas detyrës zyrtare): </w:t>
      </w:r>
      <w:proofErr w:type="spellStart"/>
      <w:r w:rsidR="005E21FC" w:rsidRPr="00F125C2">
        <w:rPr>
          <w:rFonts w:ascii="Times New Roman" w:eastAsia="Times New Roman" w:hAnsi="Times New Roman" w:cs="Times New Roman"/>
          <w:color w:val="000000" w:themeColor="text1"/>
          <w:sz w:val="24"/>
          <w:szCs w:val="24"/>
        </w:rPr>
        <w:t>çertifikatat</w:t>
      </w:r>
      <w:proofErr w:type="spellEnd"/>
      <w:r w:rsidR="005E21FC" w:rsidRPr="00F125C2">
        <w:rPr>
          <w:rFonts w:ascii="Times New Roman" w:eastAsia="Times New Roman" w:hAnsi="Times New Roman" w:cs="Times New Roman"/>
          <w:color w:val="000000" w:themeColor="text1"/>
          <w:sz w:val="24"/>
          <w:szCs w:val="24"/>
        </w:rPr>
        <w:t xml:space="preserve"> e lindjeve</w:t>
      </w:r>
      <w:r w:rsidRPr="00F125C2">
        <w:rPr>
          <w:rFonts w:ascii="Times New Roman" w:eastAsia="Times New Roman" w:hAnsi="Times New Roman" w:cs="Times New Roman"/>
          <w:color w:val="000000" w:themeColor="text1"/>
          <w:sz w:val="24"/>
          <w:szCs w:val="24"/>
        </w:rPr>
        <w:t>,</w:t>
      </w:r>
      <w:r w:rsidR="005E21FC" w:rsidRPr="00F125C2">
        <w:rPr>
          <w:rFonts w:ascii="Times New Roman" w:eastAsia="Times New Roman" w:hAnsi="Times New Roman" w:cs="Times New Roman"/>
          <w:color w:val="000000" w:themeColor="text1"/>
          <w:sz w:val="24"/>
          <w:szCs w:val="24"/>
        </w:rPr>
        <w:t xml:space="preserve"> </w:t>
      </w:r>
      <w:r w:rsidRPr="00F125C2">
        <w:rPr>
          <w:rFonts w:ascii="Times New Roman" w:eastAsia="Times New Roman" w:hAnsi="Times New Roman" w:cs="Times New Roman"/>
          <w:color w:val="000000" w:themeColor="text1"/>
          <w:sz w:val="24"/>
          <w:szCs w:val="24"/>
        </w:rPr>
        <w:t>statusit martesor, martese, vendbanimit, vdekjes, bashkësisë familjare, shtetësisë</w:t>
      </w:r>
      <w:r w:rsidR="00776CFC">
        <w:rPr>
          <w:rFonts w:ascii="Times New Roman" w:eastAsia="Times New Roman" w:hAnsi="Times New Roman" w:cs="Times New Roman"/>
          <w:color w:val="000000" w:themeColor="text1"/>
          <w:sz w:val="24"/>
          <w:szCs w:val="24"/>
        </w:rPr>
        <w:t xml:space="preserve">, </w:t>
      </w:r>
      <w:r w:rsidR="005E21FC" w:rsidRPr="00F125C2">
        <w:rPr>
          <w:rFonts w:ascii="Times New Roman" w:eastAsia="Times New Roman" w:hAnsi="Times New Roman" w:cs="Times New Roman"/>
          <w:color w:val="000000" w:themeColor="text1"/>
          <w:sz w:val="24"/>
          <w:szCs w:val="24"/>
        </w:rPr>
        <w:t>vërtetim të arkivit, dëshmi vdekje</w:t>
      </w:r>
      <w:r w:rsidRPr="00F125C2">
        <w:rPr>
          <w:rFonts w:ascii="Times New Roman" w:eastAsia="Times New Roman" w:hAnsi="Times New Roman" w:cs="Times New Roman"/>
          <w:color w:val="000000" w:themeColor="text1"/>
          <w:sz w:val="24"/>
          <w:szCs w:val="24"/>
        </w:rPr>
        <w:t xml:space="preserve"> dhe deklaratën për mbajtjen e familjes;</w:t>
      </w:r>
    </w:p>
    <w:p w14:paraId="6B46DEE2" w14:textId="77777777" w:rsidR="005738A6" w:rsidRPr="00F125C2" w:rsidRDefault="0042433B" w:rsidP="00AF3310">
      <w:pPr>
        <w:pStyle w:val="ListParagraph"/>
        <w:numPr>
          <w:ilvl w:val="0"/>
          <w:numId w:val="16"/>
        </w:numPr>
        <w:shd w:val="clear" w:color="auto" w:fill="FFFFFF"/>
        <w:spacing w:after="0" w:line="233" w:lineRule="atLeast"/>
        <w:rPr>
          <w:rFonts w:ascii="Times New Roman" w:eastAsia="Times New Roman" w:hAnsi="Times New Roman" w:cs="Times New Roman"/>
          <w:color w:val="000000" w:themeColor="text1"/>
          <w:sz w:val="24"/>
          <w:szCs w:val="24"/>
        </w:rPr>
      </w:pPr>
      <w:r w:rsidRPr="00F125C2">
        <w:rPr>
          <w:rFonts w:ascii="Times New Roman" w:eastAsia="Times New Roman" w:hAnsi="Times New Roman" w:cs="Times New Roman"/>
          <w:color w:val="000000" w:themeColor="text1"/>
          <w:sz w:val="24"/>
          <w:szCs w:val="24"/>
        </w:rPr>
        <w:t>Zhvillon procedurën për fitimin dhe humbjen e shtetësisë;</w:t>
      </w:r>
    </w:p>
    <w:p w14:paraId="42AF742E" w14:textId="49916E72" w:rsidR="0016026B" w:rsidRPr="00F125C2" w:rsidRDefault="0042433B" w:rsidP="00AF3310">
      <w:pPr>
        <w:pStyle w:val="ListParagraph"/>
        <w:numPr>
          <w:ilvl w:val="0"/>
          <w:numId w:val="16"/>
        </w:numPr>
        <w:shd w:val="clear" w:color="auto" w:fill="FFFFFF"/>
        <w:spacing w:after="0" w:line="233" w:lineRule="atLeast"/>
        <w:rPr>
          <w:rFonts w:ascii="Times New Roman" w:eastAsia="Times New Roman" w:hAnsi="Times New Roman" w:cs="Times New Roman"/>
          <w:color w:val="000000" w:themeColor="text1"/>
          <w:sz w:val="24"/>
          <w:szCs w:val="24"/>
        </w:rPr>
      </w:pPr>
      <w:r w:rsidRPr="00F125C2">
        <w:rPr>
          <w:rFonts w:ascii="Times New Roman" w:eastAsia="Times New Roman" w:hAnsi="Times New Roman" w:cs="Times New Roman"/>
          <w:color w:val="000000" w:themeColor="text1"/>
          <w:sz w:val="24"/>
          <w:szCs w:val="24"/>
        </w:rPr>
        <w:t xml:space="preserve">Të gjitha punët e tjera të bazuara në kompetencat e deleguara nga pushteti </w:t>
      </w:r>
      <w:proofErr w:type="spellStart"/>
      <w:r w:rsidRPr="00F125C2">
        <w:rPr>
          <w:rFonts w:ascii="Times New Roman" w:eastAsia="Times New Roman" w:hAnsi="Times New Roman" w:cs="Times New Roman"/>
          <w:color w:val="000000" w:themeColor="text1"/>
          <w:sz w:val="24"/>
          <w:szCs w:val="24"/>
        </w:rPr>
        <w:t>qendor</w:t>
      </w:r>
      <w:proofErr w:type="spellEnd"/>
      <w:r w:rsidRPr="00F125C2">
        <w:rPr>
          <w:rFonts w:ascii="Times New Roman" w:eastAsia="Times New Roman" w:hAnsi="Times New Roman" w:cs="Times New Roman"/>
          <w:color w:val="000000" w:themeColor="text1"/>
          <w:sz w:val="24"/>
          <w:szCs w:val="24"/>
        </w:rPr>
        <w:t>.</w:t>
      </w:r>
    </w:p>
    <w:p w14:paraId="0DCEDB35" w14:textId="146DC7EE" w:rsidR="0042433B" w:rsidRPr="00F125C2" w:rsidRDefault="0042433B" w:rsidP="0042433B">
      <w:pPr>
        <w:pStyle w:val="ListParagraph"/>
        <w:spacing w:after="0" w:line="240" w:lineRule="auto"/>
        <w:ind w:left="0" w:firstLine="720"/>
        <w:jc w:val="both"/>
        <w:rPr>
          <w:rFonts w:ascii="Times New Roman" w:eastAsia="Times New Roman" w:hAnsi="Times New Roman" w:cs="Times New Roman"/>
          <w:color w:val="000000" w:themeColor="text1"/>
          <w:sz w:val="24"/>
          <w:szCs w:val="24"/>
        </w:rPr>
      </w:pPr>
    </w:p>
    <w:p w14:paraId="0F6782D2" w14:textId="77777777" w:rsidR="00776CFC" w:rsidRDefault="00776CFC" w:rsidP="0042433B">
      <w:pPr>
        <w:pStyle w:val="ListParagraph"/>
        <w:spacing w:after="0" w:line="240" w:lineRule="auto"/>
        <w:ind w:left="0" w:firstLine="720"/>
        <w:jc w:val="center"/>
        <w:rPr>
          <w:rFonts w:ascii="Times New Roman" w:eastAsia="Times New Roman" w:hAnsi="Times New Roman" w:cs="Times New Roman"/>
          <w:b/>
          <w:color w:val="000000" w:themeColor="text1"/>
          <w:sz w:val="24"/>
          <w:szCs w:val="24"/>
        </w:rPr>
      </w:pPr>
    </w:p>
    <w:p w14:paraId="0962F912" w14:textId="7A3B880D" w:rsidR="00513241" w:rsidRPr="00F125C2" w:rsidRDefault="00513241" w:rsidP="00513241">
      <w:pPr>
        <w:spacing w:after="0" w:line="240" w:lineRule="auto"/>
        <w:jc w:val="both"/>
        <w:rPr>
          <w:rFonts w:ascii="Times New Roman" w:hAnsi="Times New Roman" w:cs="Times New Roman"/>
          <w:b/>
          <w:color w:val="000000" w:themeColor="text1"/>
          <w:sz w:val="24"/>
          <w:szCs w:val="24"/>
        </w:rPr>
      </w:pPr>
    </w:p>
    <w:p w14:paraId="58DF55B7" w14:textId="61F5CBFE" w:rsidR="00513241" w:rsidRPr="00F125C2" w:rsidRDefault="00513241" w:rsidP="00513241">
      <w:pPr>
        <w:spacing w:after="0" w:line="240" w:lineRule="auto"/>
        <w:jc w:val="center"/>
        <w:rPr>
          <w:rFonts w:ascii="Times New Roman" w:hAnsi="Times New Roman" w:cs="Times New Roman"/>
          <w:b/>
          <w:color w:val="000000" w:themeColor="text1"/>
          <w:sz w:val="24"/>
          <w:szCs w:val="24"/>
        </w:rPr>
      </w:pPr>
      <w:r w:rsidRPr="00F125C2">
        <w:rPr>
          <w:rFonts w:ascii="Times New Roman" w:hAnsi="Times New Roman" w:cs="Times New Roman"/>
          <w:b/>
          <w:color w:val="000000" w:themeColor="text1"/>
          <w:sz w:val="24"/>
          <w:szCs w:val="24"/>
        </w:rPr>
        <w:t>Neni 1</w:t>
      </w:r>
      <w:r w:rsidR="00306C4A">
        <w:rPr>
          <w:rFonts w:ascii="Times New Roman" w:hAnsi="Times New Roman" w:cs="Times New Roman"/>
          <w:b/>
          <w:color w:val="000000" w:themeColor="text1"/>
          <w:sz w:val="24"/>
          <w:szCs w:val="24"/>
        </w:rPr>
        <w:t>3</w:t>
      </w:r>
    </w:p>
    <w:p w14:paraId="6AB215F3" w14:textId="0C7B2490" w:rsidR="00513241" w:rsidRDefault="00513241" w:rsidP="00513241">
      <w:pPr>
        <w:spacing w:after="0" w:line="240" w:lineRule="auto"/>
        <w:jc w:val="center"/>
        <w:rPr>
          <w:rFonts w:ascii="Times New Roman" w:eastAsia="Times New Roman" w:hAnsi="Times New Roman" w:cs="Times New Roman"/>
          <w:b/>
          <w:bCs/>
          <w:color w:val="000000" w:themeColor="text1"/>
          <w:sz w:val="24"/>
          <w:szCs w:val="24"/>
        </w:rPr>
      </w:pPr>
      <w:r w:rsidRPr="00F125C2">
        <w:rPr>
          <w:rFonts w:ascii="Times New Roman" w:eastAsia="Times New Roman" w:hAnsi="Times New Roman" w:cs="Times New Roman"/>
          <w:b/>
          <w:bCs/>
          <w:color w:val="000000" w:themeColor="text1"/>
          <w:sz w:val="24"/>
          <w:szCs w:val="24"/>
        </w:rPr>
        <w:t>Qendra për Shërbim të Qytetarëve</w:t>
      </w:r>
    </w:p>
    <w:p w14:paraId="0D4ADFDF" w14:textId="77777777" w:rsidR="00776CFC" w:rsidRPr="00F125C2" w:rsidRDefault="00776CFC" w:rsidP="00513241">
      <w:pPr>
        <w:spacing w:after="0" w:line="240" w:lineRule="auto"/>
        <w:jc w:val="center"/>
        <w:rPr>
          <w:rFonts w:ascii="Times New Roman" w:eastAsia="Times New Roman" w:hAnsi="Times New Roman" w:cs="Times New Roman"/>
          <w:b/>
          <w:bCs/>
          <w:color w:val="000000" w:themeColor="text1"/>
          <w:sz w:val="24"/>
          <w:szCs w:val="24"/>
        </w:rPr>
      </w:pPr>
    </w:p>
    <w:p w14:paraId="3B27C275" w14:textId="3D4B66DF" w:rsidR="00513241" w:rsidRPr="00F125C2" w:rsidRDefault="003F0B75" w:rsidP="003F0B75">
      <w:pPr>
        <w:shd w:val="clear" w:color="auto" w:fill="FFFFFF"/>
        <w:spacing w:after="0" w:line="233" w:lineRule="atLeast"/>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Ky sektor është në funksion të qytetarëve, zyrtarëve publik si dhe grupeve tjera të interesit dhe ka këto përgjegjësi:</w:t>
      </w:r>
    </w:p>
    <w:p w14:paraId="3D2FA51A" w14:textId="701255BB" w:rsidR="003F0B75" w:rsidRPr="003F0B75" w:rsidRDefault="00513241" w:rsidP="00AF3310">
      <w:pPr>
        <w:pStyle w:val="ListParagraph"/>
        <w:numPr>
          <w:ilvl w:val="0"/>
          <w:numId w:val="24"/>
        </w:numPr>
        <w:shd w:val="clear" w:color="auto" w:fill="FFFFFF"/>
        <w:spacing w:after="0" w:line="233" w:lineRule="atLeast"/>
        <w:jc w:val="both"/>
        <w:rPr>
          <w:rFonts w:ascii="Times New Roman" w:eastAsia="Times New Roman" w:hAnsi="Times New Roman" w:cs="Times New Roman"/>
          <w:color w:val="000000" w:themeColor="text1"/>
          <w:sz w:val="24"/>
          <w:szCs w:val="24"/>
        </w:rPr>
      </w:pPr>
      <w:r w:rsidRPr="003F0B75">
        <w:rPr>
          <w:rFonts w:ascii="Times New Roman" w:eastAsia="Times New Roman" w:hAnsi="Times New Roman" w:cs="Times New Roman"/>
          <w:color w:val="000000" w:themeColor="text1"/>
          <w:sz w:val="24"/>
          <w:szCs w:val="24"/>
        </w:rPr>
        <w:t>Pranon</w:t>
      </w:r>
      <w:r w:rsidR="00776CFC">
        <w:rPr>
          <w:rFonts w:ascii="Times New Roman" w:eastAsia="Times New Roman" w:hAnsi="Times New Roman" w:cs="Times New Roman"/>
          <w:color w:val="000000" w:themeColor="text1"/>
          <w:sz w:val="24"/>
          <w:szCs w:val="24"/>
        </w:rPr>
        <w:t xml:space="preserve"> dhe regjistron</w:t>
      </w:r>
      <w:r w:rsidRPr="003F0B75">
        <w:rPr>
          <w:rFonts w:ascii="Times New Roman" w:eastAsia="Times New Roman" w:hAnsi="Times New Roman" w:cs="Times New Roman"/>
          <w:color w:val="000000" w:themeColor="text1"/>
          <w:sz w:val="24"/>
          <w:szCs w:val="24"/>
        </w:rPr>
        <w:t xml:space="preserve"> kërkesat</w:t>
      </w:r>
      <w:r w:rsidR="00776CFC">
        <w:rPr>
          <w:rFonts w:ascii="Times New Roman" w:eastAsia="Times New Roman" w:hAnsi="Times New Roman" w:cs="Times New Roman"/>
          <w:color w:val="000000" w:themeColor="text1"/>
          <w:sz w:val="24"/>
          <w:szCs w:val="24"/>
        </w:rPr>
        <w:t>, parashtresat</w:t>
      </w:r>
      <w:r w:rsidRPr="003F0B75">
        <w:rPr>
          <w:rFonts w:ascii="Times New Roman" w:eastAsia="Times New Roman" w:hAnsi="Times New Roman" w:cs="Times New Roman"/>
          <w:color w:val="000000" w:themeColor="text1"/>
          <w:sz w:val="24"/>
          <w:szCs w:val="24"/>
        </w:rPr>
        <w:t xml:space="preserve"> dhe ankesat e kompletuara nga</w:t>
      </w:r>
      <w:r w:rsidR="003F0B75" w:rsidRPr="003F0B75">
        <w:rPr>
          <w:rFonts w:ascii="Times New Roman" w:eastAsia="Times New Roman" w:hAnsi="Times New Roman" w:cs="Times New Roman"/>
          <w:color w:val="000000" w:themeColor="text1"/>
          <w:sz w:val="24"/>
          <w:szCs w:val="24"/>
        </w:rPr>
        <w:t xml:space="preserve"> qytetarët</w:t>
      </w:r>
      <w:r w:rsidR="00776CFC">
        <w:rPr>
          <w:rFonts w:ascii="Times New Roman" w:eastAsia="Times New Roman" w:hAnsi="Times New Roman" w:cs="Times New Roman"/>
          <w:color w:val="000000" w:themeColor="text1"/>
          <w:sz w:val="24"/>
          <w:szCs w:val="24"/>
        </w:rPr>
        <w:t>, zyrtarët publik</w:t>
      </w:r>
      <w:r w:rsidR="003F0B75" w:rsidRPr="003F0B75">
        <w:rPr>
          <w:rFonts w:ascii="Times New Roman" w:eastAsia="Times New Roman" w:hAnsi="Times New Roman" w:cs="Times New Roman"/>
          <w:color w:val="000000" w:themeColor="text1"/>
          <w:sz w:val="24"/>
          <w:szCs w:val="24"/>
        </w:rPr>
        <w:t xml:space="preserve"> dhe subjektet tjera;</w:t>
      </w:r>
    </w:p>
    <w:p w14:paraId="0296C858" w14:textId="6E7E8BAF" w:rsidR="00513241" w:rsidRPr="003F0B75" w:rsidRDefault="00513241" w:rsidP="00AF3310">
      <w:pPr>
        <w:pStyle w:val="ListParagraph"/>
        <w:numPr>
          <w:ilvl w:val="0"/>
          <w:numId w:val="24"/>
        </w:numPr>
        <w:shd w:val="clear" w:color="auto" w:fill="FFFFFF"/>
        <w:spacing w:after="0" w:line="233" w:lineRule="atLeast"/>
        <w:jc w:val="both"/>
        <w:rPr>
          <w:rFonts w:ascii="Times New Roman" w:eastAsia="Times New Roman" w:hAnsi="Times New Roman" w:cs="Times New Roman"/>
          <w:color w:val="000000" w:themeColor="text1"/>
          <w:sz w:val="24"/>
          <w:szCs w:val="24"/>
        </w:rPr>
      </w:pPr>
      <w:r w:rsidRPr="003F0B75">
        <w:rPr>
          <w:rFonts w:ascii="Times New Roman" w:eastAsia="Times New Roman" w:hAnsi="Times New Roman" w:cs="Times New Roman"/>
          <w:color w:val="000000" w:themeColor="text1"/>
          <w:sz w:val="24"/>
          <w:szCs w:val="24"/>
        </w:rPr>
        <w:t>Përcjellë kërkesat e kompletuara në drejtoritë</w:t>
      </w:r>
      <w:r w:rsidR="00776CFC">
        <w:rPr>
          <w:rFonts w:ascii="Times New Roman" w:eastAsia="Times New Roman" w:hAnsi="Times New Roman" w:cs="Times New Roman"/>
          <w:color w:val="000000" w:themeColor="text1"/>
          <w:sz w:val="24"/>
          <w:szCs w:val="24"/>
        </w:rPr>
        <w:t>, zyrat, sektorët apo njësitë</w:t>
      </w:r>
      <w:r w:rsidRPr="003F0B75">
        <w:rPr>
          <w:rFonts w:ascii="Times New Roman" w:eastAsia="Times New Roman" w:hAnsi="Times New Roman" w:cs="Times New Roman"/>
          <w:color w:val="000000" w:themeColor="text1"/>
          <w:sz w:val="24"/>
          <w:szCs w:val="24"/>
        </w:rPr>
        <w:t xml:space="preserve"> përgjegjëse për shqyrtimin dhe vendosje;</w:t>
      </w:r>
    </w:p>
    <w:p w14:paraId="6D907B8F" w14:textId="19894240" w:rsidR="00513241" w:rsidRPr="003F0B75" w:rsidRDefault="00513241" w:rsidP="00AF3310">
      <w:pPr>
        <w:pStyle w:val="ListParagraph"/>
        <w:numPr>
          <w:ilvl w:val="0"/>
          <w:numId w:val="24"/>
        </w:numPr>
        <w:shd w:val="clear" w:color="auto" w:fill="FFFFFF"/>
        <w:spacing w:after="0" w:line="233" w:lineRule="atLeast"/>
        <w:jc w:val="both"/>
        <w:rPr>
          <w:rFonts w:ascii="Times New Roman" w:eastAsia="Times New Roman" w:hAnsi="Times New Roman" w:cs="Times New Roman"/>
          <w:color w:val="000000" w:themeColor="text1"/>
          <w:sz w:val="24"/>
          <w:szCs w:val="24"/>
        </w:rPr>
      </w:pPr>
      <w:r w:rsidRPr="003F0B75">
        <w:rPr>
          <w:rFonts w:ascii="Times New Roman" w:eastAsia="Times New Roman" w:hAnsi="Times New Roman" w:cs="Times New Roman"/>
          <w:color w:val="000000" w:themeColor="text1"/>
          <w:sz w:val="24"/>
          <w:szCs w:val="24"/>
        </w:rPr>
        <w:t>Komunikon në mënyrë korrekte dhe transparente;</w:t>
      </w:r>
    </w:p>
    <w:p w14:paraId="5AE10181" w14:textId="07C1A9B8" w:rsidR="00513241" w:rsidRPr="003F0B75" w:rsidRDefault="00513241" w:rsidP="00AF3310">
      <w:pPr>
        <w:pStyle w:val="ListParagraph"/>
        <w:numPr>
          <w:ilvl w:val="0"/>
          <w:numId w:val="24"/>
        </w:numPr>
        <w:shd w:val="clear" w:color="auto" w:fill="FFFFFF"/>
        <w:spacing w:after="0" w:line="233" w:lineRule="atLeast"/>
        <w:jc w:val="both"/>
        <w:rPr>
          <w:rFonts w:ascii="Times New Roman" w:eastAsia="Times New Roman" w:hAnsi="Times New Roman" w:cs="Times New Roman"/>
          <w:color w:val="000000" w:themeColor="text1"/>
          <w:sz w:val="24"/>
          <w:szCs w:val="24"/>
        </w:rPr>
      </w:pPr>
      <w:r w:rsidRPr="003F0B75">
        <w:rPr>
          <w:rFonts w:ascii="Times New Roman" w:eastAsia="Times New Roman" w:hAnsi="Times New Roman" w:cs="Times New Roman"/>
          <w:color w:val="000000" w:themeColor="text1"/>
          <w:sz w:val="24"/>
          <w:szCs w:val="24"/>
        </w:rPr>
        <w:t>Njofton qytetarët me informacionet e nevojshme lidhur me kushtet,</w:t>
      </w:r>
      <w:r w:rsidR="00776CFC">
        <w:rPr>
          <w:rFonts w:ascii="Times New Roman" w:eastAsia="Times New Roman" w:hAnsi="Times New Roman" w:cs="Times New Roman"/>
          <w:color w:val="000000" w:themeColor="text1"/>
          <w:sz w:val="24"/>
          <w:szCs w:val="24"/>
        </w:rPr>
        <w:t xml:space="preserve"> </w:t>
      </w:r>
      <w:r w:rsidRPr="003F0B75">
        <w:rPr>
          <w:rFonts w:ascii="Times New Roman" w:eastAsia="Times New Roman" w:hAnsi="Times New Roman" w:cs="Times New Roman"/>
          <w:color w:val="000000" w:themeColor="text1"/>
          <w:sz w:val="24"/>
          <w:szCs w:val="24"/>
        </w:rPr>
        <w:t xml:space="preserve">procedurat administrative, ligjore, afatet kohore të paraqitjes dhe </w:t>
      </w:r>
      <w:proofErr w:type="spellStart"/>
      <w:r w:rsidRPr="003F0B75">
        <w:rPr>
          <w:rFonts w:ascii="Times New Roman" w:eastAsia="Times New Roman" w:hAnsi="Times New Roman" w:cs="Times New Roman"/>
          <w:color w:val="000000" w:themeColor="text1"/>
          <w:sz w:val="24"/>
          <w:szCs w:val="24"/>
        </w:rPr>
        <w:t>trajmit</w:t>
      </w:r>
      <w:proofErr w:type="spellEnd"/>
      <w:r w:rsidRPr="003F0B75">
        <w:rPr>
          <w:rFonts w:ascii="Times New Roman" w:eastAsia="Times New Roman" w:hAnsi="Times New Roman" w:cs="Times New Roman"/>
          <w:color w:val="000000" w:themeColor="text1"/>
          <w:sz w:val="24"/>
          <w:szCs w:val="24"/>
        </w:rPr>
        <w:t xml:space="preserve"> të kërkesave dhe parashtresave të qytetarëve;</w:t>
      </w:r>
    </w:p>
    <w:p w14:paraId="050399A5" w14:textId="30A67896" w:rsidR="00513241" w:rsidRPr="003F0B75" w:rsidRDefault="00513241" w:rsidP="00AF3310">
      <w:pPr>
        <w:pStyle w:val="ListParagraph"/>
        <w:numPr>
          <w:ilvl w:val="0"/>
          <w:numId w:val="24"/>
        </w:numPr>
        <w:shd w:val="clear" w:color="auto" w:fill="FFFFFF"/>
        <w:spacing w:after="0" w:line="233" w:lineRule="atLeast"/>
        <w:jc w:val="both"/>
        <w:rPr>
          <w:rFonts w:ascii="Times New Roman" w:eastAsia="Times New Roman" w:hAnsi="Times New Roman" w:cs="Times New Roman"/>
          <w:color w:val="000000" w:themeColor="text1"/>
          <w:sz w:val="24"/>
          <w:szCs w:val="24"/>
        </w:rPr>
      </w:pPr>
      <w:r w:rsidRPr="003F0B75">
        <w:rPr>
          <w:rFonts w:ascii="Times New Roman" w:eastAsia="Times New Roman" w:hAnsi="Times New Roman" w:cs="Times New Roman"/>
          <w:color w:val="000000" w:themeColor="text1"/>
          <w:sz w:val="24"/>
          <w:szCs w:val="24"/>
        </w:rPr>
        <w:t xml:space="preserve">Njoftimet si në formën </w:t>
      </w:r>
      <w:r w:rsidR="00776CFC">
        <w:rPr>
          <w:rFonts w:ascii="Times New Roman" w:eastAsia="Times New Roman" w:hAnsi="Times New Roman" w:cs="Times New Roman"/>
          <w:color w:val="000000" w:themeColor="text1"/>
          <w:sz w:val="24"/>
          <w:szCs w:val="24"/>
        </w:rPr>
        <w:t>të shkruar</w:t>
      </w:r>
      <w:r w:rsidRPr="003F0B75">
        <w:rPr>
          <w:rFonts w:ascii="Times New Roman" w:eastAsia="Times New Roman" w:hAnsi="Times New Roman" w:cs="Times New Roman"/>
          <w:color w:val="000000" w:themeColor="text1"/>
          <w:sz w:val="24"/>
          <w:szCs w:val="24"/>
        </w:rPr>
        <w:t xml:space="preserve"> ashtu edhe përmes formës elektronike</w:t>
      </w:r>
      <w:r w:rsidR="00776CFC">
        <w:rPr>
          <w:rFonts w:ascii="Times New Roman" w:eastAsia="Times New Roman" w:hAnsi="Times New Roman" w:cs="Times New Roman"/>
          <w:color w:val="000000" w:themeColor="text1"/>
          <w:sz w:val="24"/>
          <w:szCs w:val="24"/>
        </w:rPr>
        <w:t xml:space="preserve"> </w:t>
      </w:r>
      <w:r w:rsidRPr="003F0B75">
        <w:rPr>
          <w:rFonts w:ascii="Times New Roman" w:eastAsia="Times New Roman" w:hAnsi="Times New Roman" w:cs="Times New Roman"/>
          <w:color w:val="000000" w:themeColor="text1"/>
          <w:sz w:val="24"/>
          <w:szCs w:val="24"/>
        </w:rPr>
        <w:t>(internetit);</w:t>
      </w:r>
    </w:p>
    <w:p w14:paraId="7629F201" w14:textId="49775B4D" w:rsidR="00513241" w:rsidRPr="003F0B75" w:rsidRDefault="00513241" w:rsidP="00AF3310">
      <w:pPr>
        <w:pStyle w:val="ListParagraph"/>
        <w:numPr>
          <w:ilvl w:val="0"/>
          <w:numId w:val="24"/>
        </w:numPr>
        <w:shd w:val="clear" w:color="auto" w:fill="FFFFFF"/>
        <w:spacing w:after="0" w:line="233" w:lineRule="atLeast"/>
        <w:jc w:val="both"/>
        <w:rPr>
          <w:rFonts w:ascii="Times New Roman" w:eastAsia="Times New Roman" w:hAnsi="Times New Roman" w:cs="Times New Roman"/>
          <w:color w:val="000000" w:themeColor="text1"/>
          <w:sz w:val="24"/>
          <w:szCs w:val="24"/>
        </w:rPr>
      </w:pPr>
      <w:r w:rsidRPr="003F0B75">
        <w:rPr>
          <w:rFonts w:ascii="Times New Roman" w:eastAsia="Times New Roman" w:hAnsi="Times New Roman" w:cs="Times New Roman"/>
          <w:color w:val="000000" w:themeColor="text1"/>
          <w:sz w:val="24"/>
          <w:szCs w:val="24"/>
        </w:rPr>
        <w:t xml:space="preserve">Ofron shërbime të gjendjes civile, tatimit në pronë, regjistrimin e bizneseve, shërbimet </w:t>
      </w:r>
      <w:proofErr w:type="spellStart"/>
      <w:r w:rsidRPr="003F0B75">
        <w:rPr>
          <w:rFonts w:ascii="Times New Roman" w:eastAsia="Times New Roman" w:hAnsi="Times New Roman" w:cs="Times New Roman"/>
          <w:color w:val="000000" w:themeColor="text1"/>
          <w:sz w:val="24"/>
          <w:szCs w:val="24"/>
        </w:rPr>
        <w:t>kadastrale</w:t>
      </w:r>
      <w:proofErr w:type="spellEnd"/>
      <w:r w:rsidRPr="003F0B75">
        <w:rPr>
          <w:rFonts w:ascii="Times New Roman" w:eastAsia="Times New Roman" w:hAnsi="Times New Roman" w:cs="Times New Roman"/>
          <w:color w:val="000000" w:themeColor="text1"/>
          <w:sz w:val="24"/>
          <w:szCs w:val="24"/>
        </w:rPr>
        <w:t>, përmes pranimit të kërkesave;</w:t>
      </w:r>
    </w:p>
    <w:p w14:paraId="423610DE" w14:textId="3015DD66" w:rsidR="00513241" w:rsidRPr="003F0B75" w:rsidRDefault="00513241" w:rsidP="00AF3310">
      <w:pPr>
        <w:pStyle w:val="ListParagraph"/>
        <w:numPr>
          <w:ilvl w:val="0"/>
          <w:numId w:val="24"/>
        </w:numPr>
        <w:shd w:val="clear" w:color="auto" w:fill="FFFFFF"/>
        <w:spacing w:after="0" w:line="233" w:lineRule="atLeast"/>
        <w:jc w:val="both"/>
        <w:rPr>
          <w:rFonts w:ascii="Times New Roman" w:eastAsia="Times New Roman" w:hAnsi="Times New Roman" w:cs="Times New Roman"/>
          <w:color w:val="000000" w:themeColor="text1"/>
          <w:sz w:val="24"/>
          <w:szCs w:val="24"/>
        </w:rPr>
      </w:pPr>
      <w:r w:rsidRPr="003F0B75">
        <w:rPr>
          <w:rFonts w:ascii="Times New Roman" w:eastAsia="Times New Roman" w:hAnsi="Times New Roman" w:cs="Times New Roman"/>
          <w:color w:val="000000" w:themeColor="text1"/>
          <w:sz w:val="24"/>
          <w:szCs w:val="24"/>
        </w:rPr>
        <w:t>Përgatitë dhe vënë në dispozicion broshura dhe fletëpalosje informative për qytetarët si dhe i publikon në ueb-faqen zyrtare;</w:t>
      </w:r>
    </w:p>
    <w:p w14:paraId="26CE2328" w14:textId="0C0448C6" w:rsidR="00513241" w:rsidRPr="00776CFC" w:rsidRDefault="00513241" w:rsidP="00AF3310">
      <w:pPr>
        <w:pStyle w:val="ListParagraph"/>
        <w:numPr>
          <w:ilvl w:val="0"/>
          <w:numId w:val="24"/>
        </w:numPr>
        <w:shd w:val="clear" w:color="auto" w:fill="FFFFFF"/>
        <w:spacing w:after="0" w:line="233" w:lineRule="atLeast"/>
        <w:jc w:val="both"/>
        <w:rPr>
          <w:rFonts w:ascii="Times New Roman" w:eastAsia="Times New Roman" w:hAnsi="Times New Roman" w:cs="Times New Roman"/>
          <w:color w:val="000000" w:themeColor="text1"/>
          <w:sz w:val="24"/>
          <w:szCs w:val="24"/>
        </w:rPr>
      </w:pPr>
      <w:r w:rsidRPr="003F0B75">
        <w:rPr>
          <w:rFonts w:ascii="Times New Roman" w:eastAsia="Times New Roman" w:hAnsi="Times New Roman" w:cs="Times New Roman"/>
          <w:color w:val="000000" w:themeColor="text1"/>
          <w:sz w:val="24"/>
          <w:szCs w:val="24"/>
        </w:rPr>
        <w:t>Këshillon dhe jep ndihma juridike për mënyrën e plotësimit të kërkesave dhe parashtesave;</w:t>
      </w:r>
    </w:p>
    <w:p w14:paraId="4D278122" w14:textId="467F19F6" w:rsidR="00513241" w:rsidRPr="003F0B75" w:rsidRDefault="00513241" w:rsidP="00AF3310">
      <w:pPr>
        <w:pStyle w:val="ListParagraph"/>
        <w:numPr>
          <w:ilvl w:val="0"/>
          <w:numId w:val="24"/>
        </w:numPr>
        <w:shd w:val="clear" w:color="auto" w:fill="FFFFFF"/>
        <w:spacing w:after="0" w:line="233" w:lineRule="atLeast"/>
        <w:jc w:val="both"/>
        <w:rPr>
          <w:rFonts w:ascii="Times New Roman" w:eastAsia="Times New Roman" w:hAnsi="Times New Roman" w:cs="Times New Roman"/>
          <w:color w:val="000000" w:themeColor="text1"/>
          <w:sz w:val="24"/>
          <w:szCs w:val="24"/>
        </w:rPr>
      </w:pPr>
      <w:r w:rsidRPr="003F0B75">
        <w:rPr>
          <w:rFonts w:ascii="Times New Roman" w:eastAsia="Times New Roman" w:hAnsi="Times New Roman" w:cs="Times New Roman"/>
          <w:color w:val="000000" w:themeColor="text1"/>
          <w:sz w:val="24"/>
          <w:szCs w:val="24"/>
        </w:rPr>
        <w:t xml:space="preserve">Mban dosje, statistika të </w:t>
      </w:r>
      <w:proofErr w:type="spellStart"/>
      <w:r w:rsidRPr="003F0B75">
        <w:rPr>
          <w:rFonts w:ascii="Times New Roman" w:eastAsia="Times New Roman" w:hAnsi="Times New Roman" w:cs="Times New Roman"/>
          <w:color w:val="000000" w:themeColor="text1"/>
          <w:sz w:val="24"/>
          <w:szCs w:val="24"/>
        </w:rPr>
        <w:t>parashtestresave</w:t>
      </w:r>
      <w:proofErr w:type="spellEnd"/>
      <w:r w:rsidRPr="003F0B75">
        <w:rPr>
          <w:rFonts w:ascii="Times New Roman" w:eastAsia="Times New Roman" w:hAnsi="Times New Roman" w:cs="Times New Roman"/>
          <w:color w:val="000000" w:themeColor="text1"/>
          <w:sz w:val="24"/>
          <w:szCs w:val="24"/>
        </w:rPr>
        <w:t xml:space="preserve"> dhe kërkesave të paraqitura nga qytetarët;</w:t>
      </w:r>
    </w:p>
    <w:p w14:paraId="7F91D9C0" w14:textId="34FCEC84" w:rsidR="00513241" w:rsidRPr="003F0B75" w:rsidRDefault="00513241" w:rsidP="00AF3310">
      <w:pPr>
        <w:pStyle w:val="ListParagraph"/>
        <w:numPr>
          <w:ilvl w:val="0"/>
          <w:numId w:val="24"/>
        </w:numPr>
        <w:shd w:val="clear" w:color="auto" w:fill="FFFFFF"/>
        <w:spacing w:after="0" w:line="233" w:lineRule="atLeast"/>
        <w:jc w:val="both"/>
        <w:rPr>
          <w:rFonts w:ascii="Times New Roman" w:eastAsia="Times New Roman" w:hAnsi="Times New Roman" w:cs="Times New Roman"/>
          <w:color w:val="000000" w:themeColor="text1"/>
          <w:sz w:val="24"/>
          <w:szCs w:val="24"/>
        </w:rPr>
      </w:pPr>
      <w:r w:rsidRPr="003F0B75">
        <w:rPr>
          <w:rFonts w:ascii="Times New Roman" w:eastAsia="Times New Roman" w:hAnsi="Times New Roman" w:cs="Times New Roman"/>
          <w:color w:val="000000" w:themeColor="text1"/>
          <w:sz w:val="24"/>
          <w:szCs w:val="24"/>
        </w:rPr>
        <w:t>Shtyp librin e protokollit për kërkesat/parashtresat nga sistemi</w:t>
      </w:r>
      <w:r w:rsidR="00776CFC">
        <w:rPr>
          <w:rFonts w:ascii="Times New Roman" w:eastAsia="Times New Roman" w:hAnsi="Times New Roman" w:cs="Times New Roman"/>
          <w:color w:val="000000" w:themeColor="text1"/>
          <w:sz w:val="24"/>
          <w:szCs w:val="24"/>
        </w:rPr>
        <w:t>;</w:t>
      </w:r>
    </w:p>
    <w:p w14:paraId="195BAA3E" w14:textId="01B28188" w:rsidR="00513241" w:rsidRPr="003F0B75" w:rsidRDefault="00513241" w:rsidP="00AF3310">
      <w:pPr>
        <w:pStyle w:val="ListParagraph"/>
        <w:numPr>
          <w:ilvl w:val="0"/>
          <w:numId w:val="24"/>
        </w:numPr>
        <w:shd w:val="clear" w:color="auto" w:fill="FFFFFF"/>
        <w:spacing w:after="0" w:line="233" w:lineRule="atLeast"/>
        <w:jc w:val="both"/>
        <w:rPr>
          <w:rFonts w:ascii="Times New Roman" w:eastAsia="Times New Roman" w:hAnsi="Times New Roman" w:cs="Times New Roman"/>
          <w:color w:val="000000" w:themeColor="text1"/>
          <w:sz w:val="24"/>
          <w:szCs w:val="24"/>
        </w:rPr>
      </w:pPr>
      <w:r w:rsidRPr="003F0B75">
        <w:rPr>
          <w:rFonts w:ascii="Times New Roman" w:eastAsia="Times New Roman" w:hAnsi="Times New Roman" w:cs="Times New Roman"/>
          <w:color w:val="000000" w:themeColor="text1"/>
          <w:sz w:val="24"/>
          <w:szCs w:val="24"/>
        </w:rPr>
        <w:t xml:space="preserve">Vëzhgon reagimin e qytetarëve dhe zyrtarëve të </w:t>
      </w:r>
      <w:r w:rsidR="00776CFC">
        <w:rPr>
          <w:rFonts w:ascii="Times New Roman" w:eastAsia="Times New Roman" w:hAnsi="Times New Roman" w:cs="Times New Roman"/>
          <w:color w:val="000000" w:themeColor="text1"/>
          <w:sz w:val="24"/>
          <w:szCs w:val="24"/>
        </w:rPr>
        <w:t>k</w:t>
      </w:r>
      <w:r w:rsidRPr="003F0B75">
        <w:rPr>
          <w:rFonts w:ascii="Times New Roman" w:eastAsia="Times New Roman" w:hAnsi="Times New Roman" w:cs="Times New Roman"/>
          <w:color w:val="000000" w:themeColor="text1"/>
          <w:sz w:val="24"/>
          <w:szCs w:val="24"/>
        </w:rPr>
        <w:t xml:space="preserve">omunës ndaj shërbimeve që ofron </w:t>
      </w:r>
      <w:r w:rsidR="00776CFC">
        <w:rPr>
          <w:rFonts w:ascii="Times New Roman" w:eastAsia="Times New Roman" w:hAnsi="Times New Roman" w:cs="Times New Roman"/>
          <w:color w:val="000000" w:themeColor="text1"/>
          <w:sz w:val="24"/>
          <w:szCs w:val="24"/>
        </w:rPr>
        <w:t>q</w:t>
      </w:r>
      <w:r w:rsidRPr="003F0B75">
        <w:rPr>
          <w:rFonts w:ascii="Times New Roman" w:eastAsia="Times New Roman" w:hAnsi="Times New Roman" w:cs="Times New Roman"/>
          <w:color w:val="000000" w:themeColor="text1"/>
          <w:sz w:val="24"/>
          <w:szCs w:val="24"/>
        </w:rPr>
        <w:t>endra</w:t>
      </w:r>
      <w:r w:rsidR="00776CFC">
        <w:rPr>
          <w:rFonts w:ascii="Times New Roman" w:eastAsia="Times New Roman" w:hAnsi="Times New Roman" w:cs="Times New Roman"/>
          <w:color w:val="000000" w:themeColor="text1"/>
          <w:sz w:val="24"/>
          <w:szCs w:val="24"/>
        </w:rPr>
        <w:t>;</w:t>
      </w:r>
    </w:p>
    <w:p w14:paraId="6C9EBA01" w14:textId="3179E132" w:rsidR="00513241" w:rsidRPr="003F0B75" w:rsidRDefault="00513241" w:rsidP="00AF3310">
      <w:pPr>
        <w:pStyle w:val="ListParagraph"/>
        <w:numPr>
          <w:ilvl w:val="0"/>
          <w:numId w:val="24"/>
        </w:numPr>
        <w:shd w:val="clear" w:color="auto" w:fill="FFFFFF"/>
        <w:spacing w:after="0" w:line="233" w:lineRule="atLeast"/>
        <w:jc w:val="both"/>
        <w:rPr>
          <w:rFonts w:ascii="Times New Roman" w:eastAsia="Times New Roman" w:hAnsi="Times New Roman" w:cs="Times New Roman"/>
          <w:color w:val="000000" w:themeColor="text1"/>
          <w:sz w:val="24"/>
          <w:szCs w:val="24"/>
        </w:rPr>
      </w:pPr>
      <w:r w:rsidRPr="003F0B75">
        <w:rPr>
          <w:rFonts w:ascii="Times New Roman" w:eastAsia="Times New Roman" w:hAnsi="Times New Roman" w:cs="Times New Roman"/>
          <w:color w:val="000000" w:themeColor="text1"/>
          <w:sz w:val="24"/>
          <w:szCs w:val="24"/>
        </w:rPr>
        <w:t>Shërbimet të tjera sipas detyrave të ngarkuara nga udhëheqësi i drejtpërdrejtë;</w:t>
      </w:r>
    </w:p>
    <w:p w14:paraId="20529C05" w14:textId="3F58C33C" w:rsidR="00513241" w:rsidRPr="003F0B75" w:rsidRDefault="00513241" w:rsidP="00AF3310">
      <w:pPr>
        <w:pStyle w:val="ListParagraph"/>
        <w:numPr>
          <w:ilvl w:val="0"/>
          <w:numId w:val="24"/>
        </w:numPr>
        <w:shd w:val="clear" w:color="auto" w:fill="FFFFFF"/>
        <w:spacing w:after="0" w:line="233" w:lineRule="atLeast"/>
        <w:jc w:val="both"/>
        <w:rPr>
          <w:rFonts w:ascii="Times New Roman" w:eastAsia="Times New Roman" w:hAnsi="Times New Roman" w:cs="Times New Roman"/>
          <w:color w:val="000000" w:themeColor="text1"/>
          <w:sz w:val="24"/>
          <w:szCs w:val="24"/>
        </w:rPr>
      </w:pPr>
      <w:r w:rsidRPr="003F0B75">
        <w:rPr>
          <w:rFonts w:ascii="Times New Roman" w:eastAsia="Times New Roman" w:hAnsi="Times New Roman" w:cs="Times New Roman"/>
          <w:color w:val="000000" w:themeColor="text1"/>
          <w:sz w:val="24"/>
          <w:szCs w:val="24"/>
        </w:rPr>
        <w:t xml:space="preserve">Lexon dhe përcjell lëndët e paraqitura përmes platformës </w:t>
      </w:r>
      <w:r w:rsidR="00776CFC">
        <w:rPr>
          <w:rFonts w:ascii="Times New Roman" w:eastAsia="Times New Roman" w:hAnsi="Times New Roman" w:cs="Times New Roman"/>
          <w:color w:val="000000" w:themeColor="text1"/>
          <w:sz w:val="24"/>
          <w:szCs w:val="24"/>
        </w:rPr>
        <w:t>elektronike;</w:t>
      </w:r>
    </w:p>
    <w:p w14:paraId="1C3835C6" w14:textId="7F42434C" w:rsidR="00513241" w:rsidRPr="003F0B75" w:rsidRDefault="00513241" w:rsidP="00AF3310">
      <w:pPr>
        <w:pStyle w:val="ListParagraph"/>
        <w:numPr>
          <w:ilvl w:val="0"/>
          <w:numId w:val="24"/>
        </w:numPr>
        <w:shd w:val="clear" w:color="auto" w:fill="FFFFFF"/>
        <w:spacing w:after="0" w:line="233" w:lineRule="atLeast"/>
        <w:jc w:val="both"/>
        <w:rPr>
          <w:rFonts w:ascii="Times New Roman" w:eastAsia="Times New Roman" w:hAnsi="Times New Roman" w:cs="Times New Roman"/>
          <w:color w:val="000000" w:themeColor="text1"/>
          <w:sz w:val="24"/>
          <w:szCs w:val="24"/>
        </w:rPr>
      </w:pPr>
      <w:r w:rsidRPr="003F0B75">
        <w:rPr>
          <w:rFonts w:ascii="Times New Roman" w:eastAsia="Times New Roman" w:hAnsi="Times New Roman" w:cs="Times New Roman"/>
          <w:color w:val="000000" w:themeColor="text1"/>
          <w:sz w:val="24"/>
          <w:szCs w:val="24"/>
        </w:rPr>
        <w:t>Përcjell në mënyrë elektronike lëndët tek drejtoritë përkatëse dhe merr përgjigjen;</w:t>
      </w:r>
    </w:p>
    <w:p w14:paraId="3373AB1F" w14:textId="131EED0B" w:rsidR="00513241" w:rsidRPr="003F0B75" w:rsidRDefault="00513241" w:rsidP="00AF3310">
      <w:pPr>
        <w:pStyle w:val="ListParagraph"/>
        <w:numPr>
          <w:ilvl w:val="0"/>
          <w:numId w:val="24"/>
        </w:numPr>
        <w:shd w:val="clear" w:color="auto" w:fill="FFFFFF"/>
        <w:spacing w:after="0" w:line="233" w:lineRule="atLeast"/>
        <w:jc w:val="both"/>
        <w:rPr>
          <w:rFonts w:ascii="Times New Roman" w:eastAsia="Times New Roman" w:hAnsi="Times New Roman" w:cs="Times New Roman"/>
          <w:color w:val="000000" w:themeColor="text1"/>
          <w:sz w:val="24"/>
          <w:szCs w:val="24"/>
        </w:rPr>
      </w:pPr>
      <w:r w:rsidRPr="003F0B75">
        <w:rPr>
          <w:rFonts w:ascii="Times New Roman" w:eastAsia="Times New Roman" w:hAnsi="Times New Roman" w:cs="Times New Roman"/>
          <w:color w:val="000000" w:themeColor="text1"/>
          <w:sz w:val="24"/>
          <w:szCs w:val="24"/>
        </w:rPr>
        <w:t>Mundëson qasjen unike për qytetarët dhe bizneset përmes internetit dhe informimin e tyre lidhur me procedimin e lëndëve përmes internetit;</w:t>
      </w:r>
    </w:p>
    <w:p w14:paraId="777894F5" w14:textId="3B654308" w:rsidR="00513241" w:rsidRPr="003F0B75" w:rsidRDefault="00513241" w:rsidP="00AF3310">
      <w:pPr>
        <w:pStyle w:val="ListParagraph"/>
        <w:numPr>
          <w:ilvl w:val="0"/>
          <w:numId w:val="24"/>
        </w:numPr>
        <w:shd w:val="clear" w:color="auto" w:fill="FFFFFF"/>
        <w:spacing w:after="0" w:line="233" w:lineRule="atLeast"/>
        <w:jc w:val="both"/>
        <w:rPr>
          <w:rFonts w:ascii="Times New Roman" w:eastAsia="Times New Roman" w:hAnsi="Times New Roman" w:cs="Times New Roman"/>
          <w:color w:val="000000" w:themeColor="text1"/>
          <w:sz w:val="24"/>
          <w:szCs w:val="24"/>
        </w:rPr>
      </w:pPr>
      <w:r w:rsidRPr="003F0B75">
        <w:rPr>
          <w:rFonts w:ascii="Times New Roman" w:eastAsia="Times New Roman" w:hAnsi="Times New Roman" w:cs="Times New Roman"/>
          <w:color w:val="000000" w:themeColor="text1"/>
          <w:sz w:val="24"/>
          <w:szCs w:val="24"/>
        </w:rPr>
        <w:t>Protokollon në shkrimore me numër unik të protokollit përmes sistemit të softuerit.</w:t>
      </w:r>
    </w:p>
    <w:p w14:paraId="57CB9810" w14:textId="77777777" w:rsidR="00513241" w:rsidRPr="00F125C2" w:rsidRDefault="00513241" w:rsidP="00513241">
      <w:pPr>
        <w:spacing w:after="0" w:line="240" w:lineRule="auto"/>
        <w:jc w:val="center"/>
        <w:rPr>
          <w:rFonts w:ascii="Times New Roman" w:hAnsi="Times New Roman" w:cs="Times New Roman"/>
          <w:b/>
          <w:color w:val="000000" w:themeColor="text1"/>
          <w:sz w:val="24"/>
          <w:szCs w:val="24"/>
        </w:rPr>
      </w:pPr>
    </w:p>
    <w:p w14:paraId="7F0E485D" w14:textId="77777777" w:rsidR="00A924A8" w:rsidRDefault="00A924A8" w:rsidP="00306C4A">
      <w:pPr>
        <w:pStyle w:val="ListParagraph"/>
        <w:spacing w:after="0" w:line="240" w:lineRule="auto"/>
        <w:ind w:left="0" w:firstLine="720"/>
        <w:jc w:val="center"/>
        <w:rPr>
          <w:rFonts w:ascii="Times New Roman" w:eastAsia="Times New Roman" w:hAnsi="Times New Roman" w:cs="Times New Roman"/>
          <w:b/>
          <w:color w:val="000000" w:themeColor="text1"/>
          <w:sz w:val="24"/>
          <w:szCs w:val="24"/>
        </w:rPr>
      </w:pPr>
    </w:p>
    <w:p w14:paraId="58B1E9AD" w14:textId="612261C9" w:rsidR="00306C4A" w:rsidRPr="00F125C2" w:rsidRDefault="00306C4A" w:rsidP="00306C4A">
      <w:pPr>
        <w:pStyle w:val="ListParagraph"/>
        <w:spacing w:after="0" w:line="240" w:lineRule="auto"/>
        <w:ind w:left="0" w:firstLine="720"/>
        <w:jc w:val="center"/>
        <w:rPr>
          <w:rFonts w:ascii="Times New Roman" w:eastAsia="Times New Roman" w:hAnsi="Times New Roman" w:cs="Times New Roman"/>
          <w:b/>
          <w:color w:val="000000" w:themeColor="text1"/>
          <w:sz w:val="24"/>
          <w:szCs w:val="24"/>
        </w:rPr>
      </w:pPr>
      <w:r w:rsidRPr="00F125C2">
        <w:rPr>
          <w:rFonts w:ascii="Times New Roman" w:eastAsia="Times New Roman" w:hAnsi="Times New Roman" w:cs="Times New Roman"/>
          <w:b/>
          <w:color w:val="000000" w:themeColor="text1"/>
          <w:sz w:val="24"/>
          <w:szCs w:val="24"/>
        </w:rPr>
        <w:lastRenderedPageBreak/>
        <w:t>Neni 1</w:t>
      </w:r>
      <w:r w:rsidR="00A924A8">
        <w:rPr>
          <w:rFonts w:ascii="Times New Roman" w:eastAsia="Times New Roman" w:hAnsi="Times New Roman" w:cs="Times New Roman"/>
          <w:b/>
          <w:color w:val="000000" w:themeColor="text1"/>
          <w:sz w:val="24"/>
          <w:szCs w:val="24"/>
        </w:rPr>
        <w:t>4</w:t>
      </w:r>
    </w:p>
    <w:p w14:paraId="3C5E7B6C" w14:textId="77777777" w:rsidR="00306C4A" w:rsidRDefault="00306C4A" w:rsidP="00306C4A">
      <w:pPr>
        <w:pStyle w:val="ListParagraph"/>
        <w:spacing w:after="0" w:line="240" w:lineRule="auto"/>
        <w:ind w:left="0" w:firstLine="720"/>
        <w:jc w:val="center"/>
        <w:rPr>
          <w:rFonts w:ascii="Times New Roman" w:hAnsi="Times New Roman" w:cs="Times New Roman"/>
          <w:b/>
          <w:color w:val="000000" w:themeColor="text1"/>
          <w:sz w:val="24"/>
          <w:szCs w:val="24"/>
        </w:rPr>
      </w:pPr>
      <w:r w:rsidRPr="00F125C2">
        <w:rPr>
          <w:rFonts w:ascii="Times New Roman" w:hAnsi="Times New Roman" w:cs="Times New Roman"/>
          <w:b/>
          <w:color w:val="000000" w:themeColor="text1"/>
          <w:sz w:val="24"/>
          <w:szCs w:val="24"/>
        </w:rPr>
        <w:t xml:space="preserve">Sektori i </w:t>
      </w:r>
      <w:r>
        <w:rPr>
          <w:rFonts w:ascii="Times New Roman" w:hAnsi="Times New Roman" w:cs="Times New Roman"/>
          <w:b/>
          <w:color w:val="000000" w:themeColor="text1"/>
          <w:sz w:val="24"/>
          <w:szCs w:val="24"/>
        </w:rPr>
        <w:t>P</w:t>
      </w:r>
      <w:r w:rsidRPr="00F125C2">
        <w:rPr>
          <w:rFonts w:ascii="Times New Roman" w:hAnsi="Times New Roman" w:cs="Times New Roman"/>
          <w:b/>
          <w:color w:val="000000" w:themeColor="text1"/>
          <w:sz w:val="24"/>
          <w:szCs w:val="24"/>
        </w:rPr>
        <w:t xml:space="preserve">unëve të </w:t>
      </w:r>
      <w:r>
        <w:rPr>
          <w:rFonts w:ascii="Times New Roman" w:hAnsi="Times New Roman" w:cs="Times New Roman"/>
          <w:b/>
          <w:color w:val="000000" w:themeColor="text1"/>
          <w:sz w:val="24"/>
          <w:szCs w:val="24"/>
        </w:rPr>
        <w:t>P</w:t>
      </w:r>
      <w:r w:rsidRPr="00F125C2">
        <w:rPr>
          <w:rFonts w:ascii="Times New Roman" w:hAnsi="Times New Roman" w:cs="Times New Roman"/>
          <w:b/>
          <w:color w:val="000000" w:themeColor="text1"/>
          <w:sz w:val="24"/>
          <w:szCs w:val="24"/>
        </w:rPr>
        <w:t>ërbashkëta</w:t>
      </w:r>
    </w:p>
    <w:p w14:paraId="0FB1B574" w14:textId="77777777" w:rsidR="00306C4A" w:rsidRPr="00F125C2" w:rsidRDefault="00306C4A" w:rsidP="00306C4A">
      <w:pPr>
        <w:pStyle w:val="ListParagraph"/>
        <w:spacing w:after="0" w:line="240" w:lineRule="auto"/>
        <w:ind w:left="0" w:firstLine="720"/>
        <w:jc w:val="center"/>
        <w:rPr>
          <w:rFonts w:ascii="Times New Roman" w:hAnsi="Times New Roman" w:cs="Times New Roman"/>
          <w:b/>
          <w:color w:val="000000" w:themeColor="text1"/>
          <w:sz w:val="24"/>
          <w:szCs w:val="24"/>
        </w:rPr>
      </w:pPr>
    </w:p>
    <w:p w14:paraId="2F8AE71A" w14:textId="77777777" w:rsidR="00306C4A" w:rsidRPr="00F125C2" w:rsidRDefault="00306C4A" w:rsidP="00306C4A">
      <w:pPr>
        <w:shd w:val="clear" w:color="auto" w:fill="FFFFFF"/>
        <w:spacing w:after="0" w:line="233" w:lineRule="atLeast"/>
        <w:jc w:val="both"/>
        <w:rPr>
          <w:rFonts w:ascii="Times New Roman" w:eastAsia="Times New Roman" w:hAnsi="Times New Roman" w:cs="Times New Roman"/>
          <w:color w:val="000000" w:themeColor="text1"/>
          <w:sz w:val="24"/>
          <w:szCs w:val="24"/>
        </w:rPr>
      </w:pPr>
      <w:r w:rsidRPr="00F125C2">
        <w:rPr>
          <w:rFonts w:ascii="Times New Roman" w:eastAsia="Times New Roman" w:hAnsi="Times New Roman" w:cs="Times New Roman"/>
          <w:color w:val="000000" w:themeColor="text1"/>
          <w:sz w:val="24"/>
          <w:szCs w:val="24"/>
        </w:rPr>
        <w:t xml:space="preserve">Ky sektor është përgjegjës për shërbimet që kanë të bëjnë me fushën e </w:t>
      </w:r>
      <w:proofErr w:type="spellStart"/>
      <w:r w:rsidRPr="00F125C2">
        <w:rPr>
          <w:rFonts w:ascii="Times New Roman" w:eastAsia="Times New Roman" w:hAnsi="Times New Roman" w:cs="Times New Roman"/>
          <w:color w:val="000000" w:themeColor="text1"/>
          <w:sz w:val="24"/>
          <w:szCs w:val="24"/>
        </w:rPr>
        <w:t>logjitstikës</w:t>
      </w:r>
      <w:proofErr w:type="spellEnd"/>
      <w:r w:rsidRPr="00F125C2">
        <w:rPr>
          <w:rFonts w:ascii="Times New Roman" w:eastAsia="Times New Roman" w:hAnsi="Times New Roman" w:cs="Times New Roman"/>
          <w:color w:val="000000" w:themeColor="text1"/>
          <w:sz w:val="24"/>
          <w:szCs w:val="24"/>
        </w:rPr>
        <w:t xml:space="preserve"> dhe funksionimin e saj. Këto përgjegjësi janë:</w:t>
      </w:r>
    </w:p>
    <w:p w14:paraId="7ED0A09D" w14:textId="77777777" w:rsidR="00306C4A" w:rsidRPr="00F125C2" w:rsidRDefault="00306C4A" w:rsidP="00AF3310">
      <w:pPr>
        <w:pStyle w:val="ListParagraph"/>
        <w:numPr>
          <w:ilvl w:val="0"/>
          <w:numId w:val="17"/>
        </w:numPr>
        <w:shd w:val="clear" w:color="auto" w:fill="FFFFFF"/>
        <w:spacing w:after="0" w:line="233" w:lineRule="atLeast"/>
        <w:jc w:val="both"/>
        <w:rPr>
          <w:rFonts w:ascii="Times New Roman" w:eastAsia="Times New Roman" w:hAnsi="Times New Roman" w:cs="Times New Roman"/>
          <w:color w:val="000000" w:themeColor="text1"/>
          <w:sz w:val="24"/>
          <w:szCs w:val="24"/>
        </w:rPr>
      </w:pPr>
      <w:r w:rsidRPr="00F125C2">
        <w:rPr>
          <w:rFonts w:ascii="Times New Roman" w:eastAsia="Times New Roman" w:hAnsi="Times New Roman" w:cs="Times New Roman"/>
          <w:color w:val="000000" w:themeColor="text1"/>
          <w:sz w:val="24"/>
          <w:szCs w:val="24"/>
        </w:rPr>
        <w:t>Menaxhimi i parkut të automjeteve;</w:t>
      </w:r>
    </w:p>
    <w:p w14:paraId="24AEB4E0" w14:textId="77777777" w:rsidR="00306C4A" w:rsidRPr="00F125C2" w:rsidRDefault="00306C4A" w:rsidP="00AF3310">
      <w:pPr>
        <w:pStyle w:val="ListParagraph"/>
        <w:numPr>
          <w:ilvl w:val="0"/>
          <w:numId w:val="17"/>
        </w:numPr>
        <w:shd w:val="clear" w:color="auto" w:fill="FFFFFF"/>
        <w:spacing w:after="0" w:line="233" w:lineRule="atLeast"/>
        <w:jc w:val="both"/>
        <w:rPr>
          <w:rFonts w:ascii="Times New Roman" w:eastAsia="Times New Roman" w:hAnsi="Times New Roman" w:cs="Times New Roman"/>
          <w:color w:val="000000" w:themeColor="text1"/>
          <w:sz w:val="24"/>
          <w:szCs w:val="24"/>
        </w:rPr>
      </w:pPr>
      <w:r w:rsidRPr="00F125C2">
        <w:rPr>
          <w:rFonts w:ascii="Times New Roman" w:eastAsia="Times New Roman" w:hAnsi="Times New Roman" w:cs="Times New Roman"/>
          <w:color w:val="000000" w:themeColor="text1"/>
          <w:sz w:val="24"/>
          <w:szCs w:val="24"/>
        </w:rPr>
        <w:t>Organiz</w:t>
      </w:r>
      <w:r>
        <w:rPr>
          <w:rFonts w:ascii="Times New Roman" w:eastAsia="Times New Roman" w:hAnsi="Times New Roman" w:cs="Times New Roman"/>
          <w:color w:val="000000" w:themeColor="text1"/>
          <w:sz w:val="24"/>
          <w:szCs w:val="24"/>
        </w:rPr>
        <w:t>imin e</w:t>
      </w:r>
      <w:r w:rsidRPr="00F125C2">
        <w:rPr>
          <w:rFonts w:ascii="Times New Roman" w:eastAsia="Times New Roman" w:hAnsi="Times New Roman" w:cs="Times New Roman"/>
          <w:color w:val="000000" w:themeColor="text1"/>
          <w:sz w:val="24"/>
          <w:szCs w:val="24"/>
        </w:rPr>
        <w:t xml:space="preserve"> transporti</w:t>
      </w:r>
      <w:r>
        <w:rPr>
          <w:rFonts w:ascii="Times New Roman" w:eastAsia="Times New Roman" w:hAnsi="Times New Roman" w:cs="Times New Roman"/>
          <w:color w:val="000000" w:themeColor="text1"/>
          <w:sz w:val="24"/>
          <w:szCs w:val="24"/>
        </w:rPr>
        <w:t>t</w:t>
      </w:r>
      <w:r w:rsidRPr="00F125C2">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të</w:t>
      </w:r>
      <w:r w:rsidRPr="00F125C2">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zyrtarëve publik</w:t>
      </w:r>
      <w:r w:rsidRPr="00F125C2">
        <w:rPr>
          <w:rFonts w:ascii="Times New Roman" w:eastAsia="Times New Roman" w:hAnsi="Times New Roman" w:cs="Times New Roman"/>
          <w:color w:val="000000" w:themeColor="text1"/>
          <w:sz w:val="24"/>
          <w:szCs w:val="24"/>
        </w:rPr>
        <w:t xml:space="preserve"> në përputhje me agjendat zyrtare;</w:t>
      </w:r>
    </w:p>
    <w:p w14:paraId="5D5DC95E" w14:textId="77777777" w:rsidR="00306C4A" w:rsidRPr="00F125C2" w:rsidRDefault="00306C4A" w:rsidP="00AF3310">
      <w:pPr>
        <w:pStyle w:val="ListParagraph"/>
        <w:numPr>
          <w:ilvl w:val="0"/>
          <w:numId w:val="17"/>
        </w:numPr>
        <w:shd w:val="clear" w:color="auto" w:fill="FFFFFF"/>
        <w:spacing w:after="0" w:line="233" w:lineRule="atLeast"/>
        <w:jc w:val="both"/>
        <w:rPr>
          <w:rFonts w:ascii="Times New Roman" w:eastAsia="Times New Roman" w:hAnsi="Times New Roman" w:cs="Times New Roman"/>
          <w:color w:val="000000" w:themeColor="text1"/>
          <w:sz w:val="24"/>
          <w:szCs w:val="24"/>
        </w:rPr>
      </w:pPr>
      <w:r w:rsidRPr="00F125C2">
        <w:rPr>
          <w:rFonts w:ascii="Times New Roman" w:eastAsia="Times New Roman" w:hAnsi="Times New Roman" w:cs="Times New Roman"/>
          <w:color w:val="000000" w:themeColor="text1"/>
          <w:sz w:val="24"/>
          <w:szCs w:val="24"/>
        </w:rPr>
        <w:t xml:space="preserve">Kujdesi për mirëmbajtjen, </w:t>
      </w:r>
      <w:proofErr w:type="spellStart"/>
      <w:r w:rsidRPr="00F125C2">
        <w:rPr>
          <w:rFonts w:ascii="Times New Roman" w:eastAsia="Times New Roman" w:hAnsi="Times New Roman" w:cs="Times New Roman"/>
          <w:color w:val="000000" w:themeColor="text1"/>
          <w:sz w:val="24"/>
          <w:szCs w:val="24"/>
        </w:rPr>
        <w:t>servisimin</w:t>
      </w:r>
      <w:proofErr w:type="spellEnd"/>
      <w:r w:rsidRPr="00F125C2">
        <w:rPr>
          <w:rFonts w:ascii="Times New Roman" w:eastAsia="Times New Roman" w:hAnsi="Times New Roman" w:cs="Times New Roman"/>
          <w:color w:val="000000" w:themeColor="text1"/>
          <w:sz w:val="24"/>
          <w:szCs w:val="24"/>
        </w:rPr>
        <w:t xml:space="preserve"> dhe regjistrimin e automjeteve zyrtare;</w:t>
      </w:r>
    </w:p>
    <w:p w14:paraId="72030CBD" w14:textId="77777777" w:rsidR="00306C4A" w:rsidRPr="00F125C2" w:rsidRDefault="00306C4A" w:rsidP="00AF3310">
      <w:pPr>
        <w:pStyle w:val="ListParagraph"/>
        <w:numPr>
          <w:ilvl w:val="0"/>
          <w:numId w:val="17"/>
        </w:numPr>
        <w:shd w:val="clear" w:color="auto" w:fill="FFFFFF"/>
        <w:spacing w:after="0" w:line="233" w:lineRule="atLeast"/>
        <w:jc w:val="both"/>
        <w:rPr>
          <w:rFonts w:ascii="Times New Roman" w:eastAsia="Times New Roman" w:hAnsi="Times New Roman" w:cs="Times New Roman"/>
          <w:color w:val="000000" w:themeColor="text1"/>
          <w:sz w:val="24"/>
          <w:szCs w:val="24"/>
        </w:rPr>
      </w:pPr>
      <w:r w:rsidRPr="00F125C2">
        <w:rPr>
          <w:rFonts w:ascii="Times New Roman" w:eastAsia="Times New Roman" w:hAnsi="Times New Roman" w:cs="Times New Roman"/>
          <w:color w:val="000000" w:themeColor="text1"/>
          <w:sz w:val="24"/>
          <w:szCs w:val="24"/>
        </w:rPr>
        <w:t>Furnizimi me derivate dhe përcjellja e shpenzimeve ditore, mujore dhe vjetore;</w:t>
      </w:r>
    </w:p>
    <w:p w14:paraId="7A0C9695" w14:textId="77777777" w:rsidR="00306C4A" w:rsidRPr="00F125C2" w:rsidRDefault="00306C4A" w:rsidP="00AF3310">
      <w:pPr>
        <w:pStyle w:val="ListParagraph"/>
        <w:numPr>
          <w:ilvl w:val="0"/>
          <w:numId w:val="17"/>
        </w:numPr>
        <w:shd w:val="clear" w:color="auto" w:fill="FFFFFF"/>
        <w:spacing w:after="0" w:line="233" w:lineRule="atLeast"/>
        <w:jc w:val="both"/>
        <w:rPr>
          <w:rFonts w:ascii="Times New Roman" w:eastAsia="Times New Roman" w:hAnsi="Times New Roman" w:cs="Times New Roman"/>
          <w:color w:val="000000" w:themeColor="text1"/>
          <w:sz w:val="24"/>
          <w:szCs w:val="24"/>
        </w:rPr>
      </w:pPr>
      <w:r w:rsidRPr="00F125C2">
        <w:rPr>
          <w:rFonts w:ascii="Times New Roman" w:eastAsia="Times New Roman" w:hAnsi="Times New Roman" w:cs="Times New Roman"/>
          <w:color w:val="000000" w:themeColor="text1"/>
          <w:sz w:val="24"/>
          <w:szCs w:val="24"/>
        </w:rPr>
        <w:t xml:space="preserve">Regjistrimi dhe mbajtja e evidencës së materialit zyrtar që pranohet dhe dorëzohet nga depoja e </w:t>
      </w:r>
      <w:r>
        <w:rPr>
          <w:rFonts w:ascii="Times New Roman" w:eastAsia="Times New Roman" w:hAnsi="Times New Roman" w:cs="Times New Roman"/>
          <w:color w:val="000000" w:themeColor="text1"/>
          <w:sz w:val="24"/>
          <w:szCs w:val="24"/>
        </w:rPr>
        <w:t>k</w:t>
      </w:r>
      <w:r w:rsidRPr="00F125C2">
        <w:rPr>
          <w:rFonts w:ascii="Times New Roman" w:eastAsia="Times New Roman" w:hAnsi="Times New Roman" w:cs="Times New Roman"/>
          <w:color w:val="000000" w:themeColor="text1"/>
          <w:sz w:val="24"/>
          <w:szCs w:val="24"/>
        </w:rPr>
        <w:t>omunës;</w:t>
      </w:r>
    </w:p>
    <w:p w14:paraId="4FF9CFEF" w14:textId="77777777" w:rsidR="00306C4A" w:rsidRPr="00F125C2" w:rsidRDefault="00306C4A" w:rsidP="00AF3310">
      <w:pPr>
        <w:pStyle w:val="ListParagraph"/>
        <w:numPr>
          <w:ilvl w:val="0"/>
          <w:numId w:val="17"/>
        </w:numPr>
        <w:shd w:val="clear" w:color="auto" w:fill="FFFFFF"/>
        <w:spacing w:after="0" w:line="233" w:lineRule="atLeast"/>
        <w:jc w:val="both"/>
        <w:rPr>
          <w:rFonts w:ascii="Times New Roman" w:eastAsia="Times New Roman" w:hAnsi="Times New Roman" w:cs="Times New Roman"/>
          <w:color w:val="000000" w:themeColor="text1"/>
          <w:sz w:val="24"/>
          <w:szCs w:val="24"/>
        </w:rPr>
      </w:pPr>
      <w:r w:rsidRPr="00F125C2">
        <w:rPr>
          <w:rFonts w:ascii="Times New Roman" w:eastAsia="Times New Roman" w:hAnsi="Times New Roman" w:cs="Times New Roman"/>
          <w:color w:val="000000" w:themeColor="text1"/>
          <w:sz w:val="24"/>
          <w:szCs w:val="24"/>
        </w:rPr>
        <w:t>Kujdeset për furnizimin me material të nevojshëm për organet e administratës duke mbajtur evidencën e nevojshëm në librin e evidencës së shpenzimeve;</w:t>
      </w:r>
    </w:p>
    <w:p w14:paraId="3DAADCC4" w14:textId="77777777" w:rsidR="00306C4A" w:rsidRPr="00F125C2" w:rsidRDefault="00306C4A" w:rsidP="00AF3310">
      <w:pPr>
        <w:pStyle w:val="ListParagraph"/>
        <w:numPr>
          <w:ilvl w:val="0"/>
          <w:numId w:val="17"/>
        </w:numPr>
        <w:shd w:val="clear" w:color="auto" w:fill="FFFFFF"/>
        <w:spacing w:after="0" w:line="233" w:lineRule="atLeast"/>
        <w:jc w:val="both"/>
        <w:rPr>
          <w:rFonts w:ascii="Times New Roman" w:eastAsia="Times New Roman" w:hAnsi="Times New Roman" w:cs="Times New Roman"/>
          <w:color w:val="000000" w:themeColor="text1"/>
          <w:sz w:val="24"/>
          <w:szCs w:val="24"/>
        </w:rPr>
      </w:pPr>
      <w:r w:rsidRPr="00F125C2">
        <w:rPr>
          <w:rFonts w:ascii="Times New Roman" w:eastAsia="Times New Roman" w:hAnsi="Times New Roman" w:cs="Times New Roman"/>
          <w:color w:val="000000" w:themeColor="text1"/>
          <w:sz w:val="24"/>
          <w:szCs w:val="24"/>
        </w:rPr>
        <w:t>Kujdeset për shërbimet postare, dorëzimin dhe ekspeditivin e shkresave zyrtare;</w:t>
      </w:r>
    </w:p>
    <w:p w14:paraId="5EE415FB" w14:textId="77777777" w:rsidR="00306C4A" w:rsidRPr="00F125C2" w:rsidRDefault="00306C4A" w:rsidP="00AF3310">
      <w:pPr>
        <w:pStyle w:val="ListParagraph"/>
        <w:numPr>
          <w:ilvl w:val="0"/>
          <w:numId w:val="17"/>
        </w:numPr>
        <w:shd w:val="clear" w:color="auto" w:fill="FFFFFF"/>
        <w:spacing w:after="0" w:line="233" w:lineRule="atLeast"/>
        <w:jc w:val="both"/>
        <w:rPr>
          <w:rFonts w:ascii="Times New Roman" w:eastAsia="Times New Roman" w:hAnsi="Times New Roman" w:cs="Times New Roman"/>
          <w:color w:val="000000" w:themeColor="text1"/>
          <w:sz w:val="24"/>
          <w:szCs w:val="24"/>
        </w:rPr>
      </w:pPr>
      <w:r w:rsidRPr="00F125C2">
        <w:rPr>
          <w:rFonts w:ascii="Times New Roman" w:eastAsia="Times New Roman" w:hAnsi="Times New Roman" w:cs="Times New Roman"/>
          <w:color w:val="000000" w:themeColor="text1"/>
          <w:sz w:val="24"/>
          <w:szCs w:val="24"/>
        </w:rPr>
        <w:t>Kujdeset për ruajtjen e objektit dhe autoparkut;</w:t>
      </w:r>
    </w:p>
    <w:p w14:paraId="6F2C22A9" w14:textId="70B8E2E0" w:rsidR="00306C4A" w:rsidRPr="00F125C2" w:rsidRDefault="00306C4A" w:rsidP="00AF3310">
      <w:pPr>
        <w:pStyle w:val="ListParagraph"/>
        <w:numPr>
          <w:ilvl w:val="0"/>
          <w:numId w:val="17"/>
        </w:numPr>
        <w:shd w:val="clear" w:color="auto" w:fill="FFFFFF"/>
        <w:spacing w:after="0" w:line="233" w:lineRule="atLeast"/>
        <w:jc w:val="both"/>
        <w:rPr>
          <w:rFonts w:ascii="Times New Roman" w:eastAsia="Times New Roman" w:hAnsi="Times New Roman" w:cs="Times New Roman"/>
          <w:color w:val="000000" w:themeColor="text1"/>
          <w:sz w:val="24"/>
          <w:szCs w:val="24"/>
        </w:rPr>
      </w:pPr>
      <w:r w:rsidRPr="00F125C2">
        <w:rPr>
          <w:rFonts w:ascii="Times New Roman" w:eastAsia="Times New Roman" w:hAnsi="Times New Roman" w:cs="Times New Roman"/>
          <w:color w:val="000000" w:themeColor="text1"/>
          <w:sz w:val="24"/>
          <w:szCs w:val="24"/>
        </w:rPr>
        <w:t xml:space="preserve">Kujdeset për mirëmbajtjen </w:t>
      </w:r>
      <w:r w:rsidR="00A924A8">
        <w:rPr>
          <w:rFonts w:ascii="Times New Roman" w:eastAsia="Times New Roman" w:hAnsi="Times New Roman" w:cs="Times New Roman"/>
          <w:color w:val="000000" w:themeColor="text1"/>
          <w:sz w:val="24"/>
          <w:szCs w:val="24"/>
        </w:rPr>
        <w:t xml:space="preserve">dhe pastrimin </w:t>
      </w:r>
      <w:r w:rsidRPr="00F125C2">
        <w:rPr>
          <w:rFonts w:ascii="Times New Roman" w:eastAsia="Times New Roman" w:hAnsi="Times New Roman" w:cs="Times New Roman"/>
          <w:color w:val="000000" w:themeColor="text1"/>
          <w:sz w:val="24"/>
          <w:szCs w:val="24"/>
        </w:rPr>
        <w:t>e objektit, riparimin e pjesëve të prishura, ndërrimin e tyre si dhe mirëmbajtjen e aparateve për nxehje, ujësjellësit, kanalizimit dhe instalimeve të rrymës;</w:t>
      </w:r>
    </w:p>
    <w:p w14:paraId="0B3A9D7E" w14:textId="77777777" w:rsidR="00306C4A" w:rsidRPr="00F125C2" w:rsidRDefault="00306C4A" w:rsidP="00AF3310">
      <w:pPr>
        <w:pStyle w:val="ListParagraph"/>
        <w:numPr>
          <w:ilvl w:val="0"/>
          <w:numId w:val="17"/>
        </w:numPr>
        <w:shd w:val="clear" w:color="auto" w:fill="FFFFFF"/>
        <w:spacing w:after="0" w:line="233" w:lineRule="atLeast"/>
        <w:jc w:val="both"/>
        <w:rPr>
          <w:rFonts w:ascii="Times New Roman" w:eastAsia="Times New Roman" w:hAnsi="Times New Roman" w:cs="Times New Roman"/>
          <w:color w:val="000000" w:themeColor="text1"/>
          <w:sz w:val="24"/>
          <w:szCs w:val="24"/>
        </w:rPr>
      </w:pPr>
      <w:r w:rsidRPr="00F125C2">
        <w:rPr>
          <w:rFonts w:ascii="Times New Roman" w:eastAsia="Times New Roman" w:hAnsi="Times New Roman" w:cs="Times New Roman"/>
          <w:color w:val="000000" w:themeColor="text1"/>
          <w:sz w:val="24"/>
          <w:szCs w:val="24"/>
        </w:rPr>
        <w:t>Kryen shërbimet e fotokopjimit të materialit sipas nevojave të organeve komunale</w:t>
      </w:r>
      <w:r>
        <w:rPr>
          <w:rFonts w:ascii="Times New Roman" w:eastAsia="Times New Roman" w:hAnsi="Times New Roman" w:cs="Times New Roman"/>
          <w:color w:val="000000" w:themeColor="text1"/>
          <w:sz w:val="24"/>
          <w:szCs w:val="24"/>
        </w:rPr>
        <w:t xml:space="preserve"> dhe</w:t>
      </w:r>
    </w:p>
    <w:p w14:paraId="62B8940F" w14:textId="77777777" w:rsidR="00306C4A" w:rsidRPr="00F125C2" w:rsidRDefault="00306C4A" w:rsidP="00AF3310">
      <w:pPr>
        <w:pStyle w:val="ListParagraph"/>
        <w:numPr>
          <w:ilvl w:val="0"/>
          <w:numId w:val="17"/>
        </w:numPr>
        <w:shd w:val="clear" w:color="auto" w:fill="FFFFFF"/>
        <w:spacing w:after="0" w:line="233" w:lineRule="atLeast"/>
        <w:jc w:val="both"/>
        <w:rPr>
          <w:rFonts w:ascii="Times New Roman" w:eastAsia="Times New Roman" w:hAnsi="Times New Roman" w:cs="Times New Roman"/>
          <w:color w:val="000000" w:themeColor="text1"/>
          <w:sz w:val="24"/>
          <w:szCs w:val="24"/>
        </w:rPr>
      </w:pPr>
      <w:r w:rsidRPr="00F125C2">
        <w:rPr>
          <w:rFonts w:ascii="Times New Roman" w:eastAsia="Times New Roman" w:hAnsi="Times New Roman" w:cs="Times New Roman"/>
          <w:color w:val="000000" w:themeColor="text1"/>
          <w:sz w:val="24"/>
          <w:szCs w:val="24"/>
        </w:rPr>
        <w:t>Kujdesi për centralin  telefonik, shpërndarja e thirrjeve përmes centralit telefonik,</w:t>
      </w:r>
      <w:r>
        <w:rPr>
          <w:rFonts w:ascii="Times New Roman" w:eastAsia="Times New Roman" w:hAnsi="Times New Roman" w:cs="Times New Roman"/>
          <w:color w:val="000000" w:themeColor="text1"/>
          <w:sz w:val="24"/>
          <w:szCs w:val="24"/>
        </w:rPr>
        <w:t xml:space="preserve"> </w:t>
      </w:r>
      <w:r w:rsidRPr="00F125C2">
        <w:rPr>
          <w:rFonts w:ascii="Times New Roman" w:eastAsia="Times New Roman" w:hAnsi="Times New Roman" w:cs="Times New Roman"/>
          <w:color w:val="000000" w:themeColor="text1"/>
          <w:sz w:val="24"/>
          <w:szCs w:val="24"/>
        </w:rPr>
        <w:t>mirëmbajtjen e aparaturës telefonike dhe riparimin e tyre.</w:t>
      </w:r>
    </w:p>
    <w:p w14:paraId="00FC10EF" w14:textId="77777777" w:rsidR="00A924A8" w:rsidRDefault="00A924A8" w:rsidP="00513241">
      <w:pPr>
        <w:spacing w:after="0" w:line="240" w:lineRule="auto"/>
        <w:jc w:val="center"/>
        <w:rPr>
          <w:rFonts w:ascii="Times New Roman" w:hAnsi="Times New Roman" w:cs="Times New Roman"/>
          <w:b/>
          <w:color w:val="000000" w:themeColor="text1"/>
          <w:sz w:val="24"/>
          <w:szCs w:val="24"/>
        </w:rPr>
      </w:pPr>
    </w:p>
    <w:p w14:paraId="0727C6CA" w14:textId="788C39F6" w:rsidR="00513241" w:rsidRPr="00F125C2" w:rsidRDefault="00513241" w:rsidP="00513241">
      <w:pPr>
        <w:spacing w:after="0" w:line="240" w:lineRule="auto"/>
        <w:jc w:val="center"/>
        <w:rPr>
          <w:rFonts w:ascii="Times New Roman" w:hAnsi="Times New Roman" w:cs="Times New Roman"/>
          <w:b/>
          <w:color w:val="000000" w:themeColor="text1"/>
          <w:sz w:val="24"/>
          <w:szCs w:val="24"/>
        </w:rPr>
      </w:pPr>
      <w:r w:rsidRPr="00F125C2">
        <w:rPr>
          <w:rFonts w:ascii="Times New Roman" w:hAnsi="Times New Roman" w:cs="Times New Roman"/>
          <w:b/>
          <w:color w:val="000000" w:themeColor="text1"/>
          <w:sz w:val="24"/>
          <w:szCs w:val="24"/>
        </w:rPr>
        <w:t>Neni 1</w:t>
      </w:r>
      <w:r w:rsidR="00A924A8">
        <w:rPr>
          <w:rFonts w:ascii="Times New Roman" w:hAnsi="Times New Roman" w:cs="Times New Roman"/>
          <w:b/>
          <w:color w:val="000000" w:themeColor="text1"/>
          <w:sz w:val="24"/>
          <w:szCs w:val="24"/>
        </w:rPr>
        <w:t>5</w:t>
      </w:r>
    </w:p>
    <w:p w14:paraId="38C1BA1B" w14:textId="176CFD2F" w:rsidR="00513241" w:rsidRPr="00F125C2" w:rsidRDefault="00513241" w:rsidP="00513241">
      <w:pPr>
        <w:spacing w:after="0" w:line="240" w:lineRule="auto"/>
        <w:jc w:val="center"/>
        <w:rPr>
          <w:rFonts w:ascii="Times New Roman" w:hAnsi="Times New Roman" w:cs="Times New Roman"/>
          <w:b/>
          <w:color w:val="000000" w:themeColor="text1"/>
          <w:sz w:val="24"/>
          <w:szCs w:val="24"/>
        </w:rPr>
      </w:pPr>
      <w:r w:rsidRPr="00F125C2">
        <w:rPr>
          <w:rFonts w:ascii="Times New Roman" w:hAnsi="Times New Roman" w:cs="Times New Roman"/>
          <w:b/>
          <w:color w:val="000000" w:themeColor="text1"/>
          <w:sz w:val="24"/>
          <w:szCs w:val="24"/>
        </w:rPr>
        <w:t>Sektori i Arkivit</w:t>
      </w:r>
    </w:p>
    <w:p w14:paraId="6A3AA80C" w14:textId="1053D4A7" w:rsidR="00513241" w:rsidRDefault="008E467D" w:rsidP="002436FA">
      <w:pPr>
        <w:shd w:val="clear" w:color="auto" w:fill="FFFFFF"/>
        <w:spacing w:after="0" w:line="233" w:lineRule="atLeast"/>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Sektori i</w:t>
      </w:r>
      <w:r w:rsidRPr="008E467D">
        <w:rPr>
          <w:rFonts w:ascii="Times New Roman" w:eastAsia="Times New Roman" w:hAnsi="Times New Roman" w:cs="Times New Roman"/>
          <w:color w:val="000000" w:themeColor="text1"/>
          <w:sz w:val="24"/>
          <w:szCs w:val="24"/>
        </w:rPr>
        <w:t xml:space="preserve"> Arkivit </w:t>
      </w:r>
      <w:r>
        <w:rPr>
          <w:rFonts w:ascii="Times New Roman" w:eastAsia="Times New Roman" w:hAnsi="Times New Roman" w:cs="Times New Roman"/>
          <w:color w:val="000000" w:themeColor="text1"/>
          <w:sz w:val="24"/>
          <w:szCs w:val="24"/>
        </w:rPr>
        <w:t xml:space="preserve">është </w:t>
      </w:r>
      <w:proofErr w:type="spellStart"/>
      <w:r>
        <w:rPr>
          <w:rFonts w:ascii="Times New Roman" w:eastAsia="Times New Roman" w:hAnsi="Times New Roman" w:cs="Times New Roman"/>
          <w:color w:val="000000" w:themeColor="text1"/>
          <w:sz w:val="24"/>
          <w:szCs w:val="24"/>
        </w:rPr>
        <w:t>përgjegjështë</w:t>
      </w:r>
      <w:proofErr w:type="spellEnd"/>
      <w:r>
        <w:rPr>
          <w:rFonts w:ascii="Times New Roman" w:eastAsia="Times New Roman" w:hAnsi="Times New Roman" w:cs="Times New Roman"/>
          <w:color w:val="000000" w:themeColor="text1"/>
          <w:sz w:val="24"/>
          <w:szCs w:val="24"/>
        </w:rPr>
        <w:t xml:space="preserve"> përgjegjës për h</w:t>
      </w:r>
      <w:r w:rsidRPr="008E467D">
        <w:rPr>
          <w:rFonts w:ascii="Times New Roman" w:eastAsia="Times New Roman" w:hAnsi="Times New Roman" w:cs="Times New Roman"/>
          <w:color w:val="000000" w:themeColor="text1"/>
          <w:sz w:val="24"/>
          <w:szCs w:val="24"/>
        </w:rPr>
        <w:t xml:space="preserve">ulumtimin, grumbullimin, punimin, pranimin, rregullimin, klasifikimin, sistemimin, valorizimin, ruajtjen dhe </w:t>
      </w:r>
      <w:r>
        <w:rPr>
          <w:rFonts w:ascii="Times New Roman" w:eastAsia="Times New Roman" w:hAnsi="Times New Roman" w:cs="Times New Roman"/>
          <w:color w:val="000000" w:themeColor="text1"/>
          <w:sz w:val="24"/>
          <w:szCs w:val="24"/>
        </w:rPr>
        <w:t>m</w:t>
      </w:r>
      <w:r w:rsidRPr="008E467D">
        <w:rPr>
          <w:rFonts w:ascii="Times New Roman" w:eastAsia="Times New Roman" w:hAnsi="Times New Roman" w:cs="Times New Roman"/>
          <w:color w:val="000000" w:themeColor="text1"/>
          <w:sz w:val="24"/>
          <w:szCs w:val="24"/>
        </w:rPr>
        <w:t>brojtjen e çdo dokumentacioni të shkruar, fotografuar</w:t>
      </w:r>
      <w:r>
        <w:rPr>
          <w:rFonts w:ascii="Times New Roman" w:eastAsia="Times New Roman" w:hAnsi="Times New Roman" w:cs="Times New Roman"/>
          <w:color w:val="000000" w:themeColor="text1"/>
          <w:sz w:val="24"/>
          <w:szCs w:val="24"/>
        </w:rPr>
        <w:t xml:space="preserve"> dhe</w:t>
      </w:r>
      <w:r w:rsidRPr="008E467D">
        <w:rPr>
          <w:rFonts w:ascii="Times New Roman" w:eastAsia="Times New Roman" w:hAnsi="Times New Roman" w:cs="Times New Roman"/>
          <w:color w:val="000000" w:themeColor="text1"/>
          <w:sz w:val="24"/>
          <w:szCs w:val="24"/>
        </w:rPr>
        <w:t xml:space="preserve"> filmuar me vlerë të përhershme historiko – kombëtare dhe shoqërore</w:t>
      </w:r>
      <w:r>
        <w:rPr>
          <w:rFonts w:ascii="Times New Roman" w:eastAsia="Times New Roman" w:hAnsi="Times New Roman" w:cs="Times New Roman"/>
          <w:color w:val="000000" w:themeColor="text1"/>
          <w:sz w:val="24"/>
          <w:szCs w:val="24"/>
        </w:rPr>
        <w:t>. Përveç kësaj, Sektori i Arkivit është përgjegjës edhe për:</w:t>
      </w:r>
    </w:p>
    <w:p w14:paraId="00417559" w14:textId="775D5963" w:rsidR="008E467D" w:rsidRPr="008E467D" w:rsidRDefault="008E467D" w:rsidP="00AF3310">
      <w:pPr>
        <w:pStyle w:val="ListParagraph"/>
        <w:numPr>
          <w:ilvl w:val="0"/>
          <w:numId w:val="35"/>
        </w:numPr>
        <w:jc w:val="both"/>
        <w:rPr>
          <w:rFonts w:ascii="Times New Roman" w:hAnsi="Times New Roman" w:cs="Times New Roman"/>
          <w:sz w:val="24"/>
          <w:szCs w:val="24"/>
        </w:rPr>
      </w:pPr>
      <w:r w:rsidRPr="008E467D">
        <w:rPr>
          <w:rFonts w:ascii="Times New Roman" w:hAnsi="Times New Roman" w:cs="Times New Roman"/>
          <w:sz w:val="24"/>
          <w:szCs w:val="24"/>
        </w:rPr>
        <w:t>Planifikimin e punës dhe raportimin mbi gjendjen arkivit,</w:t>
      </w:r>
    </w:p>
    <w:p w14:paraId="246665BC" w14:textId="2A4A4034" w:rsidR="008E467D" w:rsidRPr="008E467D" w:rsidRDefault="008E467D" w:rsidP="00AF3310">
      <w:pPr>
        <w:pStyle w:val="ListParagraph"/>
        <w:numPr>
          <w:ilvl w:val="0"/>
          <w:numId w:val="35"/>
        </w:numPr>
        <w:jc w:val="both"/>
        <w:rPr>
          <w:rFonts w:ascii="Times New Roman" w:hAnsi="Times New Roman" w:cs="Times New Roman"/>
          <w:sz w:val="24"/>
          <w:szCs w:val="24"/>
        </w:rPr>
      </w:pPr>
      <w:r w:rsidRPr="008E467D">
        <w:rPr>
          <w:rFonts w:ascii="Times New Roman" w:hAnsi="Times New Roman" w:cs="Times New Roman"/>
          <w:sz w:val="24"/>
          <w:szCs w:val="24"/>
        </w:rPr>
        <w:t>Udhëz</w:t>
      </w:r>
      <w:r>
        <w:rPr>
          <w:rFonts w:ascii="Times New Roman" w:hAnsi="Times New Roman" w:cs="Times New Roman"/>
          <w:sz w:val="24"/>
          <w:szCs w:val="24"/>
        </w:rPr>
        <w:t xml:space="preserve">imin e zyrtarëve publik </w:t>
      </w:r>
      <w:r w:rsidRPr="008E467D">
        <w:rPr>
          <w:rFonts w:ascii="Times New Roman" w:hAnsi="Times New Roman" w:cs="Times New Roman"/>
          <w:sz w:val="24"/>
          <w:szCs w:val="24"/>
        </w:rPr>
        <w:t xml:space="preserve">mbi masat për </w:t>
      </w:r>
      <w:proofErr w:type="spellStart"/>
      <w:r w:rsidRPr="008E467D">
        <w:rPr>
          <w:rFonts w:ascii="Times New Roman" w:hAnsi="Times New Roman" w:cs="Times New Roman"/>
          <w:sz w:val="24"/>
          <w:szCs w:val="24"/>
        </w:rPr>
        <w:t>menjanimin</w:t>
      </w:r>
      <w:proofErr w:type="spellEnd"/>
      <w:r w:rsidRPr="008E467D">
        <w:rPr>
          <w:rFonts w:ascii="Times New Roman" w:hAnsi="Times New Roman" w:cs="Times New Roman"/>
          <w:sz w:val="24"/>
          <w:szCs w:val="24"/>
        </w:rPr>
        <w:t xml:space="preserve"> e lëndës arkivore dhe materialit </w:t>
      </w:r>
      <w:proofErr w:type="spellStart"/>
      <w:r w:rsidRPr="008E467D">
        <w:rPr>
          <w:rFonts w:ascii="Times New Roman" w:hAnsi="Times New Roman" w:cs="Times New Roman"/>
          <w:sz w:val="24"/>
          <w:szCs w:val="24"/>
        </w:rPr>
        <w:t>regjisraturik</w:t>
      </w:r>
      <w:proofErr w:type="spellEnd"/>
      <w:r w:rsidRPr="008E467D">
        <w:rPr>
          <w:rFonts w:ascii="Times New Roman" w:hAnsi="Times New Roman" w:cs="Times New Roman"/>
          <w:sz w:val="24"/>
          <w:szCs w:val="24"/>
        </w:rPr>
        <w:t xml:space="preserve"> në rast rreziku nga katastrofa natyrore</w:t>
      </w:r>
      <w:r>
        <w:rPr>
          <w:rFonts w:ascii="Times New Roman" w:hAnsi="Times New Roman" w:cs="Times New Roman"/>
          <w:sz w:val="24"/>
          <w:szCs w:val="24"/>
        </w:rPr>
        <w:t>;</w:t>
      </w:r>
      <w:r w:rsidRPr="008E467D">
        <w:rPr>
          <w:rFonts w:ascii="Times New Roman" w:hAnsi="Times New Roman" w:cs="Times New Roman"/>
          <w:sz w:val="24"/>
          <w:szCs w:val="24"/>
        </w:rPr>
        <w:t xml:space="preserve">   </w:t>
      </w:r>
    </w:p>
    <w:p w14:paraId="0759A29C" w14:textId="64D97126" w:rsidR="008E467D" w:rsidRPr="008E467D" w:rsidRDefault="008E467D" w:rsidP="00AF3310">
      <w:pPr>
        <w:pStyle w:val="ListParagraph"/>
        <w:numPr>
          <w:ilvl w:val="0"/>
          <w:numId w:val="35"/>
        </w:numPr>
        <w:jc w:val="both"/>
        <w:rPr>
          <w:rFonts w:ascii="Times New Roman" w:hAnsi="Times New Roman" w:cs="Times New Roman"/>
          <w:sz w:val="24"/>
          <w:szCs w:val="24"/>
        </w:rPr>
      </w:pPr>
      <w:r w:rsidRPr="008E467D">
        <w:rPr>
          <w:rFonts w:ascii="Times New Roman" w:hAnsi="Times New Roman" w:cs="Times New Roman"/>
          <w:sz w:val="24"/>
          <w:szCs w:val="24"/>
        </w:rPr>
        <w:t>Përgjigjet për sigurimin e lëndës arkivore dhe ndërmerr masa përkatëse për mbrojtjen e saj</w:t>
      </w:r>
      <w:r>
        <w:rPr>
          <w:rFonts w:ascii="Times New Roman" w:hAnsi="Times New Roman" w:cs="Times New Roman"/>
          <w:sz w:val="24"/>
          <w:szCs w:val="24"/>
        </w:rPr>
        <w:t>;</w:t>
      </w:r>
    </w:p>
    <w:p w14:paraId="14BFEED3" w14:textId="3C880392" w:rsidR="008E467D" w:rsidRPr="008E467D" w:rsidRDefault="00B15114" w:rsidP="00AF3310">
      <w:pPr>
        <w:pStyle w:val="ListParagraph"/>
        <w:numPr>
          <w:ilvl w:val="0"/>
          <w:numId w:val="35"/>
        </w:numPr>
        <w:jc w:val="both"/>
        <w:rPr>
          <w:rFonts w:ascii="Times New Roman" w:hAnsi="Times New Roman" w:cs="Times New Roman"/>
          <w:sz w:val="24"/>
          <w:szCs w:val="24"/>
        </w:rPr>
      </w:pPr>
      <w:r>
        <w:rPr>
          <w:rFonts w:ascii="Times New Roman" w:hAnsi="Times New Roman" w:cs="Times New Roman"/>
          <w:sz w:val="24"/>
          <w:szCs w:val="24"/>
        </w:rPr>
        <w:t>Organizon</w:t>
      </w:r>
      <w:r w:rsidR="008E467D" w:rsidRPr="008E467D">
        <w:rPr>
          <w:rFonts w:ascii="Times New Roman" w:hAnsi="Times New Roman" w:cs="Times New Roman"/>
          <w:sz w:val="24"/>
          <w:szCs w:val="24"/>
        </w:rPr>
        <w:t xml:space="preserve"> vizita dhe kontrollon regjistratorët,</w:t>
      </w:r>
      <w:r w:rsidR="008E467D">
        <w:rPr>
          <w:rFonts w:ascii="Times New Roman" w:hAnsi="Times New Roman" w:cs="Times New Roman"/>
          <w:sz w:val="24"/>
          <w:szCs w:val="24"/>
        </w:rPr>
        <w:t xml:space="preserve"> </w:t>
      </w:r>
      <w:r w:rsidR="008E467D" w:rsidRPr="008E467D">
        <w:rPr>
          <w:rFonts w:ascii="Times New Roman" w:hAnsi="Times New Roman" w:cs="Times New Roman"/>
          <w:sz w:val="24"/>
          <w:szCs w:val="24"/>
        </w:rPr>
        <w:t>u jep ndihmë organeve tjera arkivore</w:t>
      </w:r>
      <w:r w:rsidR="008E467D">
        <w:rPr>
          <w:rFonts w:ascii="Times New Roman" w:hAnsi="Times New Roman" w:cs="Times New Roman"/>
          <w:sz w:val="24"/>
          <w:szCs w:val="24"/>
        </w:rPr>
        <w:t>;</w:t>
      </w:r>
      <w:r w:rsidR="008E467D" w:rsidRPr="008E467D">
        <w:rPr>
          <w:rFonts w:ascii="Times New Roman" w:hAnsi="Times New Roman" w:cs="Times New Roman"/>
          <w:sz w:val="24"/>
          <w:szCs w:val="24"/>
        </w:rPr>
        <w:t xml:space="preserve"> </w:t>
      </w:r>
    </w:p>
    <w:p w14:paraId="2239D851" w14:textId="593BEDFB" w:rsidR="008E467D" w:rsidRPr="008E467D" w:rsidRDefault="008E467D" w:rsidP="00AF3310">
      <w:pPr>
        <w:pStyle w:val="ListParagraph"/>
        <w:numPr>
          <w:ilvl w:val="0"/>
          <w:numId w:val="35"/>
        </w:numPr>
        <w:jc w:val="both"/>
        <w:rPr>
          <w:rFonts w:ascii="Times New Roman" w:hAnsi="Times New Roman" w:cs="Times New Roman"/>
          <w:sz w:val="24"/>
          <w:szCs w:val="24"/>
        </w:rPr>
      </w:pPr>
      <w:r w:rsidRPr="008E467D">
        <w:rPr>
          <w:rFonts w:ascii="Times New Roman" w:hAnsi="Times New Roman" w:cs="Times New Roman"/>
          <w:sz w:val="24"/>
          <w:szCs w:val="24"/>
        </w:rPr>
        <w:t>Kontr</w:t>
      </w:r>
      <w:r>
        <w:rPr>
          <w:rFonts w:ascii="Times New Roman" w:hAnsi="Times New Roman" w:cs="Times New Roman"/>
          <w:sz w:val="24"/>
          <w:szCs w:val="24"/>
        </w:rPr>
        <w:t>o</w:t>
      </w:r>
      <w:r w:rsidRPr="008E467D">
        <w:rPr>
          <w:rFonts w:ascii="Times New Roman" w:hAnsi="Times New Roman" w:cs="Times New Roman"/>
          <w:sz w:val="24"/>
          <w:szCs w:val="24"/>
        </w:rPr>
        <w:t>llon dhe mbik</w:t>
      </w:r>
      <w:r>
        <w:rPr>
          <w:rFonts w:ascii="Times New Roman" w:hAnsi="Times New Roman" w:cs="Times New Roman"/>
          <w:sz w:val="24"/>
          <w:szCs w:val="24"/>
        </w:rPr>
        <w:t>ë</w:t>
      </w:r>
      <w:r w:rsidRPr="008E467D">
        <w:rPr>
          <w:rFonts w:ascii="Times New Roman" w:hAnsi="Times New Roman" w:cs="Times New Roman"/>
          <w:sz w:val="24"/>
          <w:szCs w:val="24"/>
        </w:rPr>
        <w:t>qyr klasifikimin e lëndës arkivore dhe m</w:t>
      </w:r>
      <w:r>
        <w:rPr>
          <w:rFonts w:ascii="Times New Roman" w:hAnsi="Times New Roman" w:cs="Times New Roman"/>
          <w:sz w:val="24"/>
          <w:szCs w:val="24"/>
        </w:rPr>
        <w:t>ë</w:t>
      </w:r>
      <w:r w:rsidRPr="008E467D">
        <w:rPr>
          <w:rFonts w:ascii="Times New Roman" w:hAnsi="Times New Roman" w:cs="Times New Roman"/>
          <w:sz w:val="24"/>
          <w:szCs w:val="24"/>
        </w:rPr>
        <w:t>njanimin e materialit të pavlerë</w:t>
      </w:r>
      <w:r>
        <w:rPr>
          <w:rFonts w:ascii="Times New Roman" w:hAnsi="Times New Roman" w:cs="Times New Roman"/>
          <w:sz w:val="24"/>
          <w:szCs w:val="24"/>
        </w:rPr>
        <w:t>;</w:t>
      </w:r>
    </w:p>
    <w:p w14:paraId="202C4FBA" w14:textId="252FC8C1" w:rsidR="008E467D" w:rsidRPr="008E467D" w:rsidRDefault="008E467D" w:rsidP="00AF3310">
      <w:pPr>
        <w:pStyle w:val="ListParagraph"/>
        <w:numPr>
          <w:ilvl w:val="0"/>
          <w:numId w:val="35"/>
        </w:numPr>
        <w:jc w:val="both"/>
        <w:rPr>
          <w:rFonts w:ascii="Times New Roman" w:hAnsi="Times New Roman" w:cs="Times New Roman"/>
          <w:sz w:val="24"/>
          <w:szCs w:val="24"/>
        </w:rPr>
      </w:pPr>
      <w:r w:rsidRPr="008E467D">
        <w:rPr>
          <w:rFonts w:ascii="Times New Roman" w:hAnsi="Times New Roman" w:cs="Times New Roman"/>
          <w:sz w:val="24"/>
          <w:szCs w:val="24"/>
        </w:rPr>
        <w:t>Mbik</w:t>
      </w:r>
      <w:r>
        <w:rPr>
          <w:rFonts w:ascii="Times New Roman" w:hAnsi="Times New Roman" w:cs="Times New Roman"/>
          <w:sz w:val="24"/>
          <w:szCs w:val="24"/>
        </w:rPr>
        <w:t>ë</w:t>
      </w:r>
      <w:r w:rsidRPr="008E467D">
        <w:rPr>
          <w:rFonts w:ascii="Times New Roman" w:hAnsi="Times New Roman" w:cs="Times New Roman"/>
          <w:sz w:val="24"/>
          <w:szCs w:val="24"/>
        </w:rPr>
        <w:t xml:space="preserve">qyr </w:t>
      </w:r>
      <w:r w:rsidR="002436FA">
        <w:rPr>
          <w:rFonts w:ascii="Times New Roman" w:hAnsi="Times New Roman" w:cs="Times New Roman"/>
          <w:sz w:val="24"/>
          <w:szCs w:val="24"/>
        </w:rPr>
        <w:t>zbatimin</w:t>
      </w:r>
      <w:r w:rsidRPr="008E467D">
        <w:rPr>
          <w:rFonts w:ascii="Times New Roman" w:hAnsi="Times New Roman" w:cs="Times New Roman"/>
          <w:sz w:val="24"/>
          <w:szCs w:val="24"/>
        </w:rPr>
        <w:t xml:space="preserve"> e </w:t>
      </w:r>
      <w:r w:rsidR="002436FA">
        <w:rPr>
          <w:rFonts w:ascii="Times New Roman" w:hAnsi="Times New Roman" w:cs="Times New Roman"/>
          <w:sz w:val="24"/>
          <w:szCs w:val="24"/>
        </w:rPr>
        <w:t>L</w:t>
      </w:r>
      <w:r w:rsidRPr="008E467D">
        <w:rPr>
          <w:rFonts w:ascii="Times New Roman" w:hAnsi="Times New Roman" w:cs="Times New Roman"/>
          <w:sz w:val="24"/>
          <w:szCs w:val="24"/>
        </w:rPr>
        <w:t>igjit mbi Arkivin</w:t>
      </w:r>
      <w:r w:rsidR="002436FA">
        <w:rPr>
          <w:rFonts w:ascii="Times New Roman" w:hAnsi="Times New Roman" w:cs="Times New Roman"/>
          <w:sz w:val="24"/>
          <w:szCs w:val="24"/>
        </w:rPr>
        <w:t>;</w:t>
      </w:r>
    </w:p>
    <w:p w14:paraId="5EFB642A" w14:textId="25F5D224" w:rsidR="008E467D" w:rsidRPr="008E467D" w:rsidRDefault="008E467D" w:rsidP="00AF3310">
      <w:pPr>
        <w:pStyle w:val="ListParagraph"/>
        <w:numPr>
          <w:ilvl w:val="0"/>
          <w:numId w:val="35"/>
        </w:numPr>
        <w:jc w:val="both"/>
        <w:rPr>
          <w:rFonts w:ascii="Times New Roman" w:hAnsi="Times New Roman" w:cs="Times New Roman"/>
          <w:sz w:val="24"/>
          <w:szCs w:val="24"/>
        </w:rPr>
      </w:pPr>
      <w:r>
        <w:rPr>
          <w:rFonts w:ascii="Times New Roman" w:hAnsi="Times New Roman" w:cs="Times New Roman"/>
          <w:sz w:val="24"/>
          <w:szCs w:val="24"/>
        </w:rPr>
        <w:t>K</w:t>
      </w:r>
      <w:r w:rsidRPr="008E467D">
        <w:rPr>
          <w:rFonts w:ascii="Times New Roman" w:hAnsi="Times New Roman" w:cs="Times New Roman"/>
          <w:sz w:val="24"/>
          <w:szCs w:val="24"/>
        </w:rPr>
        <w:t xml:space="preserve">ryen edhe punë tjera nga </w:t>
      </w:r>
      <w:proofErr w:type="spellStart"/>
      <w:r w:rsidRPr="008E467D">
        <w:rPr>
          <w:rFonts w:ascii="Times New Roman" w:hAnsi="Times New Roman" w:cs="Times New Roman"/>
          <w:sz w:val="24"/>
          <w:szCs w:val="24"/>
        </w:rPr>
        <w:t>lëmia</w:t>
      </w:r>
      <w:proofErr w:type="spellEnd"/>
      <w:r w:rsidRPr="008E467D">
        <w:rPr>
          <w:rFonts w:ascii="Times New Roman" w:hAnsi="Times New Roman" w:cs="Times New Roman"/>
          <w:sz w:val="24"/>
          <w:szCs w:val="24"/>
        </w:rPr>
        <w:t xml:space="preserve"> e arkivit sipas kompetencave ligjore.</w:t>
      </w:r>
    </w:p>
    <w:p w14:paraId="155BB058" w14:textId="77777777" w:rsidR="008E467D" w:rsidRDefault="008E467D" w:rsidP="008E467D"/>
    <w:p w14:paraId="4B39B8A2" w14:textId="5A527A3F" w:rsidR="00513241" w:rsidRPr="00F125C2" w:rsidRDefault="00513241" w:rsidP="00513241">
      <w:pPr>
        <w:spacing w:after="0" w:line="240" w:lineRule="auto"/>
        <w:jc w:val="both"/>
        <w:rPr>
          <w:rFonts w:ascii="Times New Roman" w:hAnsi="Times New Roman" w:cs="Times New Roman"/>
          <w:b/>
          <w:color w:val="000000" w:themeColor="text1"/>
          <w:sz w:val="24"/>
          <w:szCs w:val="24"/>
        </w:rPr>
      </w:pPr>
    </w:p>
    <w:p w14:paraId="2928A019" w14:textId="16725A68" w:rsidR="00513241" w:rsidRPr="00F125C2" w:rsidRDefault="00513241" w:rsidP="00513241">
      <w:pPr>
        <w:spacing w:after="0" w:line="240" w:lineRule="auto"/>
        <w:jc w:val="center"/>
        <w:rPr>
          <w:rFonts w:ascii="Times New Roman" w:hAnsi="Times New Roman" w:cs="Times New Roman"/>
          <w:b/>
          <w:color w:val="000000" w:themeColor="text1"/>
          <w:sz w:val="24"/>
          <w:szCs w:val="24"/>
        </w:rPr>
      </w:pPr>
      <w:r w:rsidRPr="00F125C2">
        <w:rPr>
          <w:rFonts w:ascii="Times New Roman" w:hAnsi="Times New Roman" w:cs="Times New Roman"/>
          <w:b/>
          <w:color w:val="000000" w:themeColor="text1"/>
          <w:sz w:val="24"/>
          <w:szCs w:val="24"/>
        </w:rPr>
        <w:t>Neni 1</w:t>
      </w:r>
      <w:r w:rsidR="00A924A8">
        <w:rPr>
          <w:rFonts w:ascii="Times New Roman" w:hAnsi="Times New Roman" w:cs="Times New Roman"/>
          <w:b/>
          <w:color w:val="000000" w:themeColor="text1"/>
          <w:sz w:val="24"/>
          <w:szCs w:val="24"/>
        </w:rPr>
        <w:t>6</w:t>
      </w:r>
    </w:p>
    <w:p w14:paraId="35C43450" w14:textId="6CD9C08E" w:rsidR="00513241" w:rsidRDefault="00513241" w:rsidP="00513241">
      <w:pPr>
        <w:spacing w:after="0" w:line="240" w:lineRule="auto"/>
        <w:jc w:val="center"/>
        <w:rPr>
          <w:rFonts w:ascii="Times New Roman" w:eastAsia="Times New Roman" w:hAnsi="Times New Roman" w:cs="Times New Roman"/>
          <w:b/>
          <w:color w:val="000000" w:themeColor="text1"/>
          <w:sz w:val="24"/>
          <w:szCs w:val="24"/>
          <w:lang w:eastAsia="de-DE"/>
        </w:rPr>
      </w:pPr>
      <w:r w:rsidRPr="00F125C2">
        <w:rPr>
          <w:rFonts w:ascii="Times New Roman" w:eastAsia="Times New Roman" w:hAnsi="Times New Roman" w:cs="Times New Roman"/>
          <w:b/>
          <w:color w:val="000000" w:themeColor="text1"/>
          <w:sz w:val="24"/>
          <w:szCs w:val="24"/>
          <w:lang w:eastAsia="de-DE"/>
        </w:rPr>
        <w:t>Drejtoria e Shëndetësisë dhe Mirëqenies Sociale</w:t>
      </w:r>
    </w:p>
    <w:p w14:paraId="78BD0324" w14:textId="77777777" w:rsidR="00A76D86" w:rsidRPr="00F125C2" w:rsidRDefault="00A76D86" w:rsidP="00513241">
      <w:pPr>
        <w:spacing w:after="0" w:line="240" w:lineRule="auto"/>
        <w:jc w:val="center"/>
        <w:rPr>
          <w:rFonts w:ascii="Times New Roman" w:hAnsi="Times New Roman" w:cs="Times New Roman"/>
          <w:b/>
          <w:color w:val="000000" w:themeColor="text1"/>
          <w:sz w:val="24"/>
          <w:szCs w:val="24"/>
        </w:rPr>
      </w:pPr>
    </w:p>
    <w:p w14:paraId="3221DB48" w14:textId="1CE95D5F" w:rsidR="00806A29" w:rsidRPr="00167564" w:rsidRDefault="00806A29" w:rsidP="00AF3310">
      <w:pPr>
        <w:numPr>
          <w:ilvl w:val="0"/>
          <w:numId w:val="40"/>
        </w:numPr>
        <w:tabs>
          <w:tab w:val="left" w:pos="720"/>
        </w:tabs>
        <w:spacing w:after="0" w:line="240" w:lineRule="auto"/>
        <w:contextualSpacing/>
        <w:jc w:val="both"/>
        <w:rPr>
          <w:rFonts w:ascii="Times New Roman" w:hAnsi="Times New Roman" w:cs="Times New Roman"/>
          <w:sz w:val="24"/>
          <w:szCs w:val="24"/>
          <w:shd w:val="clear" w:color="auto" w:fill="FFFFFF"/>
        </w:rPr>
      </w:pPr>
      <w:r w:rsidRPr="00167564">
        <w:rPr>
          <w:rFonts w:ascii="Times New Roman" w:hAnsi="Times New Roman" w:cs="Times New Roman"/>
          <w:sz w:val="24"/>
          <w:szCs w:val="24"/>
          <w:shd w:val="clear" w:color="auto" w:fill="FFFFFF"/>
        </w:rPr>
        <w:t>Misioni i Drejtorisë për shëndetësi dhe mirëqenie sociale është sigurimi i kujdesit parësor shëndetësor publik dhe vlerësimi i gjendjes</w:t>
      </w:r>
      <w:r w:rsidRPr="00167564">
        <w:rPr>
          <w:rFonts w:ascii="Times New Roman" w:hAnsi="Times New Roman" w:cs="Times New Roman"/>
          <w:sz w:val="24"/>
          <w:szCs w:val="24"/>
        </w:rPr>
        <w:t xml:space="preserve"> </w:t>
      </w:r>
      <w:r w:rsidRPr="00167564">
        <w:rPr>
          <w:rFonts w:ascii="Times New Roman" w:hAnsi="Times New Roman" w:cs="Times New Roman"/>
          <w:sz w:val="24"/>
          <w:szCs w:val="24"/>
          <w:shd w:val="clear" w:color="auto" w:fill="FFFFFF"/>
        </w:rPr>
        <w:t>shëndetësore dhe sociale të qytetarëve në territorin e saj.</w:t>
      </w:r>
    </w:p>
    <w:p w14:paraId="069911DA" w14:textId="77777777" w:rsidR="00806A29" w:rsidRDefault="00806A29" w:rsidP="00AF3310">
      <w:pPr>
        <w:numPr>
          <w:ilvl w:val="0"/>
          <w:numId w:val="40"/>
        </w:numPr>
        <w:tabs>
          <w:tab w:val="left" w:pos="360"/>
        </w:tabs>
        <w:spacing w:after="0" w:line="240" w:lineRule="auto"/>
        <w:contextualSpacing/>
        <w:rPr>
          <w:rFonts w:ascii="Times New Roman" w:hAnsi="Times New Roman" w:cs="Times New Roman"/>
          <w:bCs/>
          <w:sz w:val="24"/>
          <w:szCs w:val="24"/>
          <w:shd w:val="clear" w:color="auto" w:fill="FFFFFF"/>
        </w:rPr>
      </w:pPr>
      <w:r w:rsidRPr="00806A29">
        <w:rPr>
          <w:rFonts w:ascii="Times New Roman" w:hAnsi="Times New Roman" w:cs="Times New Roman"/>
          <w:bCs/>
          <w:sz w:val="24"/>
          <w:szCs w:val="24"/>
        </w:rPr>
        <w:t>Drejtoria e shëndetësisë dhe mirëqenies sociale do të jetë përgjegjëse për kryerjen e detyrave si në vijim:</w:t>
      </w:r>
    </w:p>
    <w:p w14:paraId="41A4FDDB" w14:textId="77777777" w:rsidR="00806A29" w:rsidRPr="00806A29" w:rsidRDefault="00806A29" w:rsidP="00806A29">
      <w:pPr>
        <w:pStyle w:val="ListParagraph"/>
        <w:numPr>
          <w:ilvl w:val="1"/>
          <w:numId w:val="1"/>
        </w:numPr>
        <w:tabs>
          <w:tab w:val="left" w:pos="360"/>
        </w:tabs>
        <w:spacing w:after="0" w:line="240" w:lineRule="auto"/>
        <w:jc w:val="both"/>
        <w:rPr>
          <w:rFonts w:ascii="Times New Roman" w:hAnsi="Times New Roman" w:cs="Times New Roman"/>
          <w:bCs/>
          <w:sz w:val="24"/>
          <w:szCs w:val="24"/>
          <w:shd w:val="clear" w:color="auto" w:fill="FFFFFF"/>
        </w:rPr>
      </w:pPr>
      <w:r w:rsidRPr="00806A29">
        <w:rPr>
          <w:rFonts w:ascii="Times New Roman" w:hAnsi="Times New Roman" w:cs="Times New Roman"/>
          <w:sz w:val="24"/>
          <w:szCs w:val="24"/>
          <w:shd w:val="clear" w:color="auto" w:fill="FFFFFF"/>
        </w:rPr>
        <w:t xml:space="preserve">Është e obliguar të zbatojë me prioritet masat </w:t>
      </w:r>
      <w:proofErr w:type="spellStart"/>
      <w:r w:rsidRPr="00806A29">
        <w:rPr>
          <w:rFonts w:ascii="Times New Roman" w:hAnsi="Times New Roman" w:cs="Times New Roman"/>
          <w:sz w:val="24"/>
          <w:szCs w:val="24"/>
          <w:shd w:val="clear" w:color="auto" w:fill="FFFFFF"/>
        </w:rPr>
        <w:t>prioritare</w:t>
      </w:r>
      <w:proofErr w:type="spellEnd"/>
      <w:r w:rsidRPr="00806A29">
        <w:rPr>
          <w:rFonts w:ascii="Times New Roman" w:hAnsi="Times New Roman" w:cs="Times New Roman"/>
          <w:sz w:val="24"/>
          <w:szCs w:val="24"/>
          <w:shd w:val="clear" w:color="auto" w:fill="FFFFFF"/>
        </w:rPr>
        <w:t xml:space="preserve"> të promovimit dhe parandalimit në</w:t>
      </w:r>
      <w:r w:rsidRPr="00806A29">
        <w:rPr>
          <w:rFonts w:ascii="Times New Roman" w:hAnsi="Times New Roman" w:cs="Times New Roman"/>
          <w:sz w:val="24"/>
          <w:szCs w:val="24"/>
        </w:rPr>
        <w:t xml:space="preserve"> </w:t>
      </w:r>
      <w:r w:rsidRPr="00806A29">
        <w:rPr>
          <w:rFonts w:ascii="Times New Roman" w:hAnsi="Times New Roman" w:cs="Times New Roman"/>
          <w:sz w:val="24"/>
          <w:szCs w:val="24"/>
          <w:shd w:val="clear" w:color="auto" w:fill="FFFFFF"/>
        </w:rPr>
        <w:t>kujdesin shëndetësor dhe shëndetit publik.</w:t>
      </w:r>
    </w:p>
    <w:p w14:paraId="5CA25C32" w14:textId="77777777" w:rsidR="00806A29" w:rsidRPr="00806A29" w:rsidRDefault="00806A29" w:rsidP="00806A29">
      <w:pPr>
        <w:pStyle w:val="ListParagraph"/>
        <w:numPr>
          <w:ilvl w:val="1"/>
          <w:numId w:val="1"/>
        </w:numPr>
        <w:tabs>
          <w:tab w:val="left" w:pos="360"/>
        </w:tabs>
        <w:spacing w:after="0" w:line="240" w:lineRule="auto"/>
        <w:jc w:val="both"/>
        <w:rPr>
          <w:rFonts w:ascii="Times New Roman" w:hAnsi="Times New Roman" w:cs="Times New Roman"/>
          <w:bCs/>
          <w:sz w:val="24"/>
          <w:szCs w:val="24"/>
          <w:shd w:val="clear" w:color="auto" w:fill="FFFFFF"/>
        </w:rPr>
      </w:pPr>
      <w:r w:rsidRPr="00806A29">
        <w:rPr>
          <w:rFonts w:ascii="Times New Roman" w:hAnsi="Times New Roman" w:cs="Times New Roman"/>
          <w:sz w:val="24"/>
          <w:szCs w:val="24"/>
        </w:rPr>
        <w:t xml:space="preserve">Të vendos objektivat dhe përcaktoj prioritet lokale për kujdesin primar shëndetësor dhe shërbimet sociale. </w:t>
      </w:r>
    </w:p>
    <w:p w14:paraId="140822DD" w14:textId="77777777" w:rsidR="00806A29" w:rsidRPr="00806A29" w:rsidRDefault="00806A29" w:rsidP="00806A29">
      <w:pPr>
        <w:pStyle w:val="ListParagraph"/>
        <w:numPr>
          <w:ilvl w:val="1"/>
          <w:numId w:val="1"/>
        </w:numPr>
        <w:tabs>
          <w:tab w:val="left" w:pos="360"/>
        </w:tabs>
        <w:spacing w:after="0" w:line="240" w:lineRule="auto"/>
        <w:jc w:val="both"/>
        <w:rPr>
          <w:rFonts w:ascii="Times New Roman" w:hAnsi="Times New Roman" w:cs="Times New Roman"/>
          <w:bCs/>
          <w:sz w:val="24"/>
          <w:szCs w:val="24"/>
          <w:shd w:val="clear" w:color="auto" w:fill="FFFFFF"/>
        </w:rPr>
      </w:pPr>
      <w:r w:rsidRPr="00806A29">
        <w:rPr>
          <w:rFonts w:ascii="Times New Roman" w:hAnsi="Times New Roman" w:cs="Times New Roman"/>
          <w:sz w:val="24"/>
          <w:szCs w:val="24"/>
        </w:rPr>
        <w:lastRenderedPageBreak/>
        <w:t>Të planifikoj dhe menaxhoj buxhetin e bazuar në nevojat lokale, duke u mbështetur në udhëzimet e Ministrisë.</w:t>
      </w:r>
      <w:r w:rsidRPr="00806A29">
        <w:rPr>
          <w:rFonts w:ascii="Times New Roman" w:hAnsi="Times New Roman" w:cs="Times New Roman"/>
          <w:sz w:val="24"/>
          <w:szCs w:val="24"/>
          <w:shd w:val="clear" w:color="auto" w:fill="FFFFFF"/>
        </w:rPr>
        <w:t xml:space="preserve"> </w:t>
      </w:r>
    </w:p>
    <w:p w14:paraId="1B0F7CAF" w14:textId="63BAE5A0" w:rsidR="00806A29" w:rsidRPr="00806A29" w:rsidRDefault="00806A29" w:rsidP="00806A29">
      <w:pPr>
        <w:pStyle w:val="ListParagraph"/>
        <w:numPr>
          <w:ilvl w:val="1"/>
          <w:numId w:val="1"/>
        </w:numPr>
        <w:tabs>
          <w:tab w:val="left" w:pos="360"/>
        </w:tabs>
        <w:spacing w:after="0" w:line="240" w:lineRule="auto"/>
        <w:jc w:val="both"/>
        <w:rPr>
          <w:rFonts w:ascii="Times New Roman" w:hAnsi="Times New Roman" w:cs="Times New Roman"/>
          <w:bCs/>
          <w:sz w:val="24"/>
          <w:szCs w:val="24"/>
          <w:shd w:val="clear" w:color="auto" w:fill="FFFFFF"/>
        </w:rPr>
      </w:pPr>
      <w:r w:rsidRPr="00806A29">
        <w:rPr>
          <w:rFonts w:ascii="Times New Roman" w:hAnsi="Times New Roman" w:cs="Times New Roman"/>
          <w:sz w:val="24"/>
          <w:szCs w:val="24"/>
          <w:shd w:val="clear" w:color="auto" w:fill="FFFFFF"/>
        </w:rPr>
        <w:t xml:space="preserve">Ofrimin e shërbimeve familjare dhe shërbimeve tjera të mirëqenies sociale, siç është </w:t>
      </w:r>
      <w:proofErr w:type="spellStart"/>
      <w:r w:rsidRPr="00806A29">
        <w:rPr>
          <w:rFonts w:ascii="Times New Roman" w:hAnsi="Times New Roman" w:cs="Times New Roman"/>
          <w:sz w:val="24"/>
          <w:szCs w:val="24"/>
          <w:shd w:val="clear" w:color="auto" w:fill="FFFFFF"/>
        </w:rPr>
        <w:t>përkujdesi</w:t>
      </w:r>
      <w:proofErr w:type="spellEnd"/>
      <w:r w:rsidRPr="00806A29">
        <w:rPr>
          <w:rFonts w:ascii="Times New Roman" w:hAnsi="Times New Roman" w:cs="Times New Roman"/>
          <w:sz w:val="24"/>
          <w:szCs w:val="24"/>
          <w:shd w:val="clear" w:color="auto" w:fill="FFFFFF"/>
        </w:rPr>
        <w:t xml:space="preserve"> për të cenueshmit, strehimin familjar, </w:t>
      </w:r>
      <w:proofErr w:type="spellStart"/>
      <w:r w:rsidRPr="00806A29">
        <w:rPr>
          <w:rFonts w:ascii="Times New Roman" w:hAnsi="Times New Roman" w:cs="Times New Roman"/>
          <w:sz w:val="24"/>
          <w:szCs w:val="24"/>
          <w:shd w:val="clear" w:color="auto" w:fill="FFFFFF"/>
        </w:rPr>
        <w:t>përkujdesin</w:t>
      </w:r>
      <w:proofErr w:type="spellEnd"/>
      <w:r w:rsidRPr="00806A29">
        <w:rPr>
          <w:rFonts w:ascii="Times New Roman" w:hAnsi="Times New Roman" w:cs="Times New Roman"/>
          <w:sz w:val="24"/>
          <w:szCs w:val="24"/>
          <w:shd w:val="clear" w:color="auto" w:fill="FFFFFF"/>
        </w:rPr>
        <w:t xml:space="preserve"> fëmijëror, </w:t>
      </w:r>
      <w:proofErr w:type="spellStart"/>
      <w:r w:rsidRPr="00806A29">
        <w:rPr>
          <w:rFonts w:ascii="Times New Roman" w:hAnsi="Times New Roman" w:cs="Times New Roman"/>
          <w:sz w:val="24"/>
          <w:szCs w:val="24"/>
          <w:shd w:val="clear" w:color="auto" w:fill="FFFFFF"/>
        </w:rPr>
        <w:t>përkujdesin</w:t>
      </w:r>
      <w:proofErr w:type="spellEnd"/>
      <w:r w:rsidRPr="00806A29">
        <w:rPr>
          <w:rFonts w:ascii="Times New Roman" w:hAnsi="Times New Roman" w:cs="Times New Roman"/>
          <w:sz w:val="24"/>
          <w:szCs w:val="24"/>
          <w:shd w:val="clear" w:color="auto" w:fill="FFFFFF"/>
        </w:rPr>
        <w:t xml:space="preserve"> për të moshuarit dhe çështje tjera duke u mbështetur në standardet e përcaktuar me Ligjet dhe aktet përkatëse nënligjore në fuqi.</w:t>
      </w:r>
    </w:p>
    <w:p w14:paraId="42388E2A" w14:textId="77777777" w:rsidR="00A76D86" w:rsidRPr="00F125C2" w:rsidRDefault="00A76D86" w:rsidP="00806A29">
      <w:pPr>
        <w:spacing w:after="0" w:line="240" w:lineRule="auto"/>
        <w:rPr>
          <w:rFonts w:ascii="Times New Roman" w:hAnsi="Times New Roman" w:cs="Times New Roman"/>
          <w:b/>
          <w:color w:val="000000" w:themeColor="text1"/>
          <w:sz w:val="24"/>
          <w:szCs w:val="24"/>
        </w:rPr>
      </w:pPr>
    </w:p>
    <w:p w14:paraId="57F73127" w14:textId="4BEF6994" w:rsidR="00513241" w:rsidRPr="00806A29" w:rsidRDefault="006F5B94" w:rsidP="00806A29">
      <w:pPr>
        <w:pStyle w:val="ListParagraph"/>
        <w:numPr>
          <w:ilvl w:val="0"/>
          <w:numId w:val="1"/>
        </w:numPr>
        <w:spacing w:after="0" w:line="240" w:lineRule="auto"/>
        <w:jc w:val="both"/>
        <w:rPr>
          <w:rFonts w:ascii="Times New Roman" w:eastAsia="Times New Roman" w:hAnsi="Times New Roman" w:cs="Times New Roman"/>
          <w:color w:val="000000" w:themeColor="text1"/>
          <w:sz w:val="24"/>
          <w:szCs w:val="24"/>
        </w:rPr>
      </w:pPr>
      <w:r w:rsidRPr="00806A29">
        <w:rPr>
          <w:rFonts w:ascii="Times New Roman" w:eastAsia="Times New Roman" w:hAnsi="Times New Roman" w:cs="Times New Roman"/>
          <w:color w:val="000000" w:themeColor="text1"/>
          <w:sz w:val="24"/>
          <w:szCs w:val="24"/>
        </w:rPr>
        <w:t xml:space="preserve">Në kuadër të </w:t>
      </w:r>
      <w:r w:rsidR="00A76D86" w:rsidRPr="00806A29">
        <w:rPr>
          <w:rFonts w:ascii="Times New Roman" w:eastAsia="Times New Roman" w:hAnsi="Times New Roman" w:cs="Times New Roman"/>
          <w:color w:val="000000" w:themeColor="text1"/>
          <w:sz w:val="24"/>
          <w:szCs w:val="24"/>
        </w:rPr>
        <w:t>D</w:t>
      </w:r>
      <w:r w:rsidRPr="00806A29">
        <w:rPr>
          <w:rFonts w:ascii="Times New Roman" w:eastAsia="Times New Roman" w:hAnsi="Times New Roman" w:cs="Times New Roman"/>
          <w:color w:val="000000" w:themeColor="text1"/>
          <w:sz w:val="24"/>
          <w:szCs w:val="24"/>
        </w:rPr>
        <w:t xml:space="preserve">rejtorisë </w:t>
      </w:r>
      <w:r w:rsidRPr="00806A29">
        <w:rPr>
          <w:rFonts w:ascii="Times New Roman" w:hAnsi="Times New Roman" w:cs="Times New Roman"/>
          <w:color w:val="000000" w:themeColor="text1"/>
          <w:sz w:val="24"/>
          <w:szCs w:val="24"/>
        </w:rPr>
        <w:t xml:space="preserve">së </w:t>
      </w:r>
      <w:r w:rsidRPr="00806A29">
        <w:rPr>
          <w:rFonts w:ascii="Times New Roman" w:eastAsia="Times New Roman" w:hAnsi="Times New Roman" w:cs="Times New Roman"/>
          <w:color w:val="000000" w:themeColor="text1"/>
          <w:sz w:val="24"/>
          <w:szCs w:val="24"/>
          <w:lang w:eastAsia="de-DE"/>
        </w:rPr>
        <w:t>Shëndetësisë dhe Mirëqenies Sociale</w:t>
      </w:r>
      <w:r w:rsidRPr="00806A29">
        <w:rPr>
          <w:rFonts w:ascii="Times New Roman" w:eastAsia="Times New Roman" w:hAnsi="Times New Roman" w:cs="Times New Roman"/>
          <w:color w:val="000000" w:themeColor="text1"/>
          <w:sz w:val="24"/>
          <w:szCs w:val="24"/>
        </w:rPr>
        <w:t xml:space="preserve"> </w:t>
      </w:r>
      <w:proofErr w:type="spellStart"/>
      <w:r w:rsidRPr="00806A29">
        <w:rPr>
          <w:rFonts w:ascii="Times New Roman" w:eastAsia="Times New Roman" w:hAnsi="Times New Roman" w:cs="Times New Roman"/>
          <w:color w:val="000000" w:themeColor="text1"/>
          <w:sz w:val="24"/>
          <w:szCs w:val="24"/>
        </w:rPr>
        <w:t>funskionojnë</w:t>
      </w:r>
      <w:proofErr w:type="spellEnd"/>
      <w:r w:rsidRPr="00806A29">
        <w:rPr>
          <w:rFonts w:ascii="Times New Roman" w:eastAsia="Times New Roman" w:hAnsi="Times New Roman" w:cs="Times New Roman"/>
          <w:color w:val="000000" w:themeColor="text1"/>
          <w:sz w:val="24"/>
          <w:szCs w:val="24"/>
        </w:rPr>
        <w:t xml:space="preserve"> këta sektorë:</w:t>
      </w:r>
    </w:p>
    <w:p w14:paraId="11373815" w14:textId="251655F0" w:rsidR="00806A29" w:rsidRDefault="006F5B94" w:rsidP="00806A29">
      <w:pPr>
        <w:pStyle w:val="ListParagraph"/>
        <w:numPr>
          <w:ilvl w:val="1"/>
          <w:numId w:val="1"/>
        </w:numPr>
        <w:spacing w:after="0" w:line="240" w:lineRule="auto"/>
        <w:jc w:val="both"/>
        <w:rPr>
          <w:rFonts w:ascii="Times New Roman" w:hAnsi="Times New Roman" w:cs="Times New Roman"/>
          <w:color w:val="000000" w:themeColor="text1"/>
          <w:sz w:val="24"/>
          <w:szCs w:val="24"/>
        </w:rPr>
      </w:pPr>
      <w:r w:rsidRPr="00F125C2">
        <w:rPr>
          <w:rFonts w:ascii="Times New Roman" w:hAnsi="Times New Roman" w:cs="Times New Roman"/>
          <w:color w:val="000000" w:themeColor="text1"/>
          <w:sz w:val="24"/>
          <w:szCs w:val="24"/>
        </w:rPr>
        <w:t xml:space="preserve">Sektori </w:t>
      </w:r>
      <w:r w:rsidR="00806A29">
        <w:rPr>
          <w:rFonts w:ascii="Times New Roman" w:hAnsi="Times New Roman" w:cs="Times New Roman"/>
          <w:color w:val="000000" w:themeColor="text1"/>
          <w:sz w:val="24"/>
          <w:szCs w:val="24"/>
        </w:rPr>
        <w:t>për punë administrative dhe ndihmë sociale</w:t>
      </w:r>
      <w:r w:rsidRPr="00F125C2">
        <w:rPr>
          <w:rFonts w:ascii="Times New Roman" w:hAnsi="Times New Roman" w:cs="Times New Roman"/>
          <w:color w:val="000000" w:themeColor="text1"/>
          <w:sz w:val="24"/>
          <w:szCs w:val="24"/>
        </w:rPr>
        <w:t xml:space="preserve"> </w:t>
      </w:r>
    </w:p>
    <w:p w14:paraId="51BF3327" w14:textId="7869FEE8" w:rsidR="006F5B94" w:rsidRDefault="00806A29" w:rsidP="00806A29">
      <w:pPr>
        <w:pStyle w:val="ListParagraph"/>
        <w:numPr>
          <w:ilvl w:val="1"/>
          <w:numId w:val="1"/>
        </w:numPr>
        <w:spacing w:after="0" w:line="240" w:lineRule="auto"/>
        <w:jc w:val="both"/>
        <w:rPr>
          <w:rFonts w:ascii="Times New Roman" w:hAnsi="Times New Roman" w:cs="Times New Roman"/>
          <w:color w:val="000000" w:themeColor="text1"/>
          <w:sz w:val="24"/>
          <w:szCs w:val="24"/>
        </w:rPr>
      </w:pPr>
      <w:r w:rsidRPr="00806A29">
        <w:rPr>
          <w:rFonts w:ascii="Times New Roman" w:hAnsi="Times New Roman" w:cs="Times New Roman"/>
          <w:color w:val="000000" w:themeColor="text1"/>
          <w:sz w:val="24"/>
          <w:szCs w:val="24"/>
        </w:rPr>
        <w:t>Qendra Kryesore e Mjekësisë Familjare</w:t>
      </w:r>
    </w:p>
    <w:p w14:paraId="1564EFBD" w14:textId="3C3A08D9" w:rsidR="00806A29" w:rsidRPr="00806A29" w:rsidRDefault="00806A29" w:rsidP="00806A29">
      <w:pPr>
        <w:pStyle w:val="ListParagraph"/>
        <w:numPr>
          <w:ilvl w:val="1"/>
          <w:numId w:val="1"/>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Qendra për Punë Sociale</w:t>
      </w:r>
    </w:p>
    <w:p w14:paraId="2580AE12" w14:textId="4B6D6A81" w:rsidR="006F5B94" w:rsidRPr="00F125C2" w:rsidRDefault="006F5B94" w:rsidP="006F5B94">
      <w:pPr>
        <w:spacing w:after="0" w:line="240" w:lineRule="auto"/>
        <w:jc w:val="both"/>
        <w:rPr>
          <w:rFonts w:ascii="Times New Roman" w:hAnsi="Times New Roman" w:cs="Times New Roman"/>
          <w:color w:val="000000" w:themeColor="text1"/>
          <w:sz w:val="24"/>
          <w:szCs w:val="24"/>
        </w:rPr>
      </w:pPr>
    </w:p>
    <w:p w14:paraId="0E58A665" w14:textId="4E9E16B6" w:rsidR="006F5B94" w:rsidRPr="00F125C2" w:rsidRDefault="006F5B94" w:rsidP="006F5B94">
      <w:pPr>
        <w:spacing w:after="0" w:line="240" w:lineRule="auto"/>
        <w:jc w:val="center"/>
        <w:rPr>
          <w:rFonts w:ascii="Times New Roman" w:hAnsi="Times New Roman" w:cs="Times New Roman"/>
          <w:b/>
          <w:color w:val="000000" w:themeColor="text1"/>
          <w:sz w:val="24"/>
          <w:szCs w:val="24"/>
        </w:rPr>
      </w:pPr>
      <w:r w:rsidRPr="00F125C2">
        <w:rPr>
          <w:rFonts w:ascii="Times New Roman" w:hAnsi="Times New Roman" w:cs="Times New Roman"/>
          <w:b/>
          <w:color w:val="000000" w:themeColor="text1"/>
          <w:sz w:val="24"/>
          <w:szCs w:val="24"/>
        </w:rPr>
        <w:t>Neni 1</w:t>
      </w:r>
      <w:r w:rsidR="00806A29">
        <w:rPr>
          <w:rFonts w:ascii="Times New Roman" w:hAnsi="Times New Roman" w:cs="Times New Roman"/>
          <w:b/>
          <w:color w:val="000000" w:themeColor="text1"/>
          <w:sz w:val="24"/>
          <w:szCs w:val="24"/>
        </w:rPr>
        <w:t>7</w:t>
      </w:r>
    </w:p>
    <w:p w14:paraId="0D74B4C3" w14:textId="6BD862EE" w:rsidR="006F5B94" w:rsidRPr="00F125C2" w:rsidRDefault="006F5B94" w:rsidP="006F5B94">
      <w:pPr>
        <w:spacing w:after="0" w:line="240" w:lineRule="auto"/>
        <w:jc w:val="center"/>
        <w:rPr>
          <w:rFonts w:ascii="Times New Roman" w:hAnsi="Times New Roman" w:cs="Times New Roman"/>
          <w:b/>
          <w:color w:val="000000" w:themeColor="text1"/>
          <w:sz w:val="24"/>
          <w:szCs w:val="24"/>
        </w:rPr>
      </w:pPr>
      <w:r w:rsidRPr="00F125C2">
        <w:rPr>
          <w:rFonts w:ascii="Times New Roman" w:hAnsi="Times New Roman" w:cs="Times New Roman"/>
          <w:b/>
          <w:color w:val="000000" w:themeColor="text1"/>
          <w:sz w:val="24"/>
          <w:szCs w:val="24"/>
        </w:rPr>
        <w:t xml:space="preserve">Sektori </w:t>
      </w:r>
      <w:r w:rsidR="00806A29">
        <w:rPr>
          <w:rFonts w:ascii="Times New Roman" w:hAnsi="Times New Roman" w:cs="Times New Roman"/>
          <w:b/>
          <w:color w:val="000000" w:themeColor="text1"/>
          <w:sz w:val="24"/>
          <w:szCs w:val="24"/>
        </w:rPr>
        <w:t>për punë administrative dhe ndihmë sociale</w:t>
      </w:r>
    </w:p>
    <w:p w14:paraId="3DF49F75" w14:textId="350CC664" w:rsidR="009325E0" w:rsidRPr="00F125C2" w:rsidRDefault="007620EE" w:rsidP="00AF3310">
      <w:pPr>
        <w:pStyle w:val="ListParagraph"/>
        <w:numPr>
          <w:ilvl w:val="0"/>
          <w:numId w:val="4"/>
        </w:numPr>
        <w:shd w:val="clear" w:color="auto" w:fill="FFFFFF"/>
        <w:spacing w:line="233" w:lineRule="atLeast"/>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Sektori për punë administrative dhe ndihmë sociale në kuadër të DSHMS-së,  është përgjegjës për</w:t>
      </w:r>
      <w:r w:rsidRPr="007620EE">
        <w:rPr>
          <w:rFonts w:ascii="Times New Roman" w:eastAsia="Times New Roman" w:hAnsi="Times New Roman" w:cs="Times New Roman"/>
          <w:color w:val="000000" w:themeColor="text1"/>
          <w:sz w:val="24"/>
          <w:szCs w:val="24"/>
        </w:rPr>
        <w:t xml:space="preserve"> mbikëqyrjen dhe zbatimin e rregulloreve dhe strategjive komunale për shëndetin primar</w:t>
      </w:r>
      <w:r>
        <w:rPr>
          <w:rFonts w:ascii="Times New Roman" w:eastAsia="Times New Roman" w:hAnsi="Times New Roman" w:cs="Times New Roman"/>
          <w:color w:val="000000" w:themeColor="text1"/>
          <w:sz w:val="24"/>
          <w:szCs w:val="24"/>
        </w:rPr>
        <w:t>,</w:t>
      </w:r>
      <w:r w:rsidRPr="007620EE">
        <w:t xml:space="preserve"> </w:t>
      </w:r>
      <w:r w:rsidRPr="007620EE">
        <w:rPr>
          <w:rFonts w:ascii="Times New Roman" w:eastAsia="Times New Roman" w:hAnsi="Times New Roman" w:cs="Times New Roman"/>
          <w:color w:val="000000" w:themeColor="text1"/>
          <w:sz w:val="24"/>
          <w:szCs w:val="24"/>
        </w:rPr>
        <w:t>ofrimin e udhëzimeve dhe këshillave për të siguruar shërbime cilësore si dhe përkrahjen e fushatave të ndryshme të vetëdijesimit për mbrojtjen e shëndetit publi</w:t>
      </w:r>
      <w:r>
        <w:rPr>
          <w:rFonts w:ascii="Times New Roman" w:eastAsia="Times New Roman" w:hAnsi="Times New Roman" w:cs="Times New Roman"/>
          <w:color w:val="000000" w:themeColor="text1"/>
          <w:sz w:val="24"/>
          <w:szCs w:val="24"/>
        </w:rPr>
        <w:t xml:space="preserve">k. </w:t>
      </w:r>
    </w:p>
    <w:p w14:paraId="2115A8B2" w14:textId="462BB10B" w:rsidR="007620EE" w:rsidRPr="007620EE" w:rsidRDefault="007620EE" w:rsidP="00AF3310">
      <w:pPr>
        <w:pStyle w:val="ListParagraph"/>
        <w:numPr>
          <w:ilvl w:val="0"/>
          <w:numId w:val="4"/>
        </w:numPr>
        <w:rPr>
          <w:rFonts w:ascii="Times New Roman" w:eastAsia="Times New Roman" w:hAnsi="Times New Roman" w:cs="Times New Roman"/>
          <w:color w:val="000000" w:themeColor="text1"/>
          <w:sz w:val="24"/>
          <w:szCs w:val="24"/>
        </w:rPr>
      </w:pPr>
      <w:r w:rsidRPr="007620EE">
        <w:rPr>
          <w:rFonts w:ascii="Times New Roman" w:eastAsia="Times New Roman" w:hAnsi="Times New Roman" w:cs="Times New Roman"/>
          <w:color w:val="000000" w:themeColor="text1"/>
          <w:sz w:val="24"/>
          <w:szCs w:val="24"/>
        </w:rPr>
        <w:t xml:space="preserve">Është përgjegjës për </w:t>
      </w:r>
      <w:r>
        <w:rPr>
          <w:rFonts w:ascii="Times New Roman" w:eastAsia="Times New Roman" w:hAnsi="Times New Roman" w:cs="Times New Roman"/>
          <w:color w:val="000000" w:themeColor="text1"/>
          <w:sz w:val="24"/>
          <w:szCs w:val="24"/>
        </w:rPr>
        <w:t>pranimin e kërkesave, analizimin dhe dhënien e rekomandimeve për</w:t>
      </w:r>
      <w:r w:rsidRPr="007620EE">
        <w:rPr>
          <w:rFonts w:ascii="Times New Roman" w:eastAsia="Times New Roman" w:hAnsi="Times New Roman" w:cs="Times New Roman"/>
          <w:color w:val="000000" w:themeColor="text1"/>
          <w:sz w:val="24"/>
          <w:szCs w:val="24"/>
        </w:rPr>
        <w:t xml:space="preserve"> rastet </w:t>
      </w:r>
      <w:r>
        <w:rPr>
          <w:rFonts w:ascii="Times New Roman" w:eastAsia="Times New Roman" w:hAnsi="Times New Roman" w:cs="Times New Roman"/>
          <w:color w:val="000000" w:themeColor="text1"/>
          <w:sz w:val="24"/>
          <w:szCs w:val="24"/>
        </w:rPr>
        <w:t xml:space="preserve">që kërkojnë ndihmë </w:t>
      </w:r>
      <w:r w:rsidRPr="007620EE">
        <w:rPr>
          <w:rFonts w:ascii="Times New Roman" w:eastAsia="Times New Roman" w:hAnsi="Times New Roman" w:cs="Times New Roman"/>
          <w:color w:val="000000" w:themeColor="text1"/>
          <w:sz w:val="24"/>
          <w:szCs w:val="24"/>
        </w:rPr>
        <w:t>sociale</w:t>
      </w:r>
      <w:r>
        <w:rPr>
          <w:rFonts w:ascii="Times New Roman" w:eastAsia="Times New Roman" w:hAnsi="Times New Roman" w:cs="Times New Roman"/>
          <w:color w:val="000000" w:themeColor="text1"/>
          <w:sz w:val="24"/>
          <w:szCs w:val="24"/>
        </w:rPr>
        <w:t xml:space="preserve"> </w:t>
      </w:r>
      <w:r w:rsidRPr="007620EE">
        <w:rPr>
          <w:rFonts w:ascii="Times New Roman" w:eastAsia="Times New Roman" w:hAnsi="Times New Roman" w:cs="Times New Roman"/>
          <w:color w:val="000000" w:themeColor="text1"/>
          <w:sz w:val="24"/>
          <w:szCs w:val="24"/>
        </w:rPr>
        <w:t>etj.</w:t>
      </w:r>
    </w:p>
    <w:p w14:paraId="38B45A26" w14:textId="58DFAC31" w:rsidR="009325E0" w:rsidRPr="007620EE" w:rsidRDefault="009325E0" w:rsidP="007620EE">
      <w:pPr>
        <w:shd w:val="clear" w:color="auto" w:fill="FFFFFF"/>
        <w:spacing w:line="233" w:lineRule="atLeast"/>
        <w:ind w:left="330"/>
        <w:rPr>
          <w:rFonts w:ascii="Times New Roman" w:eastAsia="Times New Roman" w:hAnsi="Times New Roman" w:cs="Times New Roman"/>
          <w:color w:val="000000" w:themeColor="text1"/>
          <w:sz w:val="24"/>
          <w:szCs w:val="24"/>
        </w:rPr>
      </w:pPr>
    </w:p>
    <w:p w14:paraId="1FD5FF63" w14:textId="1BF85859" w:rsidR="006F5B94" w:rsidRPr="00F125C2" w:rsidRDefault="006F5B94" w:rsidP="006F5B94">
      <w:pPr>
        <w:spacing w:after="0" w:line="240" w:lineRule="auto"/>
        <w:jc w:val="center"/>
        <w:rPr>
          <w:rFonts w:ascii="Times New Roman" w:hAnsi="Times New Roman" w:cs="Times New Roman"/>
          <w:color w:val="000000" w:themeColor="text1"/>
          <w:sz w:val="24"/>
          <w:szCs w:val="24"/>
        </w:rPr>
      </w:pPr>
    </w:p>
    <w:p w14:paraId="216209AD" w14:textId="7CFB99CB" w:rsidR="009325E0" w:rsidRPr="00F125C2" w:rsidRDefault="009325E0" w:rsidP="006F5B94">
      <w:pPr>
        <w:spacing w:after="0" w:line="240" w:lineRule="auto"/>
        <w:jc w:val="center"/>
        <w:rPr>
          <w:rFonts w:ascii="Times New Roman" w:hAnsi="Times New Roman" w:cs="Times New Roman"/>
          <w:b/>
          <w:color w:val="000000" w:themeColor="text1"/>
          <w:sz w:val="24"/>
          <w:szCs w:val="24"/>
        </w:rPr>
      </w:pPr>
      <w:r w:rsidRPr="00F125C2">
        <w:rPr>
          <w:rFonts w:ascii="Times New Roman" w:hAnsi="Times New Roman" w:cs="Times New Roman"/>
          <w:b/>
          <w:color w:val="000000" w:themeColor="text1"/>
          <w:sz w:val="24"/>
          <w:szCs w:val="24"/>
        </w:rPr>
        <w:t>Neni 1</w:t>
      </w:r>
      <w:r w:rsidR="007620EE">
        <w:rPr>
          <w:rFonts w:ascii="Times New Roman" w:hAnsi="Times New Roman" w:cs="Times New Roman"/>
          <w:b/>
          <w:color w:val="000000" w:themeColor="text1"/>
          <w:sz w:val="24"/>
          <w:szCs w:val="24"/>
        </w:rPr>
        <w:t>8</w:t>
      </w:r>
    </w:p>
    <w:p w14:paraId="689D7E59" w14:textId="7B3F30C2" w:rsidR="009325E0" w:rsidRPr="00F125C2" w:rsidRDefault="009325E0" w:rsidP="006F5B94">
      <w:pPr>
        <w:spacing w:after="0" w:line="240" w:lineRule="auto"/>
        <w:jc w:val="center"/>
        <w:rPr>
          <w:rFonts w:ascii="Times New Roman" w:hAnsi="Times New Roman" w:cs="Times New Roman"/>
          <w:b/>
          <w:color w:val="000000" w:themeColor="text1"/>
          <w:sz w:val="24"/>
          <w:szCs w:val="24"/>
        </w:rPr>
      </w:pPr>
      <w:r w:rsidRPr="00F125C2">
        <w:rPr>
          <w:rFonts w:ascii="Times New Roman" w:hAnsi="Times New Roman" w:cs="Times New Roman"/>
          <w:b/>
          <w:color w:val="000000" w:themeColor="text1"/>
          <w:sz w:val="24"/>
          <w:szCs w:val="24"/>
        </w:rPr>
        <w:t>Qendra Kryesore e Mjekësisë Familjare</w:t>
      </w:r>
    </w:p>
    <w:p w14:paraId="209DD490" w14:textId="77777777" w:rsidR="00A76D86" w:rsidRDefault="00A76D86" w:rsidP="009325E0">
      <w:pPr>
        <w:shd w:val="clear" w:color="auto" w:fill="FFFFFF"/>
        <w:spacing w:line="233" w:lineRule="atLeast"/>
        <w:rPr>
          <w:rFonts w:ascii="Times New Roman" w:eastAsia="Times New Roman" w:hAnsi="Times New Roman" w:cs="Times New Roman"/>
          <w:color w:val="000000" w:themeColor="text1"/>
          <w:sz w:val="24"/>
          <w:szCs w:val="24"/>
        </w:rPr>
      </w:pPr>
    </w:p>
    <w:p w14:paraId="27CEDEAA" w14:textId="77777777" w:rsidR="007620EE" w:rsidRDefault="007620EE" w:rsidP="007620EE">
      <w:pPr>
        <w:pStyle w:val="ListParagraph"/>
        <w:numPr>
          <w:ilvl w:val="1"/>
          <w:numId w:val="3"/>
        </w:numPr>
        <w:spacing w:after="0" w:line="240" w:lineRule="auto"/>
        <w:jc w:val="both"/>
        <w:rPr>
          <w:rFonts w:ascii="Times New Roman" w:eastAsia="Times New Roman" w:hAnsi="Times New Roman" w:cs="Times New Roman"/>
          <w:color w:val="000000" w:themeColor="text1"/>
          <w:sz w:val="24"/>
          <w:szCs w:val="24"/>
        </w:rPr>
      </w:pPr>
      <w:r w:rsidRPr="007620EE">
        <w:rPr>
          <w:rFonts w:ascii="Times New Roman" w:eastAsia="Times New Roman" w:hAnsi="Times New Roman" w:cs="Times New Roman"/>
          <w:color w:val="000000" w:themeColor="text1"/>
          <w:sz w:val="24"/>
          <w:szCs w:val="24"/>
        </w:rPr>
        <w:t xml:space="preserve">Veprimtaria e QKMF - së përfshinë ofrimin e kujdesit parësor shëndetësor për banorët e komunës, si një veprimtari me interes të </w:t>
      </w:r>
      <w:proofErr w:type="spellStart"/>
      <w:r w:rsidRPr="007620EE">
        <w:rPr>
          <w:rFonts w:ascii="Times New Roman" w:eastAsia="Times New Roman" w:hAnsi="Times New Roman" w:cs="Times New Roman"/>
          <w:color w:val="000000" w:themeColor="text1"/>
          <w:sz w:val="24"/>
          <w:szCs w:val="24"/>
        </w:rPr>
        <w:t>veçant</w:t>
      </w:r>
      <w:proofErr w:type="spellEnd"/>
      <w:r w:rsidRPr="007620EE">
        <w:rPr>
          <w:rFonts w:ascii="Times New Roman" w:eastAsia="Times New Roman" w:hAnsi="Times New Roman" w:cs="Times New Roman"/>
          <w:color w:val="000000" w:themeColor="text1"/>
          <w:sz w:val="24"/>
          <w:szCs w:val="24"/>
        </w:rPr>
        <w:t xml:space="preserve"> shoqëror, përmes zbatimit të konceptit të mjekësisë familjare në kuadër të sistemit unik shëndetësor të Kosovës. Koncepti i mjekësisë familjare konsiston në atë që banorëve të komunës t’iu ofrojë kujdes shëndetësor gjithëpërfshirës dhe efikas, të bazuar në të dhëna shkencore, përmes caktimit të mjekut familjar, i cili për pacientët do të jetë “portë hyrëse ” në sistemin shëndetësor dhe, njëherësh pikë referuese për specialistët </w:t>
      </w:r>
      <w:proofErr w:type="spellStart"/>
      <w:r w:rsidRPr="007620EE">
        <w:rPr>
          <w:rFonts w:ascii="Times New Roman" w:eastAsia="Times New Roman" w:hAnsi="Times New Roman" w:cs="Times New Roman"/>
          <w:color w:val="000000" w:themeColor="text1"/>
          <w:sz w:val="24"/>
          <w:szCs w:val="24"/>
        </w:rPr>
        <w:t>konsultantë</w:t>
      </w:r>
      <w:proofErr w:type="spellEnd"/>
      <w:r w:rsidRPr="007620EE">
        <w:rPr>
          <w:rFonts w:ascii="Times New Roman" w:eastAsia="Times New Roman" w:hAnsi="Times New Roman" w:cs="Times New Roman"/>
          <w:color w:val="000000" w:themeColor="text1"/>
          <w:sz w:val="24"/>
          <w:szCs w:val="24"/>
        </w:rPr>
        <w:t xml:space="preserve"> në kujdesin parësor dhe në nivele tjera të kujdesit shëndetësor (dytësor dhe </w:t>
      </w:r>
      <w:proofErr w:type="spellStart"/>
      <w:r w:rsidRPr="007620EE">
        <w:rPr>
          <w:rFonts w:ascii="Times New Roman" w:eastAsia="Times New Roman" w:hAnsi="Times New Roman" w:cs="Times New Roman"/>
          <w:color w:val="000000" w:themeColor="text1"/>
          <w:sz w:val="24"/>
          <w:szCs w:val="24"/>
        </w:rPr>
        <w:t>tretësor</w:t>
      </w:r>
      <w:proofErr w:type="spellEnd"/>
      <w:r w:rsidRPr="007620EE">
        <w:rPr>
          <w:rFonts w:ascii="Times New Roman" w:eastAsia="Times New Roman" w:hAnsi="Times New Roman" w:cs="Times New Roman"/>
          <w:color w:val="000000" w:themeColor="text1"/>
          <w:sz w:val="24"/>
          <w:szCs w:val="24"/>
        </w:rPr>
        <w:t xml:space="preserve">). </w:t>
      </w:r>
    </w:p>
    <w:p w14:paraId="1ECD6762" w14:textId="77777777" w:rsidR="007620EE" w:rsidRDefault="007620EE" w:rsidP="007620EE">
      <w:pPr>
        <w:pStyle w:val="ListParagraph"/>
        <w:numPr>
          <w:ilvl w:val="1"/>
          <w:numId w:val="3"/>
        </w:numPr>
        <w:spacing w:after="0" w:line="240" w:lineRule="auto"/>
        <w:jc w:val="both"/>
        <w:rPr>
          <w:rFonts w:ascii="Times New Roman" w:eastAsia="Times New Roman" w:hAnsi="Times New Roman" w:cs="Times New Roman"/>
          <w:color w:val="000000" w:themeColor="text1"/>
          <w:sz w:val="24"/>
          <w:szCs w:val="24"/>
        </w:rPr>
      </w:pPr>
      <w:r w:rsidRPr="007620EE">
        <w:rPr>
          <w:rFonts w:ascii="Times New Roman" w:eastAsia="Times New Roman" w:hAnsi="Times New Roman" w:cs="Times New Roman"/>
          <w:color w:val="000000" w:themeColor="text1"/>
          <w:sz w:val="24"/>
          <w:szCs w:val="24"/>
        </w:rPr>
        <w:t xml:space="preserve">Në kuadër të sistemit të QKMF veprojnë QMF dhe AMF të cilat kryejnë shërbime të kujdesit parësor shëndetësor që kanë të bëjnë me ruajtjen dhe përparimin e shëndetit publik, parandalimin, mjekimin, shërimin dhe rehabilitimin e pacientëve nga sëmundjet, çrregullimet dhe lëndimet, Edukimin shëndetësor, imunizimin dhe vaksinimin, përcaktimi i diagnozës fillestare dhe kujdesi elementar shëndetësor përfshirë edhe ndërhyrjet e vogla kirurgjike, promovimi i shëndetit oral dhe kujdesi themelor stomatologjik, zbulimi i hershëm i sëmundjeve ngjitëse, kryerja e shërbimeve </w:t>
      </w:r>
      <w:proofErr w:type="spellStart"/>
      <w:r w:rsidRPr="007620EE">
        <w:rPr>
          <w:rFonts w:ascii="Times New Roman" w:eastAsia="Times New Roman" w:hAnsi="Times New Roman" w:cs="Times New Roman"/>
          <w:color w:val="000000" w:themeColor="text1"/>
          <w:sz w:val="24"/>
          <w:szCs w:val="24"/>
        </w:rPr>
        <w:t>specialistike</w:t>
      </w:r>
      <w:proofErr w:type="spellEnd"/>
      <w:r w:rsidRPr="007620EE">
        <w:rPr>
          <w:rFonts w:ascii="Times New Roman" w:eastAsia="Times New Roman" w:hAnsi="Times New Roman" w:cs="Times New Roman"/>
          <w:color w:val="000000" w:themeColor="text1"/>
          <w:sz w:val="24"/>
          <w:szCs w:val="24"/>
        </w:rPr>
        <w:t xml:space="preserve"> dhe </w:t>
      </w:r>
      <w:proofErr w:type="spellStart"/>
      <w:r w:rsidRPr="007620EE">
        <w:rPr>
          <w:rFonts w:ascii="Times New Roman" w:eastAsia="Times New Roman" w:hAnsi="Times New Roman" w:cs="Times New Roman"/>
          <w:color w:val="000000" w:themeColor="text1"/>
          <w:sz w:val="24"/>
          <w:szCs w:val="24"/>
        </w:rPr>
        <w:t>diagnostike</w:t>
      </w:r>
      <w:proofErr w:type="spellEnd"/>
      <w:r w:rsidRPr="007620EE">
        <w:rPr>
          <w:rFonts w:ascii="Times New Roman" w:eastAsia="Times New Roman" w:hAnsi="Times New Roman" w:cs="Times New Roman"/>
          <w:color w:val="000000" w:themeColor="text1"/>
          <w:sz w:val="24"/>
          <w:szCs w:val="24"/>
        </w:rPr>
        <w:t>, analizave laboratorike dhe rëntgenologjike në kujdesin parësor shëndetësor;</w:t>
      </w:r>
    </w:p>
    <w:p w14:paraId="622901D9" w14:textId="6732B16C" w:rsidR="007620EE" w:rsidRPr="007620EE" w:rsidRDefault="007620EE" w:rsidP="007620EE">
      <w:pPr>
        <w:pStyle w:val="ListParagraph"/>
        <w:numPr>
          <w:ilvl w:val="1"/>
          <w:numId w:val="3"/>
        </w:numPr>
        <w:spacing w:after="0" w:line="240" w:lineRule="auto"/>
        <w:jc w:val="both"/>
        <w:rPr>
          <w:rFonts w:ascii="Times New Roman" w:eastAsia="Times New Roman" w:hAnsi="Times New Roman" w:cs="Times New Roman"/>
          <w:color w:val="000000" w:themeColor="text1"/>
          <w:sz w:val="24"/>
          <w:szCs w:val="24"/>
        </w:rPr>
      </w:pPr>
      <w:r w:rsidRPr="007620EE">
        <w:rPr>
          <w:rFonts w:ascii="Times New Roman" w:eastAsia="Times New Roman" w:hAnsi="Times New Roman" w:cs="Times New Roman"/>
          <w:color w:val="000000" w:themeColor="text1"/>
          <w:sz w:val="24"/>
          <w:szCs w:val="24"/>
        </w:rPr>
        <w:t>Qendra Kryesore e Mjekësisë Familjare udhëhiqet nga Drejtori i QKMF-së, detyrat dhe përgjegjësitë e shërbimeve/</w:t>
      </w:r>
      <w:proofErr w:type="spellStart"/>
      <w:r w:rsidRPr="007620EE">
        <w:rPr>
          <w:rFonts w:ascii="Times New Roman" w:eastAsia="Times New Roman" w:hAnsi="Times New Roman" w:cs="Times New Roman"/>
          <w:color w:val="000000" w:themeColor="text1"/>
          <w:sz w:val="24"/>
          <w:szCs w:val="24"/>
        </w:rPr>
        <w:t>sektoreve</w:t>
      </w:r>
      <w:proofErr w:type="spellEnd"/>
      <w:r w:rsidRPr="007620EE">
        <w:rPr>
          <w:rFonts w:ascii="Times New Roman" w:eastAsia="Times New Roman" w:hAnsi="Times New Roman" w:cs="Times New Roman"/>
          <w:color w:val="000000" w:themeColor="text1"/>
          <w:sz w:val="24"/>
          <w:szCs w:val="24"/>
        </w:rPr>
        <w:t xml:space="preserve"> në kuadër të QKMF-së janë të përcaktuara në Ligjet dhe aktet nënligjore përkatëse në fuqi dhe statutin e QKMF-së.</w:t>
      </w:r>
    </w:p>
    <w:p w14:paraId="01306AFC" w14:textId="4E6B03F6" w:rsidR="009325E0" w:rsidRPr="00F125C2" w:rsidRDefault="009325E0" w:rsidP="009325E0">
      <w:pPr>
        <w:spacing w:after="0" w:line="240" w:lineRule="auto"/>
        <w:jc w:val="both"/>
        <w:rPr>
          <w:rFonts w:ascii="Times New Roman" w:eastAsia="Times New Roman" w:hAnsi="Times New Roman" w:cs="Times New Roman"/>
          <w:color w:val="000000" w:themeColor="text1"/>
          <w:sz w:val="24"/>
          <w:szCs w:val="24"/>
        </w:rPr>
      </w:pPr>
    </w:p>
    <w:p w14:paraId="7A83E26F" w14:textId="364FB589" w:rsidR="009325E0" w:rsidRPr="00F125C2" w:rsidRDefault="009325E0" w:rsidP="009325E0">
      <w:pPr>
        <w:spacing w:after="0" w:line="240" w:lineRule="auto"/>
        <w:jc w:val="center"/>
        <w:rPr>
          <w:rFonts w:ascii="Times New Roman" w:eastAsia="Times New Roman" w:hAnsi="Times New Roman" w:cs="Times New Roman"/>
          <w:b/>
          <w:color w:val="000000" w:themeColor="text1"/>
          <w:sz w:val="24"/>
          <w:szCs w:val="24"/>
        </w:rPr>
      </w:pPr>
      <w:r w:rsidRPr="00F125C2">
        <w:rPr>
          <w:rFonts w:ascii="Times New Roman" w:eastAsia="Times New Roman" w:hAnsi="Times New Roman" w:cs="Times New Roman"/>
          <w:b/>
          <w:color w:val="000000" w:themeColor="text1"/>
          <w:sz w:val="24"/>
          <w:szCs w:val="24"/>
        </w:rPr>
        <w:t>Neni 1</w:t>
      </w:r>
      <w:r w:rsidR="007620EE">
        <w:rPr>
          <w:rFonts w:ascii="Times New Roman" w:eastAsia="Times New Roman" w:hAnsi="Times New Roman" w:cs="Times New Roman"/>
          <w:b/>
          <w:color w:val="000000" w:themeColor="text1"/>
          <w:sz w:val="24"/>
          <w:szCs w:val="24"/>
        </w:rPr>
        <w:t>9</w:t>
      </w:r>
    </w:p>
    <w:p w14:paraId="2587C69C" w14:textId="5E5CE706" w:rsidR="009325E0" w:rsidRPr="007620EE" w:rsidRDefault="007620EE" w:rsidP="007620EE">
      <w:pPr>
        <w:jc w:val="center"/>
        <w:rPr>
          <w:rFonts w:ascii="Times New Roman" w:hAnsi="Times New Roman" w:cs="Times New Roman"/>
          <w:b/>
          <w:sz w:val="24"/>
          <w:szCs w:val="24"/>
        </w:rPr>
      </w:pPr>
      <w:r w:rsidRPr="007D6609">
        <w:rPr>
          <w:rFonts w:ascii="Times New Roman" w:hAnsi="Times New Roman" w:cs="Times New Roman"/>
          <w:b/>
          <w:sz w:val="24"/>
          <w:szCs w:val="24"/>
        </w:rPr>
        <w:t>Qendra për Punë Sociale</w:t>
      </w:r>
    </w:p>
    <w:p w14:paraId="61EAA64B" w14:textId="3C9CA686" w:rsidR="007620EE" w:rsidRPr="00CE6C31" w:rsidRDefault="007620EE" w:rsidP="00AF3310">
      <w:pPr>
        <w:pStyle w:val="ListParagraph"/>
        <w:numPr>
          <w:ilvl w:val="0"/>
          <w:numId w:val="41"/>
        </w:numPr>
        <w:shd w:val="clear" w:color="auto" w:fill="FFFFFF"/>
        <w:spacing w:line="233" w:lineRule="atLeast"/>
        <w:jc w:val="both"/>
        <w:rPr>
          <w:rFonts w:ascii="Times New Roman" w:eastAsia="Times New Roman" w:hAnsi="Times New Roman" w:cs="Times New Roman"/>
          <w:color w:val="000000" w:themeColor="text1"/>
          <w:sz w:val="24"/>
          <w:szCs w:val="24"/>
        </w:rPr>
      </w:pPr>
      <w:r w:rsidRPr="007620EE">
        <w:rPr>
          <w:rFonts w:ascii="Times New Roman" w:eastAsia="Times New Roman" w:hAnsi="Times New Roman" w:cs="Times New Roman"/>
          <w:color w:val="000000" w:themeColor="text1"/>
          <w:sz w:val="24"/>
          <w:szCs w:val="24"/>
        </w:rPr>
        <w:t xml:space="preserve">Veprimtaria e Qendrës për punë sociale përfshinë ofrimin e përkujdesjes dhe mirëqenie sociale për banorët e komunës, si një veprimtari me interes të veçantë shoqëror përmes ofrimit dhe zbatimit të konceptit të punës sociale në kuadër të sistemit unik të përkujdesjes dhe mirëqenies </w:t>
      </w:r>
      <w:r w:rsidRPr="007620EE">
        <w:rPr>
          <w:rFonts w:ascii="Times New Roman" w:eastAsia="Times New Roman" w:hAnsi="Times New Roman" w:cs="Times New Roman"/>
          <w:color w:val="000000" w:themeColor="text1"/>
          <w:sz w:val="24"/>
          <w:szCs w:val="24"/>
        </w:rPr>
        <w:lastRenderedPageBreak/>
        <w:t>sociale në Republikën e Kosov</w:t>
      </w:r>
      <w:r w:rsidR="00CE6C31">
        <w:rPr>
          <w:rFonts w:ascii="Times New Roman" w:eastAsia="Times New Roman" w:hAnsi="Times New Roman" w:cs="Times New Roman"/>
          <w:color w:val="000000" w:themeColor="text1"/>
          <w:sz w:val="24"/>
          <w:szCs w:val="24"/>
        </w:rPr>
        <w:t xml:space="preserve">ës. </w:t>
      </w:r>
      <w:r w:rsidRPr="00CE6C31">
        <w:rPr>
          <w:rFonts w:ascii="Times New Roman" w:eastAsia="Times New Roman" w:hAnsi="Times New Roman" w:cs="Times New Roman"/>
          <w:color w:val="000000" w:themeColor="text1"/>
          <w:sz w:val="24"/>
          <w:szCs w:val="24"/>
        </w:rPr>
        <w:t>Koncepti i përkujdesjes sociale konsiston në atë që banorëve të komunës t’iu ofroj</w:t>
      </w:r>
      <w:r w:rsidR="00CE6C31">
        <w:rPr>
          <w:rFonts w:ascii="Times New Roman" w:eastAsia="Times New Roman" w:hAnsi="Times New Roman" w:cs="Times New Roman"/>
          <w:color w:val="000000" w:themeColor="text1"/>
          <w:sz w:val="24"/>
          <w:szCs w:val="24"/>
        </w:rPr>
        <w:t xml:space="preserve"> </w:t>
      </w:r>
      <w:r w:rsidRPr="00CE6C31">
        <w:rPr>
          <w:rFonts w:ascii="Times New Roman" w:eastAsia="Times New Roman" w:hAnsi="Times New Roman" w:cs="Times New Roman"/>
          <w:color w:val="000000" w:themeColor="text1"/>
          <w:sz w:val="24"/>
          <w:szCs w:val="24"/>
        </w:rPr>
        <w:t xml:space="preserve">dhe zbatoj përkujdesje dhe mirëqenie sociale, këshillime gjithëpërfshirëse dhe efikase, bazuar në disiplinat shoqërore përmes caktimit të psikologut, sociologut, juristit dhe pedagogut të cilët për rastet në nevojë sociale do të jenë të domosdoshëm në </w:t>
      </w:r>
      <w:proofErr w:type="spellStart"/>
      <w:r w:rsidRPr="00CE6C31">
        <w:rPr>
          <w:rFonts w:ascii="Times New Roman" w:eastAsia="Times New Roman" w:hAnsi="Times New Roman" w:cs="Times New Roman"/>
          <w:color w:val="000000" w:themeColor="text1"/>
          <w:sz w:val="24"/>
          <w:szCs w:val="24"/>
        </w:rPr>
        <w:t>sisitemin</w:t>
      </w:r>
      <w:proofErr w:type="spellEnd"/>
      <w:r w:rsidRPr="00CE6C31">
        <w:rPr>
          <w:rFonts w:ascii="Times New Roman" w:eastAsia="Times New Roman" w:hAnsi="Times New Roman" w:cs="Times New Roman"/>
          <w:color w:val="000000" w:themeColor="text1"/>
          <w:sz w:val="24"/>
          <w:szCs w:val="24"/>
        </w:rPr>
        <w:t xml:space="preserve"> e përkujdesjes sociale.</w:t>
      </w:r>
    </w:p>
    <w:p w14:paraId="01FA6EC1" w14:textId="6B52CF73" w:rsidR="007620EE" w:rsidRPr="007620EE" w:rsidRDefault="007620EE" w:rsidP="00CE6C31">
      <w:pPr>
        <w:shd w:val="clear" w:color="auto" w:fill="FFFFFF"/>
        <w:spacing w:line="233" w:lineRule="atLeast"/>
        <w:jc w:val="both"/>
        <w:rPr>
          <w:rFonts w:ascii="Times New Roman" w:eastAsia="Times New Roman" w:hAnsi="Times New Roman" w:cs="Times New Roman"/>
          <w:color w:val="000000" w:themeColor="text1"/>
          <w:sz w:val="24"/>
          <w:szCs w:val="24"/>
        </w:rPr>
      </w:pPr>
      <w:r w:rsidRPr="007620EE">
        <w:rPr>
          <w:rFonts w:ascii="Times New Roman" w:eastAsia="Times New Roman" w:hAnsi="Times New Roman" w:cs="Times New Roman"/>
          <w:color w:val="000000" w:themeColor="text1"/>
          <w:sz w:val="24"/>
          <w:szCs w:val="24"/>
        </w:rPr>
        <w:t>2.</w:t>
      </w:r>
      <w:r w:rsidRPr="007620EE">
        <w:rPr>
          <w:rFonts w:ascii="Times New Roman" w:eastAsia="Times New Roman" w:hAnsi="Times New Roman" w:cs="Times New Roman"/>
          <w:color w:val="000000" w:themeColor="text1"/>
          <w:sz w:val="24"/>
          <w:szCs w:val="24"/>
        </w:rPr>
        <w:tab/>
        <w:t xml:space="preserve">QPS- ja për të realizuar funksionin e përkujdesjes dhe mirëqenies sociale udhëhiqet nga </w:t>
      </w:r>
      <w:r w:rsidR="00CE6C31">
        <w:rPr>
          <w:rFonts w:ascii="Times New Roman" w:eastAsia="Times New Roman" w:hAnsi="Times New Roman" w:cs="Times New Roman"/>
          <w:color w:val="000000" w:themeColor="text1"/>
          <w:sz w:val="24"/>
          <w:szCs w:val="24"/>
        </w:rPr>
        <w:t xml:space="preserve">dy sektorët të cilët </w:t>
      </w:r>
      <w:r w:rsidRPr="007620EE">
        <w:rPr>
          <w:rFonts w:ascii="Times New Roman" w:eastAsia="Times New Roman" w:hAnsi="Times New Roman" w:cs="Times New Roman"/>
          <w:color w:val="000000" w:themeColor="text1"/>
          <w:sz w:val="24"/>
          <w:szCs w:val="24"/>
        </w:rPr>
        <w:t xml:space="preserve">për punën e </w:t>
      </w:r>
      <w:r w:rsidR="00CE6C31">
        <w:rPr>
          <w:rFonts w:ascii="Times New Roman" w:eastAsia="Times New Roman" w:hAnsi="Times New Roman" w:cs="Times New Roman"/>
          <w:color w:val="000000" w:themeColor="text1"/>
          <w:sz w:val="24"/>
          <w:szCs w:val="24"/>
        </w:rPr>
        <w:t>tyre</w:t>
      </w:r>
      <w:r w:rsidRPr="007620EE">
        <w:rPr>
          <w:rFonts w:ascii="Times New Roman" w:eastAsia="Times New Roman" w:hAnsi="Times New Roman" w:cs="Times New Roman"/>
          <w:color w:val="000000" w:themeColor="text1"/>
          <w:sz w:val="24"/>
          <w:szCs w:val="24"/>
        </w:rPr>
        <w:t xml:space="preserve"> i përgjigje</w:t>
      </w:r>
      <w:r w:rsidR="00CE6C31">
        <w:rPr>
          <w:rFonts w:ascii="Times New Roman" w:eastAsia="Times New Roman" w:hAnsi="Times New Roman" w:cs="Times New Roman"/>
          <w:color w:val="000000" w:themeColor="text1"/>
          <w:sz w:val="24"/>
          <w:szCs w:val="24"/>
        </w:rPr>
        <w:t>n</w:t>
      </w:r>
      <w:r w:rsidRPr="007620EE">
        <w:rPr>
          <w:rFonts w:ascii="Times New Roman" w:eastAsia="Times New Roman" w:hAnsi="Times New Roman" w:cs="Times New Roman"/>
          <w:color w:val="000000" w:themeColor="text1"/>
          <w:sz w:val="24"/>
          <w:szCs w:val="24"/>
        </w:rPr>
        <w:t xml:space="preserve"> Drejtorit të shëndetësisë dhe mirëqenies sociale dhe është e organizuar </w:t>
      </w:r>
      <w:r w:rsidR="00CE6C31">
        <w:rPr>
          <w:rFonts w:ascii="Times New Roman" w:eastAsia="Times New Roman" w:hAnsi="Times New Roman" w:cs="Times New Roman"/>
          <w:color w:val="000000" w:themeColor="text1"/>
          <w:sz w:val="24"/>
          <w:szCs w:val="24"/>
        </w:rPr>
        <w:t>si në vijim</w:t>
      </w:r>
      <w:r w:rsidRPr="007620EE">
        <w:rPr>
          <w:rFonts w:ascii="Times New Roman" w:eastAsia="Times New Roman" w:hAnsi="Times New Roman" w:cs="Times New Roman"/>
          <w:color w:val="000000" w:themeColor="text1"/>
          <w:sz w:val="24"/>
          <w:szCs w:val="24"/>
        </w:rPr>
        <w:t>:</w:t>
      </w:r>
    </w:p>
    <w:p w14:paraId="3F9A41CC" w14:textId="77777777" w:rsidR="00CE6C31" w:rsidRDefault="00CE6C31" w:rsidP="00CE6C31">
      <w:pPr>
        <w:shd w:val="clear" w:color="auto" w:fill="FFFFFF"/>
        <w:spacing w:line="233" w:lineRule="atLeast"/>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2.1 Sektori për Asistencë Sociale dhe</w:t>
      </w:r>
    </w:p>
    <w:p w14:paraId="2AF4850C" w14:textId="638ABE42" w:rsidR="007620EE" w:rsidRPr="007620EE" w:rsidRDefault="00CE6C31" w:rsidP="00CE6C31">
      <w:pPr>
        <w:shd w:val="clear" w:color="auto" w:fill="FFFFFF"/>
        <w:spacing w:line="233" w:lineRule="atLeast"/>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2.2 Sektori për Shërbime Sociale</w:t>
      </w:r>
    </w:p>
    <w:p w14:paraId="01A0E645" w14:textId="77777777" w:rsidR="007620EE" w:rsidRPr="007620EE" w:rsidRDefault="007620EE" w:rsidP="007620EE">
      <w:pPr>
        <w:shd w:val="clear" w:color="auto" w:fill="FFFFFF"/>
        <w:spacing w:line="233" w:lineRule="atLeast"/>
        <w:jc w:val="center"/>
        <w:rPr>
          <w:rFonts w:ascii="Times New Roman" w:eastAsia="Times New Roman" w:hAnsi="Times New Roman" w:cs="Times New Roman"/>
          <w:color w:val="000000" w:themeColor="text1"/>
          <w:sz w:val="24"/>
          <w:szCs w:val="24"/>
        </w:rPr>
      </w:pPr>
    </w:p>
    <w:p w14:paraId="2FE7BE97" w14:textId="77777777" w:rsidR="00CE6C31" w:rsidRDefault="007620EE" w:rsidP="00CE6C31">
      <w:pPr>
        <w:shd w:val="clear" w:color="auto" w:fill="FFFFFF"/>
        <w:spacing w:line="233" w:lineRule="atLeast"/>
        <w:jc w:val="both"/>
        <w:rPr>
          <w:rFonts w:ascii="Times New Roman" w:eastAsia="Times New Roman" w:hAnsi="Times New Roman" w:cs="Times New Roman"/>
          <w:color w:val="000000" w:themeColor="text1"/>
          <w:sz w:val="24"/>
          <w:szCs w:val="24"/>
        </w:rPr>
      </w:pPr>
      <w:r w:rsidRPr="007620EE">
        <w:rPr>
          <w:rFonts w:ascii="Times New Roman" w:eastAsia="Times New Roman" w:hAnsi="Times New Roman" w:cs="Times New Roman"/>
          <w:color w:val="000000" w:themeColor="text1"/>
          <w:sz w:val="24"/>
          <w:szCs w:val="24"/>
        </w:rPr>
        <w:t>3</w:t>
      </w:r>
      <w:r w:rsidRPr="007620EE">
        <w:rPr>
          <w:rFonts w:ascii="Times New Roman" w:eastAsia="Times New Roman" w:hAnsi="Times New Roman" w:cs="Times New Roman"/>
          <w:color w:val="000000" w:themeColor="text1"/>
          <w:sz w:val="24"/>
          <w:szCs w:val="24"/>
        </w:rPr>
        <w:tab/>
        <w:t>Detyrat dhe përgjegjësitë e shërbimeve/</w:t>
      </w:r>
      <w:proofErr w:type="spellStart"/>
      <w:r w:rsidRPr="007620EE">
        <w:rPr>
          <w:rFonts w:ascii="Times New Roman" w:eastAsia="Times New Roman" w:hAnsi="Times New Roman" w:cs="Times New Roman"/>
          <w:color w:val="000000" w:themeColor="text1"/>
          <w:sz w:val="24"/>
          <w:szCs w:val="24"/>
        </w:rPr>
        <w:t>sektoreve</w:t>
      </w:r>
      <w:proofErr w:type="spellEnd"/>
      <w:r w:rsidRPr="007620EE">
        <w:rPr>
          <w:rFonts w:ascii="Times New Roman" w:eastAsia="Times New Roman" w:hAnsi="Times New Roman" w:cs="Times New Roman"/>
          <w:color w:val="000000" w:themeColor="text1"/>
          <w:sz w:val="24"/>
          <w:szCs w:val="24"/>
        </w:rPr>
        <w:t xml:space="preserve"> në kuadër të QPS-së janë të përcaktuara në Ligjet dhe aktet nënligjore përkatëse në fuqi dhe statutin e QPS-së</w:t>
      </w:r>
    </w:p>
    <w:p w14:paraId="7CFDCB9D" w14:textId="77777777" w:rsidR="002436FA" w:rsidRDefault="002436FA" w:rsidP="009325E0">
      <w:pPr>
        <w:spacing w:after="0" w:line="240" w:lineRule="auto"/>
        <w:jc w:val="center"/>
        <w:rPr>
          <w:rFonts w:ascii="Times New Roman" w:eastAsia="Times New Roman" w:hAnsi="Times New Roman" w:cs="Times New Roman"/>
          <w:b/>
          <w:color w:val="000000" w:themeColor="text1"/>
          <w:sz w:val="24"/>
          <w:szCs w:val="24"/>
        </w:rPr>
      </w:pPr>
    </w:p>
    <w:p w14:paraId="4BDEC6B3" w14:textId="057A3F54" w:rsidR="009325E0" w:rsidRPr="00F125C2" w:rsidRDefault="009325E0" w:rsidP="009325E0">
      <w:pPr>
        <w:spacing w:after="0" w:line="240" w:lineRule="auto"/>
        <w:jc w:val="center"/>
        <w:rPr>
          <w:rFonts w:ascii="Times New Roman" w:eastAsia="Times New Roman" w:hAnsi="Times New Roman" w:cs="Times New Roman"/>
          <w:b/>
          <w:color w:val="000000" w:themeColor="text1"/>
          <w:sz w:val="24"/>
          <w:szCs w:val="24"/>
        </w:rPr>
      </w:pPr>
      <w:r w:rsidRPr="00F125C2">
        <w:rPr>
          <w:rFonts w:ascii="Times New Roman" w:eastAsia="Times New Roman" w:hAnsi="Times New Roman" w:cs="Times New Roman"/>
          <w:b/>
          <w:color w:val="000000" w:themeColor="text1"/>
          <w:sz w:val="24"/>
          <w:szCs w:val="24"/>
        </w:rPr>
        <w:t xml:space="preserve">Neni </w:t>
      </w:r>
      <w:r w:rsidR="00CE6C31">
        <w:rPr>
          <w:rFonts w:ascii="Times New Roman" w:eastAsia="Times New Roman" w:hAnsi="Times New Roman" w:cs="Times New Roman"/>
          <w:b/>
          <w:color w:val="000000" w:themeColor="text1"/>
          <w:sz w:val="24"/>
          <w:szCs w:val="24"/>
        </w:rPr>
        <w:t>20</w:t>
      </w:r>
    </w:p>
    <w:p w14:paraId="58B9B5A5" w14:textId="635675EF" w:rsidR="009325E0" w:rsidRDefault="009325E0" w:rsidP="009325E0">
      <w:pPr>
        <w:spacing w:after="0" w:line="240" w:lineRule="auto"/>
        <w:jc w:val="center"/>
        <w:rPr>
          <w:rFonts w:ascii="Times New Roman" w:eastAsia="Times New Roman" w:hAnsi="Times New Roman" w:cs="Times New Roman"/>
          <w:b/>
          <w:color w:val="000000" w:themeColor="text1"/>
          <w:sz w:val="24"/>
          <w:szCs w:val="24"/>
        </w:rPr>
      </w:pPr>
      <w:r w:rsidRPr="00BC344B">
        <w:rPr>
          <w:rFonts w:ascii="Times New Roman" w:eastAsia="Times New Roman" w:hAnsi="Times New Roman" w:cs="Times New Roman"/>
          <w:b/>
          <w:color w:val="000000" w:themeColor="text1"/>
          <w:sz w:val="24"/>
          <w:szCs w:val="24"/>
        </w:rPr>
        <w:t>Drejtoria e Arsimit</w:t>
      </w:r>
    </w:p>
    <w:p w14:paraId="06F749A3" w14:textId="77777777" w:rsidR="002436FA" w:rsidRPr="00BC344B" w:rsidRDefault="002436FA" w:rsidP="009325E0">
      <w:pPr>
        <w:spacing w:after="0" w:line="240" w:lineRule="auto"/>
        <w:jc w:val="center"/>
        <w:rPr>
          <w:rFonts w:ascii="Times New Roman" w:eastAsia="Times New Roman" w:hAnsi="Times New Roman" w:cs="Times New Roman"/>
          <w:b/>
          <w:color w:val="000000" w:themeColor="text1"/>
          <w:sz w:val="24"/>
          <w:szCs w:val="24"/>
        </w:rPr>
      </w:pPr>
    </w:p>
    <w:p w14:paraId="61E10858" w14:textId="2D89A077" w:rsidR="00BC344B" w:rsidRPr="00BC344B" w:rsidRDefault="00CE6C31" w:rsidP="00CE6C31">
      <w:pPr>
        <w:shd w:val="clear" w:color="auto" w:fill="FFFFFF"/>
        <w:spacing w:line="233" w:lineRule="atLeast"/>
        <w:jc w:val="both"/>
        <w:rPr>
          <w:rFonts w:ascii="Times New Roman" w:eastAsia="Times New Roman" w:hAnsi="Times New Roman" w:cs="Times New Roman"/>
          <w:color w:val="222222"/>
          <w:sz w:val="24"/>
          <w:szCs w:val="24"/>
        </w:rPr>
      </w:pPr>
      <w:r w:rsidRPr="00CE6C31">
        <w:rPr>
          <w:rFonts w:ascii="Times New Roman" w:eastAsia="Times New Roman" w:hAnsi="Times New Roman" w:cs="Times New Roman"/>
          <w:color w:val="222222"/>
          <w:sz w:val="24"/>
          <w:szCs w:val="24"/>
        </w:rPr>
        <w:t xml:space="preserve">Drejtoria e arsimit ka për mision krijimin e kushteve sa më të mira duke respektuar standardet e për caktuara me ligjet në fuqi që kanë të bëjnë me ofrimin e arsimit publik parashkollor, fillor dhe të mesëm duke përfshirë regjistrimin dhe licencimin e institucioneve edukative, menaxhimin dhe koordinimin e arsimit, planifikimin e mësimdhënësve dhe personelit tjetër të shkollave në pajtueshmëri me ligjet në </w:t>
      </w:r>
      <w:proofErr w:type="spellStart"/>
      <w:r w:rsidRPr="00CE6C31">
        <w:rPr>
          <w:rFonts w:ascii="Times New Roman" w:eastAsia="Times New Roman" w:hAnsi="Times New Roman" w:cs="Times New Roman"/>
          <w:color w:val="222222"/>
          <w:sz w:val="24"/>
          <w:szCs w:val="24"/>
        </w:rPr>
        <w:t>fuqi</w:t>
      </w:r>
      <w:r>
        <w:rPr>
          <w:rFonts w:ascii="Times New Roman" w:eastAsia="Times New Roman" w:hAnsi="Times New Roman" w:cs="Times New Roman"/>
          <w:color w:val="222222"/>
          <w:sz w:val="24"/>
          <w:szCs w:val="24"/>
        </w:rPr>
        <w:t>.</w:t>
      </w:r>
      <w:r w:rsidR="00BC344B" w:rsidRPr="00BC344B">
        <w:rPr>
          <w:rFonts w:ascii="Times New Roman" w:eastAsia="Times New Roman" w:hAnsi="Times New Roman" w:cs="Times New Roman"/>
          <w:color w:val="222222"/>
          <w:sz w:val="24"/>
          <w:szCs w:val="24"/>
        </w:rPr>
        <w:t>Drejtoria</w:t>
      </w:r>
      <w:proofErr w:type="spellEnd"/>
      <w:r w:rsidR="00BC344B" w:rsidRPr="00BC344B">
        <w:rPr>
          <w:rFonts w:ascii="Times New Roman" w:eastAsia="Times New Roman" w:hAnsi="Times New Roman" w:cs="Times New Roman"/>
          <w:color w:val="222222"/>
          <w:sz w:val="24"/>
          <w:szCs w:val="24"/>
        </w:rPr>
        <w:t xml:space="preserve"> e Arsimit do të jetë përgjegjëse për kryerjen e detyrave si në vijim:</w:t>
      </w:r>
    </w:p>
    <w:p w14:paraId="110A0A16" w14:textId="5840DE16" w:rsidR="00BC344B" w:rsidRPr="00BC344B" w:rsidRDefault="00BC344B" w:rsidP="00AF3310">
      <w:pPr>
        <w:pStyle w:val="ListParagraph"/>
        <w:numPr>
          <w:ilvl w:val="0"/>
          <w:numId w:val="32"/>
        </w:numPr>
        <w:shd w:val="clear" w:color="auto" w:fill="FFFFFF"/>
        <w:spacing w:after="0" w:line="233" w:lineRule="atLeast"/>
        <w:jc w:val="both"/>
        <w:rPr>
          <w:rFonts w:ascii="Times New Roman" w:eastAsia="Times New Roman" w:hAnsi="Times New Roman" w:cs="Times New Roman"/>
          <w:color w:val="222222"/>
          <w:sz w:val="24"/>
          <w:szCs w:val="24"/>
        </w:rPr>
      </w:pPr>
      <w:r w:rsidRPr="00BC344B">
        <w:rPr>
          <w:rFonts w:ascii="Times New Roman" w:eastAsia="Times New Roman" w:hAnsi="Times New Roman" w:cs="Times New Roman"/>
          <w:color w:val="222222"/>
          <w:sz w:val="24"/>
          <w:szCs w:val="24"/>
        </w:rPr>
        <w:t>Menaxhimi dhe koordinimi i arsimit parashkollor, fillor të mesëm të ultë dhe të mesëm të lartë në  </w:t>
      </w:r>
      <w:r w:rsidR="002436FA">
        <w:rPr>
          <w:rFonts w:ascii="Times New Roman" w:eastAsia="Times New Roman" w:hAnsi="Times New Roman" w:cs="Times New Roman"/>
          <w:color w:val="222222"/>
          <w:sz w:val="24"/>
          <w:szCs w:val="24"/>
        </w:rPr>
        <w:t>k</w:t>
      </w:r>
      <w:r w:rsidRPr="00BC344B">
        <w:rPr>
          <w:rFonts w:ascii="Times New Roman" w:eastAsia="Times New Roman" w:hAnsi="Times New Roman" w:cs="Times New Roman"/>
          <w:color w:val="222222"/>
          <w:sz w:val="24"/>
          <w:szCs w:val="24"/>
        </w:rPr>
        <w:t>omunë;</w:t>
      </w:r>
    </w:p>
    <w:p w14:paraId="4931B9F8" w14:textId="45F7D1E9" w:rsidR="00BC344B" w:rsidRPr="00BC344B" w:rsidRDefault="00BC344B" w:rsidP="00AF3310">
      <w:pPr>
        <w:pStyle w:val="ListParagraph"/>
        <w:numPr>
          <w:ilvl w:val="0"/>
          <w:numId w:val="32"/>
        </w:numPr>
        <w:shd w:val="clear" w:color="auto" w:fill="FFFFFF"/>
        <w:spacing w:after="0" w:line="233" w:lineRule="atLeast"/>
        <w:jc w:val="both"/>
        <w:rPr>
          <w:rFonts w:ascii="Times New Roman" w:eastAsia="Times New Roman" w:hAnsi="Times New Roman" w:cs="Times New Roman"/>
          <w:color w:val="222222"/>
          <w:sz w:val="24"/>
          <w:szCs w:val="24"/>
        </w:rPr>
      </w:pPr>
      <w:r w:rsidRPr="00BC344B">
        <w:rPr>
          <w:rFonts w:ascii="Times New Roman" w:eastAsia="Times New Roman" w:hAnsi="Times New Roman" w:cs="Times New Roman"/>
          <w:color w:val="222222"/>
          <w:sz w:val="24"/>
          <w:szCs w:val="24"/>
        </w:rPr>
        <w:t>Planifikimi i mësimdhënësve dhe personelit tjetër të shkollave në pajtueshmëri me ligjet në fuqi;</w:t>
      </w:r>
    </w:p>
    <w:p w14:paraId="13B83FFB" w14:textId="3AFE5F73" w:rsidR="00BC344B" w:rsidRPr="00BC344B" w:rsidRDefault="00BC344B" w:rsidP="00AF3310">
      <w:pPr>
        <w:pStyle w:val="ListParagraph"/>
        <w:numPr>
          <w:ilvl w:val="0"/>
          <w:numId w:val="32"/>
        </w:numPr>
        <w:shd w:val="clear" w:color="auto" w:fill="FFFFFF"/>
        <w:spacing w:after="0" w:line="233" w:lineRule="atLeast"/>
        <w:jc w:val="both"/>
        <w:rPr>
          <w:rFonts w:ascii="Times New Roman" w:eastAsia="Times New Roman" w:hAnsi="Times New Roman" w:cs="Times New Roman"/>
          <w:color w:val="222222"/>
          <w:sz w:val="24"/>
          <w:szCs w:val="24"/>
        </w:rPr>
      </w:pPr>
      <w:r w:rsidRPr="00BC344B">
        <w:rPr>
          <w:rFonts w:ascii="Times New Roman" w:eastAsia="Times New Roman" w:hAnsi="Times New Roman" w:cs="Times New Roman"/>
          <w:color w:val="222222"/>
          <w:sz w:val="24"/>
          <w:szCs w:val="24"/>
        </w:rPr>
        <w:t xml:space="preserve">Planifikimi dhe koordinimi i zhvillimit të arsimit parashkollor, fillor dhe të mesëm në </w:t>
      </w:r>
      <w:r w:rsidR="002436FA">
        <w:rPr>
          <w:rFonts w:ascii="Times New Roman" w:eastAsia="Times New Roman" w:hAnsi="Times New Roman" w:cs="Times New Roman"/>
          <w:color w:val="222222"/>
          <w:sz w:val="24"/>
          <w:szCs w:val="24"/>
        </w:rPr>
        <w:t>k</w:t>
      </w:r>
      <w:r w:rsidRPr="00BC344B">
        <w:rPr>
          <w:rFonts w:ascii="Times New Roman" w:eastAsia="Times New Roman" w:hAnsi="Times New Roman" w:cs="Times New Roman"/>
          <w:color w:val="222222"/>
          <w:sz w:val="24"/>
          <w:szCs w:val="24"/>
        </w:rPr>
        <w:t xml:space="preserve">omunë në konsultim me </w:t>
      </w:r>
      <w:r w:rsidR="002436FA">
        <w:rPr>
          <w:rFonts w:ascii="Times New Roman" w:eastAsia="Times New Roman" w:hAnsi="Times New Roman" w:cs="Times New Roman"/>
          <w:color w:val="222222"/>
          <w:sz w:val="24"/>
          <w:szCs w:val="24"/>
        </w:rPr>
        <w:t>ministrinë përkatëse</w:t>
      </w:r>
      <w:r w:rsidRPr="00BC344B">
        <w:rPr>
          <w:rFonts w:ascii="Times New Roman" w:eastAsia="Times New Roman" w:hAnsi="Times New Roman" w:cs="Times New Roman"/>
          <w:color w:val="222222"/>
          <w:sz w:val="24"/>
          <w:szCs w:val="24"/>
        </w:rPr>
        <w:t xml:space="preserve"> dhe komunat tjera;</w:t>
      </w:r>
    </w:p>
    <w:p w14:paraId="1E7B2E58" w14:textId="690EEDF5" w:rsidR="00BC344B" w:rsidRPr="00BC344B" w:rsidRDefault="00BC344B" w:rsidP="00AF3310">
      <w:pPr>
        <w:pStyle w:val="ListParagraph"/>
        <w:numPr>
          <w:ilvl w:val="0"/>
          <w:numId w:val="32"/>
        </w:numPr>
        <w:shd w:val="clear" w:color="auto" w:fill="FFFFFF"/>
        <w:spacing w:after="0" w:line="233" w:lineRule="atLeast"/>
        <w:jc w:val="both"/>
        <w:rPr>
          <w:rFonts w:ascii="Times New Roman" w:eastAsia="Times New Roman" w:hAnsi="Times New Roman" w:cs="Times New Roman"/>
          <w:color w:val="222222"/>
          <w:sz w:val="24"/>
          <w:szCs w:val="24"/>
        </w:rPr>
      </w:pPr>
      <w:r w:rsidRPr="00BC344B">
        <w:rPr>
          <w:rFonts w:ascii="Times New Roman" w:eastAsia="Times New Roman" w:hAnsi="Times New Roman" w:cs="Times New Roman"/>
          <w:color w:val="222222"/>
          <w:sz w:val="24"/>
          <w:szCs w:val="24"/>
        </w:rPr>
        <w:t xml:space="preserve">Mbikëqyrja e të gjitha institucioneve arsimore (parashkollore, fillore, të mesme të ultë dhe të lartë) në nivel </w:t>
      </w:r>
      <w:r w:rsidR="002436FA">
        <w:rPr>
          <w:rFonts w:ascii="Times New Roman" w:eastAsia="Times New Roman" w:hAnsi="Times New Roman" w:cs="Times New Roman"/>
          <w:color w:val="222222"/>
          <w:sz w:val="24"/>
          <w:szCs w:val="24"/>
        </w:rPr>
        <w:t>k</w:t>
      </w:r>
      <w:r w:rsidRPr="00BC344B">
        <w:rPr>
          <w:rFonts w:ascii="Times New Roman" w:eastAsia="Times New Roman" w:hAnsi="Times New Roman" w:cs="Times New Roman"/>
          <w:color w:val="222222"/>
          <w:sz w:val="24"/>
          <w:szCs w:val="24"/>
        </w:rPr>
        <w:t>omune;</w:t>
      </w:r>
    </w:p>
    <w:p w14:paraId="76AD953F" w14:textId="53C78383" w:rsidR="00BC344B" w:rsidRPr="00BC344B" w:rsidRDefault="00BC344B" w:rsidP="00AF3310">
      <w:pPr>
        <w:pStyle w:val="ListParagraph"/>
        <w:numPr>
          <w:ilvl w:val="0"/>
          <w:numId w:val="32"/>
        </w:numPr>
        <w:shd w:val="clear" w:color="auto" w:fill="FFFFFF"/>
        <w:spacing w:after="0" w:line="233" w:lineRule="atLeast"/>
        <w:jc w:val="both"/>
        <w:rPr>
          <w:rFonts w:ascii="Times New Roman" w:eastAsia="Times New Roman" w:hAnsi="Times New Roman" w:cs="Times New Roman"/>
          <w:color w:val="222222"/>
          <w:sz w:val="24"/>
          <w:szCs w:val="24"/>
        </w:rPr>
      </w:pPr>
      <w:r w:rsidRPr="00BC344B">
        <w:rPr>
          <w:rFonts w:ascii="Times New Roman" w:eastAsia="Times New Roman" w:hAnsi="Times New Roman" w:cs="Times New Roman"/>
          <w:color w:val="222222"/>
          <w:sz w:val="24"/>
          <w:szCs w:val="24"/>
        </w:rPr>
        <w:t>Regjistrimi dhe pranimi i nxënësve në pajtim me respektimin e parimeve të mos diskriminimit;</w:t>
      </w:r>
    </w:p>
    <w:p w14:paraId="7C438353" w14:textId="19C52976" w:rsidR="00BC344B" w:rsidRPr="00BC344B" w:rsidRDefault="00BC344B" w:rsidP="00AF3310">
      <w:pPr>
        <w:pStyle w:val="ListParagraph"/>
        <w:numPr>
          <w:ilvl w:val="0"/>
          <w:numId w:val="32"/>
        </w:numPr>
        <w:shd w:val="clear" w:color="auto" w:fill="FFFFFF"/>
        <w:spacing w:after="0" w:line="233" w:lineRule="atLeast"/>
        <w:jc w:val="both"/>
        <w:rPr>
          <w:rFonts w:ascii="Times New Roman" w:eastAsia="Times New Roman" w:hAnsi="Times New Roman" w:cs="Times New Roman"/>
          <w:color w:val="222222"/>
          <w:sz w:val="24"/>
          <w:szCs w:val="24"/>
        </w:rPr>
      </w:pPr>
      <w:r w:rsidRPr="00BC344B">
        <w:rPr>
          <w:rFonts w:ascii="Times New Roman" w:eastAsia="Times New Roman" w:hAnsi="Times New Roman" w:cs="Times New Roman"/>
          <w:color w:val="222222"/>
          <w:sz w:val="24"/>
          <w:szCs w:val="24"/>
        </w:rPr>
        <w:t>Regjistrimi i të dhënave për nxënës, sipas formularit të miratuar nga MASHT në harmoni me ligjin;</w:t>
      </w:r>
    </w:p>
    <w:p w14:paraId="451207A8" w14:textId="320232CC" w:rsidR="00BC344B" w:rsidRPr="00BC344B" w:rsidRDefault="00BC344B" w:rsidP="00AF3310">
      <w:pPr>
        <w:pStyle w:val="ListParagraph"/>
        <w:numPr>
          <w:ilvl w:val="0"/>
          <w:numId w:val="32"/>
        </w:numPr>
        <w:shd w:val="clear" w:color="auto" w:fill="FFFFFF"/>
        <w:spacing w:after="0" w:line="233" w:lineRule="atLeast"/>
        <w:jc w:val="both"/>
        <w:rPr>
          <w:rFonts w:ascii="Times New Roman" w:eastAsia="Times New Roman" w:hAnsi="Times New Roman" w:cs="Times New Roman"/>
          <w:color w:val="222222"/>
          <w:sz w:val="24"/>
          <w:szCs w:val="24"/>
        </w:rPr>
      </w:pPr>
      <w:r w:rsidRPr="00BC344B">
        <w:rPr>
          <w:rFonts w:ascii="Times New Roman" w:eastAsia="Times New Roman" w:hAnsi="Times New Roman" w:cs="Times New Roman"/>
          <w:color w:val="222222"/>
          <w:sz w:val="24"/>
          <w:szCs w:val="24"/>
        </w:rPr>
        <w:t xml:space="preserve">Nxitë barazinë në mundësitë për të ndjekur arsimin parashkollor, arsimin e obliguar, dhe të mesëm në </w:t>
      </w:r>
      <w:r w:rsidR="002436FA">
        <w:rPr>
          <w:rFonts w:ascii="Times New Roman" w:eastAsia="Times New Roman" w:hAnsi="Times New Roman" w:cs="Times New Roman"/>
          <w:color w:val="222222"/>
          <w:sz w:val="24"/>
          <w:szCs w:val="24"/>
        </w:rPr>
        <w:t>k</w:t>
      </w:r>
      <w:r w:rsidRPr="00BC344B">
        <w:rPr>
          <w:rFonts w:ascii="Times New Roman" w:eastAsia="Times New Roman" w:hAnsi="Times New Roman" w:cs="Times New Roman"/>
          <w:color w:val="222222"/>
          <w:sz w:val="24"/>
          <w:szCs w:val="24"/>
        </w:rPr>
        <w:t>omunë;</w:t>
      </w:r>
    </w:p>
    <w:p w14:paraId="5FBC7F49" w14:textId="2DE38858" w:rsidR="00BC344B" w:rsidRPr="00BC344B" w:rsidRDefault="00BC344B" w:rsidP="00AF3310">
      <w:pPr>
        <w:pStyle w:val="ListParagraph"/>
        <w:numPr>
          <w:ilvl w:val="0"/>
          <w:numId w:val="32"/>
        </w:numPr>
        <w:shd w:val="clear" w:color="auto" w:fill="FFFFFF"/>
        <w:spacing w:after="0" w:line="233" w:lineRule="atLeast"/>
        <w:jc w:val="both"/>
        <w:rPr>
          <w:rFonts w:ascii="Times New Roman" w:eastAsia="Times New Roman" w:hAnsi="Times New Roman" w:cs="Times New Roman"/>
          <w:color w:val="222222"/>
          <w:sz w:val="24"/>
          <w:szCs w:val="24"/>
        </w:rPr>
      </w:pPr>
      <w:r w:rsidRPr="00BC344B">
        <w:rPr>
          <w:rFonts w:ascii="Times New Roman" w:eastAsia="Times New Roman" w:hAnsi="Times New Roman" w:cs="Times New Roman"/>
          <w:color w:val="222222"/>
          <w:sz w:val="24"/>
          <w:szCs w:val="24"/>
        </w:rPr>
        <w:t>Respektimi dhe afirmimi i të drejtave të komuniteteve dhe anëtarëve të tyre;</w:t>
      </w:r>
    </w:p>
    <w:p w14:paraId="5D6C09C1" w14:textId="44E63E61" w:rsidR="00BC344B" w:rsidRPr="00BC344B" w:rsidRDefault="00BC344B" w:rsidP="00AF3310">
      <w:pPr>
        <w:pStyle w:val="ListParagraph"/>
        <w:numPr>
          <w:ilvl w:val="0"/>
          <w:numId w:val="32"/>
        </w:numPr>
        <w:shd w:val="clear" w:color="auto" w:fill="FFFFFF"/>
        <w:spacing w:after="0" w:line="233" w:lineRule="atLeast"/>
        <w:jc w:val="both"/>
        <w:rPr>
          <w:rFonts w:ascii="Times New Roman" w:eastAsia="Times New Roman" w:hAnsi="Times New Roman" w:cs="Times New Roman"/>
          <w:color w:val="222222"/>
          <w:sz w:val="24"/>
          <w:szCs w:val="24"/>
        </w:rPr>
      </w:pPr>
      <w:proofErr w:type="spellStart"/>
      <w:r w:rsidRPr="00BC344B">
        <w:rPr>
          <w:rFonts w:ascii="Times New Roman" w:eastAsia="Times New Roman" w:hAnsi="Times New Roman" w:cs="Times New Roman"/>
          <w:color w:val="222222"/>
          <w:sz w:val="24"/>
          <w:szCs w:val="24"/>
        </w:rPr>
        <w:t>Indentifikimi</w:t>
      </w:r>
      <w:proofErr w:type="spellEnd"/>
      <w:r w:rsidRPr="00BC344B">
        <w:rPr>
          <w:rFonts w:ascii="Times New Roman" w:eastAsia="Times New Roman" w:hAnsi="Times New Roman" w:cs="Times New Roman"/>
          <w:color w:val="222222"/>
          <w:sz w:val="24"/>
          <w:szCs w:val="24"/>
        </w:rPr>
        <w:t xml:space="preserve"> i nevojave për aftësim profesional të </w:t>
      </w:r>
      <w:r w:rsidR="002436FA">
        <w:rPr>
          <w:rFonts w:ascii="Times New Roman" w:eastAsia="Times New Roman" w:hAnsi="Times New Roman" w:cs="Times New Roman"/>
          <w:color w:val="222222"/>
          <w:sz w:val="24"/>
          <w:szCs w:val="24"/>
        </w:rPr>
        <w:t>d</w:t>
      </w:r>
      <w:r w:rsidRPr="00BC344B">
        <w:rPr>
          <w:rFonts w:ascii="Times New Roman" w:eastAsia="Times New Roman" w:hAnsi="Times New Roman" w:cs="Times New Roman"/>
          <w:color w:val="222222"/>
          <w:sz w:val="24"/>
          <w:szCs w:val="24"/>
        </w:rPr>
        <w:t xml:space="preserve">rejtorëve dhe mësimdhënësve dhe realizimi </w:t>
      </w:r>
      <w:r w:rsidR="002436FA">
        <w:rPr>
          <w:rFonts w:ascii="Times New Roman" w:eastAsia="Times New Roman" w:hAnsi="Times New Roman" w:cs="Times New Roman"/>
          <w:color w:val="222222"/>
          <w:sz w:val="24"/>
          <w:szCs w:val="24"/>
        </w:rPr>
        <w:t>i</w:t>
      </w:r>
      <w:r w:rsidRPr="00BC344B">
        <w:rPr>
          <w:rFonts w:ascii="Times New Roman" w:eastAsia="Times New Roman" w:hAnsi="Times New Roman" w:cs="Times New Roman"/>
          <w:color w:val="222222"/>
          <w:sz w:val="24"/>
          <w:szCs w:val="24"/>
        </w:rPr>
        <w:t xml:space="preserve"> tyre në bashkëpunim me zyrën </w:t>
      </w:r>
      <w:r w:rsidR="002436FA">
        <w:rPr>
          <w:rFonts w:ascii="Times New Roman" w:eastAsia="Times New Roman" w:hAnsi="Times New Roman" w:cs="Times New Roman"/>
          <w:color w:val="222222"/>
          <w:sz w:val="24"/>
          <w:szCs w:val="24"/>
        </w:rPr>
        <w:t>r</w:t>
      </w:r>
      <w:r w:rsidRPr="00BC344B">
        <w:rPr>
          <w:rFonts w:ascii="Times New Roman" w:eastAsia="Times New Roman" w:hAnsi="Times New Roman" w:cs="Times New Roman"/>
          <w:color w:val="222222"/>
          <w:sz w:val="24"/>
          <w:szCs w:val="24"/>
        </w:rPr>
        <w:t xml:space="preserve">ajonale të </w:t>
      </w:r>
      <w:r w:rsidR="002436FA">
        <w:rPr>
          <w:rFonts w:ascii="Times New Roman" w:eastAsia="Times New Roman" w:hAnsi="Times New Roman" w:cs="Times New Roman"/>
          <w:color w:val="222222"/>
          <w:sz w:val="24"/>
          <w:szCs w:val="24"/>
        </w:rPr>
        <w:t>i</w:t>
      </w:r>
      <w:r w:rsidRPr="00BC344B">
        <w:rPr>
          <w:rFonts w:ascii="Times New Roman" w:eastAsia="Times New Roman" w:hAnsi="Times New Roman" w:cs="Times New Roman"/>
          <w:color w:val="222222"/>
          <w:sz w:val="24"/>
          <w:szCs w:val="24"/>
        </w:rPr>
        <w:t>nspektimit në pajtim me ligjet aplikative;</w:t>
      </w:r>
    </w:p>
    <w:p w14:paraId="14BF2315" w14:textId="2BAF2E20" w:rsidR="00BC344B" w:rsidRPr="00BC344B" w:rsidRDefault="00BC344B" w:rsidP="00AF3310">
      <w:pPr>
        <w:pStyle w:val="ListParagraph"/>
        <w:numPr>
          <w:ilvl w:val="0"/>
          <w:numId w:val="32"/>
        </w:numPr>
        <w:shd w:val="clear" w:color="auto" w:fill="FFFFFF"/>
        <w:spacing w:after="0" w:line="233" w:lineRule="atLeast"/>
        <w:jc w:val="both"/>
        <w:rPr>
          <w:rFonts w:ascii="Times New Roman" w:eastAsia="Times New Roman" w:hAnsi="Times New Roman" w:cs="Times New Roman"/>
          <w:color w:val="222222"/>
          <w:sz w:val="24"/>
          <w:szCs w:val="24"/>
        </w:rPr>
      </w:pPr>
      <w:r w:rsidRPr="00BC344B">
        <w:rPr>
          <w:rFonts w:ascii="Times New Roman" w:eastAsia="Times New Roman" w:hAnsi="Times New Roman" w:cs="Times New Roman"/>
          <w:color w:val="222222"/>
          <w:sz w:val="24"/>
          <w:szCs w:val="24"/>
        </w:rPr>
        <w:t xml:space="preserve">Përgatitja, miratimi dhe implementimi </w:t>
      </w:r>
      <w:r w:rsidR="002436FA">
        <w:rPr>
          <w:rFonts w:ascii="Times New Roman" w:eastAsia="Times New Roman" w:hAnsi="Times New Roman" w:cs="Times New Roman"/>
          <w:color w:val="222222"/>
          <w:sz w:val="24"/>
          <w:szCs w:val="24"/>
        </w:rPr>
        <w:t>i</w:t>
      </w:r>
      <w:r w:rsidRPr="00BC344B">
        <w:rPr>
          <w:rFonts w:ascii="Times New Roman" w:eastAsia="Times New Roman" w:hAnsi="Times New Roman" w:cs="Times New Roman"/>
          <w:color w:val="222222"/>
          <w:sz w:val="24"/>
          <w:szCs w:val="24"/>
        </w:rPr>
        <w:t xml:space="preserve"> </w:t>
      </w:r>
      <w:r w:rsidR="002436FA">
        <w:rPr>
          <w:rFonts w:ascii="Times New Roman" w:eastAsia="Times New Roman" w:hAnsi="Times New Roman" w:cs="Times New Roman"/>
          <w:color w:val="222222"/>
          <w:sz w:val="24"/>
          <w:szCs w:val="24"/>
        </w:rPr>
        <w:t>r</w:t>
      </w:r>
      <w:r w:rsidRPr="00BC344B">
        <w:rPr>
          <w:rFonts w:ascii="Times New Roman" w:eastAsia="Times New Roman" w:hAnsi="Times New Roman" w:cs="Times New Roman"/>
          <w:color w:val="222222"/>
          <w:sz w:val="24"/>
          <w:szCs w:val="24"/>
        </w:rPr>
        <w:t>regullores së punës për shkollat, duke përfshirë Kodin e Mirësjelljes për stafin udhëheqës, mësimdhënësit, personelin tjetër dhe nxënësit si dhe masat disiplinore;</w:t>
      </w:r>
    </w:p>
    <w:p w14:paraId="03B19AAC" w14:textId="1E8B4F94" w:rsidR="00BC344B" w:rsidRPr="00BC344B" w:rsidRDefault="00BC344B" w:rsidP="00AF3310">
      <w:pPr>
        <w:pStyle w:val="ListParagraph"/>
        <w:numPr>
          <w:ilvl w:val="0"/>
          <w:numId w:val="32"/>
        </w:numPr>
        <w:shd w:val="clear" w:color="auto" w:fill="FFFFFF"/>
        <w:spacing w:after="0" w:line="233" w:lineRule="atLeast"/>
        <w:jc w:val="both"/>
        <w:rPr>
          <w:rFonts w:ascii="Times New Roman" w:eastAsia="Times New Roman" w:hAnsi="Times New Roman" w:cs="Times New Roman"/>
          <w:color w:val="222222"/>
          <w:sz w:val="24"/>
          <w:szCs w:val="24"/>
        </w:rPr>
      </w:pPr>
      <w:r w:rsidRPr="00BC344B">
        <w:rPr>
          <w:rFonts w:ascii="Times New Roman" w:eastAsia="Times New Roman" w:hAnsi="Times New Roman" w:cs="Times New Roman"/>
          <w:color w:val="222222"/>
          <w:sz w:val="24"/>
          <w:szCs w:val="24"/>
        </w:rPr>
        <w:t>Merr vendim për ankesat ndaj organeve drejtuese të institucioneve arsimore të parapara me ligj;</w:t>
      </w:r>
    </w:p>
    <w:p w14:paraId="4F877B3F" w14:textId="614915FF" w:rsidR="00BC344B" w:rsidRPr="00BC344B" w:rsidRDefault="00BC344B" w:rsidP="00AF3310">
      <w:pPr>
        <w:pStyle w:val="ListParagraph"/>
        <w:numPr>
          <w:ilvl w:val="0"/>
          <w:numId w:val="32"/>
        </w:numPr>
        <w:shd w:val="clear" w:color="auto" w:fill="FFFFFF"/>
        <w:spacing w:after="0" w:line="233" w:lineRule="atLeast"/>
        <w:jc w:val="both"/>
        <w:rPr>
          <w:rFonts w:ascii="Times New Roman" w:eastAsia="Times New Roman" w:hAnsi="Times New Roman" w:cs="Times New Roman"/>
          <w:color w:val="222222"/>
          <w:sz w:val="24"/>
          <w:szCs w:val="24"/>
        </w:rPr>
      </w:pPr>
      <w:r w:rsidRPr="00BC344B">
        <w:rPr>
          <w:rFonts w:ascii="Times New Roman" w:eastAsia="Times New Roman" w:hAnsi="Times New Roman" w:cs="Times New Roman"/>
          <w:color w:val="222222"/>
          <w:sz w:val="24"/>
          <w:szCs w:val="24"/>
        </w:rPr>
        <w:t>Organizimin  e transportit të sigurt dhe të efektshëm  për nxënësit që ndjekin shkollimin e obligueshëm;</w:t>
      </w:r>
    </w:p>
    <w:p w14:paraId="1B8FF3A9" w14:textId="7141BD2E" w:rsidR="00BC344B" w:rsidRPr="00BC344B" w:rsidRDefault="00BC344B" w:rsidP="00AF3310">
      <w:pPr>
        <w:pStyle w:val="ListParagraph"/>
        <w:numPr>
          <w:ilvl w:val="0"/>
          <w:numId w:val="32"/>
        </w:numPr>
        <w:shd w:val="clear" w:color="auto" w:fill="FFFFFF"/>
        <w:spacing w:after="0" w:line="233" w:lineRule="atLeast"/>
        <w:jc w:val="both"/>
        <w:rPr>
          <w:rFonts w:ascii="Times New Roman" w:eastAsia="Times New Roman" w:hAnsi="Times New Roman" w:cs="Times New Roman"/>
          <w:color w:val="222222"/>
          <w:sz w:val="24"/>
          <w:szCs w:val="24"/>
        </w:rPr>
      </w:pPr>
      <w:r w:rsidRPr="00BC344B">
        <w:rPr>
          <w:rFonts w:ascii="Times New Roman" w:eastAsia="Times New Roman" w:hAnsi="Times New Roman" w:cs="Times New Roman"/>
          <w:color w:val="222222"/>
          <w:sz w:val="24"/>
          <w:szCs w:val="24"/>
        </w:rPr>
        <w:t xml:space="preserve">Propozon rregulloret për sjelljen dhe disiplinën e nxënësve në çdo institucion arsimor, pasi të ketë marrë më parë propozimet e </w:t>
      </w:r>
      <w:r w:rsidR="002436FA">
        <w:rPr>
          <w:rFonts w:ascii="Times New Roman" w:eastAsia="Times New Roman" w:hAnsi="Times New Roman" w:cs="Times New Roman"/>
          <w:color w:val="222222"/>
          <w:sz w:val="24"/>
          <w:szCs w:val="24"/>
        </w:rPr>
        <w:t>k</w:t>
      </w:r>
      <w:r w:rsidRPr="00BC344B">
        <w:rPr>
          <w:rFonts w:ascii="Times New Roman" w:eastAsia="Times New Roman" w:hAnsi="Times New Roman" w:cs="Times New Roman"/>
          <w:color w:val="222222"/>
          <w:sz w:val="24"/>
          <w:szCs w:val="24"/>
        </w:rPr>
        <w:t xml:space="preserve">ëshillit të shkollës dhe komentet e </w:t>
      </w:r>
      <w:r w:rsidR="002436FA">
        <w:rPr>
          <w:rFonts w:ascii="Times New Roman" w:eastAsia="Times New Roman" w:hAnsi="Times New Roman" w:cs="Times New Roman"/>
          <w:color w:val="222222"/>
          <w:sz w:val="24"/>
          <w:szCs w:val="24"/>
        </w:rPr>
        <w:t>d</w:t>
      </w:r>
      <w:r w:rsidRPr="00BC344B">
        <w:rPr>
          <w:rFonts w:ascii="Times New Roman" w:eastAsia="Times New Roman" w:hAnsi="Times New Roman" w:cs="Times New Roman"/>
          <w:color w:val="222222"/>
          <w:sz w:val="24"/>
          <w:szCs w:val="24"/>
        </w:rPr>
        <w:t>rejtorëve për këto rregullore;</w:t>
      </w:r>
    </w:p>
    <w:p w14:paraId="7C8350B7" w14:textId="5C290A09" w:rsidR="00BC344B" w:rsidRPr="00BC344B" w:rsidRDefault="00BC344B" w:rsidP="00AF3310">
      <w:pPr>
        <w:pStyle w:val="ListParagraph"/>
        <w:numPr>
          <w:ilvl w:val="0"/>
          <w:numId w:val="32"/>
        </w:numPr>
        <w:shd w:val="clear" w:color="auto" w:fill="FFFFFF"/>
        <w:spacing w:after="0" w:line="233" w:lineRule="atLeast"/>
        <w:jc w:val="both"/>
        <w:rPr>
          <w:rFonts w:ascii="Times New Roman" w:eastAsia="Times New Roman" w:hAnsi="Times New Roman" w:cs="Times New Roman"/>
          <w:color w:val="222222"/>
          <w:sz w:val="24"/>
          <w:szCs w:val="24"/>
        </w:rPr>
      </w:pPr>
      <w:r w:rsidRPr="00BC344B">
        <w:rPr>
          <w:rFonts w:ascii="Times New Roman" w:eastAsia="Times New Roman" w:hAnsi="Times New Roman" w:cs="Times New Roman"/>
          <w:color w:val="222222"/>
          <w:sz w:val="24"/>
          <w:szCs w:val="24"/>
        </w:rPr>
        <w:t>Propozon rregulloren për organizimin e ekskursioneve të nxënësve, organizimin e mbrëmjeve të matur</w:t>
      </w:r>
      <w:r w:rsidR="002436FA">
        <w:rPr>
          <w:rFonts w:ascii="Times New Roman" w:eastAsia="Times New Roman" w:hAnsi="Times New Roman" w:cs="Times New Roman"/>
          <w:color w:val="222222"/>
          <w:sz w:val="24"/>
          <w:szCs w:val="24"/>
        </w:rPr>
        <w:t>ë</w:t>
      </w:r>
      <w:r w:rsidRPr="00BC344B">
        <w:rPr>
          <w:rFonts w:ascii="Times New Roman" w:eastAsia="Times New Roman" w:hAnsi="Times New Roman" w:cs="Times New Roman"/>
          <w:color w:val="222222"/>
          <w:sz w:val="24"/>
          <w:szCs w:val="24"/>
        </w:rPr>
        <w:t>s dhe rregullore tjera nga fusha e arsimit në nivel komunal;</w:t>
      </w:r>
    </w:p>
    <w:p w14:paraId="54BC70C5" w14:textId="28E521AB" w:rsidR="00BC344B" w:rsidRPr="00BC344B" w:rsidRDefault="00BC344B" w:rsidP="00AF3310">
      <w:pPr>
        <w:pStyle w:val="ListParagraph"/>
        <w:numPr>
          <w:ilvl w:val="0"/>
          <w:numId w:val="32"/>
        </w:numPr>
        <w:shd w:val="clear" w:color="auto" w:fill="FFFFFF"/>
        <w:spacing w:after="0" w:line="233" w:lineRule="atLeast"/>
        <w:jc w:val="both"/>
        <w:rPr>
          <w:rFonts w:ascii="Times New Roman" w:eastAsia="Times New Roman" w:hAnsi="Times New Roman" w:cs="Times New Roman"/>
          <w:color w:val="222222"/>
          <w:sz w:val="24"/>
          <w:szCs w:val="24"/>
        </w:rPr>
      </w:pPr>
      <w:r w:rsidRPr="00BC344B">
        <w:rPr>
          <w:rFonts w:ascii="Times New Roman" w:eastAsia="Times New Roman" w:hAnsi="Times New Roman" w:cs="Times New Roman"/>
          <w:color w:val="222222"/>
          <w:sz w:val="24"/>
          <w:szCs w:val="24"/>
        </w:rPr>
        <w:lastRenderedPageBreak/>
        <w:t>Në marrëveshje me MASHT-in, miraton rregulloret për themelimin shkrirjen,</w:t>
      </w:r>
      <w:r w:rsidR="002436FA">
        <w:rPr>
          <w:rFonts w:ascii="Times New Roman" w:eastAsia="Times New Roman" w:hAnsi="Times New Roman" w:cs="Times New Roman"/>
          <w:color w:val="222222"/>
          <w:sz w:val="24"/>
          <w:szCs w:val="24"/>
        </w:rPr>
        <w:t xml:space="preserve"> </w:t>
      </w:r>
      <w:r w:rsidRPr="00BC344B">
        <w:rPr>
          <w:rFonts w:ascii="Times New Roman" w:eastAsia="Times New Roman" w:hAnsi="Times New Roman" w:cs="Times New Roman"/>
          <w:color w:val="222222"/>
          <w:sz w:val="24"/>
          <w:szCs w:val="24"/>
        </w:rPr>
        <w:t>ndarjen dhe mbylljen e institucioneve arsimore me fonde publike të niveleve 0,1,2 dhe 3 në Komunë;</w:t>
      </w:r>
    </w:p>
    <w:p w14:paraId="5C3F0BCF" w14:textId="4D026EE8" w:rsidR="00BC344B" w:rsidRPr="00BC344B" w:rsidRDefault="00BC344B" w:rsidP="00AF3310">
      <w:pPr>
        <w:pStyle w:val="ListParagraph"/>
        <w:numPr>
          <w:ilvl w:val="0"/>
          <w:numId w:val="32"/>
        </w:numPr>
        <w:shd w:val="clear" w:color="auto" w:fill="FFFFFF"/>
        <w:spacing w:after="0" w:line="233" w:lineRule="atLeast"/>
        <w:jc w:val="both"/>
        <w:rPr>
          <w:rFonts w:ascii="Times New Roman" w:eastAsia="Times New Roman" w:hAnsi="Times New Roman" w:cs="Times New Roman"/>
          <w:color w:val="222222"/>
          <w:sz w:val="24"/>
          <w:szCs w:val="24"/>
        </w:rPr>
      </w:pPr>
      <w:r w:rsidRPr="00BC344B">
        <w:rPr>
          <w:rFonts w:ascii="Times New Roman" w:eastAsia="Times New Roman" w:hAnsi="Times New Roman" w:cs="Times New Roman"/>
          <w:color w:val="222222"/>
          <w:sz w:val="24"/>
          <w:szCs w:val="24"/>
        </w:rPr>
        <w:t>Nxitë bashkëpunimin midis mësimdhënësve, prindërve, nxënësve dhe institucioneve arsimore si dhe midis institucioneve arsimore dhe familjes;</w:t>
      </w:r>
    </w:p>
    <w:p w14:paraId="79B4E0A8" w14:textId="73221328" w:rsidR="00BC344B" w:rsidRPr="00BC344B" w:rsidRDefault="00BC344B" w:rsidP="00AF3310">
      <w:pPr>
        <w:pStyle w:val="ListParagraph"/>
        <w:numPr>
          <w:ilvl w:val="0"/>
          <w:numId w:val="32"/>
        </w:numPr>
        <w:shd w:val="clear" w:color="auto" w:fill="FFFFFF"/>
        <w:spacing w:after="0" w:line="233" w:lineRule="atLeast"/>
        <w:jc w:val="both"/>
        <w:rPr>
          <w:rFonts w:ascii="Times New Roman" w:eastAsia="Times New Roman" w:hAnsi="Times New Roman" w:cs="Times New Roman"/>
          <w:color w:val="222222"/>
          <w:sz w:val="24"/>
          <w:szCs w:val="24"/>
        </w:rPr>
      </w:pPr>
      <w:r w:rsidRPr="00BC344B">
        <w:rPr>
          <w:rFonts w:ascii="Times New Roman" w:eastAsia="Times New Roman" w:hAnsi="Times New Roman" w:cs="Times New Roman"/>
          <w:color w:val="222222"/>
          <w:sz w:val="24"/>
          <w:szCs w:val="24"/>
        </w:rPr>
        <w:t>Bashkëpunon me drejtoritë tjera të arsimit të komunave tjera në projekte të përbashkëta arsimore, në përdorimin e përbashkët të burimeve fizike dhe njerëzore</w:t>
      </w:r>
      <w:r w:rsidR="002436FA">
        <w:rPr>
          <w:rFonts w:ascii="Times New Roman" w:eastAsia="Times New Roman" w:hAnsi="Times New Roman" w:cs="Times New Roman"/>
          <w:color w:val="222222"/>
          <w:sz w:val="24"/>
          <w:szCs w:val="24"/>
        </w:rPr>
        <w:t xml:space="preserve"> </w:t>
      </w:r>
      <w:r w:rsidRPr="00BC344B">
        <w:rPr>
          <w:rFonts w:ascii="Times New Roman" w:eastAsia="Times New Roman" w:hAnsi="Times New Roman" w:cs="Times New Roman"/>
          <w:color w:val="222222"/>
          <w:sz w:val="24"/>
          <w:szCs w:val="24"/>
        </w:rPr>
        <w:t>si dhe caktimin e fondeve për projekte dhe qëllime të tilla;</w:t>
      </w:r>
    </w:p>
    <w:p w14:paraId="2B1B92C8" w14:textId="4BDF7C9E" w:rsidR="00BC344B" w:rsidRPr="00BC344B" w:rsidRDefault="00BC344B" w:rsidP="00AF3310">
      <w:pPr>
        <w:pStyle w:val="ListParagraph"/>
        <w:numPr>
          <w:ilvl w:val="0"/>
          <w:numId w:val="32"/>
        </w:numPr>
        <w:shd w:val="clear" w:color="auto" w:fill="FFFFFF"/>
        <w:spacing w:after="0" w:line="233" w:lineRule="atLeast"/>
        <w:jc w:val="both"/>
        <w:rPr>
          <w:rFonts w:ascii="Times New Roman" w:eastAsia="Times New Roman" w:hAnsi="Times New Roman" w:cs="Times New Roman"/>
          <w:color w:val="222222"/>
          <w:sz w:val="24"/>
          <w:szCs w:val="24"/>
        </w:rPr>
      </w:pPr>
      <w:r w:rsidRPr="00BC344B">
        <w:rPr>
          <w:rFonts w:ascii="Times New Roman" w:eastAsia="Times New Roman" w:hAnsi="Times New Roman" w:cs="Times New Roman"/>
          <w:color w:val="222222"/>
          <w:sz w:val="24"/>
          <w:szCs w:val="24"/>
        </w:rPr>
        <w:t xml:space="preserve">Kujdeset për mirëmbajtjen dhe renovimin e ndërtesave dhe pajisjeve të institucioneve arsimore me fonde publike si dhe </w:t>
      </w:r>
      <w:r w:rsidR="00B15114">
        <w:rPr>
          <w:rFonts w:ascii="Times New Roman" w:eastAsia="Times New Roman" w:hAnsi="Times New Roman" w:cs="Times New Roman"/>
          <w:color w:val="222222"/>
          <w:sz w:val="24"/>
          <w:szCs w:val="24"/>
        </w:rPr>
        <w:t>Organizon</w:t>
      </w:r>
      <w:r w:rsidRPr="00BC344B">
        <w:rPr>
          <w:rFonts w:ascii="Times New Roman" w:eastAsia="Times New Roman" w:hAnsi="Times New Roman" w:cs="Times New Roman"/>
          <w:color w:val="222222"/>
          <w:sz w:val="24"/>
          <w:szCs w:val="24"/>
        </w:rPr>
        <w:t xml:space="preserve"> sigurimin e dispozitave për mirëmbajtje të shërbimeve mbështetëse për mirëqenien fizike të nxënësve, duke përfshirë ujin e freskët, ambiente banjash dhe shërbime shëndetësore;</w:t>
      </w:r>
    </w:p>
    <w:p w14:paraId="5BDABEF9" w14:textId="7D45E116" w:rsidR="00BC344B" w:rsidRPr="00BC344B" w:rsidRDefault="00BC344B" w:rsidP="00AF3310">
      <w:pPr>
        <w:pStyle w:val="ListParagraph"/>
        <w:numPr>
          <w:ilvl w:val="0"/>
          <w:numId w:val="32"/>
        </w:numPr>
        <w:shd w:val="clear" w:color="auto" w:fill="FFFFFF"/>
        <w:spacing w:after="0" w:line="233" w:lineRule="atLeast"/>
        <w:jc w:val="both"/>
        <w:rPr>
          <w:rFonts w:ascii="Times New Roman" w:eastAsia="Times New Roman" w:hAnsi="Times New Roman" w:cs="Times New Roman"/>
          <w:color w:val="222222"/>
          <w:sz w:val="24"/>
          <w:szCs w:val="24"/>
        </w:rPr>
      </w:pPr>
      <w:r w:rsidRPr="00BC344B">
        <w:rPr>
          <w:rFonts w:ascii="Times New Roman" w:eastAsia="Times New Roman" w:hAnsi="Times New Roman" w:cs="Times New Roman"/>
          <w:color w:val="222222"/>
          <w:sz w:val="24"/>
          <w:szCs w:val="24"/>
        </w:rPr>
        <w:t>Merr masa për të siguruar që ambienti rrethues urban apo rural në të cilin  është e vendosur shkolla, është në përputhje me të drejtën e nxënësve për të pajisur një mjedis të sigurt në oborrin e shkollës;</w:t>
      </w:r>
    </w:p>
    <w:p w14:paraId="71DD38C3" w14:textId="7CD8F70F" w:rsidR="00BC344B" w:rsidRPr="00BC344B" w:rsidRDefault="00BC344B" w:rsidP="00AF3310">
      <w:pPr>
        <w:pStyle w:val="ListParagraph"/>
        <w:numPr>
          <w:ilvl w:val="0"/>
          <w:numId w:val="32"/>
        </w:numPr>
        <w:shd w:val="clear" w:color="auto" w:fill="FFFFFF"/>
        <w:spacing w:after="0" w:line="233" w:lineRule="atLeast"/>
        <w:jc w:val="both"/>
        <w:rPr>
          <w:rFonts w:ascii="Times New Roman" w:eastAsia="Times New Roman" w:hAnsi="Times New Roman" w:cs="Times New Roman"/>
          <w:color w:val="222222"/>
          <w:sz w:val="24"/>
          <w:szCs w:val="24"/>
        </w:rPr>
      </w:pPr>
      <w:r w:rsidRPr="00BC344B">
        <w:rPr>
          <w:rFonts w:ascii="Times New Roman" w:eastAsia="Times New Roman" w:hAnsi="Times New Roman" w:cs="Times New Roman"/>
          <w:color w:val="222222"/>
          <w:sz w:val="24"/>
          <w:szCs w:val="24"/>
        </w:rPr>
        <w:t>Arritja e objektivave të shëndetit publik, në bashkëpunim me MASHT-in nëpërmjet aktiviteteve shkollore dhe jashtëshkollore, duke përfshirë programe për sigurinë në rrugë, të nxisë shtimin e shëndetit për të shmangur përhapjen e sëmundjeve ngjitëse si dhe aksione kundër duhanit dhe formave të abuzimit me drogë;</w:t>
      </w:r>
    </w:p>
    <w:p w14:paraId="4ED776AB" w14:textId="11F4F246" w:rsidR="00BC344B" w:rsidRPr="00BC344B" w:rsidRDefault="00BC344B" w:rsidP="00AF3310">
      <w:pPr>
        <w:pStyle w:val="ListParagraph"/>
        <w:numPr>
          <w:ilvl w:val="0"/>
          <w:numId w:val="32"/>
        </w:numPr>
        <w:shd w:val="clear" w:color="auto" w:fill="FFFFFF"/>
        <w:spacing w:after="0" w:line="233" w:lineRule="atLeast"/>
        <w:jc w:val="both"/>
        <w:rPr>
          <w:rFonts w:ascii="Times New Roman" w:eastAsia="Times New Roman" w:hAnsi="Times New Roman" w:cs="Times New Roman"/>
          <w:color w:val="222222"/>
          <w:sz w:val="24"/>
          <w:szCs w:val="24"/>
        </w:rPr>
      </w:pPr>
      <w:r w:rsidRPr="00BC344B">
        <w:rPr>
          <w:rFonts w:ascii="Times New Roman" w:eastAsia="Times New Roman" w:hAnsi="Times New Roman" w:cs="Times New Roman"/>
          <w:color w:val="222222"/>
          <w:sz w:val="24"/>
          <w:szCs w:val="24"/>
        </w:rPr>
        <w:t>Shqyrton vazhdimisht masat e marra për realizimin e arsimit special,</w:t>
      </w:r>
      <w:r w:rsidR="002436FA">
        <w:rPr>
          <w:rFonts w:ascii="Times New Roman" w:eastAsia="Times New Roman" w:hAnsi="Times New Roman" w:cs="Times New Roman"/>
          <w:color w:val="222222"/>
          <w:sz w:val="24"/>
          <w:szCs w:val="24"/>
        </w:rPr>
        <w:t xml:space="preserve"> </w:t>
      </w:r>
      <w:r w:rsidRPr="00BC344B">
        <w:rPr>
          <w:rFonts w:ascii="Times New Roman" w:eastAsia="Times New Roman" w:hAnsi="Times New Roman" w:cs="Times New Roman"/>
          <w:color w:val="222222"/>
          <w:sz w:val="24"/>
          <w:szCs w:val="24"/>
        </w:rPr>
        <w:t xml:space="preserve">në realizimin e kësaj detyre në atë masë që  është e nevojshme ose e dëshirueshme, drejtoria konsultohet me MASHT-in dhe drejtoritë tjera </w:t>
      </w:r>
      <w:r w:rsidR="002436FA">
        <w:rPr>
          <w:rFonts w:ascii="Times New Roman" w:eastAsia="Times New Roman" w:hAnsi="Times New Roman" w:cs="Times New Roman"/>
          <w:color w:val="222222"/>
          <w:sz w:val="24"/>
          <w:szCs w:val="24"/>
        </w:rPr>
        <w:t>k</w:t>
      </w:r>
      <w:r w:rsidRPr="00BC344B">
        <w:rPr>
          <w:rFonts w:ascii="Times New Roman" w:eastAsia="Times New Roman" w:hAnsi="Times New Roman" w:cs="Times New Roman"/>
          <w:color w:val="222222"/>
          <w:sz w:val="24"/>
          <w:szCs w:val="24"/>
        </w:rPr>
        <w:t>omunale  për koordinimin e arsimit të fëmijëve që kanë nevojë për arsim special;</w:t>
      </w:r>
    </w:p>
    <w:p w14:paraId="3AF05244" w14:textId="793E1342" w:rsidR="00BC344B" w:rsidRPr="00BC344B" w:rsidRDefault="00B15114" w:rsidP="00AF3310">
      <w:pPr>
        <w:pStyle w:val="ListParagraph"/>
        <w:numPr>
          <w:ilvl w:val="0"/>
          <w:numId w:val="32"/>
        </w:numPr>
        <w:shd w:val="clear" w:color="auto" w:fill="FFFFFF"/>
        <w:spacing w:after="0" w:line="233" w:lineRule="atLeast"/>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Organizon</w:t>
      </w:r>
      <w:r w:rsidR="00BC344B" w:rsidRPr="00BC344B">
        <w:rPr>
          <w:rFonts w:ascii="Times New Roman" w:eastAsia="Times New Roman" w:hAnsi="Times New Roman" w:cs="Times New Roman"/>
          <w:color w:val="222222"/>
          <w:sz w:val="24"/>
          <w:szCs w:val="24"/>
        </w:rPr>
        <w:t xml:space="preserve"> vlerësimin </w:t>
      </w:r>
      <w:r w:rsidR="002436FA">
        <w:rPr>
          <w:rFonts w:ascii="Times New Roman" w:eastAsia="Times New Roman" w:hAnsi="Times New Roman" w:cs="Times New Roman"/>
          <w:color w:val="222222"/>
          <w:sz w:val="24"/>
          <w:szCs w:val="24"/>
        </w:rPr>
        <w:t>për nxënësit me</w:t>
      </w:r>
      <w:r w:rsidR="00BC344B" w:rsidRPr="00BC344B">
        <w:rPr>
          <w:rFonts w:ascii="Times New Roman" w:eastAsia="Times New Roman" w:hAnsi="Times New Roman" w:cs="Times New Roman"/>
          <w:color w:val="222222"/>
          <w:sz w:val="24"/>
          <w:szCs w:val="24"/>
        </w:rPr>
        <w:t xml:space="preserve"> nevojave special</w:t>
      </w:r>
      <w:r w:rsidR="002436FA">
        <w:rPr>
          <w:rFonts w:ascii="Times New Roman" w:eastAsia="Times New Roman" w:hAnsi="Times New Roman" w:cs="Times New Roman"/>
          <w:color w:val="222222"/>
          <w:sz w:val="24"/>
          <w:szCs w:val="24"/>
        </w:rPr>
        <w:t>e</w:t>
      </w:r>
      <w:r w:rsidR="00BC344B" w:rsidRPr="00BC344B">
        <w:rPr>
          <w:rFonts w:ascii="Times New Roman" w:eastAsia="Times New Roman" w:hAnsi="Times New Roman" w:cs="Times New Roman"/>
          <w:color w:val="222222"/>
          <w:sz w:val="24"/>
          <w:szCs w:val="24"/>
        </w:rPr>
        <w:t>, siç përcaktohet me ligj;</w:t>
      </w:r>
    </w:p>
    <w:p w14:paraId="3090D3DE" w14:textId="6FA3D529" w:rsidR="00BC344B" w:rsidRPr="00BC344B" w:rsidRDefault="00BC344B" w:rsidP="00AF3310">
      <w:pPr>
        <w:pStyle w:val="ListParagraph"/>
        <w:numPr>
          <w:ilvl w:val="0"/>
          <w:numId w:val="32"/>
        </w:numPr>
        <w:shd w:val="clear" w:color="auto" w:fill="FFFFFF"/>
        <w:spacing w:after="0" w:line="233" w:lineRule="atLeast"/>
        <w:jc w:val="both"/>
        <w:rPr>
          <w:rFonts w:ascii="Times New Roman" w:eastAsia="Times New Roman" w:hAnsi="Times New Roman" w:cs="Times New Roman"/>
          <w:color w:val="222222"/>
          <w:sz w:val="24"/>
          <w:szCs w:val="24"/>
        </w:rPr>
      </w:pPr>
      <w:r w:rsidRPr="00BC344B">
        <w:rPr>
          <w:rFonts w:ascii="Times New Roman" w:eastAsia="Times New Roman" w:hAnsi="Times New Roman" w:cs="Times New Roman"/>
          <w:color w:val="222222"/>
          <w:sz w:val="24"/>
          <w:szCs w:val="24"/>
        </w:rPr>
        <w:t>Propozimi për themelimin e shërbimit këshillimor dhe shëndetësor për nevojat special</w:t>
      </w:r>
      <w:r w:rsidR="002436FA">
        <w:rPr>
          <w:rFonts w:ascii="Times New Roman" w:eastAsia="Times New Roman" w:hAnsi="Times New Roman" w:cs="Times New Roman"/>
          <w:color w:val="222222"/>
          <w:sz w:val="24"/>
          <w:szCs w:val="24"/>
        </w:rPr>
        <w:t>e</w:t>
      </w:r>
      <w:r w:rsidRPr="00BC344B">
        <w:rPr>
          <w:rFonts w:ascii="Times New Roman" w:eastAsia="Times New Roman" w:hAnsi="Times New Roman" w:cs="Times New Roman"/>
          <w:color w:val="222222"/>
          <w:sz w:val="24"/>
          <w:szCs w:val="24"/>
        </w:rPr>
        <w:t>;</w:t>
      </w:r>
    </w:p>
    <w:p w14:paraId="3F1CCB55" w14:textId="22B4D75B" w:rsidR="00BC344B" w:rsidRPr="00BC344B" w:rsidRDefault="00BC344B" w:rsidP="00AF3310">
      <w:pPr>
        <w:pStyle w:val="ListParagraph"/>
        <w:numPr>
          <w:ilvl w:val="0"/>
          <w:numId w:val="32"/>
        </w:numPr>
        <w:spacing w:after="0" w:line="240" w:lineRule="auto"/>
        <w:jc w:val="both"/>
        <w:rPr>
          <w:rFonts w:ascii="Times New Roman" w:eastAsia="Times New Roman" w:hAnsi="Times New Roman" w:cs="Times New Roman"/>
          <w:color w:val="222222"/>
          <w:sz w:val="24"/>
          <w:szCs w:val="24"/>
        </w:rPr>
      </w:pPr>
      <w:r w:rsidRPr="00BC344B">
        <w:rPr>
          <w:rFonts w:ascii="Times New Roman" w:eastAsia="Times New Roman" w:hAnsi="Times New Roman" w:cs="Times New Roman"/>
          <w:color w:val="222222"/>
          <w:sz w:val="24"/>
          <w:szCs w:val="24"/>
        </w:rPr>
        <w:t xml:space="preserve">Ushtron </w:t>
      </w:r>
      <w:r>
        <w:rPr>
          <w:rFonts w:ascii="Times New Roman" w:eastAsia="Times New Roman" w:hAnsi="Times New Roman" w:cs="Times New Roman"/>
          <w:color w:val="222222"/>
          <w:sz w:val="24"/>
          <w:szCs w:val="24"/>
        </w:rPr>
        <w:t>edhe kompetenca tjera të cilat i</w:t>
      </w:r>
      <w:r w:rsidRPr="00BC344B">
        <w:rPr>
          <w:rFonts w:ascii="Times New Roman" w:eastAsia="Times New Roman" w:hAnsi="Times New Roman" w:cs="Times New Roman"/>
          <w:color w:val="222222"/>
          <w:sz w:val="24"/>
          <w:szCs w:val="24"/>
        </w:rPr>
        <w:t xml:space="preserve"> bartën  në bazë të ligjit ose nga pushteti qendror.</w:t>
      </w:r>
    </w:p>
    <w:p w14:paraId="4EB153FE" w14:textId="77777777" w:rsidR="00BC344B" w:rsidRPr="00BC344B" w:rsidRDefault="00BC344B" w:rsidP="00BC344B">
      <w:pPr>
        <w:spacing w:after="0" w:line="240" w:lineRule="auto"/>
        <w:jc w:val="both"/>
        <w:rPr>
          <w:rFonts w:ascii="Times New Roman" w:eastAsia="Times New Roman" w:hAnsi="Times New Roman" w:cs="Times New Roman"/>
          <w:color w:val="222222"/>
          <w:sz w:val="24"/>
          <w:szCs w:val="24"/>
        </w:rPr>
      </w:pPr>
    </w:p>
    <w:p w14:paraId="7C94CB94" w14:textId="77777777" w:rsidR="002436FA" w:rsidRPr="00BC344B" w:rsidRDefault="002436FA" w:rsidP="00BC344B">
      <w:pPr>
        <w:spacing w:after="0" w:line="240" w:lineRule="auto"/>
        <w:jc w:val="center"/>
        <w:rPr>
          <w:rFonts w:ascii="Times New Roman" w:eastAsia="Times New Roman" w:hAnsi="Times New Roman" w:cs="Times New Roman"/>
          <w:b/>
          <w:color w:val="222222"/>
          <w:sz w:val="24"/>
          <w:szCs w:val="24"/>
        </w:rPr>
      </w:pPr>
    </w:p>
    <w:p w14:paraId="65687387" w14:textId="77777777" w:rsidR="00BC344B" w:rsidRPr="00BC344B" w:rsidRDefault="00BC344B" w:rsidP="00BC344B">
      <w:pPr>
        <w:spacing w:after="0" w:line="240" w:lineRule="auto"/>
        <w:jc w:val="both"/>
        <w:rPr>
          <w:rFonts w:ascii="Times New Roman" w:eastAsia="Times New Roman" w:hAnsi="Times New Roman" w:cs="Times New Roman"/>
          <w:color w:val="222222"/>
          <w:sz w:val="24"/>
          <w:szCs w:val="24"/>
        </w:rPr>
      </w:pPr>
      <w:r w:rsidRPr="00BC344B">
        <w:rPr>
          <w:rFonts w:ascii="Times New Roman" w:eastAsia="Times New Roman" w:hAnsi="Times New Roman" w:cs="Times New Roman"/>
          <w:color w:val="222222"/>
          <w:sz w:val="24"/>
          <w:szCs w:val="24"/>
        </w:rPr>
        <w:t>Në kuadër të Drejtorisë së Arsimit, funksionojnë këta sektorë:</w:t>
      </w:r>
    </w:p>
    <w:p w14:paraId="7324F86D" w14:textId="7455C237" w:rsidR="00BC344B" w:rsidRPr="00BC344B" w:rsidRDefault="00BC344B" w:rsidP="00AF3310">
      <w:pPr>
        <w:pStyle w:val="ListParagraph"/>
        <w:numPr>
          <w:ilvl w:val="0"/>
          <w:numId w:val="5"/>
        </w:numPr>
        <w:shd w:val="clear" w:color="auto" w:fill="FFFFFF"/>
        <w:spacing w:after="0" w:line="233" w:lineRule="atLeast"/>
        <w:rPr>
          <w:rFonts w:ascii="Times New Roman" w:eastAsia="Times New Roman" w:hAnsi="Times New Roman" w:cs="Times New Roman"/>
          <w:color w:val="222222"/>
          <w:sz w:val="24"/>
          <w:szCs w:val="24"/>
        </w:rPr>
      </w:pPr>
      <w:r w:rsidRPr="00BC344B">
        <w:rPr>
          <w:rFonts w:ascii="Times New Roman" w:eastAsia="Times New Roman" w:hAnsi="Times New Roman" w:cs="Times New Roman"/>
          <w:color w:val="222222"/>
          <w:sz w:val="24"/>
          <w:szCs w:val="24"/>
        </w:rPr>
        <w:t xml:space="preserve">Sektori i </w:t>
      </w:r>
      <w:r w:rsidR="002436FA">
        <w:rPr>
          <w:rFonts w:ascii="Times New Roman" w:eastAsia="Times New Roman" w:hAnsi="Times New Roman" w:cs="Times New Roman"/>
          <w:color w:val="222222"/>
          <w:sz w:val="24"/>
          <w:szCs w:val="24"/>
        </w:rPr>
        <w:t>A</w:t>
      </w:r>
      <w:r w:rsidRPr="00BC344B">
        <w:rPr>
          <w:rFonts w:ascii="Times New Roman" w:eastAsia="Times New Roman" w:hAnsi="Times New Roman" w:cs="Times New Roman"/>
          <w:color w:val="222222"/>
          <w:sz w:val="24"/>
          <w:szCs w:val="24"/>
        </w:rPr>
        <w:t xml:space="preserve">rsimit; </w:t>
      </w:r>
    </w:p>
    <w:p w14:paraId="6C5B6D7F" w14:textId="2D858801" w:rsidR="00BC344B" w:rsidRPr="00BC344B" w:rsidRDefault="00BC344B" w:rsidP="00AF3310">
      <w:pPr>
        <w:pStyle w:val="ListParagraph"/>
        <w:numPr>
          <w:ilvl w:val="0"/>
          <w:numId w:val="5"/>
        </w:numPr>
        <w:shd w:val="clear" w:color="auto" w:fill="FFFFFF"/>
        <w:spacing w:after="0" w:line="233" w:lineRule="atLeast"/>
        <w:rPr>
          <w:rFonts w:ascii="Times New Roman" w:eastAsia="Times New Roman" w:hAnsi="Times New Roman" w:cs="Times New Roman"/>
          <w:color w:val="222222"/>
          <w:sz w:val="24"/>
          <w:szCs w:val="24"/>
        </w:rPr>
      </w:pPr>
      <w:r w:rsidRPr="00BC344B">
        <w:rPr>
          <w:rFonts w:ascii="Times New Roman" w:eastAsia="Times New Roman" w:hAnsi="Times New Roman" w:cs="Times New Roman"/>
          <w:color w:val="222222"/>
          <w:sz w:val="24"/>
          <w:szCs w:val="24"/>
        </w:rPr>
        <w:t xml:space="preserve">Sektori i </w:t>
      </w:r>
      <w:r w:rsidR="002436FA">
        <w:rPr>
          <w:rFonts w:ascii="Times New Roman" w:eastAsia="Times New Roman" w:hAnsi="Times New Roman" w:cs="Times New Roman"/>
          <w:color w:val="222222"/>
          <w:sz w:val="24"/>
          <w:szCs w:val="24"/>
        </w:rPr>
        <w:t>A</w:t>
      </w:r>
      <w:r w:rsidRPr="00BC344B">
        <w:rPr>
          <w:rFonts w:ascii="Times New Roman" w:eastAsia="Times New Roman" w:hAnsi="Times New Roman" w:cs="Times New Roman"/>
          <w:color w:val="222222"/>
          <w:sz w:val="24"/>
          <w:szCs w:val="24"/>
        </w:rPr>
        <w:t xml:space="preserve">dministratës dhe </w:t>
      </w:r>
      <w:r w:rsidR="002436FA">
        <w:rPr>
          <w:rFonts w:ascii="Times New Roman" w:eastAsia="Times New Roman" w:hAnsi="Times New Roman" w:cs="Times New Roman"/>
          <w:color w:val="222222"/>
          <w:sz w:val="24"/>
          <w:szCs w:val="24"/>
        </w:rPr>
        <w:t>F</w:t>
      </w:r>
      <w:r w:rsidRPr="00BC344B">
        <w:rPr>
          <w:rFonts w:ascii="Times New Roman" w:eastAsia="Times New Roman" w:hAnsi="Times New Roman" w:cs="Times New Roman"/>
          <w:color w:val="222222"/>
          <w:sz w:val="24"/>
          <w:szCs w:val="24"/>
        </w:rPr>
        <w:t>inancave.</w:t>
      </w:r>
    </w:p>
    <w:p w14:paraId="0A84A3BE" w14:textId="77777777" w:rsidR="00BC344B" w:rsidRPr="00BC344B" w:rsidRDefault="00BC344B" w:rsidP="00BC344B">
      <w:pPr>
        <w:shd w:val="clear" w:color="auto" w:fill="FFFFFF"/>
        <w:spacing w:after="0" w:line="233" w:lineRule="atLeast"/>
        <w:rPr>
          <w:rFonts w:ascii="Times New Roman" w:eastAsia="Times New Roman" w:hAnsi="Times New Roman" w:cs="Times New Roman"/>
          <w:color w:val="222222"/>
          <w:sz w:val="24"/>
          <w:szCs w:val="24"/>
        </w:rPr>
      </w:pPr>
    </w:p>
    <w:p w14:paraId="1D8A5437" w14:textId="3C7AF873" w:rsidR="00BC344B" w:rsidRPr="00BC344B" w:rsidRDefault="00BC344B" w:rsidP="00BC344B">
      <w:pPr>
        <w:shd w:val="clear" w:color="auto" w:fill="FFFFFF"/>
        <w:spacing w:after="0" w:line="233" w:lineRule="atLeast"/>
        <w:jc w:val="center"/>
        <w:rPr>
          <w:rFonts w:ascii="Times New Roman" w:eastAsia="Times New Roman" w:hAnsi="Times New Roman" w:cs="Times New Roman"/>
          <w:b/>
          <w:color w:val="222222"/>
          <w:sz w:val="24"/>
          <w:szCs w:val="24"/>
        </w:rPr>
      </w:pPr>
      <w:r w:rsidRPr="00BC344B">
        <w:rPr>
          <w:rFonts w:ascii="Times New Roman" w:eastAsia="Times New Roman" w:hAnsi="Times New Roman" w:cs="Times New Roman"/>
          <w:b/>
          <w:color w:val="222222"/>
          <w:sz w:val="24"/>
          <w:szCs w:val="24"/>
        </w:rPr>
        <w:t>Neni 2</w:t>
      </w:r>
      <w:r w:rsidR="00CE6C31">
        <w:rPr>
          <w:rFonts w:ascii="Times New Roman" w:eastAsia="Times New Roman" w:hAnsi="Times New Roman" w:cs="Times New Roman"/>
          <w:b/>
          <w:color w:val="222222"/>
          <w:sz w:val="24"/>
          <w:szCs w:val="24"/>
        </w:rPr>
        <w:t>1</w:t>
      </w:r>
    </w:p>
    <w:p w14:paraId="5ECD918E" w14:textId="76BF66DA" w:rsidR="00BC344B" w:rsidRDefault="00BC344B" w:rsidP="00BC344B">
      <w:pPr>
        <w:shd w:val="clear" w:color="auto" w:fill="FFFFFF"/>
        <w:spacing w:after="0" w:line="233" w:lineRule="atLeast"/>
        <w:jc w:val="center"/>
        <w:rPr>
          <w:rFonts w:ascii="Times New Roman" w:eastAsia="Times New Roman" w:hAnsi="Times New Roman" w:cs="Times New Roman"/>
          <w:b/>
          <w:color w:val="222222"/>
          <w:sz w:val="24"/>
          <w:szCs w:val="24"/>
        </w:rPr>
      </w:pPr>
      <w:r w:rsidRPr="00BC344B">
        <w:rPr>
          <w:rFonts w:ascii="Times New Roman" w:eastAsia="Times New Roman" w:hAnsi="Times New Roman" w:cs="Times New Roman"/>
          <w:b/>
          <w:color w:val="222222"/>
          <w:sz w:val="24"/>
          <w:szCs w:val="24"/>
        </w:rPr>
        <w:t>Sektori i Arsimit</w:t>
      </w:r>
    </w:p>
    <w:p w14:paraId="27D9A6E4" w14:textId="77777777" w:rsidR="002436FA" w:rsidRPr="00BC344B" w:rsidRDefault="002436FA" w:rsidP="00BC344B">
      <w:pPr>
        <w:shd w:val="clear" w:color="auto" w:fill="FFFFFF"/>
        <w:spacing w:after="0" w:line="233" w:lineRule="atLeast"/>
        <w:jc w:val="center"/>
        <w:rPr>
          <w:rFonts w:ascii="Times New Roman" w:eastAsia="Times New Roman" w:hAnsi="Times New Roman" w:cs="Times New Roman"/>
          <w:b/>
          <w:color w:val="222222"/>
          <w:sz w:val="24"/>
          <w:szCs w:val="24"/>
        </w:rPr>
      </w:pPr>
    </w:p>
    <w:p w14:paraId="0F55CAAF" w14:textId="1E783572" w:rsidR="00BC344B" w:rsidRPr="00BC344B" w:rsidRDefault="00BC344B" w:rsidP="00AF3310">
      <w:pPr>
        <w:pStyle w:val="ListParagraph"/>
        <w:numPr>
          <w:ilvl w:val="0"/>
          <w:numId w:val="33"/>
        </w:numPr>
        <w:shd w:val="clear" w:color="auto" w:fill="FFFFFF"/>
        <w:spacing w:after="0" w:line="233" w:lineRule="atLeast"/>
        <w:jc w:val="both"/>
        <w:rPr>
          <w:rFonts w:ascii="Times New Roman" w:eastAsia="Times New Roman" w:hAnsi="Times New Roman" w:cs="Times New Roman"/>
          <w:color w:val="222222"/>
          <w:sz w:val="24"/>
          <w:szCs w:val="24"/>
        </w:rPr>
      </w:pPr>
      <w:r w:rsidRPr="00BC344B">
        <w:rPr>
          <w:rFonts w:ascii="Times New Roman" w:eastAsia="Times New Roman" w:hAnsi="Times New Roman" w:cs="Times New Roman"/>
          <w:color w:val="222222"/>
          <w:sz w:val="24"/>
          <w:szCs w:val="24"/>
        </w:rPr>
        <w:t>Mbikëqyrja e procesit arsimor në pajtim me udhëzimet e caktuara nga MASHT;</w:t>
      </w:r>
    </w:p>
    <w:p w14:paraId="694D43BC" w14:textId="48D140F7" w:rsidR="00BC344B" w:rsidRPr="00BC344B" w:rsidRDefault="00BC344B" w:rsidP="00AF3310">
      <w:pPr>
        <w:pStyle w:val="ListParagraph"/>
        <w:numPr>
          <w:ilvl w:val="0"/>
          <w:numId w:val="33"/>
        </w:numPr>
        <w:shd w:val="clear" w:color="auto" w:fill="FFFFFF"/>
        <w:spacing w:after="0" w:line="233" w:lineRule="atLeast"/>
        <w:jc w:val="both"/>
        <w:rPr>
          <w:rFonts w:ascii="Times New Roman" w:eastAsia="Times New Roman" w:hAnsi="Times New Roman" w:cs="Times New Roman"/>
          <w:color w:val="222222"/>
          <w:sz w:val="24"/>
          <w:szCs w:val="24"/>
        </w:rPr>
      </w:pPr>
      <w:r w:rsidRPr="00BC344B">
        <w:rPr>
          <w:rFonts w:ascii="Times New Roman" w:eastAsia="Times New Roman" w:hAnsi="Times New Roman" w:cs="Times New Roman"/>
          <w:color w:val="222222"/>
          <w:sz w:val="24"/>
          <w:szCs w:val="24"/>
        </w:rPr>
        <w:t xml:space="preserve">Në bashkëpunim me MASHT-në planifikon zhvillimin e arsimit parashkollor, fillor dhe të mesëm në nivel </w:t>
      </w:r>
      <w:r w:rsidR="002436FA">
        <w:rPr>
          <w:rFonts w:ascii="Times New Roman" w:eastAsia="Times New Roman" w:hAnsi="Times New Roman" w:cs="Times New Roman"/>
          <w:color w:val="222222"/>
          <w:sz w:val="24"/>
          <w:szCs w:val="24"/>
        </w:rPr>
        <w:t>k</w:t>
      </w:r>
      <w:r w:rsidRPr="00BC344B">
        <w:rPr>
          <w:rFonts w:ascii="Times New Roman" w:eastAsia="Times New Roman" w:hAnsi="Times New Roman" w:cs="Times New Roman"/>
          <w:color w:val="222222"/>
          <w:sz w:val="24"/>
          <w:szCs w:val="24"/>
        </w:rPr>
        <w:t>omune;</w:t>
      </w:r>
    </w:p>
    <w:p w14:paraId="542C6AEC" w14:textId="7B943D83" w:rsidR="00BC344B" w:rsidRPr="00BC344B" w:rsidRDefault="00BC344B" w:rsidP="00AF3310">
      <w:pPr>
        <w:pStyle w:val="ListParagraph"/>
        <w:numPr>
          <w:ilvl w:val="0"/>
          <w:numId w:val="33"/>
        </w:numPr>
        <w:shd w:val="clear" w:color="auto" w:fill="FFFFFF"/>
        <w:spacing w:after="0" w:line="233" w:lineRule="atLeast"/>
        <w:jc w:val="both"/>
        <w:rPr>
          <w:rFonts w:ascii="Times New Roman" w:eastAsia="Times New Roman" w:hAnsi="Times New Roman" w:cs="Times New Roman"/>
          <w:color w:val="222222"/>
          <w:sz w:val="24"/>
          <w:szCs w:val="24"/>
        </w:rPr>
      </w:pPr>
      <w:r w:rsidRPr="00BC344B">
        <w:rPr>
          <w:rFonts w:ascii="Times New Roman" w:eastAsia="Times New Roman" w:hAnsi="Times New Roman" w:cs="Times New Roman"/>
          <w:color w:val="222222"/>
          <w:sz w:val="24"/>
          <w:szCs w:val="24"/>
        </w:rPr>
        <w:t>Identifikon nevojat e mësimdhënësve dhe të drejtorëve të shkollave për zhvillimin dhe avancimin profesional të tyre;</w:t>
      </w:r>
    </w:p>
    <w:p w14:paraId="470EC197" w14:textId="40E711DA" w:rsidR="00BC344B" w:rsidRPr="00BC344B" w:rsidRDefault="00BC344B" w:rsidP="00AF3310">
      <w:pPr>
        <w:pStyle w:val="ListParagraph"/>
        <w:numPr>
          <w:ilvl w:val="0"/>
          <w:numId w:val="33"/>
        </w:numPr>
        <w:shd w:val="clear" w:color="auto" w:fill="FFFFFF"/>
        <w:spacing w:after="0" w:line="233" w:lineRule="atLeast"/>
        <w:jc w:val="both"/>
        <w:rPr>
          <w:rFonts w:ascii="Times New Roman" w:eastAsia="Times New Roman" w:hAnsi="Times New Roman" w:cs="Times New Roman"/>
          <w:color w:val="222222"/>
          <w:sz w:val="24"/>
          <w:szCs w:val="24"/>
        </w:rPr>
      </w:pPr>
      <w:r w:rsidRPr="00BC344B">
        <w:rPr>
          <w:rFonts w:ascii="Times New Roman" w:eastAsia="Times New Roman" w:hAnsi="Times New Roman" w:cs="Times New Roman"/>
          <w:color w:val="222222"/>
          <w:sz w:val="24"/>
          <w:szCs w:val="24"/>
        </w:rPr>
        <w:t xml:space="preserve">Kujdeset për trajnimin, zhvillimin dhe aftësimin e mësimdhënësve dhe stafit tjetër profesional në pajtim me udhëzimet, parimet dhe </w:t>
      </w:r>
      <w:proofErr w:type="spellStart"/>
      <w:r w:rsidRPr="00BC344B">
        <w:rPr>
          <w:rFonts w:ascii="Times New Roman" w:eastAsia="Times New Roman" w:hAnsi="Times New Roman" w:cs="Times New Roman"/>
          <w:color w:val="222222"/>
          <w:sz w:val="24"/>
          <w:szCs w:val="24"/>
        </w:rPr>
        <w:t>standartet</w:t>
      </w:r>
      <w:proofErr w:type="spellEnd"/>
      <w:r w:rsidRPr="00BC344B">
        <w:rPr>
          <w:rFonts w:ascii="Times New Roman" w:eastAsia="Times New Roman" w:hAnsi="Times New Roman" w:cs="Times New Roman"/>
          <w:color w:val="222222"/>
          <w:sz w:val="24"/>
          <w:szCs w:val="24"/>
        </w:rPr>
        <w:t xml:space="preserve"> e shpallura nga MASHT-i;</w:t>
      </w:r>
    </w:p>
    <w:p w14:paraId="1C25A03D" w14:textId="21D33A9C" w:rsidR="00BC344B" w:rsidRPr="00BC344B" w:rsidRDefault="00BC344B" w:rsidP="00AF3310">
      <w:pPr>
        <w:pStyle w:val="ListParagraph"/>
        <w:numPr>
          <w:ilvl w:val="0"/>
          <w:numId w:val="33"/>
        </w:numPr>
        <w:shd w:val="clear" w:color="auto" w:fill="FFFFFF"/>
        <w:spacing w:after="0" w:line="233" w:lineRule="atLeast"/>
        <w:jc w:val="both"/>
        <w:rPr>
          <w:rFonts w:ascii="Times New Roman" w:eastAsia="Times New Roman" w:hAnsi="Times New Roman" w:cs="Times New Roman"/>
          <w:color w:val="222222"/>
          <w:sz w:val="24"/>
          <w:szCs w:val="24"/>
        </w:rPr>
      </w:pPr>
      <w:r w:rsidRPr="00BC344B">
        <w:rPr>
          <w:rFonts w:ascii="Times New Roman" w:eastAsia="Times New Roman" w:hAnsi="Times New Roman" w:cs="Times New Roman"/>
          <w:color w:val="222222"/>
          <w:sz w:val="24"/>
          <w:szCs w:val="24"/>
        </w:rPr>
        <w:t>Propozimi për arsim special për nxënës dhe dhënia e vlerësimit profesional;</w:t>
      </w:r>
    </w:p>
    <w:p w14:paraId="6A810A97" w14:textId="4D3CE8D4" w:rsidR="00BC344B" w:rsidRPr="00BC344B" w:rsidRDefault="00BC344B" w:rsidP="00AF3310">
      <w:pPr>
        <w:pStyle w:val="ListParagraph"/>
        <w:numPr>
          <w:ilvl w:val="0"/>
          <w:numId w:val="33"/>
        </w:numPr>
        <w:shd w:val="clear" w:color="auto" w:fill="FFFFFF"/>
        <w:spacing w:after="0" w:line="233" w:lineRule="atLeast"/>
        <w:jc w:val="both"/>
        <w:rPr>
          <w:rFonts w:ascii="Times New Roman" w:eastAsia="Times New Roman" w:hAnsi="Times New Roman" w:cs="Times New Roman"/>
          <w:color w:val="222222"/>
          <w:sz w:val="24"/>
          <w:szCs w:val="24"/>
        </w:rPr>
      </w:pPr>
      <w:r w:rsidRPr="00BC344B">
        <w:rPr>
          <w:rFonts w:ascii="Times New Roman" w:eastAsia="Times New Roman" w:hAnsi="Times New Roman" w:cs="Times New Roman"/>
          <w:color w:val="222222"/>
          <w:sz w:val="24"/>
          <w:szCs w:val="24"/>
        </w:rPr>
        <w:t xml:space="preserve">Organizimin dhe nxitjen e barazisë në mundësinë për të ndjekur arsimin parashkollor, fillor dhe të mesëm në nivel të </w:t>
      </w:r>
      <w:r w:rsidR="002436FA">
        <w:rPr>
          <w:rFonts w:ascii="Times New Roman" w:eastAsia="Times New Roman" w:hAnsi="Times New Roman" w:cs="Times New Roman"/>
          <w:color w:val="222222"/>
          <w:sz w:val="24"/>
          <w:szCs w:val="24"/>
        </w:rPr>
        <w:t>k</w:t>
      </w:r>
      <w:r w:rsidRPr="00BC344B">
        <w:rPr>
          <w:rFonts w:ascii="Times New Roman" w:eastAsia="Times New Roman" w:hAnsi="Times New Roman" w:cs="Times New Roman"/>
          <w:color w:val="222222"/>
          <w:sz w:val="24"/>
          <w:szCs w:val="24"/>
        </w:rPr>
        <w:t>omunës;</w:t>
      </w:r>
    </w:p>
    <w:p w14:paraId="7380392A" w14:textId="2771192C" w:rsidR="00BC344B" w:rsidRPr="00BC344B" w:rsidRDefault="00BC344B" w:rsidP="00AF3310">
      <w:pPr>
        <w:pStyle w:val="ListParagraph"/>
        <w:numPr>
          <w:ilvl w:val="0"/>
          <w:numId w:val="33"/>
        </w:numPr>
        <w:shd w:val="clear" w:color="auto" w:fill="FFFFFF"/>
        <w:spacing w:after="0" w:line="233" w:lineRule="atLeast"/>
        <w:jc w:val="both"/>
        <w:rPr>
          <w:rFonts w:ascii="Times New Roman" w:eastAsia="Times New Roman" w:hAnsi="Times New Roman" w:cs="Times New Roman"/>
          <w:color w:val="222222"/>
          <w:sz w:val="24"/>
          <w:szCs w:val="24"/>
        </w:rPr>
      </w:pPr>
      <w:r w:rsidRPr="00BC344B">
        <w:rPr>
          <w:rFonts w:ascii="Times New Roman" w:eastAsia="Times New Roman" w:hAnsi="Times New Roman" w:cs="Times New Roman"/>
          <w:color w:val="222222"/>
          <w:sz w:val="24"/>
          <w:szCs w:val="24"/>
        </w:rPr>
        <w:t>Respektimin dhe nxitjen e të drejtave të komuniteteve dhe anëtarëve të tyre në fushën e arsimit në përgjithësi;</w:t>
      </w:r>
    </w:p>
    <w:p w14:paraId="191DF932" w14:textId="555921FD" w:rsidR="00BC344B" w:rsidRPr="00BC344B" w:rsidRDefault="00BC344B" w:rsidP="00AF3310">
      <w:pPr>
        <w:pStyle w:val="ListParagraph"/>
        <w:numPr>
          <w:ilvl w:val="0"/>
          <w:numId w:val="33"/>
        </w:numPr>
        <w:shd w:val="clear" w:color="auto" w:fill="FFFFFF"/>
        <w:spacing w:after="0" w:line="233" w:lineRule="atLeast"/>
        <w:jc w:val="both"/>
        <w:rPr>
          <w:rFonts w:ascii="Times New Roman" w:eastAsia="Times New Roman" w:hAnsi="Times New Roman" w:cs="Times New Roman"/>
          <w:color w:val="222222"/>
          <w:sz w:val="24"/>
          <w:szCs w:val="24"/>
        </w:rPr>
      </w:pPr>
      <w:r w:rsidRPr="00BC344B">
        <w:rPr>
          <w:rFonts w:ascii="Times New Roman" w:eastAsia="Times New Roman" w:hAnsi="Times New Roman" w:cs="Times New Roman"/>
          <w:color w:val="222222"/>
          <w:sz w:val="24"/>
          <w:szCs w:val="24"/>
        </w:rPr>
        <w:t>Nxitjen dhe harmonizimin e bashkëpunimit midis mësimdhënësve, prindërve, nxënësve dhe institucioneve arsimore;</w:t>
      </w:r>
    </w:p>
    <w:p w14:paraId="2DEDAD3C" w14:textId="60091E97" w:rsidR="00BC344B" w:rsidRPr="00BC344B" w:rsidRDefault="00BC344B" w:rsidP="00AF3310">
      <w:pPr>
        <w:pStyle w:val="ListParagraph"/>
        <w:numPr>
          <w:ilvl w:val="0"/>
          <w:numId w:val="33"/>
        </w:numPr>
        <w:shd w:val="clear" w:color="auto" w:fill="FFFFFF"/>
        <w:spacing w:after="0" w:line="233" w:lineRule="atLeast"/>
        <w:jc w:val="both"/>
        <w:rPr>
          <w:rFonts w:ascii="Times New Roman" w:eastAsia="Times New Roman" w:hAnsi="Times New Roman" w:cs="Times New Roman"/>
          <w:color w:val="222222"/>
          <w:sz w:val="24"/>
          <w:szCs w:val="24"/>
        </w:rPr>
      </w:pPr>
      <w:r w:rsidRPr="00BC344B">
        <w:rPr>
          <w:rFonts w:ascii="Times New Roman" w:eastAsia="Times New Roman" w:hAnsi="Times New Roman" w:cs="Times New Roman"/>
          <w:color w:val="222222"/>
          <w:sz w:val="24"/>
          <w:szCs w:val="24"/>
        </w:rPr>
        <w:t>Mbledhjen, përpunimin dhe sistemimin e të dhënave për nxënësit në nivel komune të cilat regjistrohen  sipas një formati të miratuar nga MASHT</w:t>
      </w:r>
      <w:r w:rsidR="0084684B">
        <w:rPr>
          <w:rFonts w:ascii="Times New Roman" w:eastAsia="Times New Roman" w:hAnsi="Times New Roman" w:cs="Times New Roman"/>
          <w:color w:val="222222"/>
          <w:sz w:val="24"/>
          <w:szCs w:val="24"/>
        </w:rPr>
        <w:t>-i</w:t>
      </w:r>
      <w:r w:rsidRPr="00BC344B">
        <w:rPr>
          <w:rFonts w:ascii="Times New Roman" w:eastAsia="Times New Roman" w:hAnsi="Times New Roman" w:cs="Times New Roman"/>
          <w:color w:val="222222"/>
          <w:sz w:val="24"/>
          <w:szCs w:val="24"/>
        </w:rPr>
        <w:t>;</w:t>
      </w:r>
    </w:p>
    <w:p w14:paraId="121BA7DF" w14:textId="11027723" w:rsidR="00BC344B" w:rsidRPr="00BC344B" w:rsidRDefault="00BC344B" w:rsidP="00AF3310">
      <w:pPr>
        <w:pStyle w:val="ListParagraph"/>
        <w:numPr>
          <w:ilvl w:val="0"/>
          <w:numId w:val="33"/>
        </w:numPr>
        <w:shd w:val="clear" w:color="auto" w:fill="FFFFFF"/>
        <w:spacing w:after="0" w:line="233" w:lineRule="atLeast"/>
        <w:jc w:val="both"/>
        <w:rPr>
          <w:rFonts w:ascii="Times New Roman" w:eastAsia="Times New Roman" w:hAnsi="Times New Roman" w:cs="Times New Roman"/>
          <w:color w:val="222222"/>
          <w:sz w:val="24"/>
          <w:szCs w:val="24"/>
        </w:rPr>
      </w:pPr>
      <w:r w:rsidRPr="00BC344B">
        <w:rPr>
          <w:rFonts w:ascii="Times New Roman" w:eastAsia="Times New Roman" w:hAnsi="Times New Roman" w:cs="Times New Roman"/>
          <w:color w:val="222222"/>
          <w:sz w:val="24"/>
          <w:szCs w:val="24"/>
        </w:rPr>
        <w:t xml:space="preserve">Siguron përfshirjen e të gjithë fëmijëve në institucionet e arsimit si dhe harton plane për përfshirjen e të gjithë </w:t>
      </w:r>
      <w:proofErr w:type="spellStart"/>
      <w:r w:rsidRPr="00BC344B">
        <w:rPr>
          <w:rFonts w:ascii="Times New Roman" w:eastAsia="Times New Roman" w:hAnsi="Times New Roman" w:cs="Times New Roman"/>
          <w:color w:val="222222"/>
          <w:sz w:val="24"/>
          <w:szCs w:val="24"/>
        </w:rPr>
        <w:t>semimaturantëve</w:t>
      </w:r>
      <w:proofErr w:type="spellEnd"/>
      <w:r w:rsidRPr="00BC344B">
        <w:rPr>
          <w:rFonts w:ascii="Times New Roman" w:eastAsia="Times New Roman" w:hAnsi="Times New Roman" w:cs="Times New Roman"/>
          <w:color w:val="222222"/>
          <w:sz w:val="24"/>
          <w:szCs w:val="24"/>
        </w:rPr>
        <w:t xml:space="preserve"> në arsimin e mesëm të lartë;</w:t>
      </w:r>
    </w:p>
    <w:p w14:paraId="4A03DE04" w14:textId="78942045" w:rsidR="00BC344B" w:rsidRPr="00BC344B" w:rsidRDefault="00BC344B" w:rsidP="00AF3310">
      <w:pPr>
        <w:pStyle w:val="ListParagraph"/>
        <w:numPr>
          <w:ilvl w:val="0"/>
          <w:numId w:val="33"/>
        </w:numPr>
        <w:shd w:val="clear" w:color="auto" w:fill="FFFFFF"/>
        <w:spacing w:after="0" w:line="233" w:lineRule="atLeast"/>
        <w:jc w:val="both"/>
        <w:rPr>
          <w:rFonts w:ascii="Times New Roman" w:eastAsia="Times New Roman" w:hAnsi="Times New Roman" w:cs="Times New Roman"/>
          <w:color w:val="222222"/>
          <w:sz w:val="24"/>
          <w:szCs w:val="24"/>
        </w:rPr>
      </w:pPr>
      <w:r w:rsidRPr="00BC344B">
        <w:rPr>
          <w:rFonts w:ascii="Times New Roman" w:eastAsia="Times New Roman" w:hAnsi="Times New Roman" w:cs="Times New Roman"/>
          <w:color w:val="222222"/>
          <w:sz w:val="24"/>
          <w:szCs w:val="24"/>
        </w:rPr>
        <w:lastRenderedPageBreak/>
        <w:t xml:space="preserve">Përgatitë propozim-rregulloret për funksionimin e shkollave në pajtim me Ligjin e Arsimit </w:t>
      </w:r>
      <w:proofErr w:type="spellStart"/>
      <w:r w:rsidRPr="00BC344B">
        <w:rPr>
          <w:rFonts w:ascii="Times New Roman" w:eastAsia="Times New Roman" w:hAnsi="Times New Roman" w:cs="Times New Roman"/>
          <w:color w:val="222222"/>
          <w:sz w:val="24"/>
          <w:szCs w:val="24"/>
        </w:rPr>
        <w:t>parauniversitar</w:t>
      </w:r>
      <w:proofErr w:type="spellEnd"/>
      <w:r w:rsidRPr="00BC344B">
        <w:rPr>
          <w:rFonts w:ascii="Times New Roman" w:eastAsia="Times New Roman" w:hAnsi="Times New Roman" w:cs="Times New Roman"/>
          <w:color w:val="222222"/>
          <w:sz w:val="24"/>
          <w:szCs w:val="24"/>
        </w:rPr>
        <w:t>;</w:t>
      </w:r>
    </w:p>
    <w:p w14:paraId="11692EA6" w14:textId="5AC77741" w:rsidR="00BC344B" w:rsidRPr="00BC344B" w:rsidRDefault="00BC344B" w:rsidP="00AF3310">
      <w:pPr>
        <w:pStyle w:val="ListParagraph"/>
        <w:numPr>
          <w:ilvl w:val="0"/>
          <w:numId w:val="33"/>
        </w:numPr>
        <w:shd w:val="clear" w:color="auto" w:fill="FFFFFF"/>
        <w:spacing w:after="0" w:line="233" w:lineRule="atLeast"/>
        <w:jc w:val="both"/>
        <w:rPr>
          <w:rFonts w:ascii="Times New Roman" w:eastAsia="Times New Roman" w:hAnsi="Times New Roman" w:cs="Times New Roman"/>
          <w:color w:val="222222"/>
          <w:sz w:val="24"/>
          <w:szCs w:val="24"/>
        </w:rPr>
      </w:pPr>
      <w:r w:rsidRPr="00BC344B">
        <w:rPr>
          <w:rFonts w:ascii="Times New Roman" w:eastAsia="Times New Roman" w:hAnsi="Times New Roman" w:cs="Times New Roman"/>
          <w:color w:val="222222"/>
          <w:sz w:val="24"/>
          <w:szCs w:val="24"/>
        </w:rPr>
        <w:t>Mbledhja e të dhënave për shkollat e tri niveleve;</w:t>
      </w:r>
    </w:p>
    <w:p w14:paraId="0B2F5F10" w14:textId="40ABD05E" w:rsidR="00BC344B" w:rsidRPr="00BC344B" w:rsidRDefault="00BC344B" w:rsidP="00AF3310">
      <w:pPr>
        <w:pStyle w:val="ListParagraph"/>
        <w:numPr>
          <w:ilvl w:val="0"/>
          <w:numId w:val="33"/>
        </w:numPr>
        <w:shd w:val="clear" w:color="auto" w:fill="FFFFFF"/>
        <w:spacing w:after="0" w:line="233" w:lineRule="atLeast"/>
        <w:jc w:val="both"/>
        <w:rPr>
          <w:rFonts w:ascii="Times New Roman" w:eastAsia="Times New Roman" w:hAnsi="Times New Roman" w:cs="Times New Roman"/>
          <w:color w:val="222222"/>
          <w:sz w:val="24"/>
          <w:szCs w:val="24"/>
        </w:rPr>
      </w:pPr>
      <w:r w:rsidRPr="00BC344B">
        <w:rPr>
          <w:rFonts w:ascii="Times New Roman" w:eastAsia="Times New Roman" w:hAnsi="Times New Roman" w:cs="Times New Roman"/>
          <w:color w:val="222222"/>
          <w:sz w:val="24"/>
          <w:szCs w:val="24"/>
        </w:rPr>
        <w:t xml:space="preserve">Bashkëpunon me ZRI me qëllim të kontrollit dhe vlerësimit të punës në institucione  arsimore të </w:t>
      </w:r>
      <w:r w:rsidR="0084684B">
        <w:rPr>
          <w:rFonts w:ascii="Times New Roman" w:eastAsia="Times New Roman" w:hAnsi="Times New Roman" w:cs="Times New Roman"/>
          <w:color w:val="222222"/>
          <w:sz w:val="24"/>
          <w:szCs w:val="24"/>
        </w:rPr>
        <w:t>k</w:t>
      </w:r>
      <w:r w:rsidRPr="00BC344B">
        <w:rPr>
          <w:rFonts w:ascii="Times New Roman" w:eastAsia="Times New Roman" w:hAnsi="Times New Roman" w:cs="Times New Roman"/>
          <w:color w:val="222222"/>
          <w:sz w:val="24"/>
          <w:szCs w:val="24"/>
        </w:rPr>
        <w:t>omunës;</w:t>
      </w:r>
    </w:p>
    <w:p w14:paraId="335EAA9A" w14:textId="0CB36BB1" w:rsidR="00BC344B" w:rsidRPr="00BC344B" w:rsidRDefault="00BC344B" w:rsidP="00AF3310">
      <w:pPr>
        <w:pStyle w:val="ListParagraph"/>
        <w:numPr>
          <w:ilvl w:val="0"/>
          <w:numId w:val="33"/>
        </w:numPr>
        <w:shd w:val="clear" w:color="auto" w:fill="FFFFFF"/>
        <w:spacing w:after="0" w:line="233" w:lineRule="atLeast"/>
        <w:jc w:val="both"/>
        <w:rPr>
          <w:rFonts w:ascii="Times New Roman" w:eastAsia="Times New Roman" w:hAnsi="Times New Roman" w:cs="Times New Roman"/>
          <w:color w:val="222222"/>
          <w:sz w:val="24"/>
          <w:szCs w:val="24"/>
        </w:rPr>
      </w:pPr>
      <w:r w:rsidRPr="00BC344B">
        <w:rPr>
          <w:rFonts w:ascii="Times New Roman" w:eastAsia="Times New Roman" w:hAnsi="Times New Roman" w:cs="Times New Roman"/>
          <w:color w:val="222222"/>
          <w:sz w:val="24"/>
          <w:szCs w:val="24"/>
        </w:rPr>
        <w:t>Përcjellë dhe vlerëson punën edukativo-arsimore të mësimdhënësve dhe jep s</w:t>
      </w:r>
      <w:r w:rsidR="0084684B">
        <w:rPr>
          <w:rFonts w:ascii="Times New Roman" w:eastAsia="Times New Roman" w:hAnsi="Times New Roman" w:cs="Times New Roman"/>
          <w:color w:val="222222"/>
          <w:sz w:val="24"/>
          <w:szCs w:val="24"/>
        </w:rPr>
        <w:t>u</w:t>
      </w:r>
      <w:r w:rsidRPr="00BC344B">
        <w:rPr>
          <w:rFonts w:ascii="Times New Roman" w:eastAsia="Times New Roman" w:hAnsi="Times New Roman" w:cs="Times New Roman"/>
          <w:color w:val="222222"/>
          <w:sz w:val="24"/>
          <w:szCs w:val="24"/>
        </w:rPr>
        <w:t xml:space="preserve">gjerime me qëllim të </w:t>
      </w:r>
      <w:proofErr w:type="spellStart"/>
      <w:r w:rsidRPr="00BC344B">
        <w:rPr>
          <w:rFonts w:ascii="Times New Roman" w:eastAsia="Times New Roman" w:hAnsi="Times New Roman" w:cs="Times New Roman"/>
          <w:color w:val="222222"/>
          <w:sz w:val="24"/>
          <w:szCs w:val="24"/>
        </w:rPr>
        <w:t>përmisimit</w:t>
      </w:r>
      <w:proofErr w:type="spellEnd"/>
      <w:r w:rsidRPr="00BC344B">
        <w:rPr>
          <w:rFonts w:ascii="Times New Roman" w:eastAsia="Times New Roman" w:hAnsi="Times New Roman" w:cs="Times New Roman"/>
          <w:color w:val="222222"/>
          <w:sz w:val="24"/>
          <w:szCs w:val="24"/>
        </w:rPr>
        <w:t xml:space="preserve"> të procesit edukativo-arsimor dhe reformave në arsim.</w:t>
      </w:r>
    </w:p>
    <w:p w14:paraId="51C39BDA" w14:textId="77777777" w:rsidR="00BC344B" w:rsidRPr="00BC344B" w:rsidRDefault="00BC344B" w:rsidP="00BC344B">
      <w:pPr>
        <w:shd w:val="clear" w:color="auto" w:fill="FFFFFF"/>
        <w:spacing w:after="0" w:line="233" w:lineRule="atLeast"/>
        <w:jc w:val="both"/>
        <w:rPr>
          <w:rFonts w:ascii="Times New Roman" w:eastAsia="Times New Roman" w:hAnsi="Times New Roman" w:cs="Times New Roman"/>
          <w:color w:val="222222"/>
          <w:sz w:val="24"/>
          <w:szCs w:val="24"/>
        </w:rPr>
      </w:pPr>
    </w:p>
    <w:p w14:paraId="583EE617" w14:textId="3781D2D7" w:rsidR="00BC344B" w:rsidRPr="00BC344B" w:rsidRDefault="00BC344B" w:rsidP="00BC344B">
      <w:pPr>
        <w:shd w:val="clear" w:color="auto" w:fill="FFFFFF"/>
        <w:spacing w:after="0" w:line="233" w:lineRule="atLeast"/>
        <w:jc w:val="center"/>
        <w:rPr>
          <w:rFonts w:ascii="Times New Roman" w:eastAsia="Times New Roman" w:hAnsi="Times New Roman" w:cs="Times New Roman"/>
          <w:b/>
          <w:color w:val="222222"/>
          <w:sz w:val="24"/>
          <w:szCs w:val="24"/>
        </w:rPr>
      </w:pPr>
      <w:r w:rsidRPr="00BC344B">
        <w:rPr>
          <w:rFonts w:ascii="Times New Roman" w:eastAsia="Times New Roman" w:hAnsi="Times New Roman" w:cs="Times New Roman"/>
          <w:b/>
          <w:color w:val="222222"/>
          <w:sz w:val="24"/>
          <w:szCs w:val="24"/>
        </w:rPr>
        <w:t>Neni 2</w:t>
      </w:r>
      <w:r w:rsidR="00CE6C31">
        <w:rPr>
          <w:rFonts w:ascii="Times New Roman" w:eastAsia="Times New Roman" w:hAnsi="Times New Roman" w:cs="Times New Roman"/>
          <w:b/>
          <w:color w:val="222222"/>
          <w:sz w:val="24"/>
          <w:szCs w:val="24"/>
        </w:rPr>
        <w:t>2</w:t>
      </w:r>
    </w:p>
    <w:p w14:paraId="000DEFC7" w14:textId="644B3157" w:rsidR="00BC344B" w:rsidRDefault="00BC344B" w:rsidP="00BC344B">
      <w:pPr>
        <w:shd w:val="clear" w:color="auto" w:fill="FFFFFF"/>
        <w:spacing w:after="0" w:line="233" w:lineRule="atLeast"/>
        <w:jc w:val="center"/>
        <w:rPr>
          <w:rFonts w:ascii="Times New Roman" w:eastAsia="Times New Roman" w:hAnsi="Times New Roman" w:cs="Times New Roman"/>
          <w:b/>
          <w:color w:val="222222"/>
          <w:sz w:val="24"/>
          <w:szCs w:val="24"/>
        </w:rPr>
      </w:pPr>
      <w:r w:rsidRPr="00BC344B">
        <w:rPr>
          <w:rFonts w:ascii="Times New Roman" w:eastAsia="Times New Roman" w:hAnsi="Times New Roman" w:cs="Times New Roman"/>
          <w:b/>
          <w:color w:val="222222"/>
          <w:sz w:val="24"/>
          <w:szCs w:val="24"/>
        </w:rPr>
        <w:t xml:space="preserve">Sektori i </w:t>
      </w:r>
      <w:r w:rsidR="0084684B">
        <w:rPr>
          <w:rFonts w:ascii="Times New Roman" w:eastAsia="Times New Roman" w:hAnsi="Times New Roman" w:cs="Times New Roman"/>
          <w:b/>
          <w:color w:val="222222"/>
          <w:sz w:val="24"/>
          <w:szCs w:val="24"/>
        </w:rPr>
        <w:t>A</w:t>
      </w:r>
      <w:r w:rsidRPr="00BC344B">
        <w:rPr>
          <w:rFonts w:ascii="Times New Roman" w:eastAsia="Times New Roman" w:hAnsi="Times New Roman" w:cs="Times New Roman"/>
          <w:b/>
          <w:color w:val="222222"/>
          <w:sz w:val="24"/>
          <w:szCs w:val="24"/>
        </w:rPr>
        <w:t xml:space="preserve">dministratës dhe </w:t>
      </w:r>
      <w:r w:rsidR="0084684B">
        <w:rPr>
          <w:rFonts w:ascii="Times New Roman" w:eastAsia="Times New Roman" w:hAnsi="Times New Roman" w:cs="Times New Roman"/>
          <w:b/>
          <w:color w:val="222222"/>
          <w:sz w:val="24"/>
          <w:szCs w:val="24"/>
        </w:rPr>
        <w:t>F</w:t>
      </w:r>
      <w:r w:rsidRPr="00BC344B">
        <w:rPr>
          <w:rFonts w:ascii="Times New Roman" w:eastAsia="Times New Roman" w:hAnsi="Times New Roman" w:cs="Times New Roman"/>
          <w:b/>
          <w:color w:val="222222"/>
          <w:sz w:val="24"/>
          <w:szCs w:val="24"/>
        </w:rPr>
        <w:t>inancave</w:t>
      </w:r>
    </w:p>
    <w:p w14:paraId="115EFDB5" w14:textId="77777777" w:rsidR="0084684B" w:rsidRPr="00BC344B" w:rsidRDefault="0084684B" w:rsidP="00BC344B">
      <w:pPr>
        <w:shd w:val="clear" w:color="auto" w:fill="FFFFFF"/>
        <w:spacing w:after="0" w:line="233" w:lineRule="atLeast"/>
        <w:jc w:val="center"/>
        <w:rPr>
          <w:rFonts w:ascii="Times New Roman" w:eastAsia="Times New Roman" w:hAnsi="Times New Roman" w:cs="Times New Roman"/>
          <w:b/>
          <w:color w:val="222222"/>
          <w:sz w:val="24"/>
          <w:szCs w:val="24"/>
        </w:rPr>
      </w:pPr>
    </w:p>
    <w:p w14:paraId="31B45C97" w14:textId="35E2E080" w:rsidR="00BC344B" w:rsidRPr="00BC344B" w:rsidRDefault="00BC344B" w:rsidP="00AF3310">
      <w:pPr>
        <w:pStyle w:val="ListParagraph"/>
        <w:numPr>
          <w:ilvl w:val="0"/>
          <w:numId w:val="34"/>
        </w:numPr>
        <w:shd w:val="clear" w:color="auto" w:fill="FFFFFF"/>
        <w:spacing w:after="0" w:line="233" w:lineRule="atLeast"/>
        <w:jc w:val="both"/>
        <w:rPr>
          <w:rFonts w:ascii="Times New Roman" w:eastAsia="Times New Roman" w:hAnsi="Times New Roman" w:cs="Times New Roman"/>
          <w:color w:val="222222"/>
          <w:sz w:val="24"/>
          <w:szCs w:val="24"/>
        </w:rPr>
      </w:pPr>
      <w:r w:rsidRPr="00BC344B">
        <w:rPr>
          <w:rFonts w:ascii="Times New Roman" w:eastAsia="Times New Roman" w:hAnsi="Times New Roman" w:cs="Times New Roman"/>
          <w:color w:val="222222"/>
          <w:sz w:val="24"/>
          <w:szCs w:val="24"/>
        </w:rPr>
        <w:t>Planifikimi dhe administrimi i buxhetit vjetor për të gjitha institucionet arsimore në nivel komune në mënyrë të efektshme;</w:t>
      </w:r>
    </w:p>
    <w:p w14:paraId="6F50E8A4" w14:textId="01776984" w:rsidR="00BC344B" w:rsidRPr="00BC344B" w:rsidRDefault="00BC344B" w:rsidP="00AF3310">
      <w:pPr>
        <w:pStyle w:val="ListParagraph"/>
        <w:numPr>
          <w:ilvl w:val="0"/>
          <w:numId w:val="34"/>
        </w:numPr>
        <w:shd w:val="clear" w:color="auto" w:fill="FFFFFF"/>
        <w:spacing w:after="0" w:line="233" w:lineRule="atLeast"/>
        <w:jc w:val="both"/>
        <w:rPr>
          <w:rFonts w:ascii="Times New Roman" w:eastAsia="Times New Roman" w:hAnsi="Times New Roman" w:cs="Times New Roman"/>
          <w:color w:val="222222"/>
          <w:sz w:val="24"/>
          <w:szCs w:val="24"/>
        </w:rPr>
      </w:pPr>
      <w:r w:rsidRPr="00BC344B">
        <w:rPr>
          <w:rFonts w:ascii="Times New Roman" w:eastAsia="Times New Roman" w:hAnsi="Times New Roman" w:cs="Times New Roman"/>
          <w:color w:val="222222"/>
          <w:sz w:val="24"/>
          <w:szCs w:val="24"/>
        </w:rPr>
        <w:t xml:space="preserve">Kujdeset për menaxhimin e pagave të </w:t>
      </w:r>
      <w:proofErr w:type="spellStart"/>
      <w:r w:rsidRPr="00BC344B">
        <w:rPr>
          <w:rFonts w:ascii="Times New Roman" w:eastAsia="Times New Roman" w:hAnsi="Times New Roman" w:cs="Times New Roman"/>
          <w:color w:val="222222"/>
          <w:sz w:val="24"/>
          <w:szCs w:val="24"/>
        </w:rPr>
        <w:t>të</w:t>
      </w:r>
      <w:proofErr w:type="spellEnd"/>
      <w:r w:rsidRPr="00BC344B">
        <w:rPr>
          <w:rFonts w:ascii="Times New Roman" w:eastAsia="Times New Roman" w:hAnsi="Times New Roman" w:cs="Times New Roman"/>
          <w:color w:val="222222"/>
          <w:sz w:val="24"/>
          <w:szCs w:val="24"/>
        </w:rPr>
        <w:t xml:space="preserve"> gjithë personelit tjetër  të punësuar në institucionet arsimore;</w:t>
      </w:r>
    </w:p>
    <w:p w14:paraId="0DF9D69D" w14:textId="1FEEAEBD" w:rsidR="00BC344B" w:rsidRPr="00BC344B" w:rsidRDefault="00BC344B" w:rsidP="00AF3310">
      <w:pPr>
        <w:pStyle w:val="ListParagraph"/>
        <w:numPr>
          <w:ilvl w:val="0"/>
          <w:numId w:val="34"/>
        </w:numPr>
        <w:shd w:val="clear" w:color="auto" w:fill="FFFFFF"/>
        <w:spacing w:after="0" w:line="233" w:lineRule="atLeast"/>
        <w:jc w:val="both"/>
        <w:rPr>
          <w:rFonts w:ascii="Times New Roman" w:eastAsia="Times New Roman" w:hAnsi="Times New Roman" w:cs="Times New Roman"/>
          <w:color w:val="222222"/>
          <w:sz w:val="24"/>
          <w:szCs w:val="24"/>
        </w:rPr>
      </w:pPr>
      <w:r w:rsidRPr="00BC344B">
        <w:rPr>
          <w:rFonts w:ascii="Times New Roman" w:eastAsia="Times New Roman" w:hAnsi="Times New Roman" w:cs="Times New Roman"/>
          <w:color w:val="222222"/>
          <w:sz w:val="24"/>
          <w:szCs w:val="24"/>
        </w:rPr>
        <w:t xml:space="preserve">Pagesa e stafit udhëheqës, stafit profesional dhe personelit tjetër të punësuar në institucionet arsimore të </w:t>
      </w:r>
      <w:r w:rsidR="0084684B">
        <w:rPr>
          <w:rFonts w:ascii="Times New Roman" w:eastAsia="Times New Roman" w:hAnsi="Times New Roman" w:cs="Times New Roman"/>
          <w:color w:val="222222"/>
          <w:sz w:val="24"/>
          <w:szCs w:val="24"/>
        </w:rPr>
        <w:t>k</w:t>
      </w:r>
      <w:r w:rsidRPr="00BC344B">
        <w:rPr>
          <w:rFonts w:ascii="Times New Roman" w:eastAsia="Times New Roman" w:hAnsi="Times New Roman" w:cs="Times New Roman"/>
          <w:color w:val="222222"/>
          <w:sz w:val="24"/>
          <w:szCs w:val="24"/>
        </w:rPr>
        <w:t>omunës;</w:t>
      </w:r>
    </w:p>
    <w:p w14:paraId="44AB0267" w14:textId="3513F41A" w:rsidR="00BC344B" w:rsidRPr="00BC344B" w:rsidRDefault="00BC344B" w:rsidP="00AF3310">
      <w:pPr>
        <w:pStyle w:val="ListParagraph"/>
        <w:numPr>
          <w:ilvl w:val="0"/>
          <w:numId w:val="34"/>
        </w:numPr>
        <w:shd w:val="clear" w:color="auto" w:fill="FFFFFF"/>
        <w:spacing w:after="0" w:line="233" w:lineRule="atLeast"/>
        <w:jc w:val="both"/>
        <w:rPr>
          <w:rFonts w:ascii="Times New Roman" w:eastAsia="Times New Roman" w:hAnsi="Times New Roman" w:cs="Times New Roman"/>
          <w:color w:val="222222"/>
          <w:sz w:val="24"/>
          <w:szCs w:val="24"/>
        </w:rPr>
      </w:pPr>
      <w:r w:rsidRPr="00BC344B">
        <w:rPr>
          <w:rFonts w:ascii="Times New Roman" w:eastAsia="Times New Roman" w:hAnsi="Times New Roman" w:cs="Times New Roman"/>
          <w:color w:val="222222"/>
          <w:sz w:val="24"/>
          <w:szCs w:val="24"/>
        </w:rPr>
        <w:t>Përgatit shpërndarjen e buxhetit nëpër shkolla në bazë të numrit të nxënësve, prioriteteve dhe kritereve tjera;</w:t>
      </w:r>
    </w:p>
    <w:p w14:paraId="6F87FA30" w14:textId="55027192" w:rsidR="00BC344B" w:rsidRPr="00BC344B" w:rsidRDefault="00BC344B" w:rsidP="00AF3310">
      <w:pPr>
        <w:pStyle w:val="ListParagraph"/>
        <w:numPr>
          <w:ilvl w:val="0"/>
          <w:numId w:val="34"/>
        </w:numPr>
        <w:shd w:val="clear" w:color="auto" w:fill="FFFFFF"/>
        <w:spacing w:after="0" w:line="233" w:lineRule="atLeast"/>
        <w:jc w:val="both"/>
        <w:rPr>
          <w:rFonts w:ascii="Times New Roman" w:eastAsia="Times New Roman" w:hAnsi="Times New Roman" w:cs="Times New Roman"/>
          <w:color w:val="222222"/>
          <w:sz w:val="24"/>
          <w:szCs w:val="24"/>
        </w:rPr>
      </w:pPr>
      <w:r w:rsidRPr="00BC344B">
        <w:rPr>
          <w:rFonts w:ascii="Times New Roman" w:eastAsia="Times New Roman" w:hAnsi="Times New Roman" w:cs="Times New Roman"/>
          <w:color w:val="222222"/>
          <w:sz w:val="24"/>
          <w:szCs w:val="24"/>
        </w:rPr>
        <w:t>Kontrollon shpenzimet e shkollave duke përgatitë raporte të rregullta për buxhetin;</w:t>
      </w:r>
    </w:p>
    <w:p w14:paraId="4E95FC4C" w14:textId="463C144D" w:rsidR="00BC344B" w:rsidRPr="00BC344B" w:rsidRDefault="00BC344B" w:rsidP="00AF3310">
      <w:pPr>
        <w:pStyle w:val="ListParagraph"/>
        <w:numPr>
          <w:ilvl w:val="0"/>
          <w:numId w:val="34"/>
        </w:numPr>
        <w:shd w:val="clear" w:color="auto" w:fill="FFFFFF"/>
        <w:spacing w:after="0" w:line="233" w:lineRule="atLeast"/>
        <w:jc w:val="both"/>
        <w:rPr>
          <w:rFonts w:ascii="Times New Roman" w:eastAsia="Times New Roman" w:hAnsi="Times New Roman" w:cs="Times New Roman"/>
          <w:color w:val="222222"/>
          <w:sz w:val="24"/>
          <w:szCs w:val="24"/>
        </w:rPr>
      </w:pPr>
      <w:r w:rsidRPr="00BC344B">
        <w:rPr>
          <w:rFonts w:ascii="Times New Roman" w:eastAsia="Times New Roman" w:hAnsi="Times New Roman" w:cs="Times New Roman"/>
          <w:color w:val="222222"/>
          <w:sz w:val="24"/>
          <w:szCs w:val="24"/>
        </w:rPr>
        <w:t>Kujdeset që përzgjedhja dhe punësimi  i personelit në institucionet arsimore të bëhet mbi bazën e kritereve profesionale të mbështetura në ligj;</w:t>
      </w:r>
    </w:p>
    <w:p w14:paraId="6AFCC8FF" w14:textId="40C90B2F" w:rsidR="00BC344B" w:rsidRPr="00BC344B" w:rsidRDefault="00BC344B" w:rsidP="00AF3310">
      <w:pPr>
        <w:pStyle w:val="ListParagraph"/>
        <w:numPr>
          <w:ilvl w:val="0"/>
          <w:numId w:val="34"/>
        </w:numPr>
        <w:shd w:val="clear" w:color="auto" w:fill="FFFFFF"/>
        <w:spacing w:after="0" w:line="233" w:lineRule="atLeast"/>
        <w:jc w:val="both"/>
        <w:rPr>
          <w:rFonts w:ascii="Times New Roman" w:eastAsia="Times New Roman" w:hAnsi="Times New Roman" w:cs="Times New Roman"/>
          <w:color w:val="222222"/>
          <w:sz w:val="24"/>
          <w:szCs w:val="24"/>
        </w:rPr>
      </w:pPr>
      <w:r w:rsidRPr="00BC344B">
        <w:rPr>
          <w:rFonts w:ascii="Times New Roman" w:eastAsia="Times New Roman" w:hAnsi="Times New Roman" w:cs="Times New Roman"/>
          <w:color w:val="222222"/>
          <w:sz w:val="24"/>
          <w:szCs w:val="24"/>
        </w:rPr>
        <w:t>Pjesëmarrja në përzgjedhjen e drejtorëve të institucioneve arsimore në bashkëpunim me MASHT-in;</w:t>
      </w:r>
    </w:p>
    <w:p w14:paraId="7EB7D339" w14:textId="7AFBEB9A" w:rsidR="00BC344B" w:rsidRPr="00BC344B" w:rsidRDefault="00BC344B" w:rsidP="00AF3310">
      <w:pPr>
        <w:pStyle w:val="ListParagraph"/>
        <w:numPr>
          <w:ilvl w:val="0"/>
          <w:numId w:val="34"/>
        </w:numPr>
        <w:shd w:val="clear" w:color="auto" w:fill="FFFFFF"/>
        <w:spacing w:after="0" w:line="233" w:lineRule="atLeast"/>
        <w:jc w:val="both"/>
        <w:rPr>
          <w:rFonts w:ascii="Times New Roman" w:eastAsia="Times New Roman" w:hAnsi="Times New Roman" w:cs="Times New Roman"/>
          <w:color w:val="222222"/>
          <w:sz w:val="24"/>
          <w:szCs w:val="24"/>
        </w:rPr>
      </w:pPr>
      <w:r w:rsidRPr="00BC344B">
        <w:rPr>
          <w:rFonts w:ascii="Times New Roman" w:eastAsia="Times New Roman" w:hAnsi="Times New Roman" w:cs="Times New Roman"/>
          <w:color w:val="222222"/>
          <w:sz w:val="24"/>
          <w:szCs w:val="24"/>
        </w:rPr>
        <w:t>Përgatitja e pushimeve lokale të shkollës, në përputhje me ligjin përkatës dhe miratimin e rregullave të shkollës;</w:t>
      </w:r>
    </w:p>
    <w:p w14:paraId="6D2F23D2" w14:textId="2CED90A8" w:rsidR="00BC344B" w:rsidRPr="00BC344B" w:rsidRDefault="00BC344B" w:rsidP="00AF3310">
      <w:pPr>
        <w:pStyle w:val="ListParagraph"/>
        <w:numPr>
          <w:ilvl w:val="0"/>
          <w:numId w:val="34"/>
        </w:numPr>
        <w:shd w:val="clear" w:color="auto" w:fill="FFFFFF"/>
        <w:spacing w:after="0" w:line="233" w:lineRule="atLeast"/>
        <w:jc w:val="both"/>
        <w:rPr>
          <w:rFonts w:ascii="Times New Roman" w:eastAsia="Times New Roman" w:hAnsi="Times New Roman" w:cs="Times New Roman"/>
          <w:color w:val="222222"/>
          <w:sz w:val="24"/>
          <w:szCs w:val="24"/>
        </w:rPr>
      </w:pPr>
      <w:r w:rsidRPr="00BC344B">
        <w:rPr>
          <w:rFonts w:ascii="Times New Roman" w:eastAsia="Times New Roman" w:hAnsi="Times New Roman" w:cs="Times New Roman"/>
          <w:color w:val="222222"/>
          <w:sz w:val="24"/>
          <w:szCs w:val="24"/>
        </w:rPr>
        <w:t>Propozon rregulloret për sjelljen dhe disiplinën e nxënësve në çdo institucion arsimor, pasi të ketë marrë më parë propozimet e këshillit të shkollës dhe komentet e drejtorëve për këto rregullore;</w:t>
      </w:r>
    </w:p>
    <w:p w14:paraId="447E21B4" w14:textId="209CB8AD" w:rsidR="00BC344B" w:rsidRPr="00BC344B" w:rsidRDefault="00BC344B" w:rsidP="00AF3310">
      <w:pPr>
        <w:pStyle w:val="ListParagraph"/>
        <w:numPr>
          <w:ilvl w:val="0"/>
          <w:numId w:val="34"/>
        </w:numPr>
        <w:shd w:val="clear" w:color="auto" w:fill="FFFFFF"/>
        <w:spacing w:after="0" w:line="233" w:lineRule="atLeast"/>
        <w:jc w:val="both"/>
        <w:rPr>
          <w:rFonts w:ascii="Times New Roman" w:eastAsia="Times New Roman" w:hAnsi="Times New Roman" w:cs="Times New Roman"/>
          <w:color w:val="222222"/>
          <w:sz w:val="24"/>
          <w:szCs w:val="24"/>
        </w:rPr>
      </w:pPr>
      <w:r w:rsidRPr="00BC344B">
        <w:rPr>
          <w:rFonts w:ascii="Times New Roman" w:eastAsia="Times New Roman" w:hAnsi="Times New Roman" w:cs="Times New Roman"/>
          <w:color w:val="222222"/>
          <w:sz w:val="24"/>
          <w:szCs w:val="24"/>
        </w:rPr>
        <w:t>Planifikon adaptimet, renovimet dhe ndërtimet e reja objekteve shkollore, duke u bazuar në kërkesat e komunitetit, analizave dhe të dhënave nga terreni;</w:t>
      </w:r>
    </w:p>
    <w:p w14:paraId="35DFDE51" w14:textId="2D717D17" w:rsidR="00BC344B" w:rsidRPr="00BC344B" w:rsidRDefault="00BC344B" w:rsidP="00AF3310">
      <w:pPr>
        <w:pStyle w:val="ListParagraph"/>
        <w:numPr>
          <w:ilvl w:val="0"/>
          <w:numId w:val="34"/>
        </w:numPr>
        <w:shd w:val="clear" w:color="auto" w:fill="FFFFFF"/>
        <w:spacing w:after="0" w:line="233" w:lineRule="atLeast"/>
        <w:jc w:val="both"/>
        <w:rPr>
          <w:rFonts w:ascii="Times New Roman" w:eastAsia="Times New Roman" w:hAnsi="Times New Roman" w:cs="Times New Roman"/>
          <w:color w:val="222222"/>
          <w:sz w:val="24"/>
          <w:szCs w:val="24"/>
        </w:rPr>
      </w:pPr>
      <w:r w:rsidRPr="00BC344B">
        <w:rPr>
          <w:rFonts w:ascii="Times New Roman" w:eastAsia="Times New Roman" w:hAnsi="Times New Roman" w:cs="Times New Roman"/>
          <w:color w:val="222222"/>
          <w:sz w:val="24"/>
          <w:szCs w:val="24"/>
        </w:rPr>
        <w:t xml:space="preserve">Kujdeset për mirëmbajtjen teknike të </w:t>
      </w:r>
      <w:proofErr w:type="spellStart"/>
      <w:r w:rsidRPr="00BC344B">
        <w:rPr>
          <w:rFonts w:ascii="Times New Roman" w:eastAsia="Times New Roman" w:hAnsi="Times New Roman" w:cs="Times New Roman"/>
          <w:color w:val="222222"/>
          <w:sz w:val="24"/>
          <w:szCs w:val="24"/>
        </w:rPr>
        <w:t>të</w:t>
      </w:r>
      <w:proofErr w:type="spellEnd"/>
      <w:r w:rsidRPr="00BC344B">
        <w:rPr>
          <w:rFonts w:ascii="Times New Roman" w:eastAsia="Times New Roman" w:hAnsi="Times New Roman" w:cs="Times New Roman"/>
          <w:color w:val="222222"/>
          <w:sz w:val="24"/>
          <w:szCs w:val="24"/>
        </w:rPr>
        <w:t xml:space="preserve"> gjitha objekteve shkollore në </w:t>
      </w:r>
      <w:r w:rsidR="0084684B">
        <w:rPr>
          <w:rFonts w:ascii="Times New Roman" w:eastAsia="Times New Roman" w:hAnsi="Times New Roman" w:cs="Times New Roman"/>
          <w:color w:val="222222"/>
          <w:sz w:val="24"/>
          <w:szCs w:val="24"/>
        </w:rPr>
        <w:t>k</w:t>
      </w:r>
      <w:r w:rsidRPr="00BC344B">
        <w:rPr>
          <w:rFonts w:ascii="Times New Roman" w:eastAsia="Times New Roman" w:hAnsi="Times New Roman" w:cs="Times New Roman"/>
          <w:color w:val="222222"/>
          <w:sz w:val="24"/>
          <w:szCs w:val="24"/>
        </w:rPr>
        <w:t>omunë, infrastrukturën dhe pajisjet e institucioneve arsimore;</w:t>
      </w:r>
    </w:p>
    <w:p w14:paraId="6860A0CA" w14:textId="75D8B4E4" w:rsidR="00BC344B" w:rsidRPr="00BC344B" w:rsidRDefault="00BC344B" w:rsidP="00AF3310">
      <w:pPr>
        <w:pStyle w:val="ListParagraph"/>
        <w:numPr>
          <w:ilvl w:val="0"/>
          <w:numId w:val="34"/>
        </w:numPr>
        <w:shd w:val="clear" w:color="auto" w:fill="FFFFFF"/>
        <w:spacing w:after="0" w:line="233" w:lineRule="atLeast"/>
        <w:jc w:val="both"/>
        <w:rPr>
          <w:rFonts w:ascii="Times New Roman" w:eastAsia="Times New Roman" w:hAnsi="Times New Roman" w:cs="Times New Roman"/>
          <w:color w:val="222222"/>
          <w:sz w:val="24"/>
          <w:szCs w:val="24"/>
        </w:rPr>
      </w:pPr>
      <w:r w:rsidRPr="00BC344B">
        <w:rPr>
          <w:rFonts w:ascii="Times New Roman" w:eastAsia="Times New Roman" w:hAnsi="Times New Roman" w:cs="Times New Roman"/>
          <w:color w:val="222222"/>
          <w:sz w:val="24"/>
          <w:szCs w:val="24"/>
        </w:rPr>
        <w:t>Harton projekte sipas nevojës për ndërtimin dhe riparimin e objekteve shkollore dhe hapësirave të jashtme shkollore;</w:t>
      </w:r>
    </w:p>
    <w:p w14:paraId="5E055DA4" w14:textId="3E8CA6A7" w:rsidR="00BC344B" w:rsidRPr="00BC344B" w:rsidRDefault="00BC344B" w:rsidP="00AF3310">
      <w:pPr>
        <w:pStyle w:val="ListParagraph"/>
        <w:numPr>
          <w:ilvl w:val="0"/>
          <w:numId w:val="34"/>
        </w:numPr>
        <w:shd w:val="clear" w:color="auto" w:fill="FFFFFF"/>
        <w:spacing w:after="0" w:line="233" w:lineRule="atLeast"/>
        <w:jc w:val="both"/>
        <w:rPr>
          <w:rFonts w:ascii="Times New Roman" w:eastAsia="Times New Roman" w:hAnsi="Times New Roman" w:cs="Times New Roman"/>
          <w:color w:val="222222"/>
          <w:sz w:val="24"/>
          <w:szCs w:val="24"/>
        </w:rPr>
      </w:pPr>
      <w:r w:rsidRPr="00BC344B">
        <w:rPr>
          <w:rFonts w:ascii="Times New Roman" w:eastAsia="Times New Roman" w:hAnsi="Times New Roman" w:cs="Times New Roman"/>
          <w:color w:val="222222"/>
          <w:sz w:val="24"/>
          <w:szCs w:val="24"/>
        </w:rPr>
        <w:t>Përkujdeset për hartimin vjetor të raportit ku përfshihen gjendjen statistikore e inventarit të shkollave dhe gjendja fizike e objekteve shkollore;</w:t>
      </w:r>
    </w:p>
    <w:p w14:paraId="0EE64AE0" w14:textId="4706590E" w:rsidR="00BC344B" w:rsidRPr="00BC344B" w:rsidRDefault="00BC344B" w:rsidP="00AF3310">
      <w:pPr>
        <w:pStyle w:val="ListParagraph"/>
        <w:numPr>
          <w:ilvl w:val="0"/>
          <w:numId w:val="34"/>
        </w:numPr>
        <w:shd w:val="clear" w:color="auto" w:fill="FFFFFF"/>
        <w:spacing w:after="0" w:line="233" w:lineRule="atLeast"/>
        <w:jc w:val="both"/>
        <w:rPr>
          <w:rFonts w:ascii="Times New Roman" w:eastAsia="Times New Roman" w:hAnsi="Times New Roman" w:cs="Times New Roman"/>
          <w:color w:val="222222"/>
          <w:sz w:val="24"/>
          <w:szCs w:val="24"/>
        </w:rPr>
      </w:pPr>
      <w:r w:rsidRPr="00BC344B">
        <w:rPr>
          <w:rFonts w:ascii="Times New Roman" w:eastAsia="Times New Roman" w:hAnsi="Times New Roman" w:cs="Times New Roman"/>
          <w:color w:val="222222"/>
          <w:sz w:val="24"/>
          <w:szCs w:val="24"/>
        </w:rPr>
        <w:t>Mbikëqyrja e kryerjes së punëve teknike nëpër shkolla;</w:t>
      </w:r>
    </w:p>
    <w:p w14:paraId="33D3353D" w14:textId="22570D42" w:rsidR="00BC344B" w:rsidRPr="00BC344B" w:rsidRDefault="00BC344B" w:rsidP="00AF3310">
      <w:pPr>
        <w:pStyle w:val="ListParagraph"/>
        <w:numPr>
          <w:ilvl w:val="0"/>
          <w:numId w:val="34"/>
        </w:numPr>
        <w:shd w:val="clear" w:color="auto" w:fill="FFFFFF"/>
        <w:spacing w:after="0" w:line="233" w:lineRule="atLeast"/>
        <w:jc w:val="both"/>
        <w:rPr>
          <w:rFonts w:ascii="Times New Roman" w:eastAsia="Times New Roman" w:hAnsi="Times New Roman" w:cs="Times New Roman"/>
          <w:color w:val="222222"/>
          <w:sz w:val="24"/>
          <w:szCs w:val="24"/>
        </w:rPr>
      </w:pPr>
      <w:r w:rsidRPr="00BC344B">
        <w:rPr>
          <w:rFonts w:ascii="Times New Roman" w:eastAsia="Times New Roman" w:hAnsi="Times New Roman" w:cs="Times New Roman"/>
          <w:color w:val="222222"/>
          <w:sz w:val="24"/>
          <w:szCs w:val="24"/>
        </w:rPr>
        <w:t xml:space="preserve">Marrjen e masave për të </w:t>
      </w:r>
      <w:proofErr w:type="spellStart"/>
      <w:r w:rsidRPr="00BC344B">
        <w:rPr>
          <w:rFonts w:ascii="Times New Roman" w:eastAsia="Times New Roman" w:hAnsi="Times New Roman" w:cs="Times New Roman"/>
          <w:color w:val="222222"/>
          <w:sz w:val="24"/>
          <w:szCs w:val="24"/>
        </w:rPr>
        <w:t>sigurar</w:t>
      </w:r>
      <w:proofErr w:type="spellEnd"/>
      <w:r w:rsidRPr="00BC344B">
        <w:rPr>
          <w:rFonts w:ascii="Times New Roman" w:eastAsia="Times New Roman" w:hAnsi="Times New Roman" w:cs="Times New Roman"/>
          <w:color w:val="222222"/>
          <w:sz w:val="24"/>
          <w:szCs w:val="24"/>
        </w:rPr>
        <w:t xml:space="preserve"> përdorimin pa pagesë të ndërtesave dhe ambienteve shkollore në nivel komune nga personeli arsimor dhe stafi mbështetës i institucioneve arsimore për qëllime të aftësimit profesional të tyre;</w:t>
      </w:r>
    </w:p>
    <w:p w14:paraId="5963262E" w14:textId="76793115" w:rsidR="007A014B" w:rsidRPr="00BC344B" w:rsidRDefault="00BC344B" w:rsidP="00AF3310">
      <w:pPr>
        <w:pStyle w:val="ListParagraph"/>
        <w:numPr>
          <w:ilvl w:val="0"/>
          <w:numId w:val="34"/>
        </w:numPr>
        <w:shd w:val="clear" w:color="auto" w:fill="FFFFFF"/>
        <w:spacing w:after="0" w:line="233" w:lineRule="atLeast"/>
        <w:jc w:val="both"/>
        <w:rPr>
          <w:rFonts w:ascii="Times New Roman" w:eastAsia="Times New Roman" w:hAnsi="Times New Roman" w:cs="Times New Roman"/>
          <w:color w:val="000000" w:themeColor="text1"/>
          <w:sz w:val="24"/>
          <w:szCs w:val="24"/>
        </w:rPr>
      </w:pPr>
      <w:r w:rsidRPr="00BC344B">
        <w:rPr>
          <w:rFonts w:ascii="Times New Roman" w:eastAsia="Times New Roman" w:hAnsi="Times New Roman" w:cs="Times New Roman"/>
          <w:color w:val="222222"/>
          <w:sz w:val="24"/>
          <w:szCs w:val="24"/>
        </w:rPr>
        <w:t>Sigurimin dhe respektimin e dispozitave për mirëmbajtjen e shërbimeve mbështetëse për mirëqenien fizike të nxënësve, duke përfshirë furnizimin me ujë, tualete, nxehje dhe shërbime tjera.</w:t>
      </w:r>
    </w:p>
    <w:p w14:paraId="014994E4" w14:textId="36C2A7BE" w:rsidR="007A014B" w:rsidRPr="00F125C2" w:rsidRDefault="007A014B" w:rsidP="007A014B">
      <w:pPr>
        <w:shd w:val="clear" w:color="auto" w:fill="FFFFFF"/>
        <w:spacing w:after="0" w:line="233" w:lineRule="atLeast"/>
        <w:jc w:val="center"/>
        <w:rPr>
          <w:rFonts w:ascii="Times New Roman" w:eastAsia="Times New Roman" w:hAnsi="Times New Roman" w:cs="Times New Roman"/>
          <w:b/>
          <w:color w:val="000000" w:themeColor="text1"/>
          <w:sz w:val="24"/>
          <w:szCs w:val="24"/>
        </w:rPr>
      </w:pPr>
      <w:r w:rsidRPr="00F125C2">
        <w:rPr>
          <w:rFonts w:ascii="Times New Roman" w:eastAsia="Times New Roman" w:hAnsi="Times New Roman" w:cs="Times New Roman"/>
          <w:b/>
          <w:color w:val="000000" w:themeColor="text1"/>
          <w:sz w:val="24"/>
          <w:szCs w:val="24"/>
        </w:rPr>
        <w:t>Neni 2</w:t>
      </w:r>
      <w:r w:rsidR="004B6B58">
        <w:rPr>
          <w:rFonts w:ascii="Times New Roman" w:eastAsia="Times New Roman" w:hAnsi="Times New Roman" w:cs="Times New Roman"/>
          <w:b/>
          <w:color w:val="000000" w:themeColor="text1"/>
          <w:sz w:val="24"/>
          <w:szCs w:val="24"/>
        </w:rPr>
        <w:t>3</w:t>
      </w:r>
    </w:p>
    <w:p w14:paraId="3C9B9F3E" w14:textId="71AA5526" w:rsidR="007A014B" w:rsidRDefault="007A014B" w:rsidP="007A014B">
      <w:pPr>
        <w:shd w:val="clear" w:color="auto" w:fill="FFFFFF"/>
        <w:spacing w:after="0" w:line="233" w:lineRule="atLeast"/>
        <w:jc w:val="center"/>
        <w:rPr>
          <w:rFonts w:ascii="Times New Roman" w:eastAsia="Times New Roman" w:hAnsi="Times New Roman" w:cs="Times New Roman"/>
          <w:b/>
          <w:color w:val="000000" w:themeColor="text1"/>
          <w:sz w:val="24"/>
          <w:szCs w:val="24"/>
          <w:lang w:eastAsia="de-DE"/>
        </w:rPr>
      </w:pPr>
      <w:r w:rsidRPr="00F125C2">
        <w:rPr>
          <w:rFonts w:ascii="Times New Roman" w:eastAsia="Times New Roman" w:hAnsi="Times New Roman" w:cs="Times New Roman"/>
          <w:b/>
          <w:color w:val="000000" w:themeColor="text1"/>
          <w:sz w:val="24"/>
          <w:szCs w:val="24"/>
          <w:lang w:eastAsia="de-DE"/>
        </w:rPr>
        <w:t>Drejtoria e Buxhetit dhe Financave</w:t>
      </w:r>
    </w:p>
    <w:p w14:paraId="2E919016" w14:textId="77777777" w:rsidR="00FE46F2" w:rsidRPr="00F125C2" w:rsidRDefault="00FE46F2" w:rsidP="007A014B">
      <w:pPr>
        <w:shd w:val="clear" w:color="auto" w:fill="FFFFFF"/>
        <w:spacing w:after="0" w:line="233" w:lineRule="atLeast"/>
        <w:jc w:val="center"/>
        <w:rPr>
          <w:rFonts w:ascii="Times New Roman" w:eastAsia="Times New Roman" w:hAnsi="Times New Roman" w:cs="Times New Roman"/>
          <w:b/>
          <w:color w:val="000000" w:themeColor="text1"/>
          <w:sz w:val="24"/>
          <w:szCs w:val="24"/>
          <w:lang w:eastAsia="de-DE"/>
        </w:rPr>
      </w:pPr>
    </w:p>
    <w:p w14:paraId="3AC0CF71" w14:textId="50185D19" w:rsidR="00B1561A" w:rsidRPr="00F125C2" w:rsidRDefault="00B1561A" w:rsidP="00BC344B">
      <w:pPr>
        <w:shd w:val="clear" w:color="auto" w:fill="FFFFFF"/>
        <w:spacing w:line="233" w:lineRule="atLeast"/>
        <w:jc w:val="both"/>
        <w:rPr>
          <w:rFonts w:ascii="Times New Roman" w:eastAsia="Times New Roman" w:hAnsi="Times New Roman" w:cs="Times New Roman"/>
          <w:color w:val="000000" w:themeColor="text1"/>
          <w:sz w:val="24"/>
          <w:szCs w:val="24"/>
        </w:rPr>
      </w:pPr>
      <w:r w:rsidRPr="00F125C2">
        <w:rPr>
          <w:rFonts w:ascii="Times New Roman" w:eastAsia="Times New Roman" w:hAnsi="Times New Roman" w:cs="Times New Roman"/>
          <w:color w:val="000000" w:themeColor="text1"/>
          <w:sz w:val="24"/>
          <w:szCs w:val="24"/>
        </w:rPr>
        <w:t xml:space="preserve">Drejtoria e </w:t>
      </w:r>
      <w:r w:rsidR="00FE46F2">
        <w:rPr>
          <w:rFonts w:ascii="Times New Roman" w:eastAsia="Times New Roman" w:hAnsi="Times New Roman" w:cs="Times New Roman"/>
          <w:color w:val="000000" w:themeColor="text1"/>
          <w:sz w:val="24"/>
          <w:szCs w:val="24"/>
        </w:rPr>
        <w:t>Buxhetit dhe Financave</w:t>
      </w:r>
      <w:r w:rsidRPr="00F125C2">
        <w:rPr>
          <w:rFonts w:ascii="Times New Roman" w:eastAsia="Times New Roman" w:hAnsi="Times New Roman" w:cs="Times New Roman"/>
          <w:color w:val="000000" w:themeColor="text1"/>
          <w:sz w:val="24"/>
          <w:szCs w:val="24"/>
        </w:rPr>
        <w:t xml:space="preserve"> do të jetë përgjegjës për </w:t>
      </w:r>
      <w:proofErr w:type="spellStart"/>
      <w:r w:rsidRPr="00F125C2">
        <w:rPr>
          <w:rFonts w:ascii="Times New Roman" w:eastAsia="Times New Roman" w:hAnsi="Times New Roman" w:cs="Times New Roman"/>
          <w:color w:val="000000" w:themeColor="text1"/>
          <w:sz w:val="24"/>
          <w:szCs w:val="24"/>
        </w:rPr>
        <w:t>performancën</w:t>
      </w:r>
      <w:proofErr w:type="spellEnd"/>
      <w:r w:rsidRPr="00F125C2">
        <w:rPr>
          <w:rFonts w:ascii="Times New Roman" w:eastAsia="Times New Roman" w:hAnsi="Times New Roman" w:cs="Times New Roman"/>
          <w:color w:val="000000" w:themeColor="text1"/>
          <w:sz w:val="24"/>
          <w:szCs w:val="24"/>
        </w:rPr>
        <w:t xml:space="preserve"> e detyrave si në vijim:</w:t>
      </w:r>
    </w:p>
    <w:p w14:paraId="11E2F872" w14:textId="4F9852B7" w:rsidR="00B1561A" w:rsidRPr="00C12A0A" w:rsidRDefault="00B1561A" w:rsidP="00AF3310">
      <w:pPr>
        <w:pStyle w:val="ListParagraph"/>
        <w:numPr>
          <w:ilvl w:val="0"/>
          <w:numId w:val="25"/>
        </w:numPr>
        <w:shd w:val="clear" w:color="auto" w:fill="FFFFFF"/>
        <w:spacing w:after="0" w:line="233" w:lineRule="atLeast"/>
        <w:jc w:val="both"/>
        <w:rPr>
          <w:rFonts w:ascii="Times New Roman" w:eastAsia="Times New Roman" w:hAnsi="Times New Roman" w:cs="Times New Roman"/>
          <w:color w:val="000000" w:themeColor="text1"/>
          <w:sz w:val="24"/>
          <w:szCs w:val="24"/>
        </w:rPr>
      </w:pPr>
      <w:r w:rsidRPr="00C12A0A">
        <w:rPr>
          <w:rFonts w:ascii="Times New Roman" w:eastAsia="Times New Roman" w:hAnsi="Times New Roman" w:cs="Times New Roman"/>
          <w:color w:val="000000" w:themeColor="text1"/>
          <w:sz w:val="24"/>
          <w:szCs w:val="24"/>
        </w:rPr>
        <w:t>Hartimin e rregulloreve komunale për çështje financiare;</w:t>
      </w:r>
    </w:p>
    <w:p w14:paraId="4B61F173" w14:textId="4F66FE29" w:rsidR="00B1561A" w:rsidRPr="00C12A0A" w:rsidRDefault="00B1561A" w:rsidP="00AF3310">
      <w:pPr>
        <w:pStyle w:val="ListParagraph"/>
        <w:numPr>
          <w:ilvl w:val="0"/>
          <w:numId w:val="25"/>
        </w:numPr>
        <w:shd w:val="clear" w:color="auto" w:fill="FFFFFF"/>
        <w:spacing w:after="0" w:line="233" w:lineRule="atLeast"/>
        <w:jc w:val="both"/>
        <w:rPr>
          <w:rFonts w:ascii="Times New Roman" w:eastAsia="Times New Roman" w:hAnsi="Times New Roman" w:cs="Times New Roman"/>
          <w:color w:val="000000" w:themeColor="text1"/>
          <w:sz w:val="24"/>
          <w:szCs w:val="24"/>
        </w:rPr>
      </w:pPr>
      <w:r w:rsidRPr="00C12A0A">
        <w:rPr>
          <w:rFonts w:ascii="Times New Roman" w:eastAsia="Times New Roman" w:hAnsi="Times New Roman" w:cs="Times New Roman"/>
          <w:color w:val="000000" w:themeColor="text1"/>
          <w:sz w:val="24"/>
          <w:szCs w:val="24"/>
        </w:rPr>
        <w:t>Ndihmon Kryetarin e Komunës në përgatitjen e projekt-buxhetit;</w:t>
      </w:r>
    </w:p>
    <w:p w14:paraId="07789FEC" w14:textId="378A0608" w:rsidR="00B1561A" w:rsidRPr="00C12A0A" w:rsidRDefault="00B1561A" w:rsidP="00AF3310">
      <w:pPr>
        <w:pStyle w:val="ListParagraph"/>
        <w:numPr>
          <w:ilvl w:val="0"/>
          <w:numId w:val="25"/>
        </w:numPr>
        <w:shd w:val="clear" w:color="auto" w:fill="FFFFFF"/>
        <w:spacing w:after="0" w:line="233" w:lineRule="atLeast"/>
        <w:jc w:val="both"/>
        <w:rPr>
          <w:rFonts w:ascii="Times New Roman" w:eastAsia="Times New Roman" w:hAnsi="Times New Roman" w:cs="Times New Roman"/>
          <w:color w:val="000000" w:themeColor="text1"/>
          <w:sz w:val="24"/>
          <w:szCs w:val="24"/>
        </w:rPr>
      </w:pPr>
      <w:r w:rsidRPr="00C12A0A">
        <w:rPr>
          <w:rFonts w:ascii="Times New Roman" w:eastAsia="Times New Roman" w:hAnsi="Times New Roman" w:cs="Times New Roman"/>
          <w:color w:val="000000" w:themeColor="text1"/>
          <w:sz w:val="24"/>
          <w:szCs w:val="24"/>
        </w:rPr>
        <w:t>Mbajtjen e llogarive dhe raporte financiare vjetore;</w:t>
      </w:r>
    </w:p>
    <w:p w14:paraId="6351E7B7" w14:textId="77777777" w:rsidR="00C12A0A" w:rsidRPr="00C12A0A" w:rsidRDefault="00B1561A" w:rsidP="00AF3310">
      <w:pPr>
        <w:pStyle w:val="ListParagraph"/>
        <w:numPr>
          <w:ilvl w:val="0"/>
          <w:numId w:val="25"/>
        </w:numPr>
        <w:shd w:val="clear" w:color="auto" w:fill="FFFFFF"/>
        <w:spacing w:after="0" w:line="233" w:lineRule="atLeast"/>
        <w:jc w:val="both"/>
        <w:rPr>
          <w:rFonts w:ascii="Times New Roman" w:eastAsia="Times New Roman" w:hAnsi="Times New Roman" w:cs="Times New Roman"/>
          <w:color w:val="000000" w:themeColor="text1"/>
          <w:sz w:val="24"/>
          <w:szCs w:val="24"/>
        </w:rPr>
      </w:pPr>
      <w:r w:rsidRPr="00C12A0A">
        <w:rPr>
          <w:rFonts w:ascii="Times New Roman" w:eastAsia="Times New Roman" w:hAnsi="Times New Roman" w:cs="Times New Roman"/>
          <w:color w:val="000000" w:themeColor="text1"/>
          <w:sz w:val="24"/>
          <w:szCs w:val="24"/>
        </w:rPr>
        <w:t>Menaxhimin e thesarit nën mbik</w:t>
      </w:r>
      <w:r w:rsidR="00C12A0A" w:rsidRPr="00C12A0A">
        <w:rPr>
          <w:rFonts w:ascii="Times New Roman" w:eastAsia="Times New Roman" w:hAnsi="Times New Roman" w:cs="Times New Roman"/>
          <w:color w:val="000000" w:themeColor="text1"/>
          <w:sz w:val="24"/>
          <w:szCs w:val="24"/>
        </w:rPr>
        <w:t>ëqyrjen e Kryetarit të Komunës;</w:t>
      </w:r>
    </w:p>
    <w:p w14:paraId="2B95FCDE" w14:textId="21415B22" w:rsidR="00B1561A" w:rsidRPr="00C12A0A" w:rsidRDefault="00B1561A" w:rsidP="00AF3310">
      <w:pPr>
        <w:pStyle w:val="ListParagraph"/>
        <w:numPr>
          <w:ilvl w:val="0"/>
          <w:numId w:val="25"/>
        </w:numPr>
        <w:shd w:val="clear" w:color="auto" w:fill="FFFFFF"/>
        <w:spacing w:after="0" w:line="233" w:lineRule="atLeast"/>
        <w:jc w:val="both"/>
        <w:rPr>
          <w:rFonts w:ascii="Times New Roman" w:eastAsia="Times New Roman" w:hAnsi="Times New Roman" w:cs="Times New Roman"/>
          <w:color w:val="000000" w:themeColor="text1"/>
          <w:sz w:val="24"/>
          <w:szCs w:val="24"/>
        </w:rPr>
      </w:pPr>
      <w:r w:rsidRPr="00C12A0A">
        <w:rPr>
          <w:rFonts w:ascii="Times New Roman" w:eastAsia="Times New Roman" w:hAnsi="Times New Roman" w:cs="Times New Roman"/>
          <w:color w:val="000000" w:themeColor="text1"/>
          <w:sz w:val="24"/>
          <w:szCs w:val="24"/>
        </w:rPr>
        <w:t>Mbikëqyrjen dhe monitorimin e sistemeve dhe procedurave për ekzekutimin e buxhetit;</w:t>
      </w:r>
    </w:p>
    <w:p w14:paraId="34129163" w14:textId="65C9AE51" w:rsidR="00B1561A" w:rsidRPr="00C12A0A" w:rsidRDefault="00B1561A" w:rsidP="00AF3310">
      <w:pPr>
        <w:pStyle w:val="ListParagraph"/>
        <w:numPr>
          <w:ilvl w:val="0"/>
          <w:numId w:val="25"/>
        </w:numPr>
        <w:shd w:val="clear" w:color="auto" w:fill="FFFFFF"/>
        <w:spacing w:after="0" w:line="233" w:lineRule="atLeast"/>
        <w:jc w:val="both"/>
        <w:rPr>
          <w:rFonts w:ascii="Times New Roman" w:eastAsia="Times New Roman" w:hAnsi="Times New Roman" w:cs="Times New Roman"/>
          <w:color w:val="000000" w:themeColor="text1"/>
          <w:sz w:val="24"/>
          <w:szCs w:val="24"/>
        </w:rPr>
      </w:pPr>
      <w:r w:rsidRPr="00C12A0A">
        <w:rPr>
          <w:rFonts w:ascii="Times New Roman" w:eastAsia="Times New Roman" w:hAnsi="Times New Roman" w:cs="Times New Roman"/>
          <w:color w:val="000000" w:themeColor="text1"/>
          <w:sz w:val="24"/>
          <w:szCs w:val="24"/>
        </w:rPr>
        <w:lastRenderedPageBreak/>
        <w:t>Realizimin e procedurave dhe raporteve të kontabilitetit;</w:t>
      </w:r>
    </w:p>
    <w:p w14:paraId="567920A5" w14:textId="5BE47902" w:rsidR="00B1561A" w:rsidRPr="003B2ED3" w:rsidRDefault="00B1561A" w:rsidP="00AF3310">
      <w:pPr>
        <w:pStyle w:val="ListParagraph"/>
        <w:numPr>
          <w:ilvl w:val="0"/>
          <w:numId w:val="25"/>
        </w:numPr>
        <w:shd w:val="clear" w:color="auto" w:fill="FFFFFF"/>
        <w:spacing w:after="0" w:line="233" w:lineRule="atLeast"/>
        <w:jc w:val="both"/>
        <w:rPr>
          <w:rFonts w:ascii="Times New Roman" w:eastAsia="Times New Roman" w:hAnsi="Times New Roman" w:cs="Times New Roman"/>
          <w:color w:val="000000" w:themeColor="text1"/>
          <w:sz w:val="24"/>
          <w:szCs w:val="24"/>
        </w:rPr>
      </w:pPr>
      <w:r w:rsidRPr="00C12A0A">
        <w:rPr>
          <w:rFonts w:ascii="Times New Roman" w:eastAsia="Times New Roman" w:hAnsi="Times New Roman" w:cs="Times New Roman"/>
          <w:color w:val="000000" w:themeColor="text1"/>
          <w:sz w:val="24"/>
          <w:szCs w:val="24"/>
        </w:rPr>
        <w:t>Dhënien e këshillave profesionale nga fusha e buxhetit organe komunale;</w:t>
      </w:r>
    </w:p>
    <w:p w14:paraId="5B2B08CB" w14:textId="264AA803" w:rsidR="00721536" w:rsidRDefault="00B1561A" w:rsidP="00AF3310">
      <w:pPr>
        <w:pStyle w:val="ListParagraph"/>
        <w:numPr>
          <w:ilvl w:val="0"/>
          <w:numId w:val="25"/>
        </w:numPr>
        <w:shd w:val="clear" w:color="auto" w:fill="FFFFFF"/>
        <w:spacing w:after="0" w:line="233" w:lineRule="atLeast"/>
        <w:jc w:val="both"/>
        <w:rPr>
          <w:rFonts w:ascii="Times New Roman" w:eastAsia="Times New Roman" w:hAnsi="Times New Roman" w:cs="Times New Roman"/>
          <w:color w:val="000000" w:themeColor="text1"/>
          <w:sz w:val="24"/>
          <w:szCs w:val="24"/>
        </w:rPr>
      </w:pPr>
      <w:r w:rsidRPr="00C12A0A">
        <w:rPr>
          <w:rFonts w:ascii="Times New Roman" w:eastAsia="Times New Roman" w:hAnsi="Times New Roman" w:cs="Times New Roman"/>
          <w:color w:val="000000" w:themeColor="text1"/>
          <w:sz w:val="24"/>
          <w:szCs w:val="24"/>
        </w:rPr>
        <w:t xml:space="preserve">Bashkëpunimin dhe koordinimin e aktiviteteve me MF-in dhe institucionet tjera rreth grandeve, </w:t>
      </w:r>
      <w:proofErr w:type="spellStart"/>
      <w:r w:rsidRPr="00C12A0A">
        <w:rPr>
          <w:rFonts w:ascii="Times New Roman" w:eastAsia="Times New Roman" w:hAnsi="Times New Roman" w:cs="Times New Roman"/>
          <w:color w:val="000000" w:themeColor="text1"/>
          <w:sz w:val="24"/>
          <w:szCs w:val="24"/>
        </w:rPr>
        <w:t>transfereve</w:t>
      </w:r>
      <w:proofErr w:type="spellEnd"/>
      <w:r w:rsidRPr="00C12A0A">
        <w:rPr>
          <w:rFonts w:ascii="Times New Roman" w:eastAsia="Times New Roman" w:hAnsi="Times New Roman" w:cs="Times New Roman"/>
          <w:color w:val="000000" w:themeColor="text1"/>
          <w:sz w:val="24"/>
          <w:szCs w:val="24"/>
        </w:rPr>
        <w:t>, planifikimit vjetor dhe afatmesëm</w:t>
      </w:r>
      <w:r w:rsidR="003B2ED3">
        <w:rPr>
          <w:rFonts w:ascii="Times New Roman" w:eastAsia="Times New Roman" w:hAnsi="Times New Roman" w:cs="Times New Roman"/>
          <w:color w:val="000000" w:themeColor="text1"/>
          <w:sz w:val="24"/>
          <w:szCs w:val="24"/>
        </w:rPr>
        <w:t>.</w:t>
      </w:r>
    </w:p>
    <w:p w14:paraId="191C42F3" w14:textId="77777777" w:rsidR="004B6B58" w:rsidRPr="004B6B58" w:rsidRDefault="004B6B58" w:rsidP="004B6B58">
      <w:pPr>
        <w:shd w:val="clear" w:color="auto" w:fill="FFFFFF"/>
        <w:spacing w:after="0" w:line="233" w:lineRule="atLeast"/>
        <w:ind w:left="360"/>
        <w:jc w:val="both"/>
        <w:rPr>
          <w:rFonts w:ascii="Times New Roman" w:eastAsia="Times New Roman" w:hAnsi="Times New Roman" w:cs="Times New Roman"/>
          <w:color w:val="000000" w:themeColor="text1"/>
          <w:sz w:val="24"/>
          <w:szCs w:val="24"/>
        </w:rPr>
      </w:pPr>
    </w:p>
    <w:p w14:paraId="09AAC201" w14:textId="75E7DD8B" w:rsidR="00B1561A" w:rsidRPr="00F125C2" w:rsidRDefault="00B1561A" w:rsidP="00BC344B">
      <w:pPr>
        <w:shd w:val="clear" w:color="auto" w:fill="FFFFFF"/>
        <w:spacing w:line="233" w:lineRule="atLeast"/>
        <w:jc w:val="both"/>
        <w:rPr>
          <w:rFonts w:ascii="Times New Roman" w:eastAsia="Times New Roman" w:hAnsi="Times New Roman" w:cs="Times New Roman"/>
          <w:color w:val="000000" w:themeColor="text1"/>
          <w:sz w:val="24"/>
          <w:szCs w:val="24"/>
        </w:rPr>
      </w:pPr>
      <w:r w:rsidRPr="00F125C2">
        <w:rPr>
          <w:rFonts w:ascii="Times New Roman" w:eastAsia="Times New Roman" w:hAnsi="Times New Roman" w:cs="Times New Roman"/>
          <w:color w:val="000000" w:themeColor="text1"/>
          <w:sz w:val="24"/>
          <w:szCs w:val="24"/>
        </w:rPr>
        <w:t>Në kuadër të kësaj drejtorie do të funksionojnë këta sektorë:</w:t>
      </w:r>
    </w:p>
    <w:p w14:paraId="76E160E0" w14:textId="313D0FAE" w:rsidR="00B1561A" w:rsidRPr="00F125C2" w:rsidRDefault="00B1561A" w:rsidP="00B1561A">
      <w:pPr>
        <w:shd w:val="clear" w:color="auto" w:fill="FFFFFF"/>
        <w:spacing w:after="0" w:line="233" w:lineRule="atLeast"/>
        <w:ind w:left="720"/>
        <w:rPr>
          <w:rFonts w:ascii="Times New Roman" w:eastAsia="Times New Roman" w:hAnsi="Times New Roman" w:cs="Times New Roman"/>
          <w:color w:val="000000" w:themeColor="text1"/>
          <w:sz w:val="24"/>
          <w:szCs w:val="24"/>
        </w:rPr>
      </w:pPr>
      <w:r w:rsidRPr="00F125C2">
        <w:rPr>
          <w:rFonts w:ascii="Times New Roman" w:eastAsia="Times New Roman" w:hAnsi="Times New Roman" w:cs="Times New Roman"/>
          <w:color w:val="000000" w:themeColor="text1"/>
          <w:sz w:val="24"/>
          <w:szCs w:val="24"/>
        </w:rPr>
        <w:t>1.      Sektori i Buxhetit;</w:t>
      </w:r>
    </w:p>
    <w:p w14:paraId="3F4E5A46" w14:textId="0968D725" w:rsidR="00B1561A" w:rsidRPr="00F125C2" w:rsidRDefault="00B1561A" w:rsidP="00B1561A">
      <w:pPr>
        <w:shd w:val="clear" w:color="auto" w:fill="FFFFFF"/>
        <w:spacing w:after="0" w:line="233" w:lineRule="atLeast"/>
        <w:ind w:left="720"/>
        <w:rPr>
          <w:rFonts w:ascii="Times New Roman" w:eastAsia="Times New Roman" w:hAnsi="Times New Roman" w:cs="Times New Roman"/>
          <w:color w:val="000000" w:themeColor="text1"/>
          <w:sz w:val="24"/>
          <w:szCs w:val="24"/>
        </w:rPr>
      </w:pPr>
      <w:r w:rsidRPr="00F125C2">
        <w:rPr>
          <w:rFonts w:ascii="Times New Roman" w:eastAsia="Times New Roman" w:hAnsi="Times New Roman" w:cs="Times New Roman"/>
          <w:color w:val="000000" w:themeColor="text1"/>
          <w:sz w:val="24"/>
          <w:szCs w:val="24"/>
        </w:rPr>
        <w:t>2.      Sektori i Financave dhe</w:t>
      </w:r>
    </w:p>
    <w:p w14:paraId="1E275A15" w14:textId="7E287B4E" w:rsidR="00B1561A" w:rsidRPr="00F125C2" w:rsidRDefault="00B1561A" w:rsidP="00B1561A">
      <w:pPr>
        <w:shd w:val="clear" w:color="auto" w:fill="FFFFFF"/>
        <w:spacing w:after="0" w:line="233" w:lineRule="atLeast"/>
        <w:ind w:left="720"/>
        <w:rPr>
          <w:rFonts w:ascii="Times New Roman" w:eastAsia="Times New Roman" w:hAnsi="Times New Roman" w:cs="Times New Roman"/>
          <w:color w:val="000000" w:themeColor="text1"/>
          <w:sz w:val="24"/>
          <w:szCs w:val="24"/>
        </w:rPr>
      </w:pPr>
      <w:r w:rsidRPr="00F125C2">
        <w:rPr>
          <w:rFonts w:ascii="Times New Roman" w:eastAsia="Times New Roman" w:hAnsi="Times New Roman" w:cs="Times New Roman"/>
          <w:color w:val="000000" w:themeColor="text1"/>
          <w:sz w:val="24"/>
          <w:szCs w:val="24"/>
        </w:rPr>
        <w:t>3.      Sektori i Tatimit në Pronë.</w:t>
      </w:r>
    </w:p>
    <w:p w14:paraId="5AC21E84" w14:textId="69C1AA57" w:rsidR="00B1561A" w:rsidRPr="00F125C2" w:rsidRDefault="00B1561A" w:rsidP="00B1561A">
      <w:pPr>
        <w:shd w:val="clear" w:color="auto" w:fill="FFFFFF"/>
        <w:spacing w:after="0" w:line="233" w:lineRule="atLeast"/>
        <w:jc w:val="center"/>
        <w:rPr>
          <w:rFonts w:ascii="Times New Roman" w:eastAsia="Times New Roman" w:hAnsi="Times New Roman" w:cs="Times New Roman"/>
          <w:b/>
          <w:color w:val="000000" w:themeColor="text1"/>
          <w:sz w:val="24"/>
          <w:szCs w:val="24"/>
        </w:rPr>
      </w:pPr>
      <w:r w:rsidRPr="00F125C2">
        <w:rPr>
          <w:rFonts w:ascii="Times New Roman" w:eastAsia="Times New Roman" w:hAnsi="Times New Roman" w:cs="Times New Roman"/>
          <w:b/>
          <w:color w:val="000000" w:themeColor="text1"/>
          <w:sz w:val="24"/>
          <w:szCs w:val="24"/>
        </w:rPr>
        <w:t>Neni 2</w:t>
      </w:r>
      <w:r w:rsidR="004B6B58">
        <w:rPr>
          <w:rFonts w:ascii="Times New Roman" w:eastAsia="Times New Roman" w:hAnsi="Times New Roman" w:cs="Times New Roman"/>
          <w:b/>
          <w:color w:val="000000" w:themeColor="text1"/>
          <w:sz w:val="24"/>
          <w:szCs w:val="24"/>
        </w:rPr>
        <w:t>4</w:t>
      </w:r>
    </w:p>
    <w:p w14:paraId="28CAEF1B" w14:textId="62459E5C" w:rsidR="00B1561A" w:rsidRPr="00F125C2" w:rsidRDefault="00B1561A" w:rsidP="00B1561A">
      <w:pPr>
        <w:shd w:val="clear" w:color="auto" w:fill="FFFFFF"/>
        <w:spacing w:after="0" w:line="233" w:lineRule="atLeast"/>
        <w:jc w:val="center"/>
        <w:rPr>
          <w:rFonts w:ascii="Times New Roman" w:eastAsia="Times New Roman" w:hAnsi="Times New Roman" w:cs="Times New Roman"/>
          <w:b/>
          <w:color w:val="000000" w:themeColor="text1"/>
          <w:sz w:val="24"/>
          <w:szCs w:val="24"/>
        </w:rPr>
      </w:pPr>
      <w:r w:rsidRPr="00F125C2">
        <w:rPr>
          <w:rFonts w:ascii="Times New Roman" w:eastAsia="Times New Roman" w:hAnsi="Times New Roman" w:cs="Times New Roman"/>
          <w:b/>
          <w:color w:val="000000" w:themeColor="text1"/>
          <w:sz w:val="24"/>
          <w:szCs w:val="24"/>
        </w:rPr>
        <w:t>Sektori i Buxhetit</w:t>
      </w:r>
    </w:p>
    <w:p w14:paraId="41A4FD50" w14:textId="62D8EF06" w:rsidR="00B1561A" w:rsidRPr="00C12A0A" w:rsidRDefault="00B1561A" w:rsidP="00AF3310">
      <w:pPr>
        <w:pStyle w:val="ListParagraph"/>
        <w:numPr>
          <w:ilvl w:val="0"/>
          <w:numId w:val="26"/>
        </w:numPr>
        <w:shd w:val="clear" w:color="auto" w:fill="FFFFFF"/>
        <w:spacing w:after="0" w:line="233" w:lineRule="atLeast"/>
        <w:jc w:val="both"/>
        <w:rPr>
          <w:rFonts w:ascii="Times New Roman" w:eastAsia="Times New Roman" w:hAnsi="Times New Roman" w:cs="Times New Roman"/>
          <w:color w:val="000000" w:themeColor="text1"/>
          <w:sz w:val="24"/>
          <w:szCs w:val="24"/>
        </w:rPr>
      </w:pPr>
      <w:r w:rsidRPr="00C12A0A">
        <w:rPr>
          <w:rFonts w:ascii="Times New Roman" w:eastAsia="Times New Roman" w:hAnsi="Times New Roman" w:cs="Times New Roman"/>
          <w:color w:val="000000" w:themeColor="text1"/>
          <w:sz w:val="24"/>
          <w:szCs w:val="24"/>
        </w:rPr>
        <w:t>Përgatitja dhe zhvillimi i buxhetit</w:t>
      </w:r>
      <w:r w:rsidR="00F80FBD">
        <w:rPr>
          <w:rFonts w:ascii="Times New Roman" w:eastAsia="Times New Roman" w:hAnsi="Times New Roman" w:cs="Times New Roman"/>
          <w:color w:val="000000" w:themeColor="text1"/>
          <w:sz w:val="24"/>
          <w:szCs w:val="24"/>
        </w:rPr>
        <w:t>,</w:t>
      </w:r>
      <w:r w:rsidRPr="00C12A0A">
        <w:rPr>
          <w:rFonts w:ascii="Times New Roman" w:eastAsia="Times New Roman" w:hAnsi="Times New Roman" w:cs="Times New Roman"/>
          <w:color w:val="000000" w:themeColor="text1"/>
          <w:sz w:val="24"/>
          <w:szCs w:val="24"/>
        </w:rPr>
        <w:t xml:space="preserve"> kornizës afatmesme të shpenzimeve dhe raportet periodike;</w:t>
      </w:r>
    </w:p>
    <w:p w14:paraId="7196BD34" w14:textId="0B39F2E0" w:rsidR="00B1561A" w:rsidRPr="00C12A0A" w:rsidRDefault="00B15114" w:rsidP="00AF3310">
      <w:pPr>
        <w:pStyle w:val="ListParagraph"/>
        <w:numPr>
          <w:ilvl w:val="0"/>
          <w:numId w:val="26"/>
        </w:numPr>
        <w:shd w:val="clear" w:color="auto" w:fill="FFFFFF"/>
        <w:spacing w:after="0" w:line="233" w:lineRule="atLeast"/>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Organizon</w:t>
      </w:r>
      <w:r w:rsidR="00B1561A" w:rsidRPr="00C12A0A">
        <w:rPr>
          <w:rFonts w:ascii="Times New Roman" w:eastAsia="Times New Roman" w:hAnsi="Times New Roman" w:cs="Times New Roman"/>
          <w:color w:val="000000" w:themeColor="text1"/>
          <w:sz w:val="24"/>
          <w:szCs w:val="24"/>
        </w:rPr>
        <w:t xml:space="preserve"> planin dinamik të realizimit të projekteve dhe bartjen e mjeteve për zërat buxhetor;</w:t>
      </w:r>
    </w:p>
    <w:p w14:paraId="3EE5573F" w14:textId="7F5CD171" w:rsidR="00B1561A" w:rsidRPr="00C12A0A" w:rsidRDefault="00B15114" w:rsidP="00AF3310">
      <w:pPr>
        <w:pStyle w:val="ListParagraph"/>
        <w:numPr>
          <w:ilvl w:val="0"/>
          <w:numId w:val="26"/>
        </w:numPr>
        <w:shd w:val="clear" w:color="auto" w:fill="FFFFFF"/>
        <w:spacing w:after="0" w:line="233" w:lineRule="atLeast"/>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Organizon</w:t>
      </w:r>
      <w:r w:rsidR="00B1561A" w:rsidRPr="00C12A0A">
        <w:rPr>
          <w:rFonts w:ascii="Times New Roman" w:eastAsia="Times New Roman" w:hAnsi="Times New Roman" w:cs="Times New Roman"/>
          <w:color w:val="000000" w:themeColor="text1"/>
          <w:sz w:val="24"/>
          <w:szCs w:val="24"/>
        </w:rPr>
        <w:t xml:space="preserve"> planifikimin e pasqyrës së rrjedhjes së parasë së gatshme</w:t>
      </w:r>
      <w:r w:rsidR="00F80FBD">
        <w:rPr>
          <w:rFonts w:ascii="Times New Roman" w:eastAsia="Times New Roman" w:hAnsi="Times New Roman" w:cs="Times New Roman"/>
          <w:color w:val="000000" w:themeColor="text1"/>
          <w:sz w:val="24"/>
          <w:szCs w:val="24"/>
        </w:rPr>
        <w:t>;</w:t>
      </w:r>
    </w:p>
    <w:p w14:paraId="7F50E054" w14:textId="76282E42" w:rsidR="00B1561A" w:rsidRPr="00C12A0A" w:rsidRDefault="00B1561A" w:rsidP="00AF3310">
      <w:pPr>
        <w:pStyle w:val="ListParagraph"/>
        <w:numPr>
          <w:ilvl w:val="0"/>
          <w:numId w:val="26"/>
        </w:numPr>
        <w:shd w:val="clear" w:color="auto" w:fill="FFFFFF"/>
        <w:spacing w:after="0" w:line="233" w:lineRule="atLeast"/>
        <w:jc w:val="both"/>
        <w:rPr>
          <w:rFonts w:ascii="Times New Roman" w:eastAsia="Times New Roman" w:hAnsi="Times New Roman" w:cs="Times New Roman"/>
          <w:color w:val="000000" w:themeColor="text1"/>
          <w:sz w:val="24"/>
          <w:szCs w:val="24"/>
        </w:rPr>
      </w:pPr>
      <w:r w:rsidRPr="00C12A0A">
        <w:rPr>
          <w:rFonts w:ascii="Times New Roman" w:eastAsia="Times New Roman" w:hAnsi="Times New Roman" w:cs="Times New Roman"/>
          <w:color w:val="000000" w:themeColor="text1"/>
          <w:sz w:val="24"/>
          <w:szCs w:val="24"/>
        </w:rPr>
        <w:t>I ofron këshilla profesionale organeve komunale për menaxhimin e buxhetit;</w:t>
      </w:r>
    </w:p>
    <w:p w14:paraId="5CBAEB8D" w14:textId="7E81BDA8" w:rsidR="00B1561A" w:rsidRPr="00C12A0A" w:rsidRDefault="00B1561A" w:rsidP="00AF3310">
      <w:pPr>
        <w:pStyle w:val="ListParagraph"/>
        <w:numPr>
          <w:ilvl w:val="0"/>
          <w:numId w:val="26"/>
        </w:numPr>
        <w:shd w:val="clear" w:color="auto" w:fill="FFFFFF"/>
        <w:spacing w:after="0" w:line="233" w:lineRule="atLeast"/>
        <w:jc w:val="both"/>
        <w:rPr>
          <w:rFonts w:ascii="Times New Roman" w:eastAsia="Times New Roman" w:hAnsi="Times New Roman" w:cs="Times New Roman"/>
          <w:color w:val="000000" w:themeColor="text1"/>
          <w:sz w:val="24"/>
          <w:szCs w:val="24"/>
        </w:rPr>
      </w:pPr>
      <w:r w:rsidRPr="00C12A0A">
        <w:rPr>
          <w:rFonts w:ascii="Times New Roman" w:eastAsia="Times New Roman" w:hAnsi="Times New Roman" w:cs="Times New Roman"/>
          <w:color w:val="000000" w:themeColor="text1"/>
          <w:sz w:val="24"/>
          <w:szCs w:val="24"/>
        </w:rPr>
        <w:t>Përgatitja e raportit  përfundimtar (pasqyrat financiare);</w:t>
      </w:r>
    </w:p>
    <w:p w14:paraId="09EB75F0" w14:textId="2CA5FC09" w:rsidR="00B1561A" w:rsidRPr="00C12A0A" w:rsidRDefault="00B1561A" w:rsidP="00AF3310">
      <w:pPr>
        <w:pStyle w:val="ListParagraph"/>
        <w:numPr>
          <w:ilvl w:val="0"/>
          <w:numId w:val="26"/>
        </w:numPr>
        <w:shd w:val="clear" w:color="auto" w:fill="FFFFFF"/>
        <w:spacing w:after="0" w:line="233" w:lineRule="atLeast"/>
        <w:jc w:val="both"/>
        <w:rPr>
          <w:rFonts w:ascii="Times New Roman" w:eastAsia="Times New Roman" w:hAnsi="Times New Roman" w:cs="Times New Roman"/>
          <w:color w:val="000000" w:themeColor="text1"/>
          <w:sz w:val="24"/>
          <w:szCs w:val="24"/>
        </w:rPr>
      </w:pPr>
      <w:r w:rsidRPr="00C12A0A">
        <w:rPr>
          <w:rFonts w:ascii="Times New Roman" w:eastAsia="Times New Roman" w:hAnsi="Times New Roman" w:cs="Times New Roman"/>
          <w:color w:val="000000" w:themeColor="text1"/>
          <w:sz w:val="24"/>
          <w:szCs w:val="24"/>
        </w:rPr>
        <w:t xml:space="preserve">Kontrollimin e shfrytëzimit të mjeteve buxhetore sipas </w:t>
      </w:r>
      <w:proofErr w:type="spellStart"/>
      <w:r w:rsidRPr="00C12A0A">
        <w:rPr>
          <w:rFonts w:ascii="Times New Roman" w:eastAsia="Times New Roman" w:hAnsi="Times New Roman" w:cs="Times New Roman"/>
          <w:color w:val="000000" w:themeColor="text1"/>
          <w:sz w:val="24"/>
          <w:szCs w:val="24"/>
        </w:rPr>
        <w:t>destinimit</w:t>
      </w:r>
      <w:proofErr w:type="spellEnd"/>
      <w:r w:rsidRPr="00C12A0A">
        <w:rPr>
          <w:rFonts w:ascii="Times New Roman" w:eastAsia="Times New Roman" w:hAnsi="Times New Roman" w:cs="Times New Roman"/>
          <w:color w:val="000000" w:themeColor="text1"/>
          <w:sz w:val="24"/>
          <w:szCs w:val="24"/>
        </w:rPr>
        <w:t xml:space="preserve"> të </w:t>
      </w:r>
      <w:proofErr w:type="spellStart"/>
      <w:r w:rsidRPr="00C12A0A">
        <w:rPr>
          <w:rFonts w:ascii="Times New Roman" w:eastAsia="Times New Roman" w:hAnsi="Times New Roman" w:cs="Times New Roman"/>
          <w:color w:val="000000" w:themeColor="text1"/>
          <w:sz w:val="24"/>
          <w:szCs w:val="24"/>
        </w:rPr>
        <w:t>të</w:t>
      </w:r>
      <w:proofErr w:type="spellEnd"/>
      <w:r w:rsidRPr="00C12A0A">
        <w:rPr>
          <w:rFonts w:ascii="Times New Roman" w:eastAsia="Times New Roman" w:hAnsi="Times New Roman" w:cs="Times New Roman"/>
          <w:color w:val="000000" w:themeColor="text1"/>
          <w:sz w:val="24"/>
          <w:szCs w:val="24"/>
        </w:rPr>
        <w:t xml:space="preserve"> gjithë shfrytëzuesve të mjeteve buxhetore;</w:t>
      </w:r>
    </w:p>
    <w:p w14:paraId="23D92117" w14:textId="333CDBE7" w:rsidR="00B1561A" w:rsidRPr="00C12A0A" w:rsidRDefault="00B1561A" w:rsidP="00AF3310">
      <w:pPr>
        <w:pStyle w:val="ListParagraph"/>
        <w:numPr>
          <w:ilvl w:val="0"/>
          <w:numId w:val="26"/>
        </w:numPr>
        <w:shd w:val="clear" w:color="auto" w:fill="FFFFFF"/>
        <w:spacing w:after="0" w:line="233" w:lineRule="atLeast"/>
        <w:jc w:val="both"/>
        <w:rPr>
          <w:rFonts w:ascii="Times New Roman" w:eastAsia="Times New Roman" w:hAnsi="Times New Roman" w:cs="Times New Roman"/>
          <w:color w:val="000000" w:themeColor="text1"/>
          <w:sz w:val="24"/>
          <w:szCs w:val="24"/>
        </w:rPr>
      </w:pPr>
      <w:r w:rsidRPr="00C12A0A">
        <w:rPr>
          <w:rFonts w:ascii="Times New Roman" w:eastAsia="Times New Roman" w:hAnsi="Times New Roman" w:cs="Times New Roman"/>
          <w:color w:val="000000" w:themeColor="text1"/>
          <w:sz w:val="24"/>
          <w:szCs w:val="24"/>
        </w:rPr>
        <w:t>Përpilon llogaritë vjetore të buxhetit. Përgatitë propozime për rebalanc dhe merr pjesë në përpilimin e projekt-propozimeve për planet buxhetore vjetore si dhe në hartimin e planit buxhetor.</w:t>
      </w:r>
    </w:p>
    <w:p w14:paraId="6EE83A48" w14:textId="77A13C07" w:rsidR="00B1561A" w:rsidRPr="00F125C2" w:rsidRDefault="00B1561A" w:rsidP="00B1561A">
      <w:pPr>
        <w:shd w:val="clear" w:color="auto" w:fill="FFFFFF"/>
        <w:spacing w:after="0" w:line="233" w:lineRule="atLeast"/>
        <w:jc w:val="both"/>
        <w:rPr>
          <w:rFonts w:ascii="Times New Roman" w:eastAsia="Times New Roman" w:hAnsi="Times New Roman" w:cs="Times New Roman"/>
          <w:color w:val="000000" w:themeColor="text1"/>
          <w:sz w:val="24"/>
          <w:szCs w:val="24"/>
        </w:rPr>
      </w:pPr>
    </w:p>
    <w:p w14:paraId="7F88D9CA" w14:textId="29AA3FD5" w:rsidR="00B1561A" w:rsidRPr="00F125C2" w:rsidRDefault="00B1561A" w:rsidP="00B1561A">
      <w:pPr>
        <w:shd w:val="clear" w:color="auto" w:fill="FFFFFF"/>
        <w:spacing w:after="0" w:line="233" w:lineRule="atLeast"/>
        <w:jc w:val="center"/>
        <w:rPr>
          <w:rFonts w:ascii="Times New Roman" w:eastAsia="Times New Roman" w:hAnsi="Times New Roman" w:cs="Times New Roman"/>
          <w:b/>
          <w:color w:val="000000" w:themeColor="text1"/>
          <w:sz w:val="24"/>
          <w:szCs w:val="24"/>
        </w:rPr>
      </w:pPr>
      <w:r w:rsidRPr="00F125C2">
        <w:rPr>
          <w:rFonts w:ascii="Times New Roman" w:eastAsia="Times New Roman" w:hAnsi="Times New Roman" w:cs="Times New Roman"/>
          <w:b/>
          <w:color w:val="000000" w:themeColor="text1"/>
          <w:sz w:val="24"/>
          <w:szCs w:val="24"/>
        </w:rPr>
        <w:t>Neni 2</w:t>
      </w:r>
      <w:r w:rsidR="004B6B58">
        <w:rPr>
          <w:rFonts w:ascii="Times New Roman" w:eastAsia="Times New Roman" w:hAnsi="Times New Roman" w:cs="Times New Roman"/>
          <w:b/>
          <w:color w:val="000000" w:themeColor="text1"/>
          <w:sz w:val="24"/>
          <w:szCs w:val="24"/>
        </w:rPr>
        <w:t>5</w:t>
      </w:r>
    </w:p>
    <w:p w14:paraId="7754B43B" w14:textId="41C160F9" w:rsidR="00B1561A" w:rsidRPr="00F125C2" w:rsidRDefault="00B1561A" w:rsidP="00B1561A">
      <w:pPr>
        <w:shd w:val="clear" w:color="auto" w:fill="FFFFFF"/>
        <w:spacing w:after="0" w:line="233" w:lineRule="atLeast"/>
        <w:jc w:val="center"/>
        <w:rPr>
          <w:rFonts w:ascii="Times New Roman" w:eastAsia="Times New Roman" w:hAnsi="Times New Roman" w:cs="Times New Roman"/>
          <w:b/>
          <w:color w:val="000000" w:themeColor="text1"/>
          <w:sz w:val="24"/>
          <w:szCs w:val="24"/>
        </w:rPr>
      </w:pPr>
      <w:r w:rsidRPr="00F125C2">
        <w:rPr>
          <w:rFonts w:ascii="Times New Roman" w:eastAsia="Times New Roman" w:hAnsi="Times New Roman" w:cs="Times New Roman"/>
          <w:b/>
          <w:color w:val="000000" w:themeColor="text1"/>
          <w:sz w:val="24"/>
          <w:szCs w:val="24"/>
        </w:rPr>
        <w:t>Sektori i Financave</w:t>
      </w:r>
    </w:p>
    <w:p w14:paraId="7ED5734F" w14:textId="17BA70D1" w:rsidR="00B1561A" w:rsidRPr="00C12A0A" w:rsidRDefault="00B1561A" w:rsidP="00AF3310">
      <w:pPr>
        <w:pStyle w:val="ListParagraph"/>
        <w:numPr>
          <w:ilvl w:val="0"/>
          <w:numId w:val="27"/>
        </w:numPr>
        <w:shd w:val="clear" w:color="auto" w:fill="FFFFFF"/>
        <w:spacing w:after="0" w:line="233" w:lineRule="atLeast"/>
        <w:jc w:val="both"/>
        <w:rPr>
          <w:rFonts w:ascii="Times New Roman" w:eastAsia="Times New Roman" w:hAnsi="Times New Roman" w:cs="Times New Roman"/>
          <w:color w:val="000000" w:themeColor="text1"/>
          <w:sz w:val="24"/>
          <w:szCs w:val="24"/>
        </w:rPr>
      </w:pPr>
      <w:r w:rsidRPr="00C12A0A">
        <w:rPr>
          <w:rFonts w:ascii="Times New Roman" w:eastAsia="Times New Roman" w:hAnsi="Times New Roman" w:cs="Times New Roman"/>
          <w:color w:val="000000" w:themeColor="text1"/>
          <w:sz w:val="24"/>
          <w:szCs w:val="24"/>
        </w:rPr>
        <w:t xml:space="preserve">Kujdeset për shfrytëzimin racional të </w:t>
      </w:r>
      <w:proofErr w:type="spellStart"/>
      <w:r w:rsidRPr="00C12A0A">
        <w:rPr>
          <w:rFonts w:ascii="Times New Roman" w:eastAsia="Times New Roman" w:hAnsi="Times New Roman" w:cs="Times New Roman"/>
          <w:color w:val="000000" w:themeColor="text1"/>
          <w:sz w:val="24"/>
          <w:szCs w:val="24"/>
        </w:rPr>
        <w:t>të</w:t>
      </w:r>
      <w:proofErr w:type="spellEnd"/>
      <w:r w:rsidRPr="00C12A0A">
        <w:rPr>
          <w:rFonts w:ascii="Times New Roman" w:eastAsia="Times New Roman" w:hAnsi="Times New Roman" w:cs="Times New Roman"/>
          <w:color w:val="000000" w:themeColor="text1"/>
          <w:sz w:val="24"/>
          <w:szCs w:val="24"/>
        </w:rPr>
        <w:t xml:space="preserve"> gjitha mjeteve të shpenzuara tek të gjithë shfrytëzuesit buxhetor si dhe të organizatave e ndërmarrjeve publike me interes të veçantë për Komunën e Kaçanikut;</w:t>
      </w:r>
    </w:p>
    <w:p w14:paraId="5DB5ABFD" w14:textId="3E103AFF" w:rsidR="00B1561A" w:rsidRPr="00C12A0A" w:rsidRDefault="00B1561A" w:rsidP="00AF3310">
      <w:pPr>
        <w:pStyle w:val="ListParagraph"/>
        <w:numPr>
          <w:ilvl w:val="0"/>
          <w:numId w:val="27"/>
        </w:numPr>
        <w:shd w:val="clear" w:color="auto" w:fill="FFFFFF"/>
        <w:spacing w:after="0" w:line="233" w:lineRule="atLeast"/>
        <w:jc w:val="both"/>
        <w:rPr>
          <w:rFonts w:ascii="Times New Roman" w:eastAsia="Times New Roman" w:hAnsi="Times New Roman" w:cs="Times New Roman"/>
          <w:color w:val="000000" w:themeColor="text1"/>
          <w:sz w:val="24"/>
          <w:szCs w:val="24"/>
        </w:rPr>
      </w:pPr>
      <w:r w:rsidRPr="00C12A0A">
        <w:rPr>
          <w:rFonts w:ascii="Times New Roman" w:eastAsia="Times New Roman" w:hAnsi="Times New Roman" w:cs="Times New Roman"/>
          <w:color w:val="000000" w:themeColor="text1"/>
          <w:sz w:val="24"/>
          <w:szCs w:val="24"/>
        </w:rPr>
        <w:t>Kujdeset që punët rreth burimit dhe shfrytëzimit të mjeteve, të kryhen drejt dhe sipas dispozitave ligjore dhe procedurave financiare;</w:t>
      </w:r>
    </w:p>
    <w:p w14:paraId="1D93E05B" w14:textId="3A80DCB0" w:rsidR="00B1561A" w:rsidRPr="00C12A0A" w:rsidRDefault="00B1561A" w:rsidP="00AF3310">
      <w:pPr>
        <w:pStyle w:val="ListParagraph"/>
        <w:numPr>
          <w:ilvl w:val="0"/>
          <w:numId w:val="27"/>
        </w:numPr>
        <w:shd w:val="clear" w:color="auto" w:fill="FFFFFF"/>
        <w:spacing w:after="0" w:line="233" w:lineRule="atLeast"/>
        <w:jc w:val="both"/>
        <w:rPr>
          <w:rFonts w:ascii="Times New Roman" w:eastAsia="Times New Roman" w:hAnsi="Times New Roman" w:cs="Times New Roman"/>
          <w:color w:val="000000" w:themeColor="text1"/>
          <w:sz w:val="24"/>
          <w:szCs w:val="24"/>
        </w:rPr>
      </w:pPr>
      <w:r w:rsidRPr="00C12A0A">
        <w:rPr>
          <w:rFonts w:ascii="Times New Roman" w:eastAsia="Times New Roman" w:hAnsi="Times New Roman" w:cs="Times New Roman"/>
          <w:color w:val="000000" w:themeColor="text1"/>
          <w:sz w:val="24"/>
          <w:szCs w:val="24"/>
        </w:rPr>
        <w:t>Përpilon raporte dhe analiza financiare;</w:t>
      </w:r>
    </w:p>
    <w:p w14:paraId="4D12B58F" w14:textId="2D51E770" w:rsidR="00B1561A" w:rsidRPr="00C12A0A" w:rsidRDefault="00B1561A" w:rsidP="00AF3310">
      <w:pPr>
        <w:pStyle w:val="ListParagraph"/>
        <w:numPr>
          <w:ilvl w:val="0"/>
          <w:numId w:val="27"/>
        </w:numPr>
        <w:shd w:val="clear" w:color="auto" w:fill="FFFFFF"/>
        <w:spacing w:after="0" w:line="233" w:lineRule="atLeast"/>
        <w:jc w:val="both"/>
        <w:rPr>
          <w:rFonts w:ascii="Times New Roman" w:eastAsia="Times New Roman" w:hAnsi="Times New Roman" w:cs="Times New Roman"/>
          <w:color w:val="000000" w:themeColor="text1"/>
          <w:sz w:val="24"/>
          <w:szCs w:val="24"/>
        </w:rPr>
      </w:pPr>
      <w:r w:rsidRPr="00C12A0A">
        <w:rPr>
          <w:rFonts w:ascii="Times New Roman" w:eastAsia="Times New Roman" w:hAnsi="Times New Roman" w:cs="Times New Roman"/>
          <w:color w:val="000000" w:themeColor="text1"/>
          <w:sz w:val="24"/>
          <w:szCs w:val="24"/>
        </w:rPr>
        <w:t>Kujdeset për aplikimin e  drejtë të rregullave të cilat e rregullojnë afarizmin material-financiar;</w:t>
      </w:r>
    </w:p>
    <w:p w14:paraId="61CC191F" w14:textId="2FC9EA54" w:rsidR="00B1561A" w:rsidRPr="00C12A0A" w:rsidRDefault="00B1561A" w:rsidP="00AF3310">
      <w:pPr>
        <w:pStyle w:val="ListParagraph"/>
        <w:numPr>
          <w:ilvl w:val="0"/>
          <w:numId w:val="27"/>
        </w:numPr>
        <w:shd w:val="clear" w:color="auto" w:fill="FFFFFF"/>
        <w:spacing w:after="0" w:line="233" w:lineRule="atLeast"/>
        <w:jc w:val="both"/>
        <w:rPr>
          <w:rFonts w:ascii="Times New Roman" w:eastAsia="Times New Roman" w:hAnsi="Times New Roman" w:cs="Times New Roman"/>
          <w:color w:val="000000" w:themeColor="text1"/>
          <w:sz w:val="24"/>
          <w:szCs w:val="24"/>
        </w:rPr>
      </w:pPr>
      <w:r w:rsidRPr="00C12A0A">
        <w:rPr>
          <w:rFonts w:ascii="Times New Roman" w:eastAsia="Times New Roman" w:hAnsi="Times New Roman" w:cs="Times New Roman"/>
          <w:color w:val="000000" w:themeColor="text1"/>
          <w:sz w:val="24"/>
          <w:szCs w:val="24"/>
        </w:rPr>
        <w:t>Përcjell rrjedhën e pagesave furnitorëve sipas përparësisë kohore;</w:t>
      </w:r>
    </w:p>
    <w:p w14:paraId="6DECA2DC" w14:textId="52EE4CDA" w:rsidR="00B1561A" w:rsidRPr="00C12A0A" w:rsidRDefault="00B1561A" w:rsidP="00AF3310">
      <w:pPr>
        <w:pStyle w:val="ListParagraph"/>
        <w:numPr>
          <w:ilvl w:val="0"/>
          <w:numId w:val="27"/>
        </w:numPr>
        <w:shd w:val="clear" w:color="auto" w:fill="FFFFFF"/>
        <w:spacing w:after="0" w:line="233" w:lineRule="atLeast"/>
        <w:jc w:val="both"/>
        <w:rPr>
          <w:rFonts w:ascii="Times New Roman" w:eastAsia="Times New Roman" w:hAnsi="Times New Roman" w:cs="Times New Roman"/>
          <w:color w:val="000000" w:themeColor="text1"/>
          <w:sz w:val="24"/>
          <w:szCs w:val="24"/>
        </w:rPr>
      </w:pPr>
      <w:r w:rsidRPr="00C12A0A">
        <w:rPr>
          <w:rFonts w:ascii="Times New Roman" w:eastAsia="Times New Roman" w:hAnsi="Times New Roman" w:cs="Times New Roman"/>
          <w:color w:val="000000" w:themeColor="text1"/>
          <w:sz w:val="24"/>
          <w:szCs w:val="24"/>
        </w:rPr>
        <w:t xml:space="preserve">Kryen procedimin e pagesave në nivel komune në </w:t>
      </w:r>
      <w:proofErr w:type="spellStart"/>
      <w:r w:rsidRPr="00C12A0A">
        <w:rPr>
          <w:rFonts w:ascii="Times New Roman" w:eastAsia="Times New Roman" w:hAnsi="Times New Roman" w:cs="Times New Roman"/>
          <w:color w:val="000000" w:themeColor="text1"/>
          <w:sz w:val="24"/>
          <w:szCs w:val="24"/>
        </w:rPr>
        <w:t>free</w:t>
      </w:r>
      <w:proofErr w:type="spellEnd"/>
      <w:r w:rsidRPr="00C12A0A">
        <w:rPr>
          <w:rFonts w:ascii="Times New Roman" w:eastAsia="Times New Roman" w:hAnsi="Times New Roman" w:cs="Times New Roman"/>
          <w:color w:val="000000" w:themeColor="text1"/>
          <w:sz w:val="24"/>
          <w:szCs w:val="24"/>
        </w:rPr>
        <w:t>-balance;</w:t>
      </w:r>
    </w:p>
    <w:p w14:paraId="2A30C1A4" w14:textId="0F4E808F" w:rsidR="00B1561A" w:rsidRPr="00C12A0A" w:rsidRDefault="00B1561A" w:rsidP="00AF3310">
      <w:pPr>
        <w:pStyle w:val="ListParagraph"/>
        <w:numPr>
          <w:ilvl w:val="0"/>
          <w:numId w:val="27"/>
        </w:numPr>
        <w:shd w:val="clear" w:color="auto" w:fill="FFFFFF"/>
        <w:spacing w:after="0" w:line="233" w:lineRule="atLeast"/>
        <w:jc w:val="both"/>
        <w:rPr>
          <w:rFonts w:ascii="Times New Roman" w:eastAsia="Times New Roman" w:hAnsi="Times New Roman" w:cs="Times New Roman"/>
          <w:color w:val="000000" w:themeColor="text1"/>
          <w:sz w:val="24"/>
          <w:szCs w:val="24"/>
        </w:rPr>
      </w:pPr>
      <w:r w:rsidRPr="00C12A0A">
        <w:rPr>
          <w:rFonts w:ascii="Times New Roman" w:eastAsia="Times New Roman" w:hAnsi="Times New Roman" w:cs="Times New Roman"/>
          <w:color w:val="000000" w:themeColor="text1"/>
          <w:sz w:val="24"/>
          <w:szCs w:val="24"/>
        </w:rPr>
        <w:t>Verifikon urdhër-obligimin e pagesave-UOP-në dhe kontrollon a është regjistruar zotimi në sistem;</w:t>
      </w:r>
    </w:p>
    <w:p w14:paraId="2B8183D3" w14:textId="1716FF27" w:rsidR="00B1561A" w:rsidRPr="00C12A0A" w:rsidRDefault="00B1561A" w:rsidP="00AF3310">
      <w:pPr>
        <w:pStyle w:val="ListParagraph"/>
        <w:numPr>
          <w:ilvl w:val="0"/>
          <w:numId w:val="27"/>
        </w:numPr>
        <w:shd w:val="clear" w:color="auto" w:fill="FFFFFF"/>
        <w:spacing w:after="0" w:line="233" w:lineRule="atLeast"/>
        <w:jc w:val="both"/>
        <w:rPr>
          <w:rFonts w:ascii="Times New Roman" w:eastAsia="Times New Roman" w:hAnsi="Times New Roman" w:cs="Times New Roman"/>
          <w:color w:val="000000" w:themeColor="text1"/>
          <w:sz w:val="24"/>
          <w:szCs w:val="24"/>
        </w:rPr>
      </w:pPr>
      <w:r w:rsidRPr="00C12A0A">
        <w:rPr>
          <w:rFonts w:ascii="Times New Roman" w:eastAsia="Times New Roman" w:hAnsi="Times New Roman" w:cs="Times New Roman"/>
          <w:color w:val="000000" w:themeColor="text1"/>
          <w:sz w:val="24"/>
          <w:szCs w:val="24"/>
        </w:rPr>
        <w:t>Verifikon nënshkrimet e deponuara nga zyrtarët përkatës të autorizuar;</w:t>
      </w:r>
    </w:p>
    <w:p w14:paraId="22AB07ED" w14:textId="5724172C" w:rsidR="00B1561A" w:rsidRPr="00C12A0A" w:rsidRDefault="00B1561A" w:rsidP="00AF3310">
      <w:pPr>
        <w:pStyle w:val="ListParagraph"/>
        <w:numPr>
          <w:ilvl w:val="0"/>
          <w:numId w:val="27"/>
        </w:numPr>
        <w:shd w:val="clear" w:color="auto" w:fill="FFFFFF"/>
        <w:spacing w:after="0" w:line="233" w:lineRule="atLeast"/>
        <w:jc w:val="both"/>
        <w:rPr>
          <w:rFonts w:ascii="Times New Roman" w:eastAsia="Times New Roman" w:hAnsi="Times New Roman" w:cs="Times New Roman"/>
          <w:color w:val="000000" w:themeColor="text1"/>
          <w:sz w:val="24"/>
          <w:szCs w:val="24"/>
        </w:rPr>
      </w:pPr>
      <w:r w:rsidRPr="00C12A0A">
        <w:rPr>
          <w:rFonts w:ascii="Times New Roman" w:eastAsia="Times New Roman" w:hAnsi="Times New Roman" w:cs="Times New Roman"/>
          <w:color w:val="000000" w:themeColor="text1"/>
          <w:sz w:val="24"/>
          <w:szCs w:val="24"/>
        </w:rPr>
        <w:t>Kontrollon kodin  ekonomik të shpenzimit dhe verifikon a përputhet me kopjen fizike;</w:t>
      </w:r>
    </w:p>
    <w:p w14:paraId="165BD383" w14:textId="3F93957E" w:rsidR="00B1561A" w:rsidRPr="00C12A0A" w:rsidRDefault="00B1561A" w:rsidP="00AF3310">
      <w:pPr>
        <w:pStyle w:val="ListParagraph"/>
        <w:numPr>
          <w:ilvl w:val="0"/>
          <w:numId w:val="27"/>
        </w:numPr>
        <w:shd w:val="clear" w:color="auto" w:fill="FFFFFF"/>
        <w:spacing w:after="0" w:line="233" w:lineRule="atLeast"/>
        <w:jc w:val="both"/>
        <w:rPr>
          <w:rFonts w:ascii="Times New Roman" w:eastAsia="Times New Roman" w:hAnsi="Times New Roman" w:cs="Times New Roman"/>
          <w:color w:val="000000" w:themeColor="text1"/>
          <w:sz w:val="24"/>
          <w:szCs w:val="24"/>
        </w:rPr>
      </w:pPr>
      <w:r w:rsidRPr="00C12A0A">
        <w:rPr>
          <w:rFonts w:ascii="Times New Roman" w:eastAsia="Times New Roman" w:hAnsi="Times New Roman" w:cs="Times New Roman"/>
          <w:color w:val="000000" w:themeColor="text1"/>
          <w:sz w:val="24"/>
          <w:szCs w:val="24"/>
        </w:rPr>
        <w:t>Verifikon pranimin e mallrave ose shërbimeve përmes raportit të pranimit;</w:t>
      </w:r>
    </w:p>
    <w:p w14:paraId="5BCDF5D8" w14:textId="08D0BEB5" w:rsidR="00B1561A" w:rsidRPr="00C12A0A" w:rsidRDefault="00B1561A" w:rsidP="00AF3310">
      <w:pPr>
        <w:pStyle w:val="ListParagraph"/>
        <w:numPr>
          <w:ilvl w:val="0"/>
          <w:numId w:val="27"/>
        </w:numPr>
        <w:shd w:val="clear" w:color="auto" w:fill="FFFFFF"/>
        <w:spacing w:after="0" w:line="233" w:lineRule="atLeast"/>
        <w:jc w:val="both"/>
        <w:rPr>
          <w:rFonts w:ascii="Times New Roman" w:eastAsia="Times New Roman" w:hAnsi="Times New Roman" w:cs="Times New Roman"/>
          <w:color w:val="000000" w:themeColor="text1"/>
          <w:sz w:val="24"/>
          <w:szCs w:val="24"/>
        </w:rPr>
      </w:pPr>
      <w:r w:rsidRPr="00C12A0A">
        <w:rPr>
          <w:rFonts w:ascii="Times New Roman" w:eastAsia="Times New Roman" w:hAnsi="Times New Roman" w:cs="Times New Roman"/>
          <w:color w:val="000000" w:themeColor="text1"/>
          <w:sz w:val="24"/>
          <w:szCs w:val="24"/>
        </w:rPr>
        <w:t>Kontrollon sasinë në faturë me sasinë në urdhrin e blerjes –UB.</w:t>
      </w:r>
    </w:p>
    <w:p w14:paraId="32B1FF6F" w14:textId="16882F21" w:rsidR="00B1561A" w:rsidRPr="00F125C2" w:rsidRDefault="00B1561A" w:rsidP="00B1561A">
      <w:pPr>
        <w:shd w:val="clear" w:color="auto" w:fill="FFFFFF"/>
        <w:spacing w:after="0" w:line="233" w:lineRule="atLeast"/>
        <w:jc w:val="both"/>
        <w:rPr>
          <w:rFonts w:ascii="Times New Roman" w:eastAsia="Times New Roman" w:hAnsi="Times New Roman" w:cs="Times New Roman"/>
          <w:color w:val="000000" w:themeColor="text1"/>
          <w:sz w:val="24"/>
          <w:szCs w:val="24"/>
        </w:rPr>
      </w:pPr>
    </w:p>
    <w:p w14:paraId="0184B4B9" w14:textId="0383CF09" w:rsidR="00B1561A" w:rsidRPr="00F125C2" w:rsidRDefault="00B1561A" w:rsidP="00B1561A">
      <w:pPr>
        <w:shd w:val="clear" w:color="auto" w:fill="FFFFFF"/>
        <w:spacing w:after="0" w:line="233" w:lineRule="atLeast"/>
        <w:jc w:val="center"/>
        <w:rPr>
          <w:rFonts w:ascii="Times New Roman" w:eastAsia="Times New Roman" w:hAnsi="Times New Roman" w:cs="Times New Roman"/>
          <w:b/>
          <w:color w:val="000000" w:themeColor="text1"/>
          <w:sz w:val="24"/>
          <w:szCs w:val="24"/>
        </w:rPr>
      </w:pPr>
      <w:r w:rsidRPr="00F125C2">
        <w:rPr>
          <w:rFonts w:ascii="Times New Roman" w:eastAsia="Times New Roman" w:hAnsi="Times New Roman" w:cs="Times New Roman"/>
          <w:b/>
          <w:color w:val="000000" w:themeColor="text1"/>
          <w:sz w:val="24"/>
          <w:szCs w:val="24"/>
        </w:rPr>
        <w:t>Neni 2</w:t>
      </w:r>
      <w:r w:rsidR="004B6B58">
        <w:rPr>
          <w:rFonts w:ascii="Times New Roman" w:eastAsia="Times New Roman" w:hAnsi="Times New Roman" w:cs="Times New Roman"/>
          <w:b/>
          <w:color w:val="000000" w:themeColor="text1"/>
          <w:sz w:val="24"/>
          <w:szCs w:val="24"/>
        </w:rPr>
        <w:t>6</w:t>
      </w:r>
    </w:p>
    <w:p w14:paraId="3145149E" w14:textId="0CBF2C07" w:rsidR="00B1561A" w:rsidRDefault="00B1561A" w:rsidP="00B1561A">
      <w:pPr>
        <w:shd w:val="clear" w:color="auto" w:fill="FFFFFF"/>
        <w:spacing w:after="0" w:line="233" w:lineRule="atLeast"/>
        <w:jc w:val="center"/>
        <w:rPr>
          <w:rFonts w:ascii="Times New Roman" w:eastAsia="Times New Roman" w:hAnsi="Times New Roman" w:cs="Times New Roman"/>
          <w:b/>
          <w:color w:val="000000" w:themeColor="text1"/>
          <w:sz w:val="24"/>
          <w:szCs w:val="24"/>
        </w:rPr>
      </w:pPr>
      <w:r w:rsidRPr="00F125C2">
        <w:rPr>
          <w:rFonts w:ascii="Times New Roman" w:eastAsia="Times New Roman" w:hAnsi="Times New Roman" w:cs="Times New Roman"/>
          <w:b/>
          <w:color w:val="000000" w:themeColor="text1"/>
          <w:sz w:val="24"/>
          <w:szCs w:val="24"/>
        </w:rPr>
        <w:t>Sektori i Tatimit në Pronë</w:t>
      </w:r>
    </w:p>
    <w:p w14:paraId="1D08CE87" w14:textId="77777777" w:rsidR="00721536" w:rsidRPr="00F125C2" w:rsidRDefault="00721536" w:rsidP="00B1561A">
      <w:pPr>
        <w:shd w:val="clear" w:color="auto" w:fill="FFFFFF"/>
        <w:spacing w:after="0" w:line="233" w:lineRule="atLeast"/>
        <w:jc w:val="center"/>
        <w:rPr>
          <w:rFonts w:ascii="Times New Roman" w:eastAsia="Times New Roman" w:hAnsi="Times New Roman" w:cs="Times New Roman"/>
          <w:b/>
          <w:color w:val="000000" w:themeColor="text1"/>
          <w:sz w:val="24"/>
          <w:szCs w:val="24"/>
        </w:rPr>
      </w:pPr>
    </w:p>
    <w:p w14:paraId="578560D5" w14:textId="3B70DA45" w:rsidR="00B1561A" w:rsidRPr="00C12A0A" w:rsidRDefault="00B1561A" w:rsidP="00AF3310">
      <w:pPr>
        <w:pStyle w:val="ListParagraph"/>
        <w:numPr>
          <w:ilvl w:val="0"/>
          <w:numId w:val="28"/>
        </w:numPr>
        <w:shd w:val="clear" w:color="auto" w:fill="FFFFFF"/>
        <w:spacing w:after="0" w:line="233" w:lineRule="atLeast"/>
        <w:jc w:val="both"/>
        <w:rPr>
          <w:rFonts w:ascii="Times New Roman" w:eastAsia="Times New Roman" w:hAnsi="Times New Roman" w:cs="Times New Roman"/>
          <w:color w:val="000000" w:themeColor="text1"/>
          <w:sz w:val="24"/>
          <w:szCs w:val="24"/>
        </w:rPr>
      </w:pPr>
      <w:r w:rsidRPr="00C12A0A">
        <w:rPr>
          <w:rFonts w:ascii="Times New Roman" w:eastAsia="Times New Roman" w:hAnsi="Times New Roman" w:cs="Times New Roman"/>
          <w:color w:val="000000" w:themeColor="text1"/>
          <w:sz w:val="24"/>
          <w:szCs w:val="24"/>
        </w:rPr>
        <w:t>Përgatitë formularët e regjistrimit të tatimit në pronë;</w:t>
      </w:r>
    </w:p>
    <w:p w14:paraId="32E0AA64" w14:textId="13C064C6" w:rsidR="00B1561A" w:rsidRPr="00C12A0A" w:rsidRDefault="00B1561A" w:rsidP="00AF3310">
      <w:pPr>
        <w:pStyle w:val="ListParagraph"/>
        <w:numPr>
          <w:ilvl w:val="0"/>
          <w:numId w:val="28"/>
        </w:numPr>
        <w:shd w:val="clear" w:color="auto" w:fill="FFFFFF"/>
        <w:spacing w:after="0" w:line="233" w:lineRule="atLeast"/>
        <w:jc w:val="both"/>
        <w:rPr>
          <w:rFonts w:ascii="Times New Roman" w:eastAsia="Times New Roman" w:hAnsi="Times New Roman" w:cs="Times New Roman"/>
          <w:color w:val="000000" w:themeColor="text1"/>
          <w:sz w:val="24"/>
          <w:szCs w:val="24"/>
        </w:rPr>
      </w:pPr>
      <w:r w:rsidRPr="00C12A0A">
        <w:rPr>
          <w:rFonts w:ascii="Times New Roman" w:eastAsia="Times New Roman" w:hAnsi="Times New Roman" w:cs="Times New Roman"/>
          <w:color w:val="000000" w:themeColor="text1"/>
          <w:sz w:val="24"/>
          <w:szCs w:val="24"/>
        </w:rPr>
        <w:t>Përgatitë dhe kryen futjen e të dhënave në sistem elektronik sipas formuluarve për faturim;</w:t>
      </w:r>
    </w:p>
    <w:p w14:paraId="6FF57E17" w14:textId="6D6A2E42" w:rsidR="00B1561A" w:rsidRPr="00C12A0A" w:rsidRDefault="00B1561A" w:rsidP="00AF3310">
      <w:pPr>
        <w:pStyle w:val="ListParagraph"/>
        <w:numPr>
          <w:ilvl w:val="0"/>
          <w:numId w:val="28"/>
        </w:numPr>
        <w:shd w:val="clear" w:color="auto" w:fill="FFFFFF"/>
        <w:spacing w:after="0" w:line="233" w:lineRule="atLeast"/>
        <w:jc w:val="both"/>
        <w:rPr>
          <w:rFonts w:ascii="Times New Roman" w:eastAsia="Times New Roman" w:hAnsi="Times New Roman" w:cs="Times New Roman"/>
          <w:color w:val="000000" w:themeColor="text1"/>
          <w:sz w:val="24"/>
          <w:szCs w:val="24"/>
        </w:rPr>
      </w:pPr>
      <w:r w:rsidRPr="00C12A0A">
        <w:rPr>
          <w:rFonts w:ascii="Times New Roman" w:eastAsia="Times New Roman" w:hAnsi="Times New Roman" w:cs="Times New Roman"/>
          <w:color w:val="000000" w:themeColor="text1"/>
          <w:sz w:val="24"/>
          <w:szCs w:val="24"/>
        </w:rPr>
        <w:t>Kujdeset për regjistrimin e pronave të reja në kompjuter, obligimeve, kamatave dhe pagesave;</w:t>
      </w:r>
    </w:p>
    <w:p w14:paraId="37F3284D" w14:textId="38110D02" w:rsidR="00B1561A" w:rsidRPr="00C12A0A" w:rsidRDefault="00B1561A" w:rsidP="00AF3310">
      <w:pPr>
        <w:pStyle w:val="ListParagraph"/>
        <w:numPr>
          <w:ilvl w:val="0"/>
          <w:numId w:val="28"/>
        </w:numPr>
        <w:shd w:val="clear" w:color="auto" w:fill="FFFFFF"/>
        <w:spacing w:after="0" w:line="233" w:lineRule="atLeast"/>
        <w:jc w:val="both"/>
        <w:rPr>
          <w:rFonts w:ascii="Times New Roman" w:eastAsia="Times New Roman" w:hAnsi="Times New Roman" w:cs="Times New Roman"/>
          <w:color w:val="000000" w:themeColor="text1"/>
          <w:sz w:val="24"/>
          <w:szCs w:val="24"/>
        </w:rPr>
      </w:pPr>
      <w:r w:rsidRPr="00C12A0A">
        <w:rPr>
          <w:rFonts w:ascii="Times New Roman" w:eastAsia="Times New Roman" w:hAnsi="Times New Roman" w:cs="Times New Roman"/>
          <w:color w:val="000000" w:themeColor="text1"/>
          <w:sz w:val="24"/>
          <w:szCs w:val="24"/>
        </w:rPr>
        <w:t>Pranon ankesat për tatim në pronë dhe i dorëzon Bordit të Ankesave;</w:t>
      </w:r>
    </w:p>
    <w:p w14:paraId="065DD3D7" w14:textId="013FE1E2" w:rsidR="00B1561A" w:rsidRPr="00C12A0A" w:rsidRDefault="00B1561A" w:rsidP="00AF3310">
      <w:pPr>
        <w:pStyle w:val="ListParagraph"/>
        <w:numPr>
          <w:ilvl w:val="0"/>
          <w:numId w:val="28"/>
        </w:numPr>
        <w:shd w:val="clear" w:color="auto" w:fill="FFFFFF"/>
        <w:spacing w:after="0" w:line="233" w:lineRule="atLeast"/>
        <w:jc w:val="both"/>
        <w:rPr>
          <w:rFonts w:ascii="Times New Roman" w:eastAsia="Times New Roman" w:hAnsi="Times New Roman" w:cs="Times New Roman"/>
          <w:color w:val="000000" w:themeColor="text1"/>
          <w:sz w:val="24"/>
          <w:szCs w:val="24"/>
        </w:rPr>
      </w:pPr>
      <w:r w:rsidRPr="00C12A0A">
        <w:rPr>
          <w:rFonts w:ascii="Times New Roman" w:eastAsia="Times New Roman" w:hAnsi="Times New Roman" w:cs="Times New Roman"/>
          <w:color w:val="000000" w:themeColor="text1"/>
          <w:sz w:val="24"/>
          <w:szCs w:val="24"/>
        </w:rPr>
        <w:t>Kujdeset për përmirësimin e të dhënave në bazë të vendimit të Bordit të Ankesave;</w:t>
      </w:r>
    </w:p>
    <w:p w14:paraId="5894859E" w14:textId="701D4DA8" w:rsidR="00B1561A" w:rsidRPr="00C12A0A" w:rsidRDefault="00B1561A" w:rsidP="00AF3310">
      <w:pPr>
        <w:pStyle w:val="ListParagraph"/>
        <w:numPr>
          <w:ilvl w:val="0"/>
          <w:numId w:val="28"/>
        </w:numPr>
        <w:shd w:val="clear" w:color="auto" w:fill="FFFFFF"/>
        <w:spacing w:after="0" w:line="233" w:lineRule="atLeast"/>
        <w:jc w:val="both"/>
        <w:rPr>
          <w:rFonts w:ascii="Times New Roman" w:eastAsia="Times New Roman" w:hAnsi="Times New Roman" w:cs="Times New Roman"/>
          <w:color w:val="000000" w:themeColor="text1"/>
          <w:sz w:val="24"/>
          <w:szCs w:val="24"/>
        </w:rPr>
      </w:pPr>
      <w:r w:rsidRPr="00C12A0A">
        <w:rPr>
          <w:rFonts w:ascii="Times New Roman" w:eastAsia="Times New Roman" w:hAnsi="Times New Roman" w:cs="Times New Roman"/>
          <w:color w:val="000000" w:themeColor="text1"/>
          <w:sz w:val="24"/>
          <w:szCs w:val="24"/>
        </w:rPr>
        <w:t xml:space="preserve">Lëshon vërtetime dhe </w:t>
      </w:r>
      <w:proofErr w:type="spellStart"/>
      <w:r w:rsidRPr="00C12A0A">
        <w:rPr>
          <w:rFonts w:ascii="Times New Roman" w:eastAsia="Times New Roman" w:hAnsi="Times New Roman" w:cs="Times New Roman"/>
          <w:color w:val="000000" w:themeColor="text1"/>
          <w:sz w:val="24"/>
          <w:szCs w:val="24"/>
        </w:rPr>
        <w:t>çertifikata</w:t>
      </w:r>
      <w:proofErr w:type="spellEnd"/>
      <w:r w:rsidRPr="00C12A0A">
        <w:rPr>
          <w:rFonts w:ascii="Times New Roman" w:eastAsia="Times New Roman" w:hAnsi="Times New Roman" w:cs="Times New Roman"/>
          <w:color w:val="000000" w:themeColor="text1"/>
          <w:sz w:val="24"/>
          <w:szCs w:val="24"/>
        </w:rPr>
        <w:t xml:space="preserve"> sipas kërkesave të qytetarëve për tatimin në pronë;</w:t>
      </w:r>
    </w:p>
    <w:p w14:paraId="4E70EAF1" w14:textId="77777777" w:rsidR="00C12A0A" w:rsidRDefault="00B1561A" w:rsidP="00AF3310">
      <w:pPr>
        <w:pStyle w:val="ListParagraph"/>
        <w:numPr>
          <w:ilvl w:val="0"/>
          <w:numId w:val="28"/>
        </w:numPr>
        <w:shd w:val="clear" w:color="auto" w:fill="FFFFFF"/>
        <w:spacing w:after="0" w:line="233" w:lineRule="atLeast"/>
        <w:jc w:val="both"/>
        <w:rPr>
          <w:rFonts w:ascii="Times New Roman" w:eastAsia="Times New Roman" w:hAnsi="Times New Roman" w:cs="Times New Roman"/>
          <w:color w:val="000000" w:themeColor="text1"/>
          <w:sz w:val="24"/>
          <w:szCs w:val="24"/>
        </w:rPr>
      </w:pPr>
      <w:r w:rsidRPr="00C12A0A">
        <w:rPr>
          <w:rFonts w:ascii="Times New Roman" w:eastAsia="Times New Roman" w:hAnsi="Times New Roman" w:cs="Times New Roman"/>
          <w:color w:val="000000" w:themeColor="text1"/>
          <w:sz w:val="24"/>
          <w:szCs w:val="24"/>
        </w:rPr>
        <w:t>Përgatitë raporte për Drejtorinë dhe Departamentin e Tatimit në Pronë në nivelin qendror;</w:t>
      </w:r>
    </w:p>
    <w:p w14:paraId="232DC8E8" w14:textId="4EF9564F" w:rsidR="00B1561A" w:rsidRPr="00C12A0A" w:rsidRDefault="00B1561A" w:rsidP="00AF3310">
      <w:pPr>
        <w:pStyle w:val="ListParagraph"/>
        <w:numPr>
          <w:ilvl w:val="0"/>
          <w:numId w:val="28"/>
        </w:numPr>
        <w:shd w:val="clear" w:color="auto" w:fill="FFFFFF"/>
        <w:spacing w:after="0" w:line="233" w:lineRule="atLeast"/>
        <w:jc w:val="both"/>
        <w:rPr>
          <w:rFonts w:ascii="Times New Roman" w:eastAsia="Times New Roman" w:hAnsi="Times New Roman" w:cs="Times New Roman"/>
          <w:color w:val="000000" w:themeColor="text1"/>
          <w:sz w:val="24"/>
          <w:szCs w:val="24"/>
        </w:rPr>
      </w:pPr>
      <w:r w:rsidRPr="00C12A0A">
        <w:rPr>
          <w:rFonts w:ascii="Times New Roman" w:eastAsia="Times New Roman" w:hAnsi="Times New Roman" w:cs="Times New Roman"/>
          <w:color w:val="000000" w:themeColor="text1"/>
          <w:sz w:val="24"/>
          <w:szCs w:val="24"/>
        </w:rPr>
        <w:t>Është përgjegjës për kryerjen</w:t>
      </w:r>
      <w:r w:rsidRPr="00C12A0A">
        <w:rPr>
          <w:rFonts w:ascii="Times New Roman" w:eastAsia="Times New Roman" w:hAnsi="Times New Roman" w:cs="Times New Roman"/>
          <w:b/>
          <w:bCs/>
          <w:color w:val="000000" w:themeColor="text1"/>
          <w:sz w:val="24"/>
          <w:szCs w:val="24"/>
        </w:rPr>
        <w:t> </w:t>
      </w:r>
      <w:r w:rsidRPr="00C12A0A">
        <w:rPr>
          <w:rFonts w:ascii="Times New Roman" w:eastAsia="Times New Roman" w:hAnsi="Times New Roman" w:cs="Times New Roman"/>
          <w:color w:val="000000" w:themeColor="text1"/>
          <w:sz w:val="24"/>
          <w:szCs w:val="24"/>
        </w:rPr>
        <w:t>e punëve me sukses në bazë të dispozitave ligjore.</w:t>
      </w:r>
    </w:p>
    <w:p w14:paraId="65852E14" w14:textId="6C57EC1A" w:rsidR="00B1561A" w:rsidRPr="00F125C2" w:rsidRDefault="00B1561A" w:rsidP="00B1561A">
      <w:pPr>
        <w:shd w:val="clear" w:color="auto" w:fill="FFFFFF"/>
        <w:spacing w:after="0" w:line="233" w:lineRule="atLeast"/>
        <w:jc w:val="both"/>
        <w:rPr>
          <w:rFonts w:ascii="Times New Roman" w:eastAsia="Times New Roman" w:hAnsi="Times New Roman" w:cs="Times New Roman"/>
          <w:color w:val="000000" w:themeColor="text1"/>
          <w:sz w:val="24"/>
          <w:szCs w:val="24"/>
        </w:rPr>
      </w:pPr>
    </w:p>
    <w:p w14:paraId="0409858E" w14:textId="06A487D9" w:rsidR="00B1561A" w:rsidRPr="00F125C2" w:rsidRDefault="00B1561A" w:rsidP="00B1561A">
      <w:pPr>
        <w:shd w:val="clear" w:color="auto" w:fill="FFFFFF"/>
        <w:spacing w:after="0" w:line="233" w:lineRule="atLeast"/>
        <w:jc w:val="center"/>
        <w:rPr>
          <w:rFonts w:ascii="Times New Roman" w:eastAsia="Times New Roman" w:hAnsi="Times New Roman" w:cs="Times New Roman"/>
          <w:b/>
          <w:color w:val="000000" w:themeColor="text1"/>
          <w:sz w:val="24"/>
          <w:szCs w:val="24"/>
        </w:rPr>
      </w:pPr>
      <w:r w:rsidRPr="00F125C2">
        <w:rPr>
          <w:rFonts w:ascii="Times New Roman" w:eastAsia="Times New Roman" w:hAnsi="Times New Roman" w:cs="Times New Roman"/>
          <w:b/>
          <w:color w:val="000000" w:themeColor="text1"/>
          <w:sz w:val="24"/>
          <w:szCs w:val="24"/>
        </w:rPr>
        <w:lastRenderedPageBreak/>
        <w:t>Neni 2</w:t>
      </w:r>
      <w:r w:rsidR="004B6B58">
        <w:rPr>
          <w:rFonts w:ascii="Times New Roman" w:eastAsia="Times New Roman" w:hAnsi="Times New Roman" w:cs="Times New Roman"/>
          <w:b/>
          <w:color w:val="000000" w:themeColor="text1"/>
          <w:sz w:val="24"/>
          <w:szCs w:val="24"/>
        </w:rPr>
        <w:t>7</w:t>
      </w:r>
    </w:p>
    <w:p w14:paraId="3CA84231" w14:textId="797882C2" w:rsidR="00B1561A" w:rsidRDefault="00B1561A" w:rsidP="00B1561A">
      <w:pPr>
        <w:shd w:val="clear" w:color="auto" w:fill="FFFFFF"/>
        <w:spacing w:after="0" w:line="233" w:lineRule="atLeast"/>
        <w:jc w:val="center"/>
        <w:rPr>
          <w:rFonts w:ascii="Times New Roman" w:eastAsia="Times New Roman" w:hAnsi="Times New Roman" w:cs="Times New Roman"/>
          <w:b/>
          <w:color w:val="000000" w:themeColor="text1"/>
          <w:sz w:val="24"/>
          <w:szCs w:val="24"/>
          <w:lang w:eastAsia="de-DE"/>
        </w:rPr>
      </w:pPr>
      <w:r w:rsidRPr="00F125C2">
        <w:rPr>
          <w:rFonts w:ascii="Times New Roman" w:eastAsia="Times New Roman" w:hAnsi="Times New Roman" w:cs="Times New Roman"/>
          <w:b/>
          <w:color w:val="000000" w:themeColor="text1"/>
          <w:sz w:val="24"/>
          <w:szCs w:val="24"/>
          <w:lang w:eastAsia="de-DE"/>
        </w:rPr>
        <w:t xml:space="preserve">Drejtoria e Urbanizmit, </w:t>
      </w:r>
      <w:proofErr w:type="spellStart"/>
      <w:r w:rsidRPr="00F125C2">
        <w:rPr>
          <w:rFonts w:ascii="Times New Roman" w:eastAsia="Times New Roman" w:hAnsi="Times New Roman" w:cs="Times New Roman"/>
          <w:b/>
          <w:color w:val="000000" w:themeColor="text1"/>
          <w:sz w:val="24"/>
          <w:szCs w:val="24"/>
          <w:lang w:eastAsia="de-DE"/>
        </w:rPr>
        <w:t>Kadastrit</w:t>
      </w:r>
      <w:proofErr w:type="spellEnd"/>
      <w:r w:rsidRPr="00F125C2">
        <w:rPr>
          <w:rFonts w:ascii="Times New Roman" w:eastAsia="Times New Roman" w:hAnsi="Times New Roman" w:cs="Times New Roman"/>
          <w:b/>
          <w:color w:val="000000" w:themeColor="text1"/>
          <w:sz w:val="24"/>
          <w:szCs w:val="24"/>
          <w:lang w:eastAsia="de-DE"/>
        </w:rPr>
        <w:t xml:space="preserve"> dhe Mbrojtjes së Mjedisit</w:t>
      </w:r>
    </w:p>
    <w:p w14:paraId="1F3D4650" w14:textId="77777777" w:rsidR="00721536" w:rsidRPr="00F125C2" w:rsidRDefault="00721536" w:rsidP="00B1561A">
      <w:pPr>
        <w:shd w:val="clear" w:color="auto" w:fill="FFFFFF"/>
        <w:spacing w:after="0" w:line="233" w:lineRule="atLeast"/>
        <w:jc w:val="center"/>
        <w:rPr>
          <w:rFonts w:ascii="Times New Roman" w:eastAsia="Times New Roman" w:hAnsi="Times New Roman" w:cs="Times New Roman"/>
          <w:b/>
          <w:color w:val="000000" w:themeColor="text1"/>
          <w:sz w:val="24"/>
          <w:szCs w:val="24"/>
          <w:lang w:eastAsia="de-DE"/>
        </w:rPr>
      </w:pPr>
    </w:p>
    <w:p w14:paraId="37CE8205" w14:textId="77777777" w:rsidR="004B6B58" w:rsidRPr="007D6609" w:rsidRDefault="004B6B58" w:rsidP="004B6B58">
      <w:pPr>
        <w:jc w:val="both"/>
        <w:rPr>
          <w:rFonts w:ascii="Times New Roman" w:hAnsi="Times New Roman" w:cs="Times New Roman"/>
          <w:sz w:val="24"/>
          <w:szCs w:val="24"/>
        </w:rPr>
      </w:pPr>
      <w:r w:rsidRPr="007D6609">
        <w:rPr>
          <w:rFonts w:ascii="Times New Roman" w:hAnsi="Times New Roman" w:cs="Times New Roman"/>
          <w:color w:val="000000"/>
          <w:sz w:val="24"/>
          <w:szCs w:val="24"/>
          <w:lang w:eastAsia="de-DE"/>
        </w:rPr>
        <w:t xml:space="preserve">1. </w:t>
      </w:r>
      <w:r>
        <w:rPr>
          <w:rFonts w:ascii="Times New Roman" w:hAnsi="Times New Roman" w:cs="Times New Roman"/>
          <w:color w:val="000000"/>
          <w:sz w:val="24"/>
          <w:szCs w:val="24"/>
          <w:lang w:eastAsia="de-DE"/>
        </w:rPr>
        <w:t>Misioni i Drejtorisë së</w:t>
      </w:r>
      <w:r w:rsidRPr="007D6609">
        <w:rPr>
          <w:rFonts w:ascii="Times New Roman" w:hAnsi="Times New Roman" w:cs="Times New Roman"/>
          <w:color w:val="000000"/>
          <w:sz w:val="24"/>
          <w:szCs w:val="24"/>
          <w:lang w:eastAsia="de-DE"/>
        </w:rPr>
        <w:t xml:space="preserve"> urbanizmit, </w:t>
      </w:r>
      <w:proofErr w:type="spellStart"/>
      <w:r w:rsidRPr="007D6609">
        <w:rPr>
          <w:rFonts w:ascii="Times New Roman" w:hAnsi="Times New Roman" w:cs="Times New Roman"/>
          <w:color w:val="000000"/>
          <w:sz w:val="24"/>
          <w:szCs w:val="24"/>
          <w:lang w:eastAsia="de-DE"/>
        </w:rPr>
        <w:t>kadastrit</w:t>
      </w:r>
      <w:proofErr w:type="spellEnd"/>
      <w:r w:rsidRPr="007D6609">
        <w:rPr>
          <w:rFonts w:ascii="Times New Roman" w:hAnsi="Times New Roman" w:cs="Times New Roman"/>
          <w:color w:val="000000"/>
          <w:sz w:val="24"/>
          <w:szCs w:val="24"/>
          <w:lang w:eastAsia="de-DE"/>
        </w:rPr>
        <w:t xml:space="preserve"> dhe mbr</w:t>
      </w:r>
      <w:r>
        <w:rPr>
          <w:rFonts w:ascii="Times New Roman" w:hAnsi="Times New Roman" w:cs="Times New Roman"/>
          <w:color w:val="000000"/>
          <w:sz w:val="24"/>
          <w:szCs w:val="24"/>
          <w:lang w:eastAsia="de-DE"/>
        </w:rPr>
        <w:t>ojtjes së mjedisit është</w:t>
      </w:r>
      <w:r w:rsidRPr="007D6609">
        <w:rPr>
          <w:rFonts w:ascii="Times New Roman" w:hAnsi="Times New Roman" w:cs="Times New Roman"/>
          <w:color w:val="000000"/>
          <w:sz w:val="24"/>
          <w:szCs w:val="24"/>
          <w:lang w:eastAsia="de-DE"/>
        </w:rPr>
        <w:t xml:space="preserve"> të </w:t>
      </w:r>
      <w:r w:rsidRPr="007D6609">
        <w:rPr>
          <w:rFonts w:ascii="Times New Roman" w:hAnsi="Times New Roman" w:cs="Times New Roman"/>
          <w:sz w:val="24"/>
          <w:szCs w:val="24"/>
        </w:rPr>
        <w:t xml:space="preserve">Siguroj hartimin dhe zhvillimin e planit zhvillimor të komunës, planit të zhvillimit hapësinor, urbanistik dhe rural të komunës, përdorimit të tokës së komunës dhe hapësirave publike si dhe rregulloreve lidhur me urbanizmin, regjistrimin e pronës së paluajtshme, tokave, objekteve në regjistrin </w:t>
      </w:r>
      <w:proofErr w:type="spellStart"/>
      <w:r w:rsidRPr="007D6609">
        <w:rPr>
          <w:rFonts w:ascii="Times New Roman" w:hAnsi="Times New Roman" w:cs="Times New Roman"/>
          <w:sz w:val="24"/>
          <w:szCs w:val="24"/>
        </w:rPr>
        <w:t>kadastral</w:t>
      </w:r>
      <w:proofErr w:type="spellEnd"/>
      <w:r w:rsidRPr="007D6609">
        <w:rPr>
          <w:rFonts w:ascii="Times New Roman" w:hAnsi="Times New Roman" w:cs="Times New Roman"/>
          <w:sz w:val="24"/>
          <w:szCs w:val="24"/>
        </w:rPr>
        <w:t>, drejtave të pronësisë si dhe regjistrimin dhe çregjistrimin e hipotekave,</w:t>
      </w:r>
      <w:r w:rsidRPr="007D6609">
        <w:rPr>
          <w:rFonts w:ascii="Times New Roman" w:eastAsia="Calibri" w:hAnsi="Times New Roman" w:cs="Times New Roman"/>
          <w:bCs/>
          <w:color w:val="000000"/>
          <w:sz w:val="24"/>
          <w:szCs w:val="24"/>
        </w:rPr>
        <w:t xml:space="preserve"> grumbullimin, regjistrimin, vlerësimin e të dhëna për natyrën dhe mjedisin, si dhe bashkëpunimi me organet kompetente qeveritare, qeveritë rajonale dhe lokale, institucionet dhe organizatat që kanë të bëjnë me promovimin dhe mbrojtjen e mjedisit dhe natyrës.</w:t>
      </w:r>
    </w:p>
    <w:p w14:paraId="085EBAB5" w14:textId="77777777" w:rsidR="004B6B58" w:rsidRPr="007D6609" w:rsidRDefault="004B6B58" w:rsidP="004B6B58">
      <w:pPr>
        <w:shd w:val="clear" w:color="auto" w:fill="FFFFFF"/>
        <w:tabs>
          <w:tab w:val="num" w:pos="-90"/>
          <w:tab w:val="left" w:pos="1800"/>
        </w:tabs>
        <w:spacing w:line="233" w:lineRule="atLeast"/>
        <w:jc w:val="both"/>
        <w:rPr>
          <w:rFonts w:ascii="Times New Roman" w:hAnsi="Times New Roman" w:cs="Times New Roman"/>
          <w:sz w:val="24"/>
          <w:szCs w:val="24"/>
          <w:lang w:eastAsia="de-DE"/>
        </w:rPr>
      </w:pPr>
      <w:r w:rsidRPr="007D6609">
        <w:rPr>
          <w:rFonts w:ascii="Times New Roman" w:hAnsi="Times New Roman" w:cs="Times New Roman"/>
          <w:sz w:val="24"/>
          <w:szCs w:val="24"/>
          <w:lang w:eastAsia="de-DE"/>
        </w:rPr>
        <w:t xml:space="preserve">2. </w:t>
      </w:r>
      <w:r w:rsidRPr="004B6B58">
        <w:rPr>
          <w:rFonts w:ascii="Times New Roman" w:hAnsi="Times New Roman" w:cs="Times New Roman"/>
          <w:bCs/>
          <w:sz w:val="24"/>
          <w:szCs w:val="24"/>
          <w:lang w:eastAsia="de-DE"/>
        </w:rPr>
        <w:t xml:space="preserve">Drejtoria e urbanizmit, </w:t>
      </w:r>
      <w:proofErr w:type="spellStart"/>
      <w:r w:rsidRPr="004B6B58">
        <w:rPr>
          <w:rFonts w:ascii="Times New Roman" w:hAnsi="Times New Roman" w:cs="Times New Roman"/>
          <w:bCs/>
          <w:sz w:val="24"/>
          <w:szCs w:val="24"/>
          <w:lang w:eastAsia="de-DE"/>
        </w:rPr>
        <w:t>kadastrit</w:t>
      </w:r>
      <w:proofErr w:type="spellEnd"/>
      <w:r w:rsidRPr="004B6B58">
        <w:rPr>
          <w:rFonts w:ascii="Times New Roman" w:hAnsi="Times New Roman" w:cs="Times New Roman"/>
          <w:bCs/>
          <w:sz w:val="24"/>
          <w:szCs w:val="24"/>
          <w:lang w:eastAsia="de-DE"/>
        </w:rPr>
        <w:t xml:space="preserve"> dhe mbrojtjes së mjedisit do të jetë përgjegjëse për kryerjen e detyrave</w:t>
      </w:r>
      <w:r>
        <w:rPr>
          <w:rFonts w:ascii="Times New Roman" w:hAnsi="Times New Roman" w:cs="Times New Roman"/>
          <w:b/>
          <w:sz w:val="24"/>
          <w:szCs w:val="24"/>
          <w:lang w:eastAsia="de-DE"/>
        </w:rPr>
        <w:t>:</w:t>
      </w:r>
    </w:p>
    <w:p w14:paraId="352D70C5" w14:textId="77777777" w:rsidR="004B6B58" w:rsidRPr="00167564" w:rsidRDefault="004B6B58" w:rsidP="00AF3310">
      <w:pPr>
        <w:numPr>
          <w:ilvl w:val="1"/>
          <w:numId w:val="43"/>
        </w:numPr>
        <w:spacing w:after="0" w:line="240" w:lineRule="auto"/>
        <w:contextualSpacing/>
        <w:jc w:val="both"/>
        <w:rPr>
          <w:rFonts w:ascii="Times New Roman" w:hAnsi="Times New Roman" w:cs="Times New Roman"/>
          <w:sz w:val="24"/>
          <w:szCs w:val="24"/>
          <w:lang w:val="de-DE"/>
        </w:rPr>
      </w:pPr>
      <w:r w:rsidRPr="00167564">
        <w:rPr>
          <w:rFonts w:ascii="Times New Roman" w:hAnsi="Times New Roman" w:cs="Times New Roman"/>
          <w:sz w:val="24"/>
          <w:szCs w:val="24"/>
          <w:lang w:val="de-DE"/>
        </w:rPr>
        <w:t>Hartimin e planit zhvillimor të komunës,</w:t>
      </w:r>
    </w:p>
    <w:p w14:paraId="2B4C0631" w14:textId="77777777" w:rsidR="004B6B58" w:rsidRPr="007D6609" w:rsidRDefault="004B6B58" w:rsidP="00AF3310">
      <w:pPr>
        <w:numPr>
          <w:ilvl w:val="1"/>
          <w:numId w:val="43"/>
        </w:numPr>
        <w:spacing w:after="0" w:line="240" w:lineRule="auto"/>
        <w:contextualSpacing/>
        <w:jc w:val="both"/>
        <w:rPr>
          <w:rFonts w:ascii="Times New Roman" w:hAnsi="Times New Roman" w:cs="Times New Roman"/>
          <w:sz w:val="24"/>
          <w:szCs w:val="24"/>
          <w:lang w:val="en-US"/>
        </w:rPr>
      </w:pPr>
      <w:proofErr w:type="spellStart"/>
      <w:r w:rsidRPr="007D6609">
        <w:rPr>
          <w:rFonts w:ascii="Times New Roman" w:hAnsi="Times New Roman" w:cs="Times New Roman"/>
          <w:sz w:val="24"/>
          <w:szCs w:val="24"/>
          <w:lang w:val="en-US"/>
        </w:rPr>
        <w:t>Hartimin</w:t>
      </w:r>
      <w:proofErr w:type="spellEnd"/>
      <w:r w:rsidRPr="007D6609">
        <w:rPr>
          <w:rFonts w:ascii="Times New Roman" w:hAnsi="Times New Roman" w:cs="Times New Roman"/>
          <w:sz w:val="24"/>
          <w:szCs w:val="24"/>
          <w:lang w:val="en-US"/>
        </w:rPr>
        <w:t xml:space="preserve"> e </w:t>
      </w:r>
      <w:proofErr w:type="spellStart"/>
      <w:r w:rsidRPr="007D6609">
        <w:rPr>
          <w:rFonts w:ascii="Times New Roman" w:hAnsi="Times New Roman" w:cs="Times New Roman"/>
          <w:sz w:val="24"/>
          <w:szCs w:val="24"/>
          <w:lang w:val="en-US"/>
        </w:rPr>
        <w:t>planit</w:t>
      </w:r>
      <w:proofErr w:type="spellEnd"/>
      <w:r w:rsidRPr="007D6609">
        <w:rPr>
          <w:rFonts w:ascii="Times New Roman" w:hAnsi="Times New Roman" w:cs="Times New Roman"/>
          <w:sz w:val="24"/>
          <w:szCs w:val="24"/>
          <w:lang w:val="en-US"/>
        </w:rPr>
        <w:t xml:space="preserve"> </w:t>
      </w:r>
      <w:proofErr w:type="spellStart"/>
      <w:r w:rsidRPr="007D6609">
        <w:rPr>
          <w:rFonts w:ascii="Times New Roman" w:hAnsi="Times New Roman" w:cs="Times New Roman"/>
          <w:sz w:val="24"/>
          <w:szCs w:val="24"/>
          <w:lang w:val="en-US"/>
        </w:rPr>
        <w:t>të</w:t>
      </w:r>
      <w:proofErr w:type="spellEnd"/>
      <w:r w:rsidRPr="007D6609">
        <w:rPr>
          <w:rFonts w:ascii="Times New Roman" w:hAnsi="Times New Roman" w:cs="Times New Roman"/>
          <w:sz w:val="24"/>
          <w:szCs w:val="24"/>
          <w:lang w:val="en-US"/>
        </w:rPr>
        <w:t xml:space="preserve"> </w:t>
      </w:r>
      <w:proofErr w:type="spellStart"/>
      <w:r w:rsidRPr="007D6609">
        <w:rPr>
          <w:rFonts w:ascii="Times New Roman" w:hAnsi="Times New Roman" w:cs="Times New Roman"/>
          <w:sz w:val="24"/>
          <w:szCs w:val="24"/>
          <w:lang w:val="en-US"/>
        </w:rPr>
        <w:t>zhvillimit</w:t>
      </w:r>
      <w:proofErr w:type="spellEnd"/>
      <w:r w:rsidRPr="007D6609">
        <w:rPr>
          <w:rFonts w:ascii="Times New Roman" w:hAnsi="Times New Roman" w:cs="Times New Roman"/>
          <w:sz w:val="24"/>
          <w:szCs w:val="24"/>
          <w:lang w:val="en-US"/>
        </w:rPr>
        <w:t xml:space="preserve"> </w:t>
      </w:r>
      <w:proofErr w:type="spellStart"/>
      <w:r w:rsidRPr="007D6609">
        <w:rPr>
          <w:rFonts w:ascii="Times New Roman" w:hAnsi="Times New Roman" w:cs="Times New Roman"/>
          <w:sz w:val="24"/>
          <w:szCs w:val="24"/>
          <w:lang w:val="en-US"/>
        </w:rPr>
        <w:t>hapësinor</w:t>
      </w:r>
      <w:proofErr w:type="spellEnd"/>
      <w:r w:rsidRPr="007D6609">
        <w:rPr>
          <w:rFonts w:ascii="Times New Roman" w:hAnsi="Times New Roman" w:cs="Times New Roman"/>
          <w:sz w:val="24"/>
          <w:szCs w:val="24"/>
          <w:lang w:val="en-US"/>
        </w:rPr>
        <w:t xml:space="preserve">, </w:t>
      </w:r>
      <w:proofErr w:type="spellStart"/>
      <w:r w:rsidRPr="007D6609">
        <w:rPr>
          <w:rFonts w:ascii="Times New Roman" w:hAnsi="Times New Roman" w:cs="Times New Roman"/>
          <w:sz w:val="24"/>
          <w:szCs w:val="24"/>
          <w:lang w:val="en-US"/>
        </w:rPr>
        <w:t>urbanistik</w:t>
      </w:r>
      <w:proofErr w:type="spellEnd"/>
      <w:r w:rsidRPr="007D6609">
        <w:rPr>
          <w:rFonts w:ascii="Times New Roman" w:hAnsi="Times New Roman" w:cs="Times New Roman"/>
          <w:sz w:val="24"/>
          <w:szCs w:val="24"/>
          <w:lang w:val="en-US"/>
        </w:rPr>
        <w:t xml:space="preserve"> </w:t>
      </w:r>
      <w:proofErr w:type="spellStart"/>
      <w:r w:rsidRPr="007D6609">
        <w:rPr>
          <w:rFonts w:ascii="Times New Roman" w:hAnsi="Times New Roman" w:cs="Times New Roman"/>
          <w:sz w:val="24"/>
          <w:szCs w:val="24"/>
          <w:lang w:val="en-US"/>
        </w:rPr>
        <w:t>dhe</w:t>
      </w:r>
      <w:proofErr w:type="spellEnd"/>
      <w:r w:rsidRPr="007D6609">
        <w:rPr>
          <w:rFonts w:ascii="Times New Roman" w:hAnsi="Times New Roman" w:cs="Times New Roman"/>
          <w:sz w:val="24"/>
          <w:szCs w:val="24"/>
          <w:lang w:val="en-US"/>
        </w:rPr>
        <w:t xml:space="preserve"> rural </w:t>
      </w:r>
      <w:proofErr w:type="spellStart"/>
      <w:r w:rsidRPr="007D6609">
        <w:rPr>
          <w:rFonts w:ascii="Times New Roman" w:hAnsi="Times New Roman" w:cs="Times New Roman"/>
          <w:sz w:val="24"/>
          <w:szCs w:val="24"/>
          <w:lang w:val="en-US"/>
        </w:rPr>
        <w:t>të</w:t>
      </w:r>
      <w:proofErr w:type="spellEnd"/>
      <w:r w:rsidRPr="007D6609">
        <w:rPr>
          <w:rFonts w:ascii="Times New Roman" w:hAnsi="Times New Roman" w:cs="Times New Roman"/>
          <w:sz w:val="24"/>
          <w:szCs w:val="24"/>
          <w:lang w:val="en-US"/>
        </w:rPr>
        <w:t xml:space="preserve"> </w:t>
      </w:r>
      <w:proofErr w:type="spellStart"/>
      <w:r w:rsidRPr="007D6609">
        <w:rPr>
          <w:rFonts w:ascii="Times New Roman" w:hAnsi="Times New Roman" w:cs="Times New Roman"/>
          <w:sz w:val="24"/>
          <w:szCs w:val="24"/>
          <w:lang w:val="en-US"/>
        </w:rPr>
        <w:t>komunës</w:t>
      </w:r>
      <w:proofErr w:type="spellEnd"/>
      <w:r w:rsidRPr="007D6609">
        <w:rPr>
          <w:rFonts w:ascii="Times New Roman" w:hAnsi="Times New Roman" w:cs="Times New Roman"/>
          <w:sz w:val="24"/>
          <w:szCs w:val="24"/>
          <w:lang w:val="en-US"/>
        </w:rPr>
        <w:t>,</w:t>
      </w:r>
    </w:p>
    <w:p w14:paraId="1E964A5D" w14:textId="77777777" w:rsidR="004B6B58" w:rsidRPr="00167564" w:rsidRDefault="004B6B58" w:rsidP="00AF3310">
      <w:pPr>
        <w:numPr>
          <w:ilvl w:val="1"/>
          <w:numId w:val="43"/>
        </w:numPr>
        <w:spacing w:after="0" w:line="240" w:lineRule="auto"/>
        <w:contextualSpacing/>
        <w:jc w:val="both"/>
        <w:rPr>
          <w:rFonts w:ascii="Times New Roman" w:hAnsi="Times New Roman" w:cs="Times New Roman"/>
          <w:sz w:val="24"/>
          <w:szCs w:val="24"/>
          <w:lang w:val="de-DE"/>
        </w:rPr>
      </w:pPr>
      <w:r w:rsidRPr="00167564">
        <w:rPr>
          <w:rFonts w:ascii="Times New Roman" w:hAnsi="Times New Roman" w:cs="Times New Roman"/>
          <w:sz w:val="24"/>
          <w:szCs w:val="24"/>
          <w:lang w:val="de-DE"/>
        </w:rPr>
        <w:t>Harton kriteret për dhënien e lejeve të ndërtimit,</w:t>
      </w:r>
    </w:p>
    <w:p w14:paraId="06AF8CFB" w14:textId="77777777" w:rsidR="004B6B58" w:rsidRPr="00167564" w:rsidRDefault="004B6B58" w:rsidP="00AF3310">
      <w:pPr>
        <w:numPr>
          <w:ilvl w:val="1"/>
          <w:numId w:val="43"/>
        </w:numPr>
        <w:spacing w:after="0" w:line="240" w:lineRule="auto"/>
        <w:contextualSpacing/>
        <w:jc w:val="both"/>
        <w:rPr>
          <w:rFonts w:ascii="Times New Roman" w:hAnsi="Times New Roman" w:cs="Times New Roman"/>
          <w:sz w:val="24"/>
          <w:szCs w:val="24"/>
          <w:lang w:val="de-DE"/>
        </w:rPr>
      </w:pPr>
      <w:r w:rsidRPr="00167564">
        <w:rPr>
          <w:rFonts w:ascii="Times New Roman" w:hAnsi="Times New Roman" w:cs="Times New Roman"/>
          <w:sz w:val="24"/>
          <w:szCs w:val="24"/>
          <w:lang w:val="de-DE"/>
        </w:rPr>
        <w:t xml:space="preserve">Harton kriteret për dhënien me qira të objekteve komunale dhe tokës </w:t>
      </w:r>
    </w:p>
    <w:p w14:paraId="17C03FB2" w14:textId="77777777" w:rsidR="004B6B58" w:rsidRPr="007D6609" w:rsidRDefault="004B6B58" w:rsidP="004B6B58">
      <w:pPr>
        <w:jc w:val="both"/>
        <w:rPr>
          <w:rFonts w:ascii="Times New Roman" w:hAnsi="Times New Roman" w:cs="Times New Roman"/>
          <w:sz w:val="24"/>
          <w:szCs w:val="24"/>
        </w:rPr>
      </w:pPr>
      <w:r w:rsidRPr="007D6609">
        <w:rPr>
          <w:rFonts w:ascii="Times New Roman" w:hAnsi="Times New Roman" w:cs="Times New Roman"/>
          <w:sz w:val="24"/>
          <w:szCs w:val="24"/>
        </w:rPr>
        <w:t>ndërtimore të komunës,</w:t>
      </w:r>
    </w:p>
    <w:p w14:paraId="45584038" w14:textId="77777777" w:rsidR="004B6B58" w:rsidRPr="007D6609" w:rsidRDefault="004B6B58" w:rsidP="00AF3310">
      <w:pPr>
        <w:numPr>
          <w:ilvl w:val="1"/>
          <w:numId w:val="43"/>
        </w:numPr>
        <w:spacing w:after="0" w:line="240" w:lineRule="auto"/>
        <w:contextualSpacing/>
        <w:jc w:val="both"/>
        <w:rPr>
          <w:rFonts w:ascii="Times New Roman" w:hAnsi="Times New Roman" w:cs="Times New Roman"/>
          <w:sz w:val="24"/>
          <w:szCs w:val="24"/>
          <w:lang w:val="en-US"/>
        </w:rPr>
      </w:pPr>
      <w:proofErr w:type="spellStart"/>
      <w:r w:rsidRPr="007D6609">
        <w:rPr>
          <w:rFonts w:ascii="Times New Roman" w:hAnsi="Times New Roman" w:cs="Times New Roman"/>
          <w:sz w:val="24"/>
          <w:szCs w:val="24"/>
          <w:lang w:val="en-US"/>
        </w:rPr>
        <w:t>Mban</w:t>
      </w:r>
      <w:proofErr w:type="spellEnd"/>
      <w:r w:rsidRPr="007D6609">
        <w:rPr>
          <w:rFonts w:ascii="Times New Roman" w:hAnsi="Times New Roman" w:cs="Times New Roman"/>
          <w:sz w:val="24"/>
          <w:szCs w:val="24"/>
          <w:lang w:val="en-US"/>
        </w:rPr>
        <w:t xml:space="preserve"> </w:t>
      </w:r>
      <w:proofErr w:type="spellStart"/>
      <w:r w:rsidRPr="007D6609">
        <w:rPr>
          <w:rFonts w:ascii="Times New Roman" w:hAnsi="Times New Roman" w:cs="Times New Roman"/>
          <w:sz w:val="24"/>
          <w:szCs w:val="24"/>
          <w:lang w:val="en-US"/>
        </w:rPr>
        <w:t>evidencën</w:t>
      </w:r>
      <w:proofErr w:type="spellEnd"/>
      <w:r w:rsidRPr="007D6609">
        <w:rPr>
          <w:rFonts w:ascii="Times New Roman" w:hAnsi="Times New Roman" w:cs="Times New Roman"/>
          <w:sz w:val="24"/>
          <w:szCs w:val="24"/>
          <w:lang w:val="en-US"/>
        </w:rPr>
        <w:t xml:space="preserve"> </w:t>
      </w:r>
      <w:proofErr w:type="spellStart"/>
      <w:r w:rsidRPr="007D6609">
        <w:rPr>
          <w:rFonts w:ascii="Times New Roman" w:hAnsi="Times New Roman" w:cs="Times New Roman"/>
          <w:sz w:val="24"/>
          <w:szCs w:val="24"/>
          <w:lang w:val="en-US"/>
        </w:rPr>
        <w:t>për</w:t>
      </w:r>
      <w:proofErr w:type="spellEnd"/>
      <w:r w:rsidRPr="007D6609">
        <w:rPr>
          <w:rFonts w:ascii="Times New Roman" w:hAnsi="Times New Roman" w:cs="Times New Roman"/>
          <w:sz w:val="24"/>
          <w:szCs w:val="24"/>
          <w:lang w:val="en-US"/>
        </w:rPr>
        <w:t xml:space="preserve"> </w:t>
      </w:r>
      <w:proofErr w:type="spellStart"/>
      <w:r w:rsidRPr="007D6609">
        <w:rPr>
          <w:rFonts w:ascii="Times New Roman" w:hAnsi="Times New Roman" w:cs="Times New Roman"/>
          <w:sz w:val="24"/>
          <w:szCs w:val="24"/>
          <w:lang w:val="en-US"/>
        </w:rPr>
        <w:t>emërtimet</w:t>
      </w:r>
      <w:proofErr w:type="spellEnd"/>
      <w:r w:rsidRPr="007D6609">
        <w:rPr>
          <w:rFonts w:ascii="Times New Roman" w:hAnsi="Times New Roman" w:cs="Times New Roman"/>
          <w:sz w:val="24"/>
          <w:szCs w:val="24"/>
          <w:lang w:val="en-US"/>
        </w:rPr>
        <w:t xml:space="preserve"> e </w:t>
      </w:r>
      <w:proofErr w:type="spellStart"/>
      <w:r w:rsidRPr="007D6609">
        <w:rPr>
          <w:rFonts w:ascii="Times New Roman" w:hAnsi="Times New Roman" w:cs="Times New Roman"/>
          <w:sz w:val="24"/>
          <w:szCs w:val="24"/>
          <w:lang w:val="en-US"/>
        </w:rPr>
        <w:t>vendbanimeve</w:t>
      </w:r>
      <w:proofErr w:type="spellEnd"/>
      <w:r w:rsidRPr="007D6609">
        <w:rPr>
          <w:rFonts w:ascii="Times New Roman" w:hAnsi="Times New Roman" w:cs="Times New Roman"/>
          <w:sz w:val="24"/>
          <w:szCs w:val="24"/>
          <w:lang w:val="en-US"/>
        </w:rPr>
        <w:t xml:space="preserve">, </w:t>
      </w:r>
      <w:proofErr w:type="spellStart"/>
      <w:r w:rsidRPr="007D6609">
        <w:rPr>
          <w:rFonts w:ascii="Times New Roman" w:hAnsi="Times New Roman" w:cs="Times New Roman"/>
          <w:sz w:val="24"/>
          <w:szCs w:val="24"/>
          <w:lang w:val="en-US"/>
        </w:rPr>
        <w:t>rrugëve</w:t>
      </w:r>
      <w:proofErr w:type="spellEnd"/>
      <w:r w:rsidRPr="007D6609">
        <w:rPr>
          <w:rFonts w:ascii="Times New Roman" w:hAnsi="Times New Roman" w:cs="Times New Roman"/>
          <w:sz w:val="24"/>
          <w:szCs w:val="24"/>
          <w:lang w:val="en-US"/>
        </w:rPr>
        <w:t xml:space="preserve">, </w:t>
      </w:r>
      <w:proofErr w:type="spellStart"/>
      <w:r w:rsidRPr="007D6609">
        <w:rPr>
          <w:rFonts w:ascii="Times New Roman" w:hAnsi="Times New Roman" w:cs="Times New Roman"/>
          <w:sz w:val="24"/>
          <w:szCs w:val="24"/>
          <w:lang w:val="en-US"/>
        </w:rPr>
        <w:t>shesheve</w:t>
      </w:r>
      <w:proofErr w:type="spellEnd"/>
      <w:r w:rsidRPr="007D6609">
        <w:rPr>
          <w:rFonts w:ascii="Times New Roman" w:hAnsi="Times New Roman" w:cs="Times New Roman"/>
          <w:sz w:val="24"/>
          <w:szCs w:val="24"/>
          <w:lang w:val="en-US"/>
        </w:rPr>
        <w:t xml:space="preserve"> </w:t>
      </w:r>
      <w:proofErr w:type="spellStart"/>
      <w:r w:rsidRPr="007D6609">
        <w:rPr>
          <w:rFonts w:ascii="Times New Roman" w:hAnsi="Times New Roman" w:cs="Times New Roman"/>
          <w:sz w:val="24"/>
          <w:szCs w:val="24"/>
          <w:lang w:val="en-US"/>
        </w:rPr>
        <w:t>si</w:t>
      </w:r>
      <w:proofErr w:type="spellEnd"/>
      <w:r w:rsidRPr="007D6609">
        <w:rPr>
          <w:rFonts w:ascii="Times New Roman" w:hAnsi="Times New Roman" w:cs="Times New Roman"/>
          <w:sz w:val="24"/>
          <w:szCs w:val="24"/>
          <w:lang w:val="en-US"/>
        </w:rPr>
        <w:t xml:space="preserve"> </w:t>
      </w:r>
      <w:proofErr w:type="spellStart"/>
      <w:r w:rsidRPr="007D6609">
        <w:rPr>
          <w:rFonts w:ascii="Times New Roman" w:hAnsi="Times New Roman" w:cs="Times New Roman"/>
          <w:sz w:val="24"/>
          <w:szCs w:val="24"/>
          <w:lang w:val="en-US"/>
        </w:rPr>
        <w:t>dhe</w:t>
      </w:r>
      <w:proofErr w:type="spellEnd"/>
      <w:r w:rsidRPr="007D6609">
        <w:rPr>
          <w:rFonts w:ascii="Times New Roman" w:hAnsi="Times New Roman" w:cs="Times New Roman"/>
          <w:sz w:val="24"/>
          <w:szCs w:val="24"/>
          <w:lang w:val="en-US"/>
        </w:rPr>
        <w:t xml:space="preserve"> </w:t>
      </w:r>
    </w:p>
    <w:p w14:paraId="65A472CB" w14:textId="77777777" w:rsidR="004B6B58" w:rsidRPr="007D6609" w:rsidRDefault="004B6B58" w:rsidP="004B6B58">
      <w:pPr>
        <w:jc w:val="both"/>
        <w:rPr>
          <w:rFonts w:ascii="Times New Roman" w:hAnsi="Times New Roman" w:cs="Times New Roman"/>
          <w:sz w:val="24"/>
          <w:szCs w:val="24"/>
        </w:rPr>
      </w:pPr>
      <w:r w:rsidRPr="007D6609">
        <w:rPr>
          <w:rFonts w:ascii="Times New Roman" w:hAnsi="Times New Roman" w:cs="Times New Roman"/>
          <w:sz w:val="24"/>
          <w:szCs w:val="24"/>
        </w:rPr>
        <w:t>numrat e objekteve dhe shtëpive brenda territorit të komunës,</w:t>
      </w:r>
    </w:p>
    <w:p w14:paraId="70D4B667" w14:textId="77777777" w:rsidR="004B6B58" w:rsidRPr="007D6609" w:rsidRDefault="004B6B58" w:rsidP="00AF3310">
      <w:pPr>
        <w:numPr>
          <w:ilvl w:val="1"/>
          <w:numId w:val="43"/>
        </w:numPr>
        <w:spacing w:after="0" w:line="240" w:lineRule="auto"/>
        <w:contextualSpacing/>
        <w:jc w:val="both"/>
        <w:rPr>
          <w:rFonts w:ascii="Times New Roman" w:hAnsi="Times New Roman" w:cs="Times New Roman"/>
          <w:sz w:val="24"/>
          <w:szCs w:val="24"/>
          <w:lang w:val="en-US"/>
        </w:rPr>
      </w:pPr>
      <w:proofErr w:type="spellStart"/>
      <w:r w:rsidRPr="007D6609">
        <w:rPr>
          <w:rFonts w:ascii="Times New Roman" w:hAnsi="Times New Roman" w:cs="Times New Roman"/>
          <w:sz w:val="24"/>
          <w:szCs w:val="24"/>
          <w:lang w:val="en-US"/>
        </w:rPr>
        <w:t>Bënë</w:t>
      </w:r>
      <w:proofErr w:type="spellEnd"/>
      <w:r w:rsidRPr="007D6609">
        <w:rPr>
          <w:rFonts w:ascii="Times New Roman" w:hAnsi="Times New Roman" w:cs="Times New Roman"/>
          <w:sz w:val="24"/>
          <w:szCs w:val="24"/>
          <w:lang w:val="en-US"/>
        </w:rPr>
        <w:t xml:space="preserve"> </w:t>
      </w:r>
      <w:proofErr w:type="spellStart"/>
      <w:r w:rsidRPr="007D6609">
        <w:rPr>
          <w:rFonts w:ascii="Times New Roman" w:hAnsi="Times New Roman" w:cs="Times New Roman"/>
          <w:sz w:val="24"/>
          <w:szCs w:val="24"/>
          <w:lang w:val="en-US"/>
        </w:rPr>
        <w:t>vlerësimin</w:t>
      </w:r>
      <w:proofErr w:type="spellEnd"/>
      <w:r w:rsidRPr="007D6609">
        <w:rPr>
          <w:rFonts w:ascii="Times New Roman" w:hAnsi="Times New Roman" w:cs="Times New Roman"/>
          <w:sz w:val="24"/>
          <w:szCs w:val="24"/>
          <w:lang w:val="en-US"/>
        </w:rPr>
        <w:t xml:space="preserve"> e </w:t>
      </w:r>
      <w:proofErr w:type="spellStart"/>
      <w:r w:rsidRPr="007D6609">
        <w:rPr>
          <w:rFonts w:ascii="Times New Roman" w:hAnsi="Times New Roman" w:cs="Times New Roman"/>
          <w:sz w:val="24"/>
          <w:szCs w:val="24"/>
          <w:lang w:val="en-US"/>
        </w:rPr>
        <w:t>pronës</w:t>
      </w:r>
      <w:proofErr w:type="spellEnd"/>
      <w:r w:rsidRPr="007D6609">
        <w:rPr>
          <w:rFonts w:ascii="Times New Roman" w:hAnsi="Times New Roman" w:cs="Times New Roman"/>
          <w:sz w:val="24"/>
          <w:szCs w:val="24"/>
          <w:lang w:val="en-US"/>
        </w:rPr>
        <w:t xml:space="preserve"> </w:t>
      </w:r>
      <w:proofErr w:type="spellStart"/>
      <w:r w:rsidRPr="007D6609">
        <w:rPr>
          <w:rFonts w:ascii="Times New Roman" w:hAnsi="Times New Roman" w:cs="Times New Roman"/>
          <w:sz w:val="24"/>
          <w:szCs w:val="24"/>
          <w:lang w:val="en-US"/>
        </w:rPr>
        <w:t>sipas</w:t>
      </w:r>
      <w:proofErr w:type="spellEnd"/>
      <w:r w:rsidRPr="007D6609">
        <w:rPr>
          <w:rFonts w:ascii="Times New Roman" w:hAnsi="Times New Roman" w:cs="Times New Roman"/>
          <w:sz w:val="24"/>
          <w:szCs w:val="24"/>
          <w:lang w:val="en-US"/>
        </w:rPr>
        <w:t xml:space="preserve"> </w:t>
      </w:r>
      <w:proofErr w:type="spellStart"/>
      <w:r w:rsidRPr="007D6609">
        <w:rPr>
          <w:rFonts w:ascii="Times New Roman" w:hAnsi="Times New Roman" w:cs="Times New Roman"/>
          <w:sz w:val="24"/>
          <w:szCs w:val="24"/>
          <w:lang w:val="en-US"/>
        </w:rPr>
        <w:t>kritereve</w:t>
      </w:r>
      <w:proofErr w:type="spellEnd"/>
      <w:r w:rsidRPr="007D6609">
        <w:rPr>
          <w:rFonts w:ascii="Times New Roman" w:hAnsi="Times New Roman" w:cs="Times New Roman"/>
          <w:sz w:val="24"/>
          <w:szCs w:val="24"/>
          <w:lang w:val="en-US"/>
        </w:rPr>
        <w:t xml:space="preserve"> </w:t>
      </w:r>
      <w:proofErr w:type="spellStart"/>
      <w:r w:rsidRPr="007D6609">
        <w:rPr>
          <w:rFonts w:ascii="Times New Roman" w:hAnsi="Times New Roman" w:cs="Times New Roman"/>
          <w:sz w:val="24"/>
          <w:szCs w:val="24"/>
          <w:lang w:val="en-US"/>
        </w:rPr>
        <w:t>dhe</w:t>
      </w:r>
      <w:proofErr w:type="spellEnd"/>
      <w:r w:rsidRPr="007D6609">
        <w:rPr>
          <w:rFonts w:ascii="Times New Roman" w:hAnsi="Times New Roman" w:cs="Times New Roman"/>
          <w:sz w:val="24"/>
          <w:szCs w:val="24"/>
          <w:lang w:val="en-US"/>
        </w:rPr>
        <w:t xml:space="preserve"> </w:t>
      </w:r>
      <w:proofErr w:type="spellStart"/>
      <w:r w:rsidRPr="007D6609">
        <w:rPr>
          <w:rFonts w:ascii="Times New Roman" w:hAnsi="Times New Roman" w:cs="Times New Roman"/>
          <w:sz w:val="24"/>
          <w:szCs w:val="24"/>
          <w:lang w:val="en-US"/>
        </w:rPr>
        <w:t>standardeve</w:t>
      </w:r>
      <w:proofErr w:type="spellEnd"/>
      <w:r w:rsidRPr="007D6609">
        <w:rPr>
          <w:rFonts w:ascii="Times New Roman" w:hAnsi="Times New Roman" w:cs="Times New Roman"/>
          <w:sz w:val="24"/>
          <w:szCs w:val="24"/>
          <w:lang w:val="en-US"/>
        </w:rPr>
        <w:t xml:space="preserve"> </w:t>
      </w:r>
      <w:proofErr w:type="spellStart"/>
      <w:r w:rsidRPr="007D6609">
        <w:rPr>
          <w:rFonts w:ascii="Times New Roman" w:hAnsi="Times New Roman" w:cs="Times New Roman"/>
          <w:sz w:val="24"/>
          <w:szCs w:val="24"/>
          <w:lang w:val="en-US"/>
        </w:rPr>
        <w:t>të</w:t>
      </w:r>
      <w:proofErr w:type="spellEnd"/>
      <w:r w:rsidRPr="007D6609">
        <w:rPr>
          <w:rFonts w:ascii="Times New Roman" w:hAnsi="Times New Roman" w:cs="Times New Roman"/>
          <w:sz w:val="24"/>
          <w:szCs w:val="24"/>
          <w:lang w:val="en-US"/>
        </w:rPr>
        <w:t xml:space="preserve"> </w:t>
      </w:r>
      <w:proofErr w:type="spellStart"/>
      <w:r w:rsidRPr="007D6609">
        <w:rPr>
          <w:rFonts w:ascii="Times New Roman" w:hAnsi="Times New Roman" w:cs="Times New Roman"/>
          <w:sz w:val="24"/>
          <w:szCs w:val="24"/>
          <w:lang w:val="en-US"/>
        </w:rPr>
        <w:t>caktuara</w:t>
      </w:r>
      <w:proofErr w:type="spellEnd"/>
      <w:r w:rsidRPr="007D6609">
        <w:rPr>
          <w:rFonts w:ascii="Times New Roman" w:hAnsi="Times New Roman" w:cs="Times New Roman"/>
          <w:sz w:val="24"/>
          <w:szCs w:val="24"/>
          <w:lang w:val="en-US"/>
        </w:rPr>
        <w:t xml:space="preserve"> me </w:t>
      </w:r>
      <w:proofErr w:type="spellStart"/>
      <w:r w:rsidRPr="007D6609">
        <w:rPr>
          <w:rFonts w:ascii="Times New Roman" w:hAnsi="Times New Roman" w:cs="Times New Roman"/>
          <w:sz w:val="24"/>
          <w:szCs w:val="24"/>
          <w:lang w:val="en-US"/>
        </w:rPr>
        <w:t>legjislacionin</w:t>
      </w:r>
      <w:proofErr w:type="spellEnd"/>
      <w:r w:rsidRPr="007D6609">
        <w:rPr>
          <w:rFonts w:ascii="Times New Roman" w:hAnsi="Times New Roman" w:cs="Times New Roman"/>
          <w:sz w:val="24"/>
          <w:szCs w:val="24"/>
          <w:lang w:val="en-US"/>
        </w:rPr>
        <w:t xml:space="preserve"> </w:t>
      </w:r>
      <w:proofErr w:type="spellStart"/>
      <w:r w:rsidRPr="007D6609">
        <w:rPr>
          <w:rFonts w:ascii="Times New Roman" w:hAnsi="Times New Roman" w:cs="Times New Roman"/>
          <w:sz w:val="24"/>
          <w:szCs w:val="24"/>
          <w:lang w:val="en-US"/>
        </w:rPr>
        <w:t>në</w:t>
      </w:r>
      <w:proofErr w:type="spellEnd"/>
      <w:r w:rsidRPr="007D6609">
        <w:rPr>
          <w:rFonts w:ascii="Times New Roman" w:hAnsi="Times New Roman" w:cs="Times New Roman"/>
          <w:sz w:val="24"/>
          <w:szCs w:val="24"/>
          <w:lang w:val="en-US"/>
        </w:rPr>
        <w:t xml:space="preserve"> </w:t>
      </w:r>
      <w:proofErr w:type="spellStart"/>
      <w:r w:rsidRPr="007D6609">
        <w:rPr>
          <w:rFonts w:ascii="Times New Roman" w:hAnsi="Times New Roman" w:cs="Times New Roman"/>
          <w:sz w:val="24"/>
          <w:szCs w:val="24"/>
          <w:lang w:val="en-US"/>
        </w:rPr>
        <w:t>fuqi</w:t>
      </w:r>
      <w:proofErr w:type="spellEnd"/>
      <w:r w:rsidRPr="007D6609">
        <w:rPr>
          <w:rFonts w:ascii="Times New Roman" w:hAnsi="Times New Roman" w:cs="Times New Roman"/>
          <w:sz w:val="24"/>
          <w:szCs w:val="24"/>
          <w:lang w:val="en-US"/>
        </w:rPr>
        <w:t>.</w:t>
      </w:r>
    </w:p>
    <w:p w14:paraId="2B667366" w14:textId="77777777" w:rsidR="004B6B58" w:rsidRPr="007D6609" w:rsidRDefault="004B6B58" w:rsidP="00AF3310">
      <w:pPr>
        <w:numPr>
          <w:ilvl w:val="1"/>
          <w:numId w:val="43"/>
        </w:numPr>
        <w:spacing w:after="0" w:line="240" w:lineRule="auto"/>
        <w:contextualSpacing/>
        <w:jc w:val="both"/>
        <w:rPr>
          <w:rFonts w:ascii="Times New Roman" w:hAnsi="Times New Roman" w:cs="Times New Roman"/>
          <w:sz w:val="24"/>
          <w:szCs w:val="24"/>
          <w:lang w:val="en-US"/>
        </w:rPr>
      </w:pPr>
      <w:proofErr w:type="spellStart"/>
      <w:r w:rsidRPr="007D6609">
        <w:rPr>
          <w:rFonts w:ascii="Times New Roman" w:hAnsi="Times New Roman" w:cs="Times New Roman"/>
          <w:sz w:val="24"/>
          <w:szCs w:val="24"/>
          <w:lang w:val="en-US"/>
        </w:rPr>
        <w:t>Mban</w:t>
      </w:r>
      <w:proofErr w:type="spellEnd"/>
      <w:r w:rsidRPr="007D6609">
        <w:rPr>
          <w:rFonts w:ascii="Times New Roman" w:hAnsi="Times New Roman" w:cs="Times New Roman"/>
          <w:sz w:val="24"/>
          <w:szCs w:val="24"/>
          <w:lang w:val="en-US"/>
        </w:rPr>
        <w:t xml:space="preserve"> </w:t>
      </w:r>
      <w:proofErr w:type="spellStart"/>
      <w:r w:rsidRPr="007D6609">
        <w:rPr>
          <w:rFonts w:ascii="Times New Roman" w:hAnsi="Times New Roman" w:cs="Times New Roman"/>
          <w:sz w:val="24"/>
          <w:szCs w:val="24"/>
          <w:lang w:val="en-US"/>
        </w:rPr>
        <w:t>regjistrin</w:t>
      </w:r>
      <w:proofErr w:type="spellEnd"/>
      <w:r w:rsidRPr="007D6609">
        <w:rPr>
          <w:rFonts w:ascii="Times New Roman" w:hAnsi="Times New Roman" w:cs="Times New Roman"/>
          <w:sz w:val="24"/>
          <w:szCs w:val="24"/>
          <w:lang w:val="en-US"/>
        </w:rPr>
        <w:t xml:space="preserve"> e </w:t>
      </w:r>
      <w:proofErr w:type="spellStart"/>
      <w:r w:rsidRPr="007D6609">
        <w:rPr>
          <w:rFonts w:ascii="Times New Roman" w:hAnsi="Times New Roman" w:cs="Times New Roman"/>
          <w:sz w:val="24"/>
          <w:szCs w:val="24"/>
          <w:lang w:val="en-US"/>
        </w:rPr>
        <w:t>pronës</w:t>
      </w:r>
      <w:proofErr w:type="spellEnd"/>
      <w:r w:rsidRPr="007D6609">
        <w:rPr>
          <w:rFonts w:ascii="Times New Roman" w:hAnsi="Times New Roman" w:cs="Times New Roman"/>
          <w:sz w:val="24"/>
          <w:szCs w:val="24"/>
          <w:lang w:val="en-US"/>
        </w:rPr>
        <w:t xml:space="preserve"> </w:t>
      </w:r>
      <w:proofErr w:type="spellStart"/>
      <w:r w:rsidRPr="007D6609">
        <w:rPr>
          <w:rFonts w:ascii="Times New Roman" w:hAnsi="Times New Roman" w:cs="Times New Roman"/>
          <w:sz w:val="24"/>
          <w:szCs w:val="24"/>
          <w:lang w:val="en-US"/>
        </w:rPr>
        <w:t>së</w:t>
      </w:r>
      <w:proofErr w:type="spellEnd"/>
      <w:r w:rsidRPr="007D6609">
        <w:rPr>
          <w:rFonts w:ascii="Times New Roman" w:hAnsi="Times New Roman" w:cs="Times New Roman"/>
          <w:sz w:val="24"/>
          <w:szCs w:val="24"/>
          <w:lang w:val="en-US"/>
        </w:rPr>
        <w:t xml:space="preserve"> </w:t>
      </w:r>
      <w:proofErr w:type="spellStart"/>
      <w:r w:rsidRPr="007D6609">
        <w:rPr>
          <w:rFonts w:ascii="Times New Roman" w:hAnsi="Times New Roman" w:cs="Times New Roman"/>
          <w:sz w:val="24"/>
          <w:szCs w:val="24"/>
          <w:lang w:val="en-US"/>
        </w:rPr>
        <w:t>paluajtshme</w:t>
      </w:r>
      <w:proofErr w:type="spellEnd"/>
      <w:r w:rsidRPr="007D6609">
        <w:rPr>
          <w:rFonts w:ascii="Times New Roman" w:hAnsi="Times New Roman" w:cs="Times New Roman"/>
          <w:sz w:val="24"/>
          <w:szCs w:val="24"/>
          <w:lang w:val="en-US"/>
        </w:rPr>
        <w:t xml:space="preserve"> </w:t>
      </w:r>
      <w:proofErr w:type="spellStart"/>
      <w:r w:rsidRPr="007D6609">
        <w:rPr>
          <w:rFonts w:ascii="Times New Roman" w:hAnsi="Times New Roman" w:cs="Times New Roman"/>
          <w:sz w:val="24"/>
          <w:szCs w:val="24"/>
          <w:lang w:val="en-US"/>
        </w:rPr>
        <w:t>dhe</w:t>
      </w:r>
      <w:proofErr w:type="spellEnd"/>
      <w:r w:rsidRPr="007D6609">
        <w:rPr>
          <w:rFonts w:ascii="Times New Roman" w:hAnsi="Times New Roman" w:cs="Times New Roman"/>
          <w:sz w:val="24"/>
          <w:szCs w:val="24"/>
          <w:lang w:val="en-US"/>
        </w:rPr>
        <w:t xml:space="preserve"> </w:t>
      </w:r>
      <w:proofErr w:type="spellStart"/>
      <w:r w:rsidRPr="007D6609">
        <w:rPr>
          <w:rFonts w:ascii="Times New Roman" w:hAnsi="Times New Roman" w:cs="Times New Roman"/>
          <w:sz w:val="24"/>
          <w:szCs w:val="24"/>
          <w:lang w:val="en-US"/>
        </w:rPr>
        <w:t>regjistrin</w:t>
      </w:r>
      <w:proofErr w:type="spellEnd"/>
      <w:r w:rsidRPr="007D6609">
        <w:rPr>
          <w:rFonts w:ascii="Times New Roman" w:hAnsi="Times New Roman" w:cs="Times New Roman"/>
          <w:sz w:val="24"/>
          <w:szCs w:val="24"/>
          <w:lang w:val="en-US"/>
        </w:rPr>
        <w:t xml:space="preserve"> e </w:t>
      </w:r>
      <w:proofErr w:type="spellStart"/>
      <w:r w:rsidRPr="007D6609">
        <w:rPr>
          <w:rFonts w:ascii="Times New Roman" w:hAnsi="Times New Roman" w:cs="Times New Roman"/>
          <w:sz w:val="24"/>
          <w:szCs w:val="24"/>
          <w:lang w:val="en-US"/>
        </w:rPr>
        <w:t>tokës</w:t>
      </w:r>
      <w:proofErr w:type="spellEnd"/>
      <w:r w:rsidRPr="007D6609">
        <w:rPr>
          <w:rFonts w:ascii="Times New Roman" w:hAnsi="Times New Roman" w:cs="Times New Roman"/>
          <w:sz w:val="24"/>
          <w:szCs w:val="24"/>
          <w:lang w:val="en-US"/>
        </w:rPr>
        <w:t xml:space="preserve"> </w:t>
      </w:r>
      <w:proofErr w:type="spellStart"/>
      <w:r w:rsidRPr="007D6609">
        <w:rPr>
          <w:rFonts w:ascii="Times New Roman" w:hAnsi="Times New Roman" w:cs="Times New Roman"/>
          <w:sz w:val="24"/>
          <w:szCs w:val="24"/>
          <w:lang w:val="en-US"/>
        </w:rPr>
        <w:t>komunale</w:t>
      </w:r>
      <w:proofErr w:type="spellEnd"/>
      <w:r w:rsidRPr="007D6609">
        <w:rPr>
          <w:rFonts w:ascii="Times New Roman" w:hAnsi="Times New Roman" w:cs="Times New Roman"/>
          <w:sz w:val="24"/>
          <w:szCs w:val="24"/>
          <w:lang w:val="en-US"/>
        </w:rPr>
        <w:t>,</w:t>
      </w:r>
    </w:p>
    <w:p w14:paraId="1465CBC7" w14:textId="77777777" w:rsidR="004B6B58" w:rsidRPr="007D6609" w:rsidRDefault="004B6B58" w:rsidP="00AF3310">
      <w:pPr>
        <w:numPr>
          <w:ilvl w:val="1"/>
          <w:numId w:val="43"/>
        </w:numPr>
        <w:spacing w:after="0" w:line="240" w:lineRule="auto"/>
        <w:contextualSpacing/>
        <w:jc w:val="both"/>
        <w:rPr>
          <w:rFonts w:ascii="Times New Roman" w:hAnsi="Times New Roman" w:cs="Times New Roman"/>
          <w:sz w:val="24"/>
          <w:szCs w:val="24"/>
          <w:lang w:val="en-US"/>
        </w:rPr>
      </w:pPr>
      <w:proofErr w:type="spellStart"/>
      <w:r w:rsidRPr="007D6609">
        <w:rPr>
          <w:rFonts w:ascii="Times New Roman" w:hAnsi="Times New Roman" w:cs="Times New Roman"/>
          <w:sz w:val="24"/>
          <w:szCs w:val="24"/>
          <w:lang w:val="en-US"/>
        </w:rPr>
        <w:t>Bënë</w:t>
      </w:r>
      <w:proofErr w:type="spellEnd"/>
      <w:r w:rsidRPr="007D6609">
        <w:rPr>
          <w:rFonts w:ascii="Times New Roman" w:hAnsi="Times New Roman" w:cs="Times New Roman"/>
          <w:sz w:val="24"/>
          <w:szCs w:val="24"/>
          <w:lang w:val="en-US"/>
        </w:rPr>
        <w:t xml:space="preserve"> </w:t>
      </w:r>
      <w:proofErr w:type="spellStart"/>
      <w:r w:rsidRPr="007D6609">
        <w:rPr>
          <w:rFonts w:ascii="Times New Roman" w:hAnsi="Times New Roman" w:cs="Times New Roman"/>
          <w:sz w:val="24"/>
          <w:szCs w:val="24"/>
          <w:lang w:val="en-US"/>
        </w:rPr>
        <w:t>azhurnimin</w:t>
      </w:r>
      <w:proofErr w:type="spellEnd"/>
      <w:r w:rsidRPr="007D6609">
        <w:rPr>
          <w:rFonts w:ascii="Times New Roman" w:hAnsi="Times New Roman" w:cs="Times New Roman"/>
          <w:sz w:val="24"/>
          <w:szCs w:val="24"/>
          <w:lang w:val="en-US"/>
        </w:rPr>
        <w:t xml:space="preserve"> e </w:t>
      </w:r>
      <w:proofErr w:type="spellStart"/>
      <w:r w:rsidRPr="007D6609">
        <w:rPr>
          <w:rFonts w:ascii="Times New Roman" w:hAnsi="Times New Roman" w:cs="Times New Roman"/>
          <w:sz w:val="24"/>
          <w:szCs w:val="24"/>
          <w:lang w:val="en-US"/>
        </w:rPr>
        <w:t>pronës</w:t>
      </w:r>
      <w:proofErr w:type="spellEnd"/>
      <w:r w:rsidRPr="007D6609">
        <w:rPr>
          <w:rFonts w:ascii="Times New Roman" w:hAnsi="Times New Roman" w:cs="Times New Roman"/>
          <w:sz w:val="24"/>
          <w:szCs w:val="24"/>
          <w:lang w:val="en-US"/>
        </w:rPr>
        <w:t xml:space="preserve"> </w:t>
      </w:r>
      <w:proofErr w:type="spellStart"/>
      <w:r w:rsidRPr="007D6609">
        <w:rPr>
          <w:rFonts w:ascii="Times New Roman" w:hAnsi="Times New Roman" w:cs="Times New Roman"/>
          <w:sz w:val="24"/>
          <w:szCs w:val="24"/>
          <w:lang w:val="en-US"/>
        </w:rPr>
        <w:t>në</w:t>
      </w:r>
      <w:proofErr w:type="spellEnd"/>
      <w:r w:rsidRPr="007D6609">
        <w:rPr>
          <w:rFonts w:ascii="Times New Roman" w:hAnsi="Times New Roman" w:cs="Times New Roman"/>
          <w:sz w:val="24"/>
          <w:szCs w:val="24"/>
          <w:lang w:val="en-US"/>
        </w:rPr>
        <w:t xml:space="preserve"> </w:t>
      </w:r>
      <w:proofErr w:type="spellStart"/>
      <w:r w:rsidRPr="007D6609">
        <w:rPr>
          <w:rFonts w:ascii="Times New Roman" w:hAnsi="Times New Roman" w:cs="Times New Roman"/>
          <w:sz w:val="24"/>
          <w:szCs w:val="24"/>
          <w:lang w:val="en-US"/>
        </w:rPr>
        <w:t>bazë</w:t>
      </w:r>
      <w:proofErr w:type="spellEnd"/>
      <w:r w:rsidRPr="007D6609">
        <w:rPr>
          <w:rFonts w:ascii="Times New Roman" w:hAnsi="Times New Roman" w:cs="Times New Roman"/>
          <w:sz w:val="24"/>
          <w:szCs w:val="24"/>
          <w:lang w:val="en-US"/>
        </w:rPr>
        <w:t xml:space="preserve"> </w:t>
      </w:r>
      <w:proofErr w:type="spellStart"/>
      <w:r w:rsidRPr="007D6609">
        <w:rPr>
          <w:rFonts w:ascii="Times New Roman" w:hAnsi="Times New Roman" w:cs="Times New Roman"/>
          <w:sz w:val="24"/>
          <w:szCs w:val="24"/>
          <w:lang w:val="en-US"/>
        </w:rPr>
        <w:t>të</w:t>
      </w:r>
      <w:proofErr w:type="spellEnd"/>
      <w:r w:rsidRPr="007D6609">
        <w:rPr>
          <w:rFonts w:ascii="Times New Roman" w:hAnsi="Times New Roman" w:cs="Times New Roman"/>
          <w:sz w:val="24"/>
          <w:szCs w:val="24"/>
          <w:lang w:val="en-US"/>
        </w:rPr>
        <w:t xml:space="preserve"> </w:t>
      </w:r>
      <w:proofErr w:type="spellStart"/>
      <w:r w:rsidRPr="007D6609">
        <w:rPr>
          <w:rFonts w:ascii="Times New Roman" w:hAnsi="Times New Roman" w:cs="Times New Roman"/>
          <w:sz w:val="24"/>
          <w:szCs w:val="24"/>
          <w:lang w:val="en-US"/>
        </w:rPr>
        <w:t>dokumenteve</w:t>
      </w:r>
      <w:proofErr w:type="spellEnd"/>
      <w:r w:rsidRPr="007D6609">
        <w:rPr>
          <w:rFonts w:ascii="Times New Roman" w:hAnsi="Times New Roman" w:cs="Times New Roman"/>
          <w:sz w:val="24"/>
          <w:szCs w:val="24"/>
          <w:lang w:val="en-US"/>
        </w:rPr>
        <w:t xml:space="preserve"> </w:t>
      </w:r>
      <w:proofErr w:type="spellStart"/>
      <w:r w:rsidRPr="007D6609">
        <w:rPr>
          <w:rFonts w:ascii="Times New Roman" w:hAnsi="Times New Roman" w:cs="Times New Roman"/>
          <w:sz w:val="24"/>
          <w:szCs w:val="24"/>
          <w:lang w:val="en-US"/>
        </w:rPr>
        <w:t>të</w:t>
      </w:r>
      <w:proofErr w:type="spellEnd"/>
      <w:r w:rsidRPr="007D6609">
        <w:rPr>
          <w:rFonts w:ascii="Times New Roman" w:hAnsi="Times New Roman" w:cs="Times New Roman"/>
          <w:sz w:val="24"/>
          <w:szCs w:val="24"/>
          <w:lang w:val="en-US"/>
        </w:rPr>
        <w:t xml:space="preserve"> </w:t>
      </w:r>
      <w:proofErr w:type="spellStart"/>
      <w:r w:rsidRPr="007D6609">
        <w:rPr>
          <w:rFonts w:ascii="Times New Roman" w:hAnsi="Times New Roman" w:cs="Times New Roman"/>
          <w:sz w:val="24"/>
          <w:szCs w:val="24"/>
          <w:lang w:val="en-US"/>
        </w:rPr>
        <w:t>verifikuara</w:t>
      </w:r>
      <w:proofErr w:type="spellEnd"/>
      <w:r w:rsidRPr="007D6609">
        <w:rPr>
          <w:rFonts w:ascii="Times New Roman" w:hAnsi="Times New Roman" w:cs="Times New Roman"/>
          <w:sz w:val="24"/>
          <w:szCs w:val="24"/>
          <w:lang w:val="en-US"/>
        </w:rPr>
        <w:t>.</w:t>
      </w:r>
    </w:p>
    <w:p w14:paraId="20473BDB" w14:textId="77777777" w:rsidR="004B6B58" w:rsidRPr="00167564" w:rsidRDefault="004B6B58" w:rsidP="00AF3310">
      <w:pPr>
        <w:numPr>
          <w:ilvl w:val="1"/>
          <w:numId w:val="43"/>
        </w:numPr>
        <w:spacing w:after="0" w:line="240" w:lineRule="auto"/>
        <w:contextualSpacing/>
        <w:jc w:val="both"/>
        <w:rPr>
          <w:rFonts w:ascii="Times New Roman" w:hAnsi="Times New Roman" w:cs="Times New Roman"/>
          <w:sz w:val="24"/>
          <w:szCs w:val="24"/>
          <w:lang w:val="de-DE"/>
        </w:rPr>
      </w:pPr>
      <w:r w:rsidRPr="00167564">
        <w:rPr>
          <w:rFonts w:ascii="Times New Roman" w:hAnsi="Times New Roman" w:cs="Times New Roman"/>
          <w:sz w:val="24"/>
          <w:szCs w:val="24"/>
          <w:lang w:val="de-DE"/>
        </w:rPr>
        <w:t>Mbron pronën komunale nga uzurpimet  e ndryshme,</w:t>
      </w:r>
    </w:p>
    <w:p w14:paraId="67CFFAA0" w14:textId="77777777" w:rsidR="004B6B58" w:rsidRPr="007D6609" w:rsidRDefault="004B6B58" w:rsidP="00AF3310">
      <w:pPr>
        <w:numPr>
          <w:ilvl w:val="1"/>
          <w:numId w:val="43"/>
        </w:numPr>
        <w:tabs>
          <w:tab w:val="left" w:pos="810"/>
        </w:tabs>
        <w:spacing w:after="0" w:line="240" w:lineRule="auto"/>
        <w:contextualSpacing/>
        <w:jc w:val="both"/>
        <w:rPr>
          <w:rFonts w:ascii="Times New Roman" w:hAnsi="Times New Roman" w:cs="Times New Roman"/>
          <w:sz w:val="24"/>
          <w:szCs w:val="24"/>
          <w:lang w:val="en-US"/>
        </w:rPr>
      </w:pPr>
      <w:proofErr w:type="spellStart"/>
      <w:r w:rsidRPr="007D6609">
        <w:rPr>
          <w:rFonts w:ascii="Times New Roman" w:hAnsi="Times New Roman" w:cs="Times New Roman"/>
          <w:sz w:val="24"/>
          <w:szCs w:val="24"/>
          <w:lang w:val="en-US"/>
        </w:rPr>
        <w:t>Harton</w:t>
      </w:r>
      <w:proofErr w:type="spellEnd"/>
      <w:r w:rsidRPr="007D6609">
        <w:rPr>
          <w:rFonts w:ascii="Times New Roman" w:hAnsi="Times New Roman" w:cs="Times New Roman"/>
          <w:sz w:val="24"/>
          <w:szCs w:val="24"/>
          <w:lang w:val="en-US"/>
        </w:rPr>
        <w:t xml:space="preserve"> </w:t>
      </w:r>
      <w:proofErr w:type="spellStart"/>
      <w:r w:rsidRPr="007D6609">
        <w:rPr>
          <w:rFonts w:ascii="Times New Roman" w:hAnsi="Times New Roman" w:cs="Times New Roman"/>
          <w:sz w:val="24"/>
          <w:szCs w:val="24"/>
          <w:lang w:val="en-US"/>
        </w:rPr>
        <w:t>rregullore</w:t>
      </w:r>
      <w:proofErr w:type="spellEnd"/>
      <w:r w:rsidRPr="007D6609">
        <w:rPr>
          <w:rFonts w:ascii="Times New Roman" w:hAnsi="Times New Roman" w:cs="Times New Roman"/>
          <w:sz w:val="24"/>
          <w:szCs w:val="24"/>
          <w:lang w:val="en-US"/>
        </w:rPr>
        <w:t xml:space="preserve"> </w:t>
      </w:r>
      <w:proofErr w:type="spellStart"/>
      <w:r w:rsidRPr="007D6609">
        <w:rPr>
          <w:rFonts w:ascii="Times New Roman" w:hAnsi="Times New Roman" w:cs="Times New Roman"/>
          <w:sz w:val="24"/>
          <w:szCs w:val="24"/>
          <w:lang w:val="en-US"/>
        </w:rPr>
        <w:t>lokale</w:t>
      </w:r>
      <w:proofErr w:type="spellEnd"/>
      <w:r w:rsidRPr="007D6609">
        <w:rPr>
          <w:rFonts w:ascii="Times New Roman" w:hAnsi="Times New Roman" w:cs="Times New Roman"/>
          <w:sz w:val="24"/>
          <w:szCs w:val="24"/>
          <w:lang w:val="en-US"/>
        </w:rPr>
        <w:t xml:space="preserve"> </w:t>
      </w:r>
      <w:proofErr w:type="spellStart"/>
      <w:r w:rsidRPr="007D6609">
        <w:rPr>
          <w:rFonts w:ascii="Times New Roman" w:hAnsi="Times New Roman" w:cs="Times New Roman"/>
          <w:sz w:val="24"/>
          <w:szCs w:val="24"/>
          <w:lang w:val="en-US"/>
        </w:rPr>
        <w:t>për</w:t>
      </w:r>
      <w:proofErr w:type="spellEnd"/>
      <w:r w:rsidRPr="007D6609">
        <w:rPr>
          <w:rFonts w:ascii="Times New Roman" w:hAnsi="Times New Roman" w:cs="Times New Roman"/>
          <w:sz w:val="24"/>
          <w:szCs w:val="24"/>
          <w:lang w:val="en-US"/>
        </w:rPr>
        <w:t xml:space="preserve"> </w:t>
      </w:r>
      <w:proofErr w:type="spellStart"/>
      <w:r w:rsidRPr="007D6609">
        <w:rPr>
          <w:rFonts w:ascii="Times New Roman" w:hAnsi="Times New Roman" w:cs="Times New Roman"/>
          <w:sz w:val="24"/>
          <w:szCs w:val="24"/>
          <w:lang w:val="en-US"/>
        </w:rPr>
        <w:t>kontrollimin</w:t>
      </w:r>
      <w:proofErr w:type="spellEnd"/>
      <w:r w:rsidRPr="007D6609">
        <w:rPr>
          <w:rFonts w:ascii="Times New Roman" w:hAnsi="Times New Roman" w:cs="Times New Roman"/>
          <w:sz w:val="24"/>
          <w:szCs w:val="24"/>
          <w:lang w:val="en-US"/>
        </w:rPr>
        <w:t xml:space="preserve"> e </w:t>
      </w:r>
      <w:proofErr w:type="spellStart"/>
      <w:r w:rsidRPr="007D6609">
        <w:rPr>
          <w:rFonts w:ascii="Times New Roman" w:hAnsi="Times New Roman" w:cs="Times New Roman"/>
          <w:sz w:val="24"/>
          <w:szCs w:val="24"/>
          <w:lang w:val="en-US"/>
        </w:rPr>
        <w:t>mbeturinave</w:t>
      </w:r>
      <w:proofErr w:type="spellEnd"/>
      <w:r w:rsidRPr="007D6609">
        <w:rPr>
          <w:rFonts w:ascii="Times New Roman" w:hAnsi="Times New Roman" w:cs="Times New Roman"/>
          <w:sz w:val="24"/>
          <w:szCs w:val="24"/>
          <w:lang w:val="en-US"/>
        </w:rPr>
        <w:t xml:space="preserve"> </w:t>
      </w:r>
      <w:proofErr w:type="spellStart"/>
      <w:r w:rsidRPr="007D6609">
        <w:rPr>
          <w:rFonts w:ascii="Times New Roman" w:hAnsi="Times New Roman" w:cs="Times New Roman"/>
          <w:sz w:val="24"/>
          <w:szCs w:val="24"/>
          <w:lang w:val="en-US"/>
        </w:rPr>
        <w:t>dhe</w:t>
      </w:r>
      <w:proofErr w:type="spellEnd"/>
      <w:r w:rsidRPr="007D6609">
        <w:rPr>
          <w:rFonts w:ascii="Times New Roman" w:hAnsi="Times New Roman" w:cs="Times New Roman"/>
          <w:sz w:val="24"/>
          <w:szCs w:val="24"/>
          <w:lang w:val="en-US"/>
        </w:rPr>
        <w:t xml:space="preserve"> </w:t>
      </w:r>
      <w:proofErr w:type="spellStart"/>
      <w:r w:rsidRPr="007D6609">
        <w:rPr>
          <w:rFonts w:ascii="Times New Roman" w:hAnsi="Times New Roman" w:cs="Times New Roman"/>
          <w:sz w:val="24"/>
          <w:szCs w:val="24"/>
          <w:lang w:val="en-US"/>
        </w:rPr>
        <w:t>hedhurinave</w:t>
      </w:r>
      <w:proofErr w:type="spellEnd"/>
      <w:r w:rsidRPr="007D6609">
        <w:rPr>
          <w:rFonts w:ascii="Times New Roman" w:hAnsi="Times New Roman" w:cs="Times New Roman"/>
          <w:sz w:val="24"/>
          <w:szCs w:val="24"/>
          <w:lang w:val="en-US"/>
        </w:rPr>
        <w:t xml:space="preserve"> </w:t>
      </w:r>
      <w:proofErr w:type="spellStart"/>
      <w:r w:rsidRPr="007D6609">
        <w:rPr>
          <w:rFonts w:ascii="Times New Roman" w:hAnsi="Times New Roman" w:cs="Times New Roman"/>
          <w:sz w:val="24"/>
          <w:szCs w:val="24"/>
          <w:lang w:val="en-US"/>
        </w:rPr>
        <w:t>brenda</w:t>
      </w:r>
      <w:proofErr w:type="spellEnd"/>
      <w:r w:rsidRPr="007D6609">
        <w:rPr>
          <w:rFonts w:ascii="Times New Roman" w:hAnsi="Times New Roman" w:cs="Times New Roman"/>
          <w:sz w:val="24"/>
          <w:szCs w:val="24"/>
          <w:lang w:val="en-US"/>
        </w:rPr>
        <w:t xml:space="preserve"> </w:t>
      </w:r>
      <w:proofErr w:type="spellStart"/>
      <w:r w:rsidRPr="007D6609">
        <w:rPr>
          <w:rFonts w:ascii="Times New Roman" w:hAnsi="Times New Roman" w:cs="Times New Roman"/>
          <w:sz w:val="24"/>
          <w:szCs w:val="24"/>
          <w:lang w:val="en-US"/>
        </w:rPr>
        <w:t>territorit</w:t>
      </w:r>
      <w:proofErr w:type="spellEnd"/>
      <w:r w:rsidRPr="007D6609">
        <w:rPr>
          <w:rFonts w:ascii="Times New Roman" w:hAnsi="Times New Roman" w:cs="Times New Roman"/>
          <w:sz w:val="24"/>
          <w:szCs w:val="24"/>
          <w:lang w:val="en-US"/>
        </w:rPr>
        <w:t xml:space="preserve"> </w:t>
      </w:r>
      <w:proofErr w:type="spellStart"/>
      <w:r w:rsidRPr="007D6609">
        <w:rPr>
          <w:rFonts w:ascii="Times New Roman" w:hAnsi="Times New Roman" w:cs="Times New Roman"/>
          <w:sz w:val="24"/>
          <w:szCs w:val="24"/>
          <w:lang w:val="en-US"/>
        </w:rPr>
        <w:t>të</w:t>
      </w:r>
      <w:proofErr w:type="spellEnd"/>
      <w:r w:rsidRPr="007D6609">
        <w:rPr>
          <w:rFonts w:ascii="Times New Roman" w:hAnsi="Times New Roman" w:cs="Times New Roman"/>
          <w:sz w:val="24"/>
          <w:szCs w:val="24"/>
          <w:lang w:val="en-US"/>
        </w:rPr>
        <w:t xml:space="preserve"> </w:t>
      </w:r>
      <w:proofErr w:type="spellStart"/>
      <w:r w:rsidRPr="007D6609">
        <w:rPr>
          <w:rFonts w:ascii="Times New Roman" w:hAnsi="Times New Roman" w:cs="Times New Roman"/>
          <w:sz w:val="24"/>
          <w:szCs w:val="24"/>
          <w:lang w:val="en-US"/>
        </w:rPr>
        <w:t>komunës</w:t>
      </w:r>
      <w:proofErr w:type="spellEnd"/>
      <w:r w:rsidRPr="007D6609">
        <w:rPr>
          <w:rFonts w:ascii="Times New Roman" w:hAnsi="Times New Roman" w:cs="Times New Roman"/>
          <w:sz w:val="24"/>
          <w:szCs w:val="24"/>
          <w:lang w:val="en-US"/>
        </w:rPr>
        <w:t>,</w:t>
      </w:r>
    </w:p>
    <w:p w14:paraId="30CEC390" w14:textId="77777777" w:rsidR="004B6B58" w:rsidRPr="007D6609" w:rsidRDefault="004B6B58" w:rsidP="00AF3310">
      <w:pPr>
        <w:numPr>
          <w:ilvl w:val="1"/>
          <w:numId w:val="43"/>
        </w:numPr>
        <w:tabs>
          <w:tab w:val="left" w:pos="810"/>
        </w:tabs>
        <w:spacing w:after="0" w:line="240" w:lineRule="auto"/>
        <w:contextualSpacing/>
        <w:jc w:val="both"/>
        <w:rPr>
          <w:rFonts w:ascii="Times New Roman" w:hAnsi="Times New Roman" w:cs="Times New Roman"/>
          <w:sz w:val="24"/>
          <w:szCs w:val="24"/>
          <w:lang w:val="en-US"/>
        </w:rPr>
      </w:pPr>
      <w:proofErr w:type="spellStart"/>
      <w:r w:rsidRPr="007D6609">
        <w:rPr>
          <w:rFonts w:ascii="Times New Roman" w:hAnsi="Times New Roman" w:cs="Times New Roman"/>
          <w:sz w:val="24"/>
          <w:szCs w:val="24"/>
          <w:lang w:val="en-US"/>
        </w:rPr>
        <w:t>Kujdeset</w:t>
      </w:r>
      <w:proofErr w:type="spellEnd"/>
      <w:r w:rsidRPr="007D6609">
        <w:rPr>
          <w:rFonts w:ascii="Times New Roman" w:hAnsi="Times New Roman" w:cs="Times New Roman"/>
          <w:sz w:val="24"/>
          <w:szCs w:val="24"/>
          <w:lang w:val="en-US"/>
        </w:rPr>
        <w:t xml:space="preserve"> </w:t>
      </w:r>
      <w:proofErr w:type="spellStart"/>
      <w:r w:rsidRPr="007D6609">
        <w:rPr>
          <w:rFonts w:ascii="Times New Roman" w:hAnsi="Times New Roman" w:cs="Times New Roman"/>
          <w:sz w:val="24"/>
          <w:szCs w:val="24"/>
          <w:lang w:val="en-US"/>
        </w:rPr>
        <w:t>për</w:t>
      </w:r>
      <w:proofErr w:type="spellEnd"/>
      <w:r w:rsidRPr="007D6609">
        <w:rPr>
          <w:rFonts w:ascii="Times New Roman" w:hAnsi="Times New Roman" w:cs="Times New Roman"/>
          <w:sz w:val="24"/>
          <w:szCs w:val="24"/>
          <w:lang w:val="en-US"/>
        </w:rPr>
        <w:t xml:space="preserve"> </w:t>
      </w:r>
      <w:proofErr w:type="spellStart"/>
      <w:r w:rsidRPr="007D6609">
        <w:rPr>
          <w:rFonts w:ascii="Times New Roman" w:hAnsi="Times New Roman" w:cs="Times New Roman"/>
          <w:sz w:val="24"/>
          <w:szCs w:val="24"/>
          <w:lang w:val="en-US"/>
        </w:rPr>
        <w:t>ruajtjen</w:t>
      </w:r>
      <w:proofErr w:type="spellEnd"/>
      <w:r w:rsidRPr="007D6609">
        <w:rPr>
          <w:rFonts w:ascii="Times New Roman" w:hAnsi="Times New Roman" w:cs="Times New Roman"/>
          <w:sz w:val="24"/>
          <w:szCs w:val="24"/>
          <w:lang w:val="en-US"/>
        </w:rPr>
        <w:t xml:space="preserve"> </w:t>
      </w:r>
      <w:proofErr w:type="spellStart"/>
      <w:r w:rsidRPr="007D6609">
        <w:rPr>
          <w:rFonts w:ascii="Times New Roman" w:hAnsi="Times New Roman" w:cs="Times New Roman"/>
          <w:sz w:val="24"/>
          <w:szCs w:val="24"/>
          <w:lang w:val="en-US"/>
        </w:rPr>
        <w:t>dhe</w:t>
      </w:r>
      <w:proofErr w:type="spellEnd"/>
      <w:r w:rsidRPr="007D6609">
        <w:rPr>
          <w:rFonts w:ascii="Times New Roman" w:hAnsi="Times New Roman" w:cs="Times New Roman"/>
          <w:sz w:val="24"/>
          <w:szCs w:val="24"/>
          <w:lang w:val="en-US"/>
        </w:rPr>
        <w:t xml:space="preserve"> </w:t>
      </w:r>
      <w:proofErr w:type="spellStart"/>
      <w:r w:rsidRPr="007D6609">
        <w:rPr>
          <w:rFonts w:ascii="Times New Roman" w:hAnsi="Times New Roman" w:cs="Times New Roman"/>
          <w:sz w:val="24"/>
          <w:szCs w:val="24"/>
          <w:lang w:val="en-US"/>
        </w:rPr>
        <w:t>mirëmbajtjen</w:t>
      </w:r>
      <w:proofErr w:type="spellEnd"/>
      <w:r w:rsidRPr="007D6609">
        <w:rPr>
          <w:rFonts w:ascii="Times New Roman" w:hAnsi="Times New Roman" w:cs="Times New Roman"/>
          <w:sz w:val="24"/>
          <w:szCs w:val="24"/>
          <w:lang w:val="en-US"/>
        </w:rPr>
        <w:t xml:space="preserve"> e </w:t>
      </w:r>
      <w:proofErr w:type="spellStart"/>
      <w:r w:rsidRPr="007D6609">
        <w:rPr>
          <w:rFonts w:ascii="Times New Roman" w:hAnsi="Times New Roman" w:cs="Times New Roman"/>
          <w:sz w:val="24"/>
          <w:szCs w:val="24"/>
          <w:lang w:val="en-US"/>
        </w:rPr>
        <w:t>mjedisit</w:t>
      </w:r>
      <w:proofErr w:type="spellEnd"/>
      <w:r w:rsidRPr="007D6609">
        <w:rPr>
          <w:rFonts w:ascii="Times New Roman" w:hAnsi="Times New Roman" w:cs="Times New Roman"/>
          <w:sz w:val="24"/>
          <w:szCs w:val="24"/>
          <w:lang w:val="en-US"/>
        </w:rPr>
        <w:t>,</w:t>
      </w:r>
    </w:p>
    <w:p w14:paraId="07313353" w14:textId="77777777" w:rsidR="004B6B58" w:rsidRPr="007D6609" w:rsidRDefault="004B6B58" w:rsidP="00AF3310">
      <w:pPr>
        <w:numPr>
          <w:ilvl w:val="1"/>
          <w:numId w:val="43"/>
        </w:numPr>
        <w:tabs>
          <w:tab w:val="left" w:pos="900"/>
          <w:tab w:val="left" w:pos="2610"/>
        </w:tabs>
        <w:spacing w:after="0" w:line="240" w:lineRule="auto"/>
        <w:contextualSpacing/>
        <w:jc w:val="both"/>
        <w:rPr>
          <w:rFonts w:ascii="Times New Roman" w:hAnsi="Times New Roman" w:cs="Times New Roman"/>
          <w:sz w:val="24"/>
          <w:szCs w:val="24"/>
          <w:lang w:val="en-US"/>
        </w:rPr>
      </w:pPr>
      <w:proofErr w:type="spellStart"/>
      <w:r w:rsidRPr="007D6609">
        <w:rPr>
          <w:rFonts w:ascii="Times New Roman" w:hAnsi="Times New Roman" w:cs="Times New Roman"/>
          <w:sz w:val="24"/>
          <w:szCs w:val="24"/>
          <w:lang w:val="en-US"/>
        </w:rPr>
        <w:t>Punë</w:t>
      </w:r>
      <w:proofErr w:type="spellEnd"/>
      <w:r w:rsidRPr="007D6609">
        <w:rPr>
          <w:rFonts w:ascii="Times New Roman" w:hAnsi="Times New Roman" w:cs="Times New Roman"/>
          <w:sz w:val="24"/>
          <w:szCs w:val="24"/>
          <w:lang w:val="en-US"/>
        </w:rPr>
        <w:t xml:space="preserve"> </w:t>
      </w:r>
      <w:proofErr w:type="spellStart"/>
      <w:r w:rsidRPr="007D6609">
        <w:rPr>
          <w:rFonts w:ascii="Times New Roman" w:hAnsi="Times New Roman" w:cs="Times New Roman"/>
          <w:sz w:val="24"/>
          <w:szCs w:val="24"/>
          <w:lang w:val="en-US"/>
        </w:rPr>
        <w:t>tjera</w:t>
      </w:r>
      <w:proofErr w:type="spellEnd"/>
      <w:r w:rsidRPr="007D6609">
        <w:rPr>
          <w:rFonts w:ascii="Times New Roman" w:hAnsi="Times New Roman" w:cs="Times New Roman"/>
          <w:sz w:val="24"/>
          <w:szCs w:val="24"/>
          <w:lang w:val="en-US"/>
        </w:rPr>
        <w:t xml:space="preserve"> </w:t>
      </w:r>
      <w:proofErr w:type="spellStart"/>
      <w:r w:rsidRPr="007D6609">
        <w:rPr>
          <w:rFonts w:ascii="Times New Roman" w:hAnsi="Times New Roman" w:cs="Times New Roman"/>
          <w:sz w:val="24"/>
          <w:szCs w:val="24"/>
          <w:lang w:val="en-US"/>
        </w:rPr>
        <w:t>të</w:t>
      </w:r>
      <w:proofErr w:type="spellEnd"/>
      <w:r w:rsidRPr="007D6609">
        <w:rPr>
          <w:rFonts w:ascii="Times New Roman" w:hAnsi="Times New Roman" w:cs="Times New Roman"/>
          <w:sz w:val="24"/>
          <w:szCs w:val="24"/>
          <w:lang w:val="en-US"/>
        </w:rPr>
        <w:t xml:space="preserve"> </w:t>
      </w:r>
      <w:proofErr w:type="spellStart"/>
      <w:r w:rsidRPr="007D6609">
        <w:rPr>
          <w:rFonts w:ascii="Times New Roman" w:hAnsi="Times New Roman" w:cs="Times New Roman"/>
          <w:sz w:val="24"/>
          <w:szCs w:val="24"/>
          <w:lang w:val="en-US"/>
        </w:rPr>
        <w:t>caktuara</w:t>
      </w:r>
      <w:proofErr w:type="spellEnd"/>
      <w:r w:rsidRPr="007D6609">
        <w:rPr>
          <w:rFonts w:ascii="Times New Roman" w:hAnsi="Times New Roman" w:cs="Times New Roman"/>
          <w:sz w:val="24"/>
          <w:szCs w:val="24"/>
          <w:lang w:val="en-US"/>
        </w:rPr>
        <w:t xml:space="preserve"> </w:t>
      </w:r>
      <w:proofErr w:type="spellStart"/>
      <w:r w:rsidRPr="007D6609">
        <w:rPr>
          <w:rFonts w:ascii="Times New Roman" w:hAnsi="Times New Roman" w:cs="Times New Roman"/>
          <w:sz w:val="24"/>
          <w:szCs w:val="24"/>
          <w:lang w:val="en-US"/>
        </w:rPr>
        <w:t>nga</w:t>
      </w:r>
      <w:proofErr w:type="spellEnd"/>
      <w:r w:rsidRPr="007D6609">
        <w:rPr>
          <w:rFonts w:ascii="Times New Roman" w:hAnsi="Times New Roman" w:cs="Times New Roman"/>
          <w:sz w:val="24"/>
          <w:szCs w:val="24"/>
          <w:lang w:val="en-US"/>
        </w:rPr>
        <w:t xml:space="preserve"> </w:t>
      </w:r>
      <w:proofErr w:type="spellStart"/>
      <w:r w:rsidRPr="007D6609">
        <w:rPr>
          <w:rFonts w:ascii="Times New Roman" w:hAnsi="Times New Roman" w:cs="Times New Roman"/>
          <w:sz w:val="24"/>
          <w:szCs w:val="24"/>
          <w:lang w:val="en-US"/>
        </w:rPr>
        <w:t>Kryetari</w:t>
      </w:r>
      <w:proofErr w:type="spellEnd"/>
      <w:r w:rsidRPr="007D6609">
        <w:rPr>
          <w:rFonts w:ascii="Times New Roman" w:hAnsi="Times New Roman" w:cs="Times New Roman"/>
          <w:sz w:val="24"/>
          <w:szCs w:val="24"/>
          <w:lang w:val="en-US"/>
        </w:rPr>
        <w:t xml:space="preserve"> i </w:t>
      </w:r>
      <w:proofErr w:type="spellStart"/>
      <w:r w:rsidRPr="007D6609">
        <w:rPr>
          <w:rFonts w:ascii="Times New Roman" w:hAnsi="Times New Roman" w:cs="Times New Roman"/>
          <w:sz w:val="24"/>
          <w:szCs w:val="24"/>
          <w:lang w:val="en-US"/>
        </w:rPr>
        <w:t>Komunës</w:t>
      </w:r>
      <w:proofErr w:type="spellEnd"/>
      <w:r w:rsidRPr="007D6609">
        <w:rPr>
          <w:rFonts w:ascii="Times New Roman" w:hAnsi="Times New Roman" w:cs="Times New Roman"/>
          <w:sz w:val="24"/>
          <w:szCs w:val="24"/>
          <w:lang w:val="en-US"/>
        </w:rPr>
        <w:t xml:space="preserve"> </w:t>
      </w:r>
      <w:proofErr w:type="spellStart"/>
      <w:r w:rsidRPr="007D6609">
        <w:rPr>
          <w:rFonts w:ascii="Times New Roman" w:hAnsi="Times New Roman" w:cs="Times New Roman"/>
          <w:sz w:val="24"/>
          <w:szCs w:val="24"/>
          <w:lang w:val="en-US"/>
        </w:rPr>
        <w:t>dhe</w:t>
      </w:r>
      <w:proofErr w:type="spellEnd"/>
      <w:r w:rsidRPr="007D6609">
        <w:rPr>
          <w:rFonts w:ascii="Times New Roman" w:hAnsi="Times New Roman" w:cs="Times New Roman"/>
          <w:sz w:val="24"/>
          <w:szCs w:val="24"/>
          <w:lang w:val="en-US"/>
        </w:rPr>
        <w:t xml:space="preserve"> </w:t>
      </w:r>
      <w:proofErr w:type="spellStart"/>
      <w:r w:rsidRPr="007D6609">
        <w:rPr>
          <w:rFonts w:ascii="Times New Roman" w:hAnsi="Times New Roman" w:cs="Times New Roman"/>
          <w:sz w:val="24"/>
          <w:szCs w:val="24"/>
          <w:lang w:val="en-US"/>
        </w:rPr>
        <w:t>të</w:t>
      </w:r>
      <w:proofErr w:type="spellEnd"/>
      <w:r w:rsidRPr="007D6609">
        <w:rPr>
          <w:rFonts w:ascii="Times New Roman" w:hAnsi="Times New Roman" w:cs="Times New Roman"/>
          <w:sz w:val="24"/>
          <w:szCs w:val="24"/>
          <w:lang w:val="en-US"/>
        </w:rPr>
        <w:t xml:space="preserve"> </w:t>
      </w:r>
      <w:proofErr w:type="spellStart"/>
      <w:r w:rsidRPr="007D6609">
        <w:rPr>
          <w:rFonts w:ascii="Times New Roman" w:hAnsi="Times New Roman" w:cs="Times New Roman"/>
          <w:sz w:val="24"/>
          <w:szCs w:val="24"/>
          <w:lang w:val="en-US"/>
        </w:rPr>
        <w:t>përcaktuara</w:t>
      </w:r>
      <w:proofErr w:type="spellEnd"/>
      <w:r w:rsidRPr="007D6609">
        <w:rPr>
          <w:rFonts w:ascii="Times New Roman" w:hAnsi="Times New Roman" w:cs="Times New Roman"/>
          <w:sz w:val="24"/>
          <w:szCs w:val="24"/>
          <w:lang w:val="en-US"/>
        </w:rPr>
        <w:t xml:space="preserve"> me </w:t>
      </w:r>
      <w:proofErr w:type="spellStart"/>
      <w:r w:rsidRPr="007D6609">
        <w:rPr>
          <w:rFonts w:ascii="Times New Roman" w:hAnsi="Times New Roman" w:cs="Times New Roman"/>
          <w:sz w:val="24"/>
          <w:szCs w:val="24"/>
          <w:lang w:val="en-US"/>
        </w:rPr>
        <w:t>ligj</w:t>
      </w:r>
      <w:proofErr w:type="spellEnd"/>
      <w:r w:rsidRPr="007D6609">
        <w:rPr>
          <w:rFonts w:ascii="Times New Roman" w:hAnsi="Times New Roman" w:cs="Times New Roman"/>
          <w:sz w:val="24"/>
          <w:szCs w:val="24"/>
          <w:lang w:val="en-US"/>
        </w:rPr>
        <w:t>.</w:t>
      </w:r>
    </w:p>
    <w:p w14:paraId="058A99A0" w14:textId="77777777" w:rsidR="004B6B58" w:rsidRPr="007D6609" w:rsidRDefault="004B6B58" w:rsidP="004B6B58">
      <w:pPr>
        <w:tabs>
          <w:tab w:val="left" w:pos="900"/>
          <w:tab w:val="left" w:pos="2610"/>
        </w:tabs>
        <w:ind w:left="720"/>
        <w:contextualSpacing/>
        <w:jc w:val="both"/>
        <w:rPr>
          <w:rFonts w:ascii="Times New Roman" w:hAnsi="Times New Roman" w:cs="Times New Roman"/>
          <w:sz w:val="24"/>
          <w:szCs w:val="24"/>
          <w:lang w:val="en-US"/>
        </w:rPr>
      </w:pPr>
    </w:p>
    <w:p w14:paraId="31343185" w14:textId="77777777" w:rsidR="004B6B58" w:rsidRPr="007D6609" w:rsidRDefault="004B6B58" w:rsidP="004B6B58">
      <w:pPr>
        <w:shd w:val="clear" w:color="auto" w:fill="FFFFFF"/>
        <w:spacing w:line="233" w:lineRule="atLeast"/>
        <w:rPr>
          <w:rFonts w:ascii="Times New Roman" w:eastAsia="Calibri" w:hAnsi="Times New Roman" w:cs="Times New Roman"/>
          <w:b/>
          <w:color w:val="000000"/>
          <w:sz w:val="24"/>
          <w:szCs w:val="24"/>
        </w:rPr>
      </w:pPr>
      <w:r w:rsidRPr="007D6609">
        <w:rPr>
          <w:rFonts w:ascii="Times New Roman" w:hAnsi="Times New Roman" w:cs="Times New Roman"/>
          <w:color w:val="000000"/>
          <w:sz w:val="24"/>
          <w:szCs w:val="24"/>
          <w:lang w:eastAsia="de-DE"/>
        </w:rPr>
        <w:t>3</w:t>
      </w:r>
      <w:r w:rsidRPr="007D6609">
        <w:rPr>
          <w:rFonts w:ascii="Times New Roman" w:hAnsi="Times New Roman" w:cs="Times New Roman"/>
          <w:b/>
          <w:color w:val="000000"/>
          <w:sz w:val="24"/>
          <w:szCs w:val="24"/>
          <w:lang w:eastAsia="de-DE"/>
        </w:rPr>
        <w:t xml:space="preserve">. </w:t>
      </w:r>
      <w:r w:rsidRPr="007D6609">
        <w:rPr>
          <w:rFonts w:ascii="Times New Roman" w:hAnsi="Times New Roman" w:cs="Times New Roman"/>
          <w:b/>
          <w:color w:val="000000"/>
          <w:sz w:val="24"/>
          <w:szCs w:val="24"/>
        </w:rPr>
        <w:t>Në kuadër të kësaj drejtorie do të funksionojnë këta sektorë</w:t>
      </w:r>
      <w:r w:rsidRPr="007D6609">
        <w:rPr>
          <w:rFonts w:ascii="Times New Roman" w:hAnsi="Times New Roman" w:cs="Times New Roman"/>
          <w:color w:val="000000"/>
          <w:sz w:val="24"/>
          <w:szCs w:val="24"/>
        </w:rPr>
        <w:t>:</w:t>
      </w:r>
    </w:p>
    <w:p w14:paraId="3A5C7D1B" w14:textId="77777777" w:rsidR="004B6B58" w:rsidRPr="00167564" w:rsidRDefault="004B6B58" w:rsidP="00AF3310">
      <w:pPr>
        <w:numPr>
          <w:ilvl w:val="1"/>
          <w:numId w:val="42"/>
        </w:numPr>
        <w:shd w:val="clear" w:color="auto" w:fill="FFFFFF"/>
        <w:spacing w:line="233" w:lineRule="atLeast"/>
        <w:contextualSpacing/>
        <w:jc w:val="both"/>
        <w:rPr>
          <w:rFonts w:ascii="Times New Roman" w:hAnsi="Times New Roman" w:cs="Times New Roman"/>
          <w:color w:val="000000"/>
          <w:sz w:val="24"/>
          <w:szCs w:val="24"/>
          <w:lang w:val="de-DE"/>
        </w:rPr>
      </w:pPr>
      <w:r w:rsidRPr="00167564">
        <w:rPr>
          <w:rFonts w:ascii="Times New Roman" w:hAnsi="Times New Roman" w:cs="Times New Roman"/>
          <w:color w:val="000000"/>
          <w:sz w:val="24"/>
          <w:szCs w:val="24"/>
          <w:lang w:val="de-DE"/>
        </w:rPr>
        <w:t>Sektori i Urbanizmit dhe Planifikimit;</w:t>
      </w:r>
    </w:p>
    <w:p w14:paraId="09383AB8" w14:textId="77777777" w:rsidR="004B6B58" w:rsidRDefault="004B6B58" w:rsidP="00AF3310">
      <w:pPr>
        <w:numPr>
          <w:ilvl w:val="1"/>
          <w:numId w:val="42"/>
        </w:numPr>
        <w:shd w:val="clear" w:color="auto" w:fill="FFFFFF"/>
        <w:spacing w:line="233" w:lineRule="atLeast"/>
        <w:contextualSpacing/>
        <w:jc w:val="both"/>
        <w:rPr>
          <w:rFonts w:ascii="Times New Roman" w:hAnsi="Times New Roman" w:cs="Times New Roman"/>
          <w:color w:val="000000"/>
          <w:sz w:val="24"/>
          <w:szCs w:val="24"/>
          <w:lang w:val="en-US"/>
        </w:rPr>
      </w:pPr>
      <w:proofErr w:type="spellStart"/>
      <w:r w:rsidRPr="007D6609">
        <w:rPr>
          <w:rFonts w:ascii="Times New Roman" w:hAnsi="Times New Roman" w:cs="Times New Roman"/>
          <w:color w:val="000000"/>
          <w:sz w:val="24"/>
          <w:szCs w:val="24"/>
          <w:lang w:val="en-US"/>
        </w:rPr>
        <w:t>Sektori</w:t>
      </w:r>
      <w:proofErr w:type="spellEnd"/>
      <w:r w:rsidRPr="007D6609">
        <w:rPr>
          <w:rFonts w:ascii="Times New Roman" w:hAnsi="Times New Roman" w:cs="Times New Roman"/>
          <w:color w:val="000000"/>
          <w:sz w:val="24"/>
          <w:szCs w:val="24"/>
          <w:lang w:val="en-US"/>
        </w:rPr>
        <w:t xml:space="preserve"> i </w:t>
      </w:r>
      <w:proofErr w:type="spellStart"/>
      <w:r w:rsidRPr="007D6609">
        <w:rPr>
          <w:rFonts w:ascii="Times New Roman" w:hAnsi="Times New Roman" w:cs="Times New Roman"/>
          <w:color w:val="000000"/>
          <w:sz w:val="24"/>
          <w:szCs w:val="24"/>
          <w:lang w:val="en-US"/>
        </w:rPr>
        <w:t>Kadastrit</w:t>
      </w:r>
      <w:proofErr w:type="spellEnd"/>
      <w:r w:rsidRPr="007D6609">
        <w:rPr>
          <w:rFonts w:ascii="Times New Roman" w:hAnsi="Times New Roman" w:cs="Times New Roman"/>
          <w:color w:val="000000"/>
          <w:sz w:val="24"/>
          <w:szCs w:val="24"/>
          <w:lang w:val="en-US"/>
        </w:rPr>
        <w:t xml:space="preserve"> </w:t>
      </w:r>
      <w:proofErr w:type="spellStart"/>
      <w:r w:rsidRPr="007D6609">
        <w:rPr>
          <w:rFonts w:ascii="Times New Roman" w:hAnsi="Times New Roman" w:cs="Times New Roman"/>
          <w:color w:val="000000"/>
          <w:sz w:val="24"/>
          <w:szCs w:val="24"/>
          <w:lang w:val="en-US"/>
        </w:rPr>
        <w:t>dhe</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gjeodezisë</w:t>
      </w:r>
      <w:proofErr w:type="spellEnd"/>
    </w:p>
    <w:p w14:paraId="4D316A60" w14:textId="77777777" w:rsidR="004B6B58" w:rsidRPr="007D6609" w:rsidRDefault="004B6B58" w:rsidP="00AF3310">
      <w:pPr>
        <w:numPr>
          <w:ilvl w:val="1"/>
          <w:numId w:val="42"/>
        </w:numPr>
        <w:shd w:val="clear" w:color="auto" w:fill="FFFFFF"/>
        <w:spacing w:line="233" w:lineRule="atLeast"/>
        <w:contextualSpacing/>
        <w:jc w:val="both"/>
        <w:rPr>
          <w:rFonts w:ascii="Times New Roman" w:hAnsi="Times New Roman" w:cs="Times New Roman"/>
          <w:color w:val="000000"/>
          <w:sz w:val="24"/>
          <w:szCs w:val="24"/>
          <w:lang w:val="en-US"/>
        </w:rPr>
      </w:pPr>
      <w:r w:rsidRPr="0021784C">
        <w:rPr>
          <w:rFonts w:ascii="Times New Roman" w:hAnsi="Times New Roman" w:cs="Times New Roman"/>
          <w:color w:val="000000"/>
          <w:sz w:val="24"/>
          <w:szCs w:val="24"/>
        </w:rPr>
        <w:t>Sektori i Mbrojtjes së Mjedisit</w:t>
      </w:r>
    </w:p>
    <w:p w14:paraId="4C4FE393" w14:textId="59C003FB" w:rsidR="004B6B58" w:rsidRPr="007D6609" w:rsidRDefault="004B6B58" w:rsidP="004B6B58">
      <w:pPr>
        <w:shd w:val="clear" w:color="auto" w:fill="FFFFFF"/>
        <w:spacing w:line="233"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Neni 28</w:t>
      </w:r>
    </w:p>
    <w:p w14:paraId="2FDA667B" w14:textId="77777777" w:rsidR="004B6B58" w:rsidRPr="007D6609" w:rsidRDefault="004B6B58" w:rsidP="004B6B58">
      <w:pPr>
        <w:shd w:val="clear" w:color="auto" w:fill="FFFFFF"/>
        <w:spacing w:line="233" w:lineRule="atLeast"/>
        <w:jc w:val="center"/>
        <w:rPr>
          <w:rFonts w:ascii="Times New Roman" w:hAnsi="Times New Roman" w:cs="Times New Roman"/>
          <w:b/>
          <w:color w:val="000000"/>
          <w:sz w:val="24"/>
          <w:szCs w:val="24"/>
        </w:rPr>
      </w:pPr>
      <w:r w:rsidRPr="007D6609">
        <w:rPr>
          <w:rFonts w:ascii="Times New Roman" w:hAnsi="Times New Roman" w:cs="Times New Roman"/>
          <w:b/>
          <w:color w:val="000000"/>
          <w:sz w:val="24"/>
          <w:szCs w:val="24"/>
        </w:rPr>
        <w:t>Sektori i Urbanizmit dhe Planifikimit</w:t>
      </w:r>
    </w:p>
    <w:p w14:paraId="689A3B9F" w14:textId="77777777" w:rsidR="004B6B58" w:rsidRPr="00167564" w:rsidRDefault="004B6B58" w:rsidP="00AF3310">
      <w:pPr>
        <w:numPr>
          <w:ilvl w:val="0"/>
          <w:numId w:val="36"/>
        </w:numPr>
        <w:shd w:val="clear" w:color="auto" w:fill="FFFFFF"/>
        <w:spacing w:after="150" w:line="240" w:lineRule="auto"/>
        <w:contextualSpacing/>
        <w:jc w:val="both"/>
        <w:rPr>
          <w:rFonts w:ascii="Times New Roman" w:hAnsi="Times New Roman" w:cs="Times New Roman"/>
          <w:color w:val="000000"/>
          <w:sz w:val="24"/>
          <w:szCs w:val="24"/>
        </w:rPr>
      </w:pPr>
      <w:r w:rsidRPr="00167564">
        <w:rPr>
          <w:rFonts w:ascii="Times New Roman" w:hAnsi="Times New Roman" w:cs="Times New Roman"/>
          <w:color w:val="000000"/>
          <w:sz w:val="24"/>
          <w:szCs w:val="24"/>
        </w:rPr>
        <w:t>Ky sektor është përgjegjës për lëshimin e kushteve dhe lejeve të ndërtimit në Komunën e Kaçanikut, në përputhje me dokumente të vlefshme të Planifikimit Hapësinor dhe për Ndërtim. Përveç kësaj, detyra dhe obligime tjera janë si në vijim:</w:t>
      </w:r>
    </w:p>
    <w:p w14:paraId="7FEE32C7" w14:textId="77777777" w:rsidR="004B6B58" w:rsidRPr="00167564" w:rsidRDefault="004B6B58" w:rsidP="004B6B58">
      <w:pPr>
        <w:shd w:val="clear" w:color="auto" w:fill="FFFFFF"/>
        <w:spacing w:after="150"/>
        <w:ind w:left="720"/>
        <w:contextualSpacing/>
        <w:jc w:val="both"/>
        <w:rPr>
          <w:rFonts w:ascii="Times New Roman" w:hAnsi="Times New Roman" w:cs="Times New Roman"/>
          <w:bCs/>
          <w:color w:val="000000"/>
          <w:sz w:val="24"/>
          <w:szCs w:val="24"/>
        </w:rPr>
      </w:pPr>
      <w:r w:rsidRPr="00167564">
        <w:rPr>
          <w:rFonts w:ascii="Times New Roman" w:hAnsi="Times New Roman" w:cs="Times New Roman"/>
          <w:color w:val="000000"/>
          <w:sz w:val="24"/>
          <w:szCs w:val="24"/>
        </w:rPr>
        <w:t>1.1</w:t>
      </w:r>
      <w:r w:rsidRPr="00167564">
        <w:rPr>
          <w:rFonts w:ascii="Times New Roman" w:hAnsi="Times New Roman" w:cs="Times New Roman"/>
          <w:bCs/>
          <w:color w:val="000000"/>
          <w:sz w:val="24"/>
          <w:szCs w:val="24"/>
        </w:rPr>
        <w:t xml:space="preserve">Përgatit dhe ofron informacione bazë dhe dokumente për përgatitjen, miratimin e dokumentacionit teknik për </w:t>
      </w:r>
      <w:proofErr w:type="spellStart"/>
      <w:r w:rsidRPr="00167564">
        <w:rPr>
          <w:rFonts w:ascii="Times New Roman" w:hAnsi="Times New Roman" w:cs="Times New Roman"/>
          <w:bCs/>
          <w:color w:val="000000"/>
          <w:sz w:val="24"/>
          <w:szCs w:val="24"/>
        </w:rPr>
        <w:t>kusnte</w:t>
      </w:r>
      <w:proofErr w:type="spellEnd"/>
      <w:r w:rsidRPr="00167564">
        <w:rPr>
          <w:rFonts w:ascii="Times New Roman" w:hAnsi="Times New Roman" w:cs="Times New Roman"/>
          <w:bCs/>
          <w:color w:val="000000"/>
          <w:sz w:val="24"/>
          <w:szCs w:val="24"/>
        </w:rPr>
        <w:t xml:space="preserve"> ndërtimore dhe leje të ndërtimit;</w:t>
      </w:r>
    </w:p>
    <w:p w14:paraId="701EEB56" w14:textId="77777777" w:rsidR="004B6B58" w:rsidRPr="00167564" w:rsidRDefault="004B6B58" w:rsidP="00AF3310">
      <w:pPr>
        <w:numPr>
          <w:ilvl w:val="1"/>
          <w:numId w:val="45"/>
        </w:numPr>
        <w:shd w:val="clear" w:color="auto" w:fill="FFFFFF"/>
        <w:spacing w:after="150" w:line="240" w:lineRule="auto"/>
        <w:contextualSpacing/>
        <w:jc w:val="both"/>
        <w:rPr>
          <w:rFonts w:ascii="Times New Roman" w:hAnsi="Times New Roman" w:cs="Times New Roman"/>
          <w:color w:val="000000"/>
          <w:sz w:val="24"/>
          <w:szCs w:val="24"/>
        </w:rPr>
      </w:pPr>
      <w:r w:rsidRPr="00167564">
        <w:rPr>
          <w:rFonts w:ascii="Times New Roman" w:hAnsi="Times New Roman" w:cs="Times New Roman"/>
          <w:bCs/>
          <w:color w:val="000000"/>
          <w:sz w:val="24"/>
          <w:szCs w:val="24"/>
        </w:rPr>
        <w:t xml:space="preserve">Propozon dhe zbaton aktet ligjore nga lëmi i planifikimit hapësinor; Planit zhvillimor të Komunës, Planeve </w:t>
      </w:r>
      <w:proofErr w:type="spellStart"/>
      <w:r w:rsidRPr="00167564">
        <w:rPr>
          <w:rFonts w:ascii="Times New Roman" w:hAnsi="Times New Roman" w:cs="Times New Roman"/>
          <w:bCs/>
          <w:color w:val="000000"/>
          <w:sz w:val="24"/>
          <w:szCs w:val="24"/>
        </w:rPr>
        <w:t>rregulluese,dokumenteve</w:t>
      </w:r>
      <w:proofErr w:type="spellEnd"/>
      <w:r w:rsidRPr="00167564">
        <w:rPr>
          <w:rFonts w:ascii="Times New Roman" w:hAnsi="Times New Roman" w:cs="Times New Roman"/>
          <w:bCs/>
          <w:color w:val="000000"/>
          <w:sz w:val="24"/>
          <w:szCs w:val="24"/>
        </w:rPr>
        <w:t xml:space="preserve"> tjera të planifikimit si dhe </w:t>
      </w:r>
      <w:proofErr w:type="spellStart"/>
      <w:r w:rsidRPr="00167564">
        <w:rPr>
          <w:rFonts w:ascii="Times New Roman" w:hAnsi="Times New Roman" w:cs="Times New Roman"/>
          <w:bCs/>
          <w:color w:val="000000"/>
          <w:sz w:val="24"/>
          <w:szCs w:val="24"/>
        </w:rPr>
        <w:t>rregullativën</w:t>
      </w:r>
      <w:proofErr w:type="spellEnd"/>
      <w:r w:rsidRPr="00167564">
        <w:rPr>
          <w:rFonts w:ascii="Times New Roman" w:hAnsi="Times New Roman" w:cs="Times New Roman"/>
          <w:bCs/>
          <w:color w:val="000000"/>
          <w:sz w:val="24"/>
          <w:szCs w:val="24"/>
        </w:rPr>
        <w:t xml:space="preserve"> nga lëmi i ndërtimeve </w:t>
      </w:r>
      <w:proofErr w:type="spellStart"/>
      <w:r w:rsidRPr="00167564">
        <w:rPr>
          <w:rFonts w:ascii="Times New Roman" w:hAnsi="Times New Roman" w:cs="Times New Roman"/>
          <w:bCs/>
          <w:color w:val="000000"/>
          <w:sz w:val="24"/>
          <w:szCs w:val="24"/>
        </w:rPr>
        <w:t>investive</w:t>
      </w:r>
      <w:proofErr w:type="spellEnd"/>
      <w:r w:rsidRPr="00167564">
        <w:rPr>
          <w:rFonts w:ascii="Times New Roman" w:hAnsi="Times New Roman" w:cs="Times New Roman"/>
          <w:bCs/>
          <w:color w:val="000000"/>
          <w:sz w:val="24"/>
          <w:szCs w:val="24"/>
        </w:rPr>
        <w:t xml:space="preserve"> dhe mbrojtja e mjedisit;</w:t>
      </w:r>
    </w:p>
    <w:p w14:paraId="6D372392" w14:textId="77777777" w:rsidR="004B6B58" w:rsidRPr="00167564" w:rsidRDefault="004B6B58" w:rsidP="00AF3310">
      <w:pPr>
        <w:numPr>
          <w:ilvl w:val="1"/>
          <w:numId w:val="45"/>
        </w:numPr>
        <w:shd w:val="clear" w:color="auto" w:fill="FFFFFF"/>
        <w:spacing w:after="150" w:line="240" w:lineRule="auto"/>
        <w:contextualSpacing/>
        <w:jc w:val="both"/>
        <w:rPr>
          <w:rFonts w:ascii="Times New Roman" w:hAnsi="Times New Roman" w:cs="Times New Roman"/>
          <w:color w:val="000000"/>
          <w:sz w:val="24"/>
          <w:szCs w:val="24"/>
        </w:rPr>
      </w:pPr>
      <w:r w:rsidRPr="00167564">
        <w:rPr>
          <w:rFonts w:ascii="Times New Roman" w:hAnsi="Times New Roman" w:cs="Times New Roman"/>
          <w:bCs/>
          <w:color w:val="000000"/>
          <w:sz w:val="24"/>
          <w:szCs w:val="24"/>
        </w:rPr>
        <w:t>Përcakton kushtet e ndërtimit, në harmoni me Ligjin e ndërtimit,</w:t>
      </w:r>
    </w:p>
    <w:p w14:paraId="775C9671" w14:textId="77777777" w:rsidR="004B6B58" w:rsidRPr="00167564" w:rsidRDefault="004B6B58" w:rsidP="00AF3310">
      <w:pPr>
        <w:numPr>
          <w:ilvl w:val="1"/>
          <w:numId w:val="45"/>
        </w:numPr>
        <w:shd w:val="clear" w:color="auto" w:fill="FFFFFF"/>
        <w:spacing w:after="150" w:line="240" w:lineRule="auto"/>
        <w:contextualSpacing/>
        <w:jc w:val="both"/>
        <w:rPr>
          <w:rFonts w:ascii="Times New Roman" w:hAnsi="Times New Roman" w:cs="Times New Roman"/>
          <w:color w:val="000000"/>
          <w:sz w:val="24"/>
          <w:szCs w:val="24"/>
        </w:rPr>
      </w:pPr>
      <w:r w:rsidRPr="00167564">
        <w:rPr>
          <w:rFonts w:ascii="Times New Roman" w:hAnsi="Times New Roman" w:cs="Times New Roman"/>
          <w:bCs/>
          <w:color w:val="000000"/>
          <w:sz w:val="24"/>
          <w:szCs w:val="24"/>
        </w:rPr>
        <w:t xml:space="preserve">Propozon dhe miraton kriteret për vendosjen e objekteve të përkohshme, pajisjeve dhe elementeve </w:t>
      </w:r>
      <w:proofErr w:type="spellStart"/>
      <w:r w:rsidRPr="00167564">
        <w:rPr>
          <w:rFonts w:ascii="Times New Roman" w:hAnsi="Times New Roman" w:cs="Times New Roman"/>
          <w:bCs/>
          <w:color w:val="000000"/>
          <w:sz w:val="24"/>
          <w:szCs w:val="24"/>
        </w:rPr>
        <w:t>mikro</w:t>
      </w:r>
      <w:proofErr w:type="spellEnd"/>
      <w:r w:rsidRPr="00167564">
        <w:rPr>
          <w:rFonts w:ascii="Times New Roman" w:hAnsi="Times New Roman" w:cs="Times New Roman"/>
          <w:bCs/>
          <w:color w:val="000000"/>
          <w:sz w:val="24"/>
          <w:szCs w:val="24"/>
        </w:rPr>
        <w:t xml:space="preserve"> – urbane në territorin e qytetit dhe  të komunës;</w:t>
      </w:r>
    </w:p>
    <w:p w14:paraId="36045760" w14:textId="77777777" w:rsidR="004B6B58" w:rsidRPr="00167564" w:rsidRDefault="004B6B58" w:rsidP="00AF3310">
      <w:pPr>
        <w:numPr>
          <w:ilvl w:val="1"/>
          <w:numId w:val="45"/>
        </w:numPr>
        <w:shd w:val="clear" w:color="auto" w:fill="FFFFFF"/>
        <w:spacing w:after="150" w:line="240" w:lineRule="auto"/>
        <w:contextualSpacing/>
        <w:jc w:val="both"/>
        <w:rPr>
          <w:rFonts w:ascii="Times New Roman" w:hAnsi="Times New Roman" w:cs="Times New Roman"/>
          <w:color w:val="000000"/>
          <w:sz w:val="24"/>
          <w:szCs w:val="24"/>
        </w:rPr>
      </w:pPr>
      <w:r w:rsidRPr="00167564">
        <w:rPr>
          <w:rFonts w:ascii="Times New Roman" w:hAnsi="Times New Roman" w:cs="Times New Roman"/>
          <w:bCs/>
          <w:color w:val="000000"/>
          <w:sz w:val="24"/>
          <w:szCs w:val="24"/>
        </w:rPr>
        <w:lastRenderedPageBreak/>
        <w:t>Merret me hartimin e projekt rregulloreve, ekspertizave analitike, veprimtarive të tjera në fushat e caktuara të planifikimit hapësinor dhe urban, mbrojtja e mjedisit dhe lëmi i ndërtimeve;</w:t>
      </w:r>
    </w:p>
    <w:p w14:paraId="5F98CE1F" w14:textId="77777777" w:rsidR="004B6B58" w:rsidRPr="00167564" w:rsidRDefault="004B6B58" w:rsidP="00AF3310">
      <w:pPr>
        <w:numPr>
          <w:ilvl w:val="1"/>
          <w:numId w:val="45"/>
        </w:numPr>
        <w:shd w:val="clear" w:color="auto" w:fill="FFFFFF"/>
        <w:spacing w:after="150" w:line="240" w:lineRule="auto"/>
        <w:contextualSpacing/>
        <w:jc w:val="both"/>
        <w:rPr>
          <w:rFonts w:ascii="Times New Roman" w:hAnsi="Times New Roman" w:cs="Times New Roman"/>
          <w:color w:val="000000"/>
          <w:sz w:val="24"/>
          <w:szCs w:val="24"/>
          <w:lang w:val="de-DE"/>
        </w:rPr>
      </w:pPr>
      <w:r w:rsidRPr="00167564">
        <w:rPr>
          <w:rFonts w:ascii="Times New Roman" w:hAnsi="Times New Roman" w:cs="Times New Roman"/>
          <w:bCs/>
          <w:color w:val="000000"/>
          <w:sz w:val="24"/>
          <w:szCs w:val="24"/>
          <w:lang w:val="de-DE"/>
        </w:rPr>
        <w:t>Propozon dhe zbaton programin për hapësirën e komunës;</w:t>
      </w:r>
    </w:p>
    <w:p w14:paraId="042869B6" w14:textId="77777777" w:rsidR="004B6B58" w:rsidRPr="00167564" w:rsidRDefault="004B6B58" w:rsidP="00AF3310">
      <w:pPr>
        <w:numPr>
          <w:ilvl w:val="1"/>
          <w:numId w:val="45"/>
        </w:numPr>
        <w:shd w:val="clear" w:color="auto" w:fill="FFFFFF"/>
        <w:spacing w:after="150" w:line="240" w:lineRule="auto"/>
        <w:contextualSpacing/>
        <w:jc w:val="both"/>
        <w:rPr>
          <w:rFonts w:ascii="Times New Roman" w:hAnsi="Times New Roman" w:cs="Times New Roman"/>
          <w:color w:val="000000"/>
          <w:sz w:val="24"/>
          <w:szCs w:val="24"/>
          <w:lang w:val="de-DE"/>
        </w:rPr>
      </w:pPr>
      <w:r w:rsidRPr="00167564">
        <w:rPr>
          <w:rFonts w:ascii="Times New Roman" w:hAnsi="Times New Roman" w:cs="Times New Roman"/>
          <w:bCs/>
          <w:color w:val="000000"/>
          <w:sz w:val="24"/>
          <w:szCs w:val="24"/>
          <w:lang w:val="de-DE"/>
        </w:rPr>
        <w:t>Lëshon leje të ndërtimit për të gjitha llojet e objekteve që përcakton ligji në kompetencë të Komunës;</w:t>
      </w:r>
    </w:p>
    <w:p w14:paraId="1D6C148E" w14:textId="77777777" w:rsidR="004B6B58" w:rsidRPr="00167564" w:rsidRDefault="004B6B58" w:rsidP="00AF3310">
      <w:pPr>
        <w:numPr>
          <w:ilvl w:val="1"/>
          <w:numId w:val="45"/>
        </w:numPr>
        <w:shd w:val="clear" w:color="auto" w:fill="FFFFFF"/>
        <w:spacing w:after="150" w:line="240" w:lineRule="auto"/>
        <w:contextualSpacing/>
        <w:jc w:val="both"/>
        <w:rPr>
          <w:rFonts w:ascii="Times New Roman" w:hAnsi="Times New Roman" w:cs="Times New Roman"/>
          <w:color w:val="000000"/>
          <w:sz w:val="24"/>
          <w:szCs w:val="24"/>
          <w:lang w:val="de-DE"/>
        </w:rPr>
      </w:pPr>
      <w:r w:rsidRPr="00167564">
        <w:rPr>
          <w:rFonts w:ascii="Times New Roman" w:hAnsi="Times New Roman" w:cs="Times New Roman"/>
          <w:bCs/>
          <w:color w:val="000000"/>
          <w:sz w:val="24"/>
          <w:szCs w:val="24"/>
          <w:lang w:val="de-DE"/>
        </w:rPr>
        <w:t>Jep pëlqime për ndërtimin e objekteve të rëndësisë lokale dhe zhvillimeve të tjera.</w:t>
      </w:r>
    </w:p>
    <w:p w14:paraId="565D5038" w14:textId="77777777" w:rsidR="004B6B58" w:rsidRPr="00167564" w:rsidRDefault="004B6B58" w:rsidP="00AF3310">
      <w:pPr>
        <w:numPr>
          <w:ilvl w:val="1"/>
          <w:numId w:val="45"/>
        </w:numPr>
        <w:shd w:val="clear" w:color="auto" w:fill="FFFFFF"/>
        <w:spacing w:after="150" w:line="240" w:lineRule="auto"/>
        <w:contextualSpacing/>
        <w:jc w:val="both"/>
        <w:rPr>
          <w:rFonts w:ascii="Times New Roman" w:hAnsi="Times New Roman" w:cs="Times New Roman"/>
          <w:color w:val="000000"/>
          <w:sz w:val="24"/>
          <w:szCs w:val="24"/>
          <w:lang w:val="de-DE"/>
        </w:rPr>
      </w:pPr>
      <w:r w:rsidRPr="00167564">
        <w:rPr>
          <w:rFonts w:ascii="Times New Roman" w:hAnsi="Times New Roman" w:cs="Times New Roman"/>
          <w:bCs/>
          <w:color w:val="000000"/>
          <w:sz w:val="24"/>
          <w:szCs w:val="24"/>
          <w:lang w:val="de-DE"/>
        </w:rPr>
        <w:t>Lëshon vendime në lidhje me kërkesat për ndryshimin e destinimit të tokës.</w:t>
      </w:r>
    </w:p>
    <w:p w14:paraId="54DB5CDE" w14:textId="77777777" w:rsidR="004B6B58" w:rsidRPr="007D6609" w:rsidRDefault="004B6B58" w:rsidP="00AF3310">
      <w:pPr>
        <w:numPr>
          <w:ilvl w:val="1"/>
          <w:numId w:val="45"/>
        </w:numPr>
        <w:shd w:val="clear" w:color="auto" w:fill="FFFFFF"/>
        <w:spacing w:after="150" w:line="240" w:lineRule="auto"/>
        <w:contextualSpacing/>
        <w:jc w:val="both"/>
        <w:rPr>
          <w:rFonts w:ascii="Times New Roman" w:hAnsi="Times New Roman" w:cs="Times New Roman"/>
          <w:color w:val="000000"/>
          <w:sz w:val="24"/>
          <w:szCs w:val="24"/>
          <w:lang w:val="en-US"/>
        </w:rPr>
      </w:pPr>
      <w:proofErr w:type="spellStart"/>
      <w:r w:rsidRPr="007D6609">
        <w:rPr>
          <w:rFonts w:ascii="Times New Roman" w:hAnsi="Times New Roman" w:cs="Times New Roman"/>
          <w:bCs/>
          <w:color w:val="000000"/>
          <w:sz w:val="24"/>
          <w:szCs w:val="24"/>
          <w:lang w:val="en-US"/>
        </w:rPr>
        <w:t>Organizon</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dhe</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trajnon</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grupet</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profesionale</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dhe</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kapacitetet</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njerëzore</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për</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procedurën</w:t>
      </w:r>
      <w:proofErr w:type="spellEnd"/>
      <w:r w:rsidRPr="007D6609">
        <w:rPr>
          <w:rFonts w:ascii="Times New Roman" w:hAnsi="Times New Roman" w:cs="Times New Roman"/>
          <w:bCs/>
          <w:color w:val="000000"/>
          <w:sz w:val="24"/>
          <w:szCs w:val="24"/>
          <w:lang w:val="en-US"/>
        </w:rPr>
        <w:t xml:space="preserve"> e </w:t>
      </w:r>
      <w:proofErr w:type="spellStart"/>
      <w:r w:rsidRPr="007D6609">
        <w:rPr>
          <w:rFonts w:ascii="Times New Roman" w:hAnsi="Times New Roman" w:cs="Times New Roman"/>
          <w:bCs/>
          <w:color w:val="000000"/>
          <w:sz w:val="24"/>
          <w:szCs w:val="24"/>
          <w:lang w:val="en-US"/>
        </w:rPr>
        <w:t>legalizimit</w:t>
      </w:r>
      <w:proofErr w:type="spellEnd"/>
      <w:r w:rsidRPr="007D6609">
        <w:rPr>
          <w:rFonts w:ascii="Times New Roman" w:hAnsi="Times New Roman" w:cs="Times New Roman"/>
          <w:bCs/>
          <w:color w:val="000000"/>
          <w:sz w:val="24"/>
          <w:szCs w:val="24"/>
          <w:lang w:val="en-US"/>
        </w:rPr>
        <w:t>.</w:t>
      </w:r>
    </w:p>
    <w:p w14:paraId="7E869965" w14:textId="77777777" w:rsidR="004B6B58" w:rsidRPr="007D6609" w:rsidRDefault="004B6B58" w:rsidP="00AF3310">
      <w:pPr>
        <w:numPr>
          <w:ilvl w:val="1"/>
          <w:numId w:val="45"/>
        </w:numPr>
        <w:shd w:val="clear" w:color="auto" w:fill="FFFFFF"/>
        <w:spacing w:after="150" w:line="240" w:lineRule="auto"/>
        <w:contextualSpacing/>
        <w:jc w:val="both"/>
        <w:rPr>
          <w:rFonts w:ascii="Times New Roman" w:hAnsi="Times New Roman" w:cs="Times New Roman"/>
          <w:color w:val="000000"/>
          <w:sz w:val="24"/>
          <w:szCs w:val="24"/>
          <w:lang w:val="en-US"/>
        </w:rPr>
      </w:pPr>
      <w:proofErr w:type="spellStart"/>
      <w:r w:rsidRPr="007D6609">
        <w:rPr>
          <w:rFonts w:ascii="Times New Roman" w:hAnsi="Times New Roman" w:cs="Times New Roman"/>
          <w:bCs/>
          <w:color w:val="000000"/>
          <w:sz w:val="24"/>
          <w:szCs w:val="24"/>
          <w:lang w:val="en-US"/>
        </w:rPr>
        <w:t>Organizon</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dhe</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cakton</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grupin</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profesional</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për</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pranimin</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dhe</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shqyrtimin</w:t>
      </w:r>
      <w:proofErr w:type="spellEnd"/>
      <w:r w:rsidRPr="007D6609">
        <w:rPr>
          <w:rFonts w:ascii="Times New Roman" w:hAnsi="Times New Roman" w:cs="Times New Roman"/>
          <w:bCs/>
          <w:color w:val="000000"/>
          <w:sz w:val="24"/>
          <w:szCs w:val="24"/>
          <w:lang w:val="en-US"/>
        </w:rPr>
        <w:t xml:space="preserve"> e </w:t>
      </w:r>
      <w:proofErr w:type="spellStart"/>
      <w:r w:rsidRPr="007D6609">
        <w:rPr>
          <w:rFonts w:ascii="Times New Roman" w:hAnsi="Times New Roman" w:cs="Times New Roman"/>
          <w:bCs/>
          <w:color w:val="000000"/>
          <w:sz w:val="24"/>
          <w:szCs w:val="24"/>
          <w:lang w:val="en-US"/>
        </w:rPr>
        <w:t>kërkesave</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dokumentacioneve</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për</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legalizim</w:t>
      </w:r>
      <w:proofErr w:type="spellEnd"/>
      <w:r w:rsidRPr="007D6609">
        <w:rPr>
          <w:rFonts w:ascii="Times New Roman" w:hAnsi="Times New Roman" w:cs="Times New Roman"/>
          <w:bCs/>
          <w:color w:val="000000"/>
          <w:sz w:val="24"/>
          <w:szCs w:val="24"/>
          <w:lang w:val="en-US"/>
        </w:rPr>
        <w:t>;</w:t>
      </w:r>
    </w:p>
    <w:p w14:paraId="0CB7B55A" w14:textId="77777777" w:rsidR="004B6B58" w:rsidRPr="007D6609" w:rsidRDefault="004B6B58" w:rsidP="00AF3310">
      <w:pPr>
        <w:numPr>
          <w:ilvl w:val="1"/>
          <w:numId w:val="45"/>
        </w:numPr>
        <w:shd w:val="clear" w:color="auto" w:fill="FFFFFF"/>
        <w:spacing w:after="150" w:line="240" w:lineRule="auto"/>
        <w:contextualSpacing/>
        <w:jc w:val="both"/>
        <w:rPr>
          <w:rFonts w:ascii="Times New Roman" w:hAnsi="Times New Roman" w:cs="Times New Roman"/>
          <w:color w:val="000000"/>
          <w:sz w:val="24"/>
          <w:szCs w:val="24"/>
          <w:lang w:val="en-US"/>
        </w:rPr>
      </w:pPr>
      <w:proofErr w:type="spellStart"/>
      <w:r w:rsidRPr="007D6609">
        <w:rPr>
          <w:rFonts w:ascii="Times New Roman" w:hAnsi="Times New Roman" w:cs="Times New Roman"/>
          <w:bCs/>
          <w:color w:val="000000"/>
          <w:sz w:val="24"/>
          <w:szCs w:val="24"/>
          <w:lang w:val="en-US"/>
        </w:rPr>
        <w:t>Organizon</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dhe</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cakton</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grupin</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profesional</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për</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vlerësimin</w:t>
      </w:r>
      <w:proofErr w:type="spellEnd"/>
      <w:r w:rsidRPr="007D6609">
        <w:rPr>
          <w:rFonts w:ascii="Times New Roman" w:hAnsi="Times New Roman" w:cs="Times New Roman"/>
          <w:bCs/>
          <w:color w:val="000000"/>
          <w:sz w:val="24"/>
          <w:szCs w:val="24"/>
          <w:lang w:val="en-US"/>
        </w:rPr>
        <w:t xml:space="preserve"> e </w:t>
      </w:r>
      <w:proofErr w:type="spellStart"/>
      <w:r w:rsidRPr="007D6609">
        <w:rPr>
          <w:rFonts w:ascii="Times New Roman" w:hAnsi="Times New Roman" w:cs="Times New Roman"/>
          <w:bCs/>
          <w:color w:val="000000"/>
          <w:sz w:val="24"/>
          <w:szCs w:val="24"/>
          <w:lang w:val="en-US"/>
        </w:rPr>
        <w:t>objekteve</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te</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ndërtuara</w:t>
      </w:r>
      <w:proofErr w:type="spellEnd"/>
      <w:r w:rsidRPr="007D6609">
        <w:rPr>
          <w:rFonts w:ascii="Times New Roman" w:hAnsi="Times New Roman" w:cs="Times New Roman"/>
          <w:bCs/>
          <w:color w:val="000000"/>
          <w:sz w:val="24"/>
          <w:szCs w:val="24"/>
          <w:lang w:val="en-US"/>
        </w:rPr>
        <w:t xml:space="preserve"> pa </w:t>
      </w:r>
      <w:proofErr w:type="spellStart"/>
      <w:r w:rsidRPr="007D6609">
        <w:rPr>
          <w:rFonts w:ascii="Times New Roman" w:hAnsi="Times New Roman" w:cs="Times New Roman"/>
          <w:bCs/>
          <w:color w:val="000000"/>
          <w:sz w:val="24"/>
          <w:szCs w:val="24"/>
          <w:lang w:val="en-US"/>
        </w:rPr>
        <w:t>leje</w:t>
      </w:r>
      <w:proofErr w:type="spellEnd"/>
      <w:r w:rsidRPr="007D6609">
        <w:rPr>
          <w:rFonts w:ascii="Times New Roman" w:hAnsi="Times New Roman" w:cs="Times New Roman"/>
          <w:bCs/>
          <w:color w:val="000000"/>
          <w:sz w:val="24"/>
          <w:szCs w:val="24"/>
          <w:lang w:val="en-US"/>
        </w:rPr>
        <w:t>;</w:t>
      </w:r>
    </w:p>
    <w:p w14:paraId="7EB4E255" w14:textId="77777777" w:rsidR="004B6B58" w:rsidRPr="007D6609" w:rsidRDefault="004B6B58" w:rsidP="00AF3310">
      <w:pPr>
        <w:numPr>
          <w:ilvl w:val="1"/>
          <w:numId w:val="45"/>
        </w:numPr>
        <w:shd w:val="clear" w:color="auto" w:fill="FFFFFF"/>
        <w:spacing w:after="150" w:line="240" w:lineRule="auto"/>
        <w:contextualSpacing/>
        <w:jc w:val="both"/>
        <w:rPr>
          <w:rFonts w:ascii="Times New Roman" w:hAnsi="Times New Roman" w:cs="Times New Roman"/>
          <w:color w:val="000000"/>
          <w:sz w:val="24"/>
          <w:szCs w:val="24"/>
          <w:lang w:val="en-US"/>
        </w:rPr>
      </w:pPr>
      <w:proofErr w:type="spellStart"/>
      <w:r w:rsidRPr="007D6609">
        <w:rPr>
          <w:rFonts w:ascii="Times New Roman" w:hAnsi="Times New Roman" w:cs="Times New Roman"/>
          <w:bCs/>
          <w:color w:val="000000"/>
          <w:sz w:val="24"/>
          <w:szCs w:val="24"/>
          <w:lang w:val="en-US"/>
        </w:rPr>
        <w:t>Konstaton</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dhe</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përcjell</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informatat</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për</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objektet</w:t>
      </w:r>
      <w:proofErr w:type="spellEnd"/>
      <w:r w:rsidRPr="007D6609">
        <w:rPr>
          <w:rFonts w:ascii="Times New Roman" w:hAnsi="Times New Roman" w:cs="Times New Roman"/>
          <w:bCs/>
          <w:color w:val="000000"/>
          <w:sz w:val="24"/>
          <w:szCs w:val="24"/>
          <w:lang w:val="en-US"/>
        </w:rPr>
        <w:t xml:space="preserve"> e </w:t>
      </w:r>
      <w:proofErr w:type="spellStart"/>
      <w:r w:rsidRPr="007D6609">
        <w:rPr>
          <w:rFonts w:ascii="Times New Roman" w:hAnsi="Times New Roman" w:cs="Times New Roman"/>
          <w:bCs/>
          <w:color w:val="000000"/>
          <w:sz w:val="24"/>
          <w:szCs w:val="24"/>
          <w:lang w:val="en-US"/>
        </w:rPr>
        <w:t>ndërtuara</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në</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mospërputhje</w:t>
      </w:r>
      <w:proofErr w:type="spellEnd"/>
      <w:r w:rsidRPr="007D6609">
        <w:rPr>
          <w:rFonts w:ascii="Times New Roman" w:hAnsi="Times New Roman" w:cs="Times New Roman"/>
          <w:bCs/>
          <w:color w:val="000000"/>
          <w:sz w:val="24"/>
          <w:szCs w:val="24"/>
          <w:lang w:val="en-US"/>
        </w:rPr>
        <w:t xml:space="preserve"> me </w:t>
      </w:r>
      <w:proofErr w:type="spellStart"/>
      <w:r w:rsidRPr="007D6609">
        <w:rPr>
          <w:rFonts w:ascii="Times New Roman" w:hAnsi="Times New Roman" w:cs="Times New Roman"/>
          <w:bCs/>
          <w:color w:val="000000"/>
          <w:sz w:val="24"/>
          <w:szCs w:val="24"/>
          <w:lang w:val="en-US"/>
        </w:rPr>
        <w:t>ligjet</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ndërtimore</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standardet</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dokumentacionet</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urbanistike</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në</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fuqi</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dhe</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veçmas</w:t>
      </w:r>
      <w:proofErr w:type="spellEnd"/>
      <w:r w:rsidRPr="007D6609">
        <w:rPr>
          <w:rFonts w:ascii="Times New Roman" w:hAnsi="Times New Roman" w:cs="Times New Roman"/>
          <w:bCs/>
          <w:color w:val="000000"/>
          <w:sz w:val="24"/>
          <w:szCs w:val="24"/>
          <w:lang w:val="en-US"/>
        </w:rPr>
        <w:t xml:space="preserve"> me </w:t>
      </w:r>
      <w:proofErr w:type="spellStart"/>
      <w:r w:rsidRPr="007D6609">
        <w:rPr>
          <w:rFonts w:ascii="Times New Roman" w:hAnsi="Times New Roman" w:cs="Times New Roman"/>
          <w:bCs/>
          <w:color w:val="000000"/>
          <w:sz w:val="24"/>
          <w:szCs w:val="24"/>
          <w:lang w:val="en-US"/>
        </w:rPr>
        <w:t>rregulloren</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dhe</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Manualin</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për</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legalizim</w:t>
      </w:r>
      <w:proofErr w:type="spellEnd"/>
      <w:r w:rsidRPr="007D6609">
        <w:rPr>
          <w:rFonts w:ascii="Times New Roman" w:hAnsi="Times New Roman" w:cs="Times New Roman"/>
          <w:bCs/>
          <w:color w:val="000000"/>
          <w:sz w:val="24"/>
          <w:szCs w:val="24"/>
          <w:lang w:val="en-US"/>
        </w:rPr>
        <w:t>;</w:t>
      </w:r>
    </w:p>
    <w:p w14:paraId="7C5BD042" w14:textId="77777777" w:rsidR="004B6B58" w:rsidRPr="007D6609" w:rsidRDefault="004B6B58" w:rsidP="00AF3310">
      <w:pPr>
        <w:numPr>
          <w:ilvl w:val="1"/>
          <w:numId w:val="45"/>
        </w:numPr>
        <w:shd w:val="clear" w:color="auto" w:fill="FFFFFF"/>
        <w:spacing w:after="150" w:line="240" w:lineRule="auto"/>
        <w:contextualSpacing/>
        <w:jc w:val="both"/>
        <w:rPr>
          <w:rFonts w:ascii="Times New Roman" w:hAnsi="Times New Roman" w:cs="Times New Roman"/>
          <w:color w:val="000000"/>
          <w:sz w:val="24"/>
          <w:szCs w:val="24"/>
          <w:lang w:val="en-US"/>
        </w:rPr>
      </w:pPr>
      <w:proofErr w:type="spellStart"/>
      <w:r w:rsidRPr="007D6609">
        <w:rPr>
          <w:rFonts w:ascii="Times New Roman" w:hAnsi="Times New Roman" w:cs="Times New Roman"/>
          <w:bCs/>
          <w:color w:val="000000"/>
          <w:sz w:val="24"/>
          <w:szCs w:val="24"/>
          <w:lang w:val="en-US"/>
        </w:rPr>
        <w:t>Kontrollon</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dokumentacionin</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teknik</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në</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harmoni</w:t>
      </w:r>
      <w:proofErr w:type="spellEnd"/>
      <w:r w:rsidRPr="007D6609">
        <w:rPr>
          <w:rFonts w:ascii="Times New Roman" w:hAnsi="Times New Roman" w:cs="Times New Roman"/>
          <w:bCs/>
          <w:color w:val="000000"/>
          <w:sz w:val="24"/>
          <w:szCs w:val="24"/>
          <w:lang w:val="en-US"/>
        </w:rPr>
        <w:t xml:space="preserve"> me </w:t>
      </w:r>
      <w:proofErr w:type="spellStart"/>
      <w:r w:rsidRPr="007D6609">
        <w:rPr>
          <w:rFonts w:ascii="Times New Roman" w:hAnsi="Times New Roman" w:cs="Times New Roman"/>
          <w:bCs/>
          <w:color w:val="000000"/>
          <w:sz w:val="24"/>
          <w:szCs w:val="24"/>
          <w:lang w:val="en-US"/>
        </w:rPr>
        <w:t>ligjet</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ndërtimore</w:t>
      </w:r>
      <w:proofErr w:type="spellEnd"/>
      <w:r w:rsidRPr="007D6609">
        <w:rPr>
          <w:rFonts w:ascii="Times New Roman" w:hAnsi="Times New Roman" w:cs="Times New Roman"/>
          <w:bCs/>
          <w:color w:val="000000"/>
          <w:sz w:val="24"/>
          <w:szCs w:val="24"/>
          <w:lang w:val="en-US"/>
        </w:rPr>
        <w:t xml:space="preserve">, </w:t>
      </w:r>
      <w:proofErr w:type="spellStart"/>
      <w:proofErr w:type="gramStart"/>
      <w:r w:rsidRPr="007D6609">
        <w:rPr>
          <w:rFonts w:ascii="Times New Roman" w:hAnsi="Times New Roman" w:cs="Times New Roman"/>
          <w:bCs/>
          <w:color w:val="000000"/>
          <w:sz w:val="24"/>
          <w:szCs w:val="24"/>
          <w:lang w:val="en-US"/>
        </w:rPr>
        <w:t>standardet</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dokumentacionet</w:t>
      </w:r>
      <w:proofErr w:type="spellEnd"/>
      <w:proofErr w:type="gram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urbanistike</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në</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fuqi</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si</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dhe</w:t>
      </w:r>
      <w:proofErr w:type="spellEnd"/>
      <w:r w:rsidRPr="007D6609">
        <w:rPr>
          <w:rFonts w:ascii="Times New Roman" w:hAnsi="Times New Roman" w:cs="Times New Roman"/>
          <w:bCs/>
          <w:color w:val="000000"/>
          <w:sz w:val="24"/>
          <w:szCs w:val="24"/>
          <w:lang w:val="en-US"/>
        </w:rPr>
        <w:t xml:space="preserve"> me </w:t>
      </w:r>
      <w:proofErr w:type="spellStart"/>
      <w:r w:rsidRPr="007D6609">
        <w:rPr>
          <w:rFonts w:ascii="Times New Roman" w:hAnsi="Times New Roman" w:cs="Times New Roman"/>
          <w:bCs/>
          <w:color w:val="000000"/>
          <w:sz w:val="24"/>
          <w:szCs w:val="24"/>
          <w:lang w:val="en-US"/>
        </w:rPr>
        <w:t>rregulloren</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dhe</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Manualin</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për</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legalizim</w:t>
      </w:r>
      <w:proofErr w:type="spellEnd"/>
      <w:r w:rsidRPr="007D6609">
        <w:rPr>
          <w:rFonts w:ascii="Times New Roman" w:hAnsi="Times New Roman" w:cs="Times New Roman"/>
          <w:bCs/>
          <w:color w:val="000000"/>
          <w:sz w:val="24"/>
          <w:szCs w:val="24"/>
          <w:lang w:val="en-US"/>
        </w:rPr>
        <w:t>;</w:t>
      </w:r>
    </w:p>
    <w:p w14:paraId="69517E11" w14:textId="77777777" w:rsidR="004B6B58" w:rsidRPr="007D6609" w:rsidRDefault="004B6B58" w:rsidP="00AF3310">
      <w:pPr>
        <w:numPr>
          <w:ilvl w:val="1"/>
          <w:numId w:val="45"/>
        </w:numPr>
        <w:shd w:val="clear" w:color="auto" w:fill="FFFFFF"/>
        <w:spacing w:after="150" w:line="240" w:lineRule="auto"/>
        <w:contextualSpacing/>
        <w:jc w:val="both"/>
        <w:rPr>
          <w:rFonts w:ascii="Times New Roman" w:hAnsi="Times New Roman" w:cs="Times New Roman"/>
          <w:color w:val="000000"/>
          <w:sz w:val="24"/>
          <w:szCs w:val="24"/>
          <w:lang w:val="en-US"/>
        </w:rPr>
      </w:pPr>
      <w:proofErr w:type="spellStart"/>
      <w:r w:rsidRPr="007D6609">
        <w:rPr>
          <w:rFonts w:ascii="Times New Roman" w:hAnsi="Times New Roman" w:cs="Times New Roman"/>
          <w:bCs/>
          <w:color w:val="000000"/>
          <w:sz w:val="24"/>
          <w:szCs w:val="24"/>
          <w:lang w:val="en-US"/>
        </w:rPr>
        <w:t>Shqyrton</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programe</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për</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ndërtimin</w:t>
      </w:r>
      <w:proofErr w:type="spellEnd"/>
      <w:r w:rsidRPr="007D6609">
        <w:rPr>
          <w:rFonts w:ascii="Times New Roman" w:hAnsi="Times New Roman" w:cs="Times New Roman"/>
          <w:bCs/>
          <w:color w:val="000000"/>
          <w:sz w:val="24"/>
          <w:szCs w:val="24"/>
          <w:lang w:val="en-US"/>
        </w:rPr>
        <w:t xml:space="preserve"> e </w:t>
      </w:r>
      <w:proofErr w:type="spellStart"/>
      <w:r w:rsidRPr="007D6609">
        <w:rPr>
          <w:rFonts w:ascii="Times New Roman" w:hAnsi="Times New Roman" w:cs="Times New Roman"/>
          <w:bCs/>
          <w:color w:val="000000"/>
          <w:sz w:val="24"/>
          <w:szCs w:val="24"/>
          <w:lang w:val="en-US"/>
        </w:rPr>
        <w:t>infrastrukturës</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dhe</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objekteve</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kapitale</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në</w:t>
      </w:r>
      <w:proofErr w:type="spellEnd"/>
      <w:r w:rsidRPr="007D6609">
        <w:rPr>
          <w:rFonts w:ascii="Times New Roman" w:hAnsi="Times New Roman" w:cs="Times New Roman"/>
          <w:bCs/>
          <w:color w:val="000000"/>
          <w:sz w:val="24"/>
          <w:szCs w:val="24"/>
          <w:lang w:val="en-US"/>
        </w:rPr>
        <w:t xml:space="preserve"> </w:t>
      </w:r>
      <w:proofErr w:type="spellStart"/>
      <w:proofErr w:type="gramStart"/>
      <w:r w:rsidRPr="007D6609">
        <w:rPr>
          <w:rFonts w:ascii="Times New Roman" w:hAnsi="Times New Roman" w:cs="Times New Roman"/>
          <w:bCs/>
          <w:color w:val="000000"/>
          <w:sz w:val="24"/>
          <w:szCs w:val="24"/>
          <w:lang w:val="en-US"/>
        </w:rPr>
        <w:t>tërësitë</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hapësinore</w:t>
      </w:r>
      <w:proofErr w:type="spellEnd"/>
      <w:proofErr w:type="gram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ilegale</w:t>
      </w:r>
      <w:proofErr w:type="spellEnd"/>
      <w:r w:rsidRPr="007D6609">
        <w:rPr>
          <w:rFonts w:ascii="Times New Roman" w:hAnsi="Times New Roman" w:cs="Times New Roman"/>
          <w:bCs/>
          <w:color w:val="000000"/>
          <w:sz w:val="24"/>
          <w:szCs w:val="24"/>
          <w:lang w:val="en-US"/>
        </w:rPr>
        <w:t>;</w:t>
      </w:r>
    </w:p>
    <w:p w14:paraId="765E4962" w14:textId="77777777" w:rsidR="004B6B58" w:rsidRPr="007D6609" w:rsidRDefault="004B6B58" w:rsidP="00AF3310">
      <w:pPr>
        <w:numPr>
          <w:ilvl w:val="1"/>
          <w:numId w:val="45"/>
        </w:numPr>
        <w:shd w:val="clear" w:color="auto" w:fill="FFFFFF"/>
        <w:spacing w:after="150" w:line="240" w:lineRule="auto"/>
        <w:contextualSpacing/>
        <w:jc w:val="both"/>
        <w:rPr>
          <w:rFonts w:ascii="Times New Roman" w:hAnsi="Times New Roman" w:cs="Times New Roman"/>
          <w:color w:val="000000"/>
          <w:sz w:val="24"/>
          <w:szCs w:val="24"/>
          <w:lang w:val="en-US"/>
        </w:rPr>
      </w:pPr>
      <w:proofErr w:type="spellStart"/>
      <w:r w:rsidRPr="007D6609">
        <w:rPr>
          <w:rFonts w:ascii="Times New Roman" w:hAnsi="Times New Roman" w:cs="Times New Roman"/>
          <w:bCs/>
          <w:color w:val="000000"/>
          <w:sz w:val="24"/>
          <w:szCs w:val="24"/>
          <w:lang w:val="en-US"/>
        </w:rPr>
        <w:t>Bashkëpunon</w:t>
      </w:r>
      <w:proofErr w:type="spellEnd"/>
      <w:r w:rsidRPr="007D6609">
        <w:rPr>
          <w:rFonts w:ascii="Times New Roman" w:hAnsi="Times New Roman" w:cs="Times New Roman"/>
          <w:bCs/>
          <w:color w:val="000000"/>
          <w:sz w:val="24"/>
          <w:szCs w:val="24"/>
          <w:lang w:val="en-US"/>
        </w:rPr>
        <w:t xml:space="preserve"> me </w:t>
      </w:r>
      <w:proofErr w:type="spellStart"/>
      <w:r w:rsidRPr="007D6609">
        <w:rPr>
          <w:rFonts w:ascii="Times New Roman" w:hAnsi="Times New Roman" w:cs="Times New Roman"/>
          <w:bCs/>
          <w:color w:val="000000"/>
          <w:sz w:val="24"/>
          <w:szCs w:val="24"/>
          <w:lang w:val="en-US"/>
        </w:rPr>
        <w:t>subjektet</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përkatëse</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komunale</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në</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fushën</w:t>
      </w:r>
      <w:proofErr w:type="spellEnd"/>
      <w:r w:rsidRPr="007D6609">
        <w:rPr>
          <w:rFonts w:ascii="Times New Roman" w:hAnsi="Times New Roman" w:cs="Times New Roman"/>
          <w:bCs/>
          <w:color w:val="000000"/>
          <w:sz w:val="24"/>
          <w:szCs w:val="24"/>
          <w:lang w:val="en-US"/>
        </w:rPr>
        <w:t xml:space="preserve"> e </w:t>
      </w:r>
      <w:proofErr w:type="spellStart"/>
      <w:r w:rsidRPr="007D6609">
        <w:rPr>
          <w:rFonts w:ascii="Times New Roman" w:hAnsi="Times New Roman" w:cs="Times New Roman"/>
          <w:bCs/>
          <w:color w:val="000000"/>
          <w:sz w:val="24"/>
          <w:szCs w:val="24"/>
          <w:lang w:val="en-US"/>
        </w:rPr>
        <w:t>rregullimit</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të</w:t>
      </w:r>
      <w:proofErr w:type="spellEnd"/>
      <w:r w:rsidRPr="007D6609">
        <w:rPr>
          <w:rFonts w:ascii="Times New Roman" w:hAnsi="Times New Roman" w:cs="Times New Roman"/>
          <w:bCs/>
          <w:color w:val="000000"/>
          <w:sz w:val="24"/>
          <w:szCs w:val="24"/>
          <w:lang w:val="en-US"/>
        </w:rPr>
        <w:t xml:space="preserve"> </w:t>
      </w:r>
      <w:proofErr w:type="spellStart"/>
      <w:proofErr w:type="gramStart"/>
      <w:r w:rsidRPr="007D6609">
        <w:rPr>
          <w:rFonts w:ascii="Times New Roman" w:hAnsi="Times New Roman" w:cs="Times New Roman"/>
          <w:bCs/>
          <w:color w:val="000000"/>
          <w:sz w:val="24"/>
          <w:szCs w:val="24"/>
          <w:lang w:val="en-US"/>
        </w:rPr>
        <w:t>tokës</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ndërtimore</w:t>
      </w:r>
      <w:proofErr w:type="spellEnd"/>
      <w:proofErr w:type="gram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dhe</w:t>
      </w:r>
      <w:proofErr w:type="spellEnd"/>
      <w:r w:rsidRPr="007D6609">
        <w:rPr>
          <w:rFonts w:ascii="Times New Roman" w:hAnsi="Times New Roman" w:cs="Times New Roman"/>
          <w:bCs/>
          <w:color w:val="000000"/>
          <w:sz w:val="24"/>
          <w:szCs w:val="24"/>
          <w:lang w:val="en-US"/>
        </w:rPr>
        <w:t xml:space="preserve"> me </w:t>
      </w:r>
      <w:proofErr w:type="spellStart"/>
      <w:r w:rsidRPr="007D6609">
        <w:rPr>
          <w:rFonts w:ascii="Times New Roman" w:hAnsi="Times New Roman" w:cs="Times New Roman"/>
          <w:bCs/>
          <w:color w:val="000000"/>
          <w:sz w:val="24"/>
          <w:szCs w:val="24"/>
          <w:lang w:val="en-US"/>
        </w:rPr>
        <w:t>të</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gjitha</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subjektet</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tjera</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përkatëse</w:t>
      </w:r>
      <w:proofErr w:type="spellEnd"/>
      <w:r w:rsidRPr="007D6609">
        <w:rPr>
          <w:rFonts w:ascii="Times New Roman" w:hAnsi="Times New Roman" w:cs="Times New Roman"/>
          <w:bCs/>
          <w:color w:val="000000"/>
          <w:sz w:val="24"/>
          <w:szCs w:val="24"/>
          <w:lang w:val="en-US"/>
        </w:rPr>
        <w:t>;</w:t>
      </w:r>
    </w:p>
    <w:p w14:paraId="1A32346F" w14:textId="77777777" w:rsidR="004B6B58" w:rsidRPr="007D6609" w:rsidRDefault="004B6B58" w:rsidP="00AF3310">
      <w:pPr>
        <w:numPr>
          <w:ilvl w:val="1"/>
          <w:numId w:val="45"/>
        </w:numPr>
        <w:shd w:val="clear" w:color="auto" w:fill="FFFFFF"/>
        <w:spacing w:after="150" w:line="240" w:lineRule="auto"/>
        <w:contextualSpacing/>
        <w:jc w:val="both"/>
        <w:rPr>
          <w:rFonts w:ascii="Times New Roman" w:hAnsi="Times New Roman" w:cs="Times New Roman"/>
          <w:color w:val="000000"/>
          <w:sz w:val="24"/>
          <w:szCs w:val="24"/>
          <w:lang w:val="en-US"/>
        </w:rPr>
      </w:pPr>
      <w:proofErr w:type="spellStart"/>
      <w:r w:rsidRPr="007D6609">
        <w:rPr>
          <w:rFonts w:ascii="Times New Roman" w:hAnsi="Times New Roman" w:cs="Times New Roman"/>
          <w:bCs/>
          <w:color w:val="000000"/>
          <w:sz w:val="24"/>
          <w:szCs w:val="24"/>
          <w:lang w:val="en-US"/>
        </w:rPr>
        <w:t>Koordinon</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dhe</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kryen</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punët</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procedurale</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nga</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lëmi</w:t>
      </w:r>
      <w:proofErr w:type="spellEnd"/>
      <w:r w:rsidRPr="007D6609">
        <w:rPr>
          <w:rFonts w:ascii="Times New Roman" w:hAnsi="Times New Roman" w:cs="Times New Roman"/>
          <w:bCs/>
          <w:color w:val="000000"/>
          <w:sz w:val="24"/>
          <w:szCs w:val="24"/>
          <w:lang w:val="en-US"/>
        </w:rPr>
        <w:t xml:space="preserve"> i </w:t>
      </w:r>
      <w:proofErr w:type="spellStart"/>
      <w:r w:rsidRPr="007D6609">
        <w:rPr>
          <w:rFonts w:ascii="Times New Roman" w:hAnsi="Times New Roman" w:cs="Times New Roman"/>
          <w:bCs/>
          <w:color w:val="000000"/>
          <w:sz w:val="24"/>
          <w:szCs w:val="24"/>
          <w:lang w:val="en-US"/>
        </w:rPr>
        <w:t>ndërtimeve</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ilegale</w:t>
      </w:r>
      <w:proofErr w:type="spellEnd"/>
      <w:r w:rsidRPr="007D6609">
        <w:rPr>
          <w:rFonts w:ascii="Times New Roman" w:hAnsi="Times New Roman" w:cs="Times New Roman"/>
          <w:bCs/>
          <w:color w:val="000000"/>
          <w:sz w:val="24"/>
          <w:szCs w:val="24"/>
          <w:lang w:val="en-US"/>
        </w:rPr>
        <w:t>;</w:t>
      </w:r>
    </w:p>
    <w:p w14:paraId="1312354F" w14:textId="77777777" w:rsidR="004B6B58" w:rsidRPr="007D6609" w:rsidRDefault="004B6B58" w:rsidP="00AF3310">
      <w:pPr>
        <w:numPr>
          <w:ilvl w:val="1"/>
          <w:numId w:val="45"/>
        </w:numPr>
        <w:shd w:val="clear" w:color="auto" w:fill="FFFFFF"/>
        <w:spacing w:after="150" w:line="240" w:lineRule="auto"/>
        <w:contextualSpacing/>
        <w:jc w:val="both"/>
        <w:rPr>
          <w:rFonts w:ascii="Times New Roman" w:hAnsi="Times New Roman" w:cs="Times New Roman"/>
          <w:color w:val="000000"/>
          <w:sz w:val="24"/>
          <w:szCs w:val="24"/>
          <w:lang w:val="en-US"/>
        </w:rPr>
      </w:pPr>
      <w:proofErr w:type="spellStart"/>
      <w:r w:rsidRPr="007D6609">
        <w:rPr>
          <w:rFonts w:ascii="Times New Roman" w:hAnsi="Times New Roman" w:cs="Times New Roman"/>
          <w:bCs/>
          <w:color w:val="000000"/>
          <w:sz w:val="24"/>
          <w:szCs w:val="24"/>
          <w:lang w:val="en-US"/>
        </w:rPr>
        <w:t>Lëshon</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vendime</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dhe</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vërtetime</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për</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gjendjen</w:t>
      </w:r>
      <w:proofErr w:type="spellEnd"/>
      <w:r w:rsidRPr="007D6609">
        <w:rPr>
          <w:rFonts w:ascii="Times New Roman" w:hAnsi="Times New Roman" w:cs="Times New Roman"/>
          <w:bCs/>
          <w:color w:val="000000"/>
          <w:sz w:val="24"/>
          <w:szCs w:val="24"/>
          <w:lang w:val="en-US"/>
        </w:rPr>
        <w:t xml:space="preserve"> e </w:t>
      </w:r>
      <w:proofErr w:type="spellStart"/>
      <w:r w:rsidRPr="007D6609">
        <w:rPr>
          <w:rFonts w:ascii="Times New Roman" w:hAnsi="Times New Roman" w:cs="Times New Roman"/>
          <w:bCs/>
          <w:color w:val="000000"/>
          <w:sz w:val="24"/>
          <w:szCs w:val="24"/>
          <w:lang w:val="en-US"/>
        </w:rPr>
        <w:t>objekteve</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ekzistuese</w:t>
      </w:r>
      <w:proofErr w:type="spellEnd"/>
      <w:r w:rsidRPr="007D6609">
        <w:rPr>
          <w:rFonts w:ascii="Times New Roman" w:hAnsi="Times New Roman" w:cs="Times New Roman"/>
          <w:bCs/>
          <w:color w:val="000000"/>
          <w:sz w:val="24"/>
          <w:szCs w:val="24"/>
          <w:lang w:val="en-US"/>
        </w:rPr>
        <w:t>;</w:t>
      </w:r>
    </w:p>
    <w:p w14:paraId="3C93C6E8" w14:textId="77777777" w:rsidR="004B6B58" w:rsidRPr="007D6609" w:rsidRDefault="004B6B58" w:rsidP="00AF3310">
      <w:pPr>
        <w:numPr>
          <w:ilvl w:val="1"/>
          <w:numId w:val="45"/>
        </w:numPr>
        <w:shd w:val="clear" w:color="auto" w:fill="FFFFFF"/>
        <w:spacing w:after="150" w:line="240" w:lineRule="auto"/>
        <w:contextualSpacing/>
        <w:jc w:val="both"/>
        <w:rPr>
          <w:rFonts w:ascii="Times New Roman" w:hAnsi="Times New Roman" w:cs="Times New Roman"/>
          <w:color w:val="000000"/>
          <w:sz w:val="24"/>
          <w:szCs w:val="24"/>
          <w:lang w:val="en-US"/>
        </w:rPr>
      </w:pPr>
      <w:proofErr w:type="spellStart"/>
      <w:r w:rsidRPr="007D6609">
        <w:rPr>
          <w:rFonts w:ascii="Times New Roman" w:hAnsi="Times New Roman" w:cs="Times New Roman"/>
          <w:bCs/>
          <w:color w:val="000000"/>
          <w:sz w:val="24"/>
          <w:szCs w:val="24"/>
          <w:lang w:val="en-US"/>
        </w:rPr>
        <w:t>Konstaton</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dhe</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përcjell</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informatat</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për</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objektet</w:t>
      </w:r>
      <w:proofErr w:type="spellEnd"/>
      <w:r w:rsidRPr="007D6609">
        <w:rPr>
          <w:rFonts w:ascii="Times New Roman" w:hAnsi="Times New Roman" w:cs="Times New Roman"/>
          <w:bCs/>
          <w:color w:val="000000"/>
          <w:sz w:val="24"/>
          <w:szCs w:val="24"/>
          <w:lang w:val="en-US"/>
        </w:rPr>
        <w:t xml:space="preserve"> e </w:t>
      </w:r>
      <w:proofErr w:type="spellStart"/>
      <w:r w:rsidRPr="007D6609">
        <w:rPr>
          <w:rFonts w:ascii="Times New Roman" w:hAnsi="Times New Roman" w:cs="Times New Roman"/>
          <w:bCs/>
          <w:color w:val="000000"/>
          <w:sz w:val="24"/>
          <w:szCs w:val="24"/>
          <w:lang w:val="en-US"/>
        </w:rPr>
        <w:t>ndërtuara</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në</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mospërputhje</w:t>
      </w:r>
      <w:proofErr w:type="spellEnd"/>
      <w:r w:rsidRPr="007D6609">
        <w:rPr>
          <w:rFonts w:ascii="Times New Roman" w:hAnsi="Times New Roman" w:cs="Times New Roman"/>
          <w:bCs/>
          <w:color w:val="000000"/>
          <w:sz w:val="24"/>
          <w:szCs w:val="24"/>
          <w:lang w:val="en-US"/>
        </w:rPr>
        <w:t xml:space="preserve"> me </w:t>
      </w:r>
      <w:proofErr w:type="spellStart"/>
      <w:r w:rsidRPr="007D6609">
        <w:rPr>
          <w:rFonts w:ascii="Times New Roman" w:hAnsi="Times New Roman" w:cs="Times New Roman"/>
          <w:bCs/>
          <w:color w:val="000000"/>
          <w:sz w:val="24"/>
          <w:szCs w:val="24"/>
          <w:lang w:val="en-US"/>
        </w:rPr>
        <w:t>ligjet</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ndërtimore</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standardet</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dhe</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dokumentacionet</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urbanistike</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në</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fuqi</w:t>
      </w:r>
      <w:proofErr w:type="spellEnd"/>
      <w:r w:rsidRPr="007D6609">
        <w:rPr>
          <w:rFonts w:ascii="Times New Roman" w:hAnsi="Times New Roman" w:cs="Times New Roman"/>
          <w:bCs/>
          <w:color w:val="000000"/>
          <w:sz w:val="24"/>
          <w:szCs w:val="24"/>
          <w:lang w:val="en-US"/>
        </w:rPr>
        <w:t>;</w:t>
      </w:r>
    </w:p>
    <w:p w14:paraId="0C427665" w14:textId="77777777" w:rsidR="004B6B58" w:rsidRPr="007D6609" w:rsidRDefault="004B6B58" w:rsidP="00AF3310">
      <w:pPr>
        <w:numPr>
          <w:ilvl w:val="1"/>
          <w:numId w:val="45"/>
        </w:numPr>
        <w:shd w:val="clear" w:color="auto" w:fill="FFFFFF"/>
        <w:spacing w:after="150" w:line="240" w:lineRule="auto"/>
        <w:contextualSpacing/>
        <w:jc w:val="both"/>
        <w:rPr>
          <w:rFonts w:ascii="Times New Roman" w:hAnsi="Times New Roman" w:cs="Times New Roman"/>
          <w:color w:val="000000"/>
          <w:sz w:val="24"/>
          <w:szCs w:val="24"/>
          <w:lang w:val="en-US"/>
        </w:rPr>
      </w:pPr>
      <w:proofErr w:type="spellStart"/>
      <w:r w:rsidRPr="007D6609">
        <w:rPr>
          <w:rFonts w:ascii="Times New Roman" w:hAnsi="Times New Roman" w:cs="Times New Roman"/>
          <w:bCs/>
          <w:color w:val="000000"/>
          <w:sz w:val="24"/>
          <w:szCs w:val="24"/>
          <w:lang w:val="en-US"/>
        </w:rPr>
        <w:t>Jep</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leje</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për</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përdorimin</w:t>
      </w:r>
      <w:proofErr w:type="spellEnd"/>
      <w:r w:rsidRPr="007D6609">
        <w:rPr>
          <w:rFonts w:ascii="Times New Roman" w:hAnsi="Times New Roman" w:cs="Times New Roman"/>
          <w:bCs/>
          <w:color w:val="000000"/>
          <w:sz w:val="24"/>
          <w:szCs w:val="24"/>
          <w:lang w:val="en-US"/>
        </w:rPr>
        <w:t xml:space="preserve"> e </w:t>
      </w:r>
      <w:proofErr w:type="spellStart"/>
      <w:r w:rsidRPr="007D6609">
        <w:rPr>
          <w:rFonts w:ascii="Times New Roman" w:hAnsi="Times New Roman" w:cs="Times New Roman"/>
          <w:bCs/>
          <w:color w:val="000000"/>
          <w:sz w:val="24"/>
          <w:szCs w:val="24"/>
          <w:lang w:val="en-US"/>
        </w:rPr>
        <w:t>objekteve</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të</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përfunduara</w:t>
      </w:r>
      <w:proofErr w:type="spellEnd"/>
      <w:r w:rsidRPr="007D6609">
        <w:rPr>
          <w:rFonts w:ascii="Times New Roman" w:hAnsi="Times New Roman" w:cs="Times New Roman"/>
          <w:bCs/>
          <w:color w:val="000000"/>
          <w:sz w:val="24"/>
          <w:szCs w:val="24"/>
          <w:lang w:val="en-US"/>
        </w:rPr>
        <w:t>;</w:t>
      </w:r>
    </w:p>
    <w:p w14:paraId="6CC4B870" w14:textId="77777777" w:rsidR="004B6B58" w:rsidRPr="007D6609" w:rsidRDefault="004B6B58" w:rsidP="00AF3310">
      <w:pPr>
        <w:numPr>
          <w:ilvl w:val="1"/>
          <w:numId w:val="45"/>
        </w:numPr>
        <w:shd w:val="clear" w:color="auto" w:fill="FFFFFF"/>
        <w:spacing w:after="150" w:line="240" w:lineRule="auto"/>
        <w:contextualSpacing/>
        <w:jc w:val="both"/>
        <w:rPr>
          <w:rFonts w:ascii="Times New Roman" w:hAnsi="Times New Roman" w:cs="Times New Roman"/>
          <w:color w:val="000000"/>
          <w:sz w:val="24"/>
          <w:szCs w:val="24"/>
          <w:lang w:val="en-US"/>
        </w:rPr>
      </w:pPr>
      <w:proofErr w:type="spellStart"/>
      <w:r w:rsidRPr="007D6609">
        <w:rPr>
          <w:rFonts w:ascii="Times New Roman" w:hAnsi="Times New Roman" w:cs="Times New Roman"/>
          <w:bCs/>
          <w:color w:val="000000"/>
          <w:sz w:val="24"/>
          <w:szCs w:val="24"/>
          <w:lang w:val="en-US"/>
        </w:rPr>
        <w:t>Bashkëpunon</w:t>
      </w:r>
      <w:proofErr w:type="spellEnd"/>
      <w:r w:rsidRPr="007D6609">
        <w:rPr>
          <w:rFonts w:ascii="Times New Roman" w:hAnsi="Times New Roman" w:cs="Times New Roman"/>
          <w:bCs/>
          <w:color w:val="000000"/>
          <w:sz w:val="24"/>
          <w:szCs w:val="24"/>
          <w:lang w:val="en-US"/>
        </w:rPr>
        <w:t xml:space="preserve"> me </w:t>
      </w:r>
      <w:proofErr w:type="spellStart"/>
      <w:r w:rsidRPr="007D6609">
        <w:rPr>
          <w:rFonts w:ascii="Times New Roman" w:hAnsi="Times New Roman" w:cs="Times New Roman"/>
          <w:bCs/>
          <w:color w:val="000000"/>
          <w:sz w:val="24"/>
          <w:szCs w:val="24"/>
          <w:lang w:val="en-US"/>
        </w:rPr>
        <w:t>subjektet</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përkatëse</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komunale</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në</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fushën</w:t>
      </w:r>
      <w:proofErr w:type="spellEnd"/>
      <w:r w:rsidRPr="007D6609">
        <w:rPr>
          <w:rFonts w:ascii="Times New Roman" w:hAnsi="Times New Roman" w:cs="Times New Roman"/>
          <w:bCs/>
          <w:color w:val="000000"/>
          <w:sz w:val="24"/>
          <w:szCs w:val="24"/>
          <w:lang w:val="en-US"/>
        </w:rPr>
        <w:t xml:space="preserve"> e </w:t>
      </w:r>
      <w:proofErr w:type="spellStart"/>
      <w:r w:rsidRPr="007D6609">
        <w:rPr>
          <w:rFonts w:ascii="Times New Roman" w:hAnsi="Times New Roman" w:cs="Times New Roman"/>
          <w:bCs/>
          <w:color w:val="000000"/>
          <w:sz w:val="24"/>
          <w:szCs w:val="24"/>
          <w:lang w:val="en-US"/>
        </w:rPr>
        <w:t>rregullimit</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të</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tokës</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ndërtimore</w:t>
      </w:r>
      <w:proofErr w:type="spellEnd"/>
      <w:r w:rsidRPr="007D6609">
        <w:rPr>
          <w:rFonts w:ascii="Times New Roman" w:hAnsi="Times New Roman" w:cs="Times New Roman"/>
          <w:bCs/>
          <w:color w:val="000000"/>
          <w:sz w:val="24"/>
          <w:szCs w:val="24"/>
          <w:lang w:val="en-US"/>
        </w:rPr>
        <w:t>;</w:t>
      </w:r>
    </w:p>
    <w:p w14:paraId="51E47FEC" w14:textId="77777777" w:rsidR="004B6B58" w:rsidRPr="007D6609" w:rsidRDefault="004B6B58" w:rsidP="00AF3310">
      <w:pPr>
        <w:numPr>
          <w:ilvl w:val="1"/>
          <w:numId w:val="45"/>
        </w:numPr>
        <w:shd w:val="clear" w:color="auto" w:fill="FFFFFF"/>
        <w:spacing w:after="150" w:line="240" w:lineRule="auto"/>
        <w:contextualSpacing/>
        <w:jc w:val="both"/>
        <w:rPr>
          <w:rFonts w:ascii="Times New Roman" w:hAnsi="Times New Roman" w:cs="Times New Roman"/>
          <w:color w:val="000000"/>
          <w:sz w:val="24"/>
          <w:szCs w:val="24"/>
          <w:lang w:val="en-US"/>
        </w:rPr>
      </w:pPr>
      <w:proofErr w:type="spellStart"/>
      <w:r w:rsidRPr="007D6609">
        <w:rPr>
          <w:rFonts w:ascii="Times New Roman" w:hAnsi="Times New Roman" w:cs="Times New Roman"/>
          <w:bCs/>
          <w:color w:val="000000"/>
          <w:sz w:val="24"/>
          <w:szCs w:val="24"/>
          <w:lang w:val="en-US"/>
        </w:rPr>
        <w:t>Propozon</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krijimin</w:t>
      </w:r>
      <w:proofErr w:type="spellEnd"/>
      <w:r w:rsidRPr="007D6609">
        <w:rPr>
          <w:rFonts w:ascii="Times New Roman" w:hAnsi="Times New Roman" w:cs="Times New Roman"/>
          <w:bCs/>
          <w:color w:val="000000"/>
          <w:sz w:val="24"/>
          <w:szCs w:val="24"/>
          <w:lang w:val="en-US"/>
        </w:rPr>
        <w:t xml:space="preserve"> e </w:t>
      </w:r>
      <w:proofErr w:type="spellStart"/>
      <w:r w:rsidRPr="007D6609">
        <w:rPr>
          <w:rFonts w:ascii="Times New Roman" w:hAnsi="Times New Roman" w:cs="Times New Roman"/>
          <w:bCs/>
          <w:color w:val="000000"/>
          <w:sz w:val="24"/>
          <w:szCs w:val="24"/>
          <w:lang w:val="en-US"/>
        </w:rPr>
        <w:t>zonave</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të</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tokës</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së</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ndërtimit</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dhe</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përpunon</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lokacionet</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për</w:t>
      </w:r>
      <w:proofErr w:type="spellEnd"/>
      <w:r w:rsidRPr="007D6609">
        <w:rPr>
          <w:rFonts w:ascii="Times New Roman" w:hAnsi="Times New Roman" w:cs="Times New Roman"/>
          <w:bCs/>
          <w:color w:val="000000"/>
          <w:sz w:val="24"/>
          <w:szCs w:val="24"/>
          <w:lang w:val="en-US"/>
        </w:rPr>
        <w:t xml:space="preserve"> </w:t>
      </w:r>
      <w:proofErr w:type="spellStart"/>
      <w:proofErr w:type="gramStart"/>
      <w:r w:rsidRPr="007D6609">
        <w:rPr>
          <w:rFonts w:ascii="Times New Roman" w:hAnsi="Times New Roman" w:cs="Times New Roman"/>
          <w:bCs/>
          <w:color w:val="000000"/>
          <w:sz w:val="24"/>
          <w:szCs w:val="24"/>
          <w:lang w:val="en-US"/>
        </w:rPr>
        <w:t>dhënien</w:t>
      </w:r>
      <w:proofErr w:type="spellEnd"/>
      <w:r w:rsidRPr="007D6609">
        <w:rPr>
          <w:rFonts w:ascii="Times New Roman" w:hAnsi="Times New Roman" w:cs="Times New Roman"/>
          <w:bCs/>
          <w:color w:val="000000"/>
          <w:sz w:val="24"/>
          <w:szCs w:val="24"/>
          <w:lang w:val="en-US"/>
        </w:rPr>
        <w:t xml:space="preserve">  e</w:t>
      </w:r>
      <w:proofErr w:type="gram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tokës</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në</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shfrytëzim</w:t>
      </w:r>
      <w:proofErr w:type="spellEnd"/>
      <w:r w:rsidRPr="007D6609">
        <w:rPr>
          <w:rFonts w:ascii="Times New Roman" w:hAnsi="Times New Roman" w:cs="Times New Roman"/>
          <w:bCs/>
          <w:color w:val="000000"/>
          <w:sz w:val="24"/>
          <w:szCs w:val="24"/>
          <w:lang w:val="en-US"/>
        </w:rPr>
        <w:t>;</w:t>
      </w:r>
    </w:p>
    <w:p w14:paraId="06118AB0" w14:textId="3622D10D" w:rsidR="004B6B58" w:rsidRDefault="004B6B58" w:rsidP="00AF3310">
      <w:pPr>
        <w:numPr>
          <w:ilvl w:val="1"/>
          <w:numId w:val="45"/>
        </w:numPr>
        <w:shd w:val="clear" w:color="auto" w:fill="FFFFFF"/>
        <w:spacing w:after="150" w:line="240" w:lineRule="auto"/>
        <w:contextualSpacing/>
        <w:jc w:val="both"/>
        <w:rPr>
          <w:rFonts w:ascii="Times New Roman" w:hAnsi="Times New Roman" w:cs="Times New Roman"/>
          <w:color w:val="000000"/>
          <w:sz w:val="24"/>
          <w:szCs w:val="24"/>
          <w:lang w:val="en-US"/>
        </w:rPr>
      </w:pPr>
      <w:proofErr w:type="spellStart"/>
      <w:r w:rsidRPr="007D6609">
        <w:rPr>
          <w:rFonts w:ascii="Times New Roman" w:hAnsi="Times New Roman" w:cs="Times New Roman"/>
          <w:bCs/>
          <w:color w:val="000000"/>
          <w:sz w:val="24"/>
          <w:szCs w:val="24"/>
          <w:lang w:val="en-US"/>
        </w:rPr>
        <w:t>Kryen</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edhe</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punë</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të</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tjera</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në</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përputhje</w:t>
      </w:r>
      <w:proofErr w:type="spellEnd"/>
      <w:r w:rsidRPr="007D6609">
        <w:rPr>
          <w:rFonts w:ascii="Times New Roman" w:hAnsi="Times New Roman" w:cs="Times New Roman"/>
          <w:bCs/>
          <w:color w:val="000000"/>
          <w:sz w:val="24"/>
          <w:szCs w:val="24"/>
          <w:lang w:val="en-US"/>
        </w:rPr>
        <w:t xml:space="preserve"> me </w:t>
      </w:r>
      <w:proofErr w:type="spellStart"/>
      <w:r w:rsidRPr="007D6609">
        <w:rPr>
          <w:rFonts w:ascii="Times New Roman" w:hAnsi="Times New Roman" w:cs="Times New Roman"/>
          <w:bCs/>
          <w:color w:val="000000"/>
          <w:sz w:val="24"/>
          <w:szCs w:val="24"/>
          <w:lang w:val="en-US"/>
        </w:rPr>
        <w:t>ligjet</w:t>
      </w:r>
      <w:proofErr w:type="spellEnd"/>
      <w:r w:rsidRPr="007D6609">
        <w:rPr>
          <w:rFonts w:ascii="Times New Roman" w:hAnsi="Times New Roman" w:cs="Times New Roman"/>
          <w:bCs/>
          <w:color w:val="000000"/>
          <w:sz w:val="24"/>
          <w:szCs w:val="24"/>
          <w:lang w:val="en-US"/>
        </w:rPr>
        <w:t xml:space="preserve"> e </w:t>
      </w:r>
      <w:proofErr w:type="spellStart"/>
      <w:r w:rsidRPr="007D6609">
        <w:rPr>
          <w:rFonts w:ascii="Times New Roman" w:hAnsi="Times New Roman" w:cs="Times New Roman"/>
          <w:bCs/>
          <w:color w:val="000000"/>
          <w:sz w:val="24"/>
          <w:szCs w:val="24"/>
          <w:lang w:val="en-US"/>
        </w:rPr>
        <w:t>aplikueshme</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në</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kuadër</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të</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fushë</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veprimtarisë</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së</w:t>
      </w:r>
      <w:proofErr w:type="spellEnd"/>
      <w:r w:rsidRPr="007D6609">
        <w:rPr>
          <w:rFonts w:ascii="Times New Roman" w:hAnsi="Times New Roman" w:cs="Times New Roman"/>
          <w:bCs/>
          <w:color w:val="000000"/>
          <w:sz w:val="24"/>
          <w:szCs w:val="24"/>
          <w:lang w:val="en-US"/>
        </w:rPr>
        <w:t xml:space="preserve"> </w:t>
      </w:r>
      <w:proofErr w:type="spellStart"/>
      <w:r w:rsidRPr="007D6609">
        <w:rPr>
          <w:rFonts w:ascii="Times New Roman" w:hAnsi="Times New Roman" w:cs="Times New Roman"/>
          <w:bCs/>
          <w:color w:val="000000"/>
          <w:sz w:val="24"/>
          <w:szCs w:val="24"/>
          <w:lang w:val="en-US"/>
        </w:rPr>
        <w:t>Drejtorisë</w:t>
      </w:r>
      <w:proofErr w:type="spellEnd"/>
      <w:r>
        <w:rPr>
          <w:rFonts w:ascii="Times New Roman" w:hAnsi="Times New Roman" w:cs="Times New Roman"/>
          <w:bCs/>
          <w:color w:val="000000"/>
          <w:sz w:val="24"/>
          <w:szCs w:val="24"/>
          <w:lang w:val="en-US"/>
        </w:rPr>
        <w:t>.</w:t>
      </w:r>
    </w:p>
    <w:p w14:paraId="70BAAC99" w14:textId="77777777" w:rsidR="004B6B58" w:rsidRPr="004B6B58" w:rsidRDefault="004B6B58" w:rsidP="004B6B58">
      <w:pPr>
        <w:shd w:val="clear" w:color="auto" w:fill="FFFFFF"/>
        <w:spacing w:after="150" w:line="240" w:lineRule="auto"/>
        <w:ind w:left="1080"/>
        <w:contextualSpacing/>
        <w:jc w:val="both"/>
        <w:rPr>
          <w:rFonts w:ascii="Times New Roman" w:hAnsi="Times New Roman" w:cs="Times New Roman"/>
          <w:color w:val="000000"/>
          <w:sz w:val="24"/>
          <w:szCs w:val="24"/>
          <w:lang w:val="en-US"/>
        </w:rPr>
      </w:pPr>
    </w:p>
    <w:p w14:paraId="6A02309E" w14:textId="75983937" w:rsidR="004B6B58" w:rsidRPr="007D6609" w:rsidRDefault="004B6B58" w:rsidP="004B6B58">
      <w:pPr>
        <w:shd w:val="clear" w:color="auto" w:fill="FFFFFF"/>
        <w:spacing w:after="0" w:line="233"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Neni 29</w:t>
      </w:r>
    </w:p>
    <w:p w14:paraId="710FFD74" w14:textId="209098B5" w:rsidR="004B6B58" w:rsidRDefault="004B6B58" w:rsidP="004B6B58">
      <w:pPr>
        <w:shd w:val="clear" w:color="auto" w:fill="FFFFFF"/>
        <w:spacing w:after="0" w:line="233" w:lineRule="atLeast"/>
        <w:jc w:val="center"/>
        <w:rPr>
          <w:rFonts w:ascii="Times New Roman" w:hAnsi="Times New Roman" w:cs="Times New Roman"/>
          <w:b/>
          <w:color w:val="000000"/>
          <w:sz w:val="24"/>
          <w:szCs w:val="24"/>
        </w:rPr>
      </w:pPr>
      <w:r w:rsidRPr="007D6609">
        <w:rPr>
          <w:rFonts w:ascii="Times New Roman" w:hAnsi="Times New Roman" w:cs="Times New Roman"/>
          <w:b/>
          <w:color w:val="000000"/>
          <w:sz w:val="24"/>
          <w:szCs w:val="24"/>
        </w:rPr>
        <w:t xml:space="preserve">Sektori i </w:t>
      </w:r>
      <w:proofErr w:type="spellStart"/>
      <w:r w:rsidRPr="007D6609">
        <w:rPr>
          <w:rFonts w:ascii="Times New Roman" w:hAnsi="Times New Roman" w:cs="Times New Roman"/>
          <w:b/>
          <w:color w:val="000000"/>
          <w:sz w:val="24"/>
          <w:szCs w:val="24"/>
        </w:rPr>
        <w:t>Kadastrit</w:t>
      </w:r>
      <w:proofErr w:type="spellEnd"/>
      <w:r w:rsidRPr="007D6609">
        <w:rPr>
          <w:rFonts w:ascii="Times New Roman" w:hAnsi="Times New Roman" w:cs="Times New Roman"/>
          <w:b/>
          <w:color w:val="000000"/>
          <w:sz w:val="24"/>
          <w:szCs w:val="24"/>
        </w:rPr>
        <w:t xml:space="preserve"> dhe Gjeodezisë</w:t>
      </w:r>
    </w:p>
    <w:p w14:paraId="663F23F4" w14:textId="77777777" w:rsidR="004B6B58" w:rsidRPr="007D6609" w:rsidRDefault="004B6B58" w:rsidP="004B6B58">
      <w:pPr>
        <w:shd w:val="clear" w:color="auto" w:fill="FFFFFF"/>
        <w:spacing w:after="0" w:line="233" w:lineRule="atLeast"/>
        <w:jc w:val="center"/>
        <w:rPr>
          <w:rFonts w:ascii="Times New Roman" w:hAnsi="Times New Roman" w:cs="Times New Roman"/>
          <w:b/>
          <w:color w:val="000000"/>
          <w:sz w:val="24"/>
          <w:szCs w:val="24"/>
        </w:rPr>
      </w:pPr>
    </w:p>
    <w:p w14:paraId="0D7B461A" w14:textId="77777777" w:rsidR="004B6B58" w:rsidRPr="00167564" w:rsidRDefault="004B6B58" w:rsidP="00AF3310">
      <w:pPr>
        <w:numPr>
          <w:ilvl w:val="0"/>
          <w:numId w:val="44"/>
        </w:numPr>
        <w:tabs>
          <w:tab w:val="left" w:pos="702"/>
        </w:tabs>
        <w:spacing w:before="120" w:after="0" w:line="240" w:lineRule="auto"/>
        <w:ind w:right="162"/>
        <w:jc w:val="both"/>
        <w:rPr>
          <w:rFonts w:ascii="Times New Roman" w:hAnsi="Times New Roman" w:cs="Times New Roman"/>
          <w:sz w:val="24"/>
          <w:szCs w:val="24"/>
        </w:rPr>
      </w:pPr>
      <w:r w:rsidRPr="00167564">
        <w:rPr>
          <w:rFonts w:ascii="Times New Roman" w:hAnsi="Times New Roman" w:cs="Times New Roman"/>
          <w:sz w:val="24"/>
          <w:szCs w:val="24"/>
        </w:rPr>
        <w:t xml:space="preserve">Siguron regjistrimin e pronës së paluajtshme, tokave, objekteve në regjistrin </w:t>
      </w:r>
      <w:proofErr w:type="spellStart"/>
      <w:r w:rsidRPr="00167564">
        <w:rPr>
          <w:rFonts w:ascii="Times New Roman" w:hAnsi="Times New Roman" w:cs="Times New Roman"/>
          <w:sz w:val="24"/>
          <w:szCs w:val="24"/>
        </w:rPr>
        <w:t>kadastral</w:t>
      </w:r>
      <w:proofErr w:type="spellEnd"/>
      <w:r w:rsidRPr="00167564">
        <w:rPr>
          <w:rFonts w:ascii="Times New Roman" w:hAnsi="Times New Roman" w:cs="Times New Roman"/>
          <w:sz w:val="24"/>
          <w:szCs w:val="24"/>
        </w:rPr>
        <w:t xml:space="preserve">, drejtave të pronësisë si dhe regjistrimin dhe çregjistrimin e hipotekave; </w:t>
      </w:r>
    </w:p>
    <w:p w14:paraId="4D3D09C5" w14:textId="77777777" w:rsidR="004B6B58" w:rsidRPr="00167564" w:rsidRDefault="004B6B58" w:rsidP="00AF3310">
      <w:pPr>
        <w:numPr>
          <w:ilvl w:val="0"/>
          <w:numId w:val="44"/>
        </w:numPr>
        <w:tabs>
          <w:tab w:val="left" w:pos="702"/>
        </w:tabs>
        <w:spacing w:before="120" w:after="0" w:line="240" w:lineRule="auto"/>
        <w:ind w:right="162"/>
        <w:jc w:val="both"/>
        <w:rPr>
          <w:rFonts w:ascii="Times New Roman" w:hAnsi="Times New Roman" w:cs="Times New Roman"/>
          <w:sz w:val="24"/>
          <w:szCs w:val="24"/>
        </w:rPr>
      </w:pPr>
      <w:r w:rsidRPr="00167564">
        <w:rPr>
          <w:rFonts w:ascii="Times New Roman" w:hAnsi="Times New Roman" w:cs="Times New Roman"/>
          <w:sz w:val="24"/>
          <w:szCs w:val="24"/>
        </w:rPr>
        <w:t xml:space="preserve">Shqyrton të gjitha </w:t>
      </w:r>
      <w:r w:rsidRPr="00167564">
        <w:rPr>
          <w:rFonts w:ascii="Times New Roman" w:eastAsia="Calibri" w:hAnsi="Times New Roman" w:cs="Times New Roman"/>
          <w:sz w:val="24"/>
          <w:szCs w:val="24"/>
        </w:rPr>
        <w:t>kërkesat për bartje të pronës në bazë të kontratës për shitblerje</w:t>
      </w:r>
      <w:r w:rsidRPr="00167564">
        <w:rPr>
          <w:rFonts w:ascii="Times New Roman" w:hAnsi="Times New Roman" w:cs="Times New Roman"/>
          <w:sz w:val="24"/>
          <w:szCs w:val="24"/>
        </w:rPr>
        <w:t xml:space="preserve"> dhe pas vendosjes siguron regjistrimin e tyre  në regjistrin </w:t>
      </w:r>
      <w:proofErr w:type="spellStart"/>
      <w:r w:rsidRPr="00167564">
        <w:rPr>
          <w:rFonts w:ascii="Times New Roman" w:hAnsi="Times New Roman" w:cs="Times New Roman"/>
          <w:sz w:val="24"/>
          <w:szCs w:val="24"/>
        </w:rPr>
        <w:t>kadastral</w:t>
      </w:r>
      <w:proofErr w:type="spellEnd"/>
      <w:r w:rsidRPr="00167564">
        <w:rPr>
          <w:rFonts w:ascii="Times New Roman" w:hAnsi="Times New Roman" w:cs="Times New Roman"/>
          <w:sz w:val="24"/>
          <w:szCs w:val="24"/>
        </w:rPr>
        <w:t xml:space="preserve">; </w:t>
      </w:r>
    </w:p>
    <w:p w14:paraId="39AC987E" w14:textId="77777777" w:rsidR="004B6B58" w:rsidRPr="00167564" w:rsidRDefault="004B6B58" w:rsidP="00AF3310">
      <w:pPr>
        <w:numPr>
          <w:ilvl w:val="0"/>
          <w:numId w:val="44"/>
        </w:numPr>
        <w:tabs>
          <w:tab w:val="left" w:pos="702"/>
        </w:tabs>
        <w:spacing w:before="120" w:after="0" w:line="240" w:lineRule="auto"/>
        <w:ind w:right="162"/>
        <w:jc w:val="both"/>
        <w:rPr>
          <w:rFonts w:ascii="Times New Roman" w:hAnsi="Times New Roman" w:cs="Times New Roman"/>
          <w:sz w:val="24"/>
          <w:szCs w:val="24"/>
        </w:rPr>
      </w:pPr>
      <w:r w:rsidRPr="00167564">
        <w:rPr>
          <w:rFonts w:ascii="Times New Roman" w:hAnsi="Times New Roman" w:cs="Times New Roman"/>
          <w:sz w:val="24"/>
          <w:szCs w:val="24"/>
        </w:rPr>
        <w:t>Siguron korrigjimin e regjistrit të drejtës së pronësisë sipas procedurave dhe zbaton të gjitha dispozitat pozitive në fuqi lidhur me regjistrimin e pronës;</w:t>
      </w:r>
    </w:p>
    <w:p w14:paraId="2D62F004" w14:textId="77777777" w:rsidR="004B6B58" w:rsidRPr="00167564" w:rsidRDefault="004B6B58" w:rsidP="00AF3310">
      <w:pPr>
        <w:numPr>
          <w:ilvl w:val="0"/>
          <w:numId w:val="44"/>
        </w:numPr>
        <w:tabs>
          <w:tab w:val="left" w:pos="702"/>
        </w:tabs>
        <w:spacing w:before="120" w:after="0" w:line="240" w:lineRule="auto"/>
        <w:ind w:right="162"/>
        <w:jc w:val="both"/>
        <w:rPr>
          <w:rFonts w:ascii="Times New Roman" w:hAnsi="Times New Roman" w:cs="Times New Roman"/>
          <w:sz w:val="24"/>
          <w:szCs w:val="24"/>
        </w:rPr>
      </w:pPr>
      <w:r w:rsidRPr="00167564">
        <w:rPr>
          <w:rFonts w:ascii="Times New Roman" w:hAnsi="Times New Roman" w:cs="Times New Roman"/>
          <w:sz w:val="24"/>
          <w:szCs w:val="24"/>
        </w:rPr>
        <w:t xml:space="preserve">Bashkëpunon me sektorin e gjeodezisë, pronës dhe sektorin ligjor lidhur me çështjet ligjore që paraqiten në sektorin e </w:t>
      </w:r>
      <w:proofErr w:type="spellStart"/>
      <w:r w:rsidRPr="00167564">
        <w:rPr>
          <w:rFonts w:ascii="Times New Roman" w:hAnsi="Times New Roman" w:cs="Times New Roman"/>
          <w:sz w:val="24"/>
          <w:szCs w:val="24"/>
        </w:rPr>
        <w:t>kadastrit</w:t>
      </w:r>
      <w:proofErr w:type="spellEnd"/>
      <w:r w:rsidRPr="00167564">
        <w:rPr>
          <w:rFonts w:ascii="Times New Roman" w:hAnsi="Times New Roman" w:cs="Times New Roman"/>
          <w:sz w:val="24"/>
          <w:szCs w:val="24"/>
        </w:rPr>
        <w:t>;</w:t>
      </w:r>
    </w:p>
    <w:p w14:paraId="479EA5EA" w14:textId="77777777" w:rsidR="004B6B58" w:rsidRPr="00167564" w:rsidRDefault="004B6B58" w:rsidP="00AF3310">
      <w:pPr>
        <w:numPr>
          <w:ilvl w:val="0"/>
          <w:numId w:val="44"/>
        </w:numPr>
        <w:tabs>
          <w:tab w:val="left" w:pos="702"/>
        </w:tabs>
        <w:spacing w:before="120" w:after="0" w:line="240" w:lineRule="auto"/>
        <w:ind w:right="162"/>
        <w:jc w:val="both"/>
        <w:rPr>
          <w:rFonts w:ascii="Times New Roman" w:hAnsi="Times New Roman" w:cs="Times New Roman"/>
          <w:sz w:val="24"/>
          <w:szCs w:val="24"/>
        </w:rPr>
      </w:pPr>
      <w:r w:rsidRPr="00167564">
        <w:rPr>
          <w:rFonts w:ascii="Times New Roman" w:hAnsi="Times New Roman" w:cs="Times New Roman"/>
          <w:sz w:val="24"/>
          <w:szCs w:val="24"/>
        </w:rPr>
        <w:t xml:space="preserve">Vendos për lëshimin e kopjeve të planit, dëshminë poseduese të pronës dhe dokumenteve tjera që lëshohen nga sektori i </w:t>
      </w:r>
      <w:proofErr w:type="spellStart"/>
      <w:r w:rsidRPr="00167564">
        <w:rPr>
          <w:rFonts w:ascii="Times New Roman" w:hAnsi="Times New Roman" w:cs="Times New Roman"/>
          <w:sz w:val="24"/>
          <w:szCs w:val="24"/>
        </w:rPr>
        <w:t>kadastrit</w:t>
      </w:r>
      <w:proofErr w:type="spellEnd"/>
      <w:r w:rsidRPr="00167564">
        <w:rPr>
          <w:rFonts w:ascii="Times New Roman" w:hAnsi="Times New Roman" w:cs="Times New Roman"/>
          <w:sz w:val="24"/>
          <w:szCs w:val="24"/>
        </w:rPr>
        <w:t xml:space="preserve">; </w:t>
      </w:r>
    </w:p>
    <w:p w14:paraId="2C4FE165" w14:textId="77777777" w:rsidR="004B6B58" w:rsidRPr="00167564" w:rsidRDefault="004B6B58" w:rsidP="00AF3310">
      <w:pPr>
        <w:numPr>
          <w:ilvl w:val="0"/>
          <w:numId w:val="44"/>
        </w:numPr>
        <w:tabs>
          <w:tab w:val="left" w:pos="702"/>
        </w:tabs>
        <w:spacing w:before="120" w:after="0" w:line="240" w:lineRule="auto"/>
        <w:ind w:right="162"/>
        <w:jc w:val="both"/>
        <w:rPr>
          <w:rFonts w:ascii="Calibri" w:hAnsi="Calibri" w:cs="Calibri"/>
          <w:sz w:val="21"/>
          <w:szCs w:val="21"/>
        </w:rPr>
      </w:pPr>
      <w:r w:rsidRPr="00167564">
        <w:rPr>
          <w:rFonts w:ascii="Times New Roman" w:eastAsia="Calibri" w:hAnsi="Times New Roman" w:cs="Times New Roman"/>
          <w:color w:val="000000"/>
          <w:sz w:val="24"/>
          <w:szCs w:val="24"/>
        </w:rPr>
        <w:t>Azhurnimi i pronës në bazë të dokumenteve të verifikuara dhe shënime të tjera nga dokumentacioni arkivor, Azhurnimi i regjistrit të ndërrimeve të mjeteve nga tereni;</w:t>
      </w:r>
    </w:p>
    <w:p w14:paraId="0F869BF0" w14:textId="77777777" w:rsidR="004B6B58" w:rsidRPr="00167564" w:rsidRDefault="004B6B58" w:rsidP="00AF3310">
      <w:pPr>
        <w:numPr>
          <w:ilvl w:val="0"/>
          <w:numId w:val="44"/>
        </w:numPr>
        <w:tabs>
          <w:tab w:val="left" w:pos="702"/>
        </w:tabs>
        <w:spacing w:before="120" w:after="0" w:line="240" w:lineRule="auto"/>
        <w:ind w:right="162"/>
        <w:jc w:val="both"/>
        <w:rPr>
          <w:rFonts w:ascii="Calibri" w:hAnsi="Calibri" w:cs="Calibri"/>
          <w:sz w:val="21"/>
          <w:szCs w:val="21"/>
        </w:rPr>
      </w:pPr>
      <w:r w:rsidRPr="00167564">
        <w:rPr>
          <w:rFonts w:ascii="Times New Roman" w:eastAsia="Calibri" w:hAnsi="Times New Roman" w:cs="Times New Roman"/>
          <w:color w:val="000000"/>
          <w:sz w:val="24"/>
          <w:szCs w:val="24"/>
        </w:rPr>
        <w:lastRenderedPageBreak/>
        <w:t xml:space="preserve">Regjistrimin e të gjitha kontratave nga Gjykata si (shitblerjet, faljet, kontrata mbi ndërrimin e </w:t>
      </w:r>
      <w:proofErr w:type="spellStart"/>
      <w:r w:rsidRPr="00167564">
        <w:rPr>
          <w:rFonts w:ascii="Times New Roman" w:eastAsia="Calibri" w:hAnsi="Times New Roman" w:cs="Times New Roman"/>
          <w:color w:val="000000"/>
          <w:sz w:val="24"/>
          <w:szCs w:val="24"/>
        </w:rPr>
        <w:t>paluajtshmërive</w:t>
      </w:r>
      <w:proofErr w:type="spellEnd"/>
      <w:r w:rsidRPr="00167564">
        <w:rPr>
          <w:rFonts w:ascii="Times New Roman" w:eastAsia="Calibri" w:hAnsi="Times New Roman" w:cs="Times New Roman"/>
          <w:color w:val="000000"/>
          <w:sz w:val="24"/>
          <w:szCs w:val="24"/>
        </w:rPr>
        <w:t xml:space="preserve">, kontrata mbi mbajtjen e përjetshme, servitutet, regjistrimin e </w:t>
      </w:r>
      <w:proofErr w:type="spellStart"/>
      <w:r w:rsidRPr="00167564">
        <w:rPr>
          <w:rFonts w:ascii="Times New Roman" w:eastAsia="Calibri" w:hAnsi="Times New Roman" w:cs="Times New Roman"/>
          <w:color w:val="000000"/>
          <w:sz w:val="24"/>
          <w:szCs w:val="24"/>
        </w:rPr>
        <w:t>qirambajtjes</w:t>
      </w:r>
      <w:proofErr w:type="spellEnd"/>
      <w:r w:rsidRPr="00167564">
        <w:rPr>
          <w:rFonts w:ascii="Times New Roman" w:eastAsia="Calibri" w:hAnsi="Times New Roman" w:cs="Times New Roman"/>
          <w:color w:val="000000"/>
          <w:sz w:val="24"/>
          <w:szCs w:val="24"/>
        </w:rPr>
        <w:t xml:space="preserve"> për kohë të caktuar sipas ligjit si dhe </w:t>
      </w:r>
      <w:proofErr w:type="spellStart"/>
      <w:r w:rsidRPr="00167564">
        <w:rPr>
          <w:rFonts w:ascii="Times New Roman" w:eastAsia="Calibri" w:hAnsi="Times New Roman" w:cs="Times New Roman"/>
          <w:color w:val="000000"/>
          <w:sz w:val="24"/>
          <w:szCs w:val="24"/>
        </w:rPr>
        <w:t>qirambajtjeve</w:t>
      </w:r>
      <w:proofErr w:type="spellEnd"/>
      <w:r w:rsidRPr="00167564">
        <w:rPr>
          <w:rFonts w:ascii="Times New Roman" w:eastAsia="Calibri" w:hAnsi="Times New Roman" w:cs="Times New Roman"/>
          <w:color w:val="000000"/>
          <w:sz w:val="24"/>
          <w:szCs w:val="24"/>
        </w:rPr>
        <w:t>;</w:t>
      </w:r>
    </w:p>
    <w:p w14:paraId="3A18FB2A" w14:textId="77777777" w:rsidR="004B6B58" w:rsidRPr="00167564" w:rsidRDefault="004B6B58" w:rsidP="00AF3310">
      <w:pPr>
        <w:numPr>
          <w:ilvl w:val="0"/>
          <w:numId w:val="44"/>
        </w:numPr>
        <w:tabs>
          <w:tab w:val="left" w:pos="702"/>
        </w:tabs>
        <w:spacing w:before="120" w:after="0" w:line="240" w:lineRule="auto"/>
        <w:ind w:right="162"/>
        <w:jc w:val="both"/>
        <w:rPr>
          <w:rFonts w:ascii="Calibri" w:hAnsi="Calibri" w:cs="Calibri"/>
          <w:sz w:val="21"/>
          <w:szCs w:val="21"/>
        </w:rPr>
      </w:pPr>
      <w:r w:rsidRPr="007D6609">
        <w:rPr>
          <w:rFonts w:ascii="Times New Roman" w:eastAsia="Calibri" w:hAnsi="Times New Roman" w:cs="Times New Roman"/>
          <w:color w:val="000000"/>
          <w:sz w:val="24"/>
          <w:szCs w:val="24"/>
        </w:rPr>
        <w:t xml:space="preserve">Koordinon punët dhe zbaton udhëzimet e </w:t>
      </w:r>
      <w:proofErr w:type="spellStart"/>
      <w:r w:rsidRPr="007D6609">
        <w:rPr>
          <w:rFonts w:ascii="Times New Roman" w:eastAsia="Calibri" w:hAnsi="Times New Roman" w:cs="Times New Roman"/>
          <w:color w:val="000000"/>
          <w:sz w:val="24"/>
          <w:szCs w:val="24"/>
        </w:rPr>
        <w:t>Agjensionit</w:t>
      </w:r>
      <w:proofErr w:type="spellEnd"/>
      <w:r w:rsidRPr="007D6609">
        <w:rPr>
          <w:rFonts w:ascii="Times New Roman" w:eastAsia="Calibri" w:hAnsi="Times New Roman" w:cs="Times New Roman"/>
          <w:color w:val="000000"/>
          <w:sz w:val="24"/>
          <w:szCs w:val="24"/>
        </w:rPr>
        <w:t xml:space="preserve"> </w:t>
      </w:r>
      <w:proofErr w:type="spellStart"/>
      <w:r w:rsidRPr="007D6609">
        <w:rPr>
          <w:rFonts w:ascii="Times New Roman" w:eastAsia="Calibri" w:hAnsi="Times New Roman" w:cs="Times New Roman"/>
          <w:color w:val="000000"/>
          <w:sz w:val="24"/>
          <w:szCs w:val="24"/>
        </w:rPr>
        <w:t>Kadastral</w:t>
      </w:r>
      <w:proofErr w:type="spellEnd"/>
      <w:r w:rsidRPr="007D6609">
        <w:rPr>
          <w:rFonts w:ascii="Times New Roman" w:eastAsia="Calibri" w:hAnsi="Times New Roman" w:cs="Times New Roman"/>
          <w:color w:val="000000"/>
          <w:sz w:val="24"/>
          <w:szCs w:val="24"/>
        </w:rPr>
        <w:t xml:space="preserve"> të Kosovës</w:t>
      </w:r>
    </w:p>
    <w:p w14:paraId="7CCB300C" w14:textId="77777777" w:rsidR="004B6B58" w:rsidRPr="007D6609" w:rsidRDefault="004B6B58" w:rsidP="004B6B58">
      <w:pPr>
        <w:spacing w:line="259" w:lineRule="auto"/>
        <w:rPr>
          <w:rFonts w:ascii="Times New Roman" w:hAnsi="Times New Roman" w:cs="Times New Roman"/>
          <w:b/>
          <w:color w:val="000000"/>
          <w:sz w:val="24"/>
          <w:szCs w:val="24"/>
        </w:rPr>
      </w:pPr>
    </w:p>
    <w:p w14:paraId="19FF3BBD" w14:textId="417C5D2C" w:rsidR="004B6B58" w:rsidRDefault="004B6B58" w:rsidP="004B6B58">
      <w:pPr>
        <w:spacing w:after="0" w:line="259"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Neni 30</w:t>
      </w:r>
    </w:p>
    <w:p w14:paraId="6FA39368" w14:textId="77777777" w:rsidR="004B6B58" w:rsidRPr="007D6609" w:rsidRDefault="004B6B58" w:rsidP="004B6B58">
      <w:pPr>
        <w:spacing w:line="259" w:lineRule="auto"/>
        <w:jc w:val="center"/>
        <w:rPr>
          <w:rFonts w:ascii="Times New Roman" w:eastAsia="Calibri" w:hAnsi="Times New Roman" w:cs="Times New Roman"/>
          <w:b/>
          <w:color w:val="000000"/>
          <w:sz w:val="24"/>
          <w:szCs w:val="24"/>
        </w:rPr>
      </w:pPr>
      <w:r w:rsidRPr="007D6609">
        <w:rPr>
          <w:rFonts w:ascii="Times New Roman" w:eastAsia="Calibri" w:hAnsi="Times New Roman" w:cs="Times New Roman"/>
          <w:b/>
          <w:color w:val="000000"/>
          <w:sz w:val="24"/>
          <w:szCs w:val="24"/>
        </w:rPr>
        <w:t>Sektori i Mbrojtjes së Mjedisit</w:t>
      </w:r>
    </w:p>
    <w:p w14:paraId="715ADD23" w14:textId="77777777" w:rsidR="004B6B58" w:rsidRPr="007D6609" w:rsidRDefault="004B6B58" w:rsidP="00AF3310">
      <w:pPr>
        <w:numPr>
          <w:ilvl w:val="0"/>
          <w:numId w:val="46"/>
        </w:numPr>
        <w:spacing w:line="259" w:lineRule="auto"/>
        <w:contextualSpacing/>
        <w:jc w:val="both"/>
        <w:rPr>
          <w:rFonts w:ascii="Times New Roman" w:eastAsia="Calibri" w:hAnsi="Times New Roman" w:cs="Times New Roman"/>
          <w:bCs/>
          <w:color w:val="000000"/>
          <w:sz w:val="24"/>
          <w:szCs w:val="24"/>
        </w:rPr>
      </w:pPr>
      <w:r w:rsidRPr="007D6609">
        <w:rPr>
          <w:rFonts w:ascii="Times New Roman" w:eastAsia="Calibri" w:hAnsi="Times New Roman" w:cs="Times New Roman"/>
          <w:bCs/>
          <w:color w:val="000000"/>
          <w:sz w:val="24"/>
          <w:szCs w:val="24"/>
        </w:rPr>
        <w:t xml:space="preserve">Ky sektor monitoron zhvillimin dhe zbatimin e dokumentacionit në fushën e mbrojtjes së mjedisit (trajtimin e menaxhimin e mbeturinave, ruajtjen e cilësisë së ajrit, mbrojtje nga zhurma, mbrojtjen e natyrës, </w:t>
      </w:r>
      <w:proofErr w:type="spellStart"/>
      <w:r w:rsidRPr="007D6609">
        <w:rPr>
          <w:rFonts w:ascii="Times New Roman" w:eastAsia="Calibri" w:hAnsi="Times New Roman" w:cs="Times New Roman"/>
          <w:bCs/>
          <w:color w:val="000000"/>
          <w:sz w:val="24"/>
          <w:szCs w:val="24"/>
        </w:rPr>
        <w:t>etj</w:t>
      </w:r>
      <w:proofErr w:type="spellEnd"/>
      <w:r w:rsidRPr="007D6609">
        <w:rPr>
          <w:rFonts w:ascii="Times New Roman" w:eastAsia="Calibri" w:hAnsi="Times New Roman" w:cs="Times New Roman"/>
          <w:bCs/>
          <w:color w:val="000000"/>
          <w:sz w:val="24"/>
          <w:szCs w:val="24"/>
        </w:rPr>
        <w:t>).</w:t>
      </w:r>
    </w:p>
    <w:p w14:paraId="45E27855" w14:textId="77777777" w:rsidR="004B6B58" w:rsidRPr="007D6609" w:rsidRDefault="004B6B58" w:rsidP="00AF3310">
      <w:pPr>
        <w:numPr>
          <w:ilvl w:val="0"/>
          <w:numId w:val="46"/>
        </w:numPr>
        <w:spacing w:line="259" w:lineRule="auto"/>
        <w:contextualSpacing/>
        <w:jc w:val="both"/>
        <w:rPr>
          <w:rFonts w:ascii="Times New Roman" w:eastAsia="Calibri" w:hAnsi="Times New Roman" w:cs="Times New Roman"/>
          <w:bCs/>
          <w:color w:val="000000"/>
          <w:sz w:val="24"/>
          <w:szCs w:val="24"/>
        </w:rPr>
      </w:pPr>
      <w:r w:rsidRPr="007D6609">
        <w:rPr>
          <w:rFonts w:ascii="Times New Roman" w:eastAsia="Calibri" w:hAnsi="Times New Roman" w:cs="Times New Roman"/>
          <w:bCs/>
          <w:color w:val="000000"/>
          <w:sz w:val="24"/>
          <w:szCs w:val="24"/>
        </w:rPr>
        <w:t>Aktivitetet profesionale për mbrojtjen e mjedisit në veçanti përfshijnë grumbullimin, regjistrimin, vlerësimin e të dhëna për natyrën dhe mjedisin, si dhe bashkëpunimi me organet kompetente qeveritare, qeveritë rajonale dhe lokale, institucionet dhe organizatat që kanë të bëjnë me promovimin dhe mbrojtjen e mjedisit dhe natyrës.</w:t>
      </w:r>
    </w:p>
    <w:p w14:paraId="1C2F2F05" w14:textId="77777777" w:rsidR="004B6B58" w:rsidRPr="007D6609" w:rsidRDefault="004B6B58" w:rsidP="00AF3310">
      <w:pPr>
        <w:numPr>
          <w:ilvl w:val="0"/>
          <w:numId w:val="46"/>
        </w:numPr>
        <w:spacing w:line="259" w:lineRule="auto"/>
        <w:contextualSpacing/>
        <w:jc w:val="both"/>
        <w:rPr>
          <w:rFonts w:ascii="Times New Roman" w:eastAsia="Calibri" w:hAnsi="Times New Roman" w:cs="Times New Roman"/>
          <w:bCs/>
          <w:color w:val="000000"/>
          <w:sz w:val="24"/>
          <w:szCs w:val="24"/>
        </w:rPr>
      </w:pPr>
      <w:r w:rsidRPr="007D6609">
        <w:rPr>
          <w:rFonts w:ascii="Times New Roman" w:eastAsia="Calibri" w:hAnsi="Times New Roman" w:cs="Times New Roman"/>
          <w:bCs/>
          <w:color w:val="000000"/>
          <w:sz w:val="24"/>
          <w:szCs w:val="24"/>
        </w:rPr>
        <w:t>Merr pjesë në përgatitjen e dokumenteve të planifikimit hapësinor në segmentin në lidhje me natyrën dhe mjedisin. Në mënyrë që të krijojë një sistemi monitorues dhe informacionit.</w:t>
      </w:r>
    </w:p>
    <w:p w14:paraId="592B99FF" w14:textId="77777777" w:rsidR="004B6B58" w:rsidRPr="007D6609" w:rsidRDefault="004B6B58" w:rsidP="00AF3310">
      <w:pPr>
        <w:numPr>
          <w:ilvl w:val="0"/>
          <w:numId w:val="46"/>
        </w:numPr>
        <w:spacing w:line="259" w:lineRule="auto"/>
        <w:contextualSpacing/>
        <w:jc w:val="both"/>
        <w:rPr>
          <w:rFonts w:ascii="Times New Roman" w:eastAsia="Calibri" w:hAnsi="Times New Roman" w:cs="Times New Roman"/>
          <w:bCs/>
          <w:color w:val="000000"/>
          <w:sz w:val="24"/>
          <w:szCs w:val="24"/>
        </w:rPr>
      </w:pPr>
      <w:r w:rsidRPr="007D6609">
        <w:rPr>
          <w:rFonts w:ascii="Times New Roman" w:eastAsia="Calibri" w:hAnsi="Times New Roman" w:cs="Times New Roman"/>
          <w:bCs/>
          <w:color w:val="000000"/>
          <w:sz w:val="24"/>
          <w:szCs w:val="24"/>
        </w:rPr>
        <w:t>Aktet që lëshohen nga ky sektor janë:</w:t>
      </w:r>
    </w:p>
    <w:p w14:paraId="78BFBAE7" w14:textId="77777777" w:rsidR="004B6B58" w:rsidRPr="007D6609" w:rsidRDefault="004B6B58" w:rsidP="00AF3310">
      <w:pPr>
        <w:numPr>
          <w:ilvl w:val="1"/>
          <w:numId w:val="46"/>
        </w:numPr>
        <w:spacing w:line="259" w:lineRule="auto"/>
        <w:contextualSpacing/>
        <w:jc w:val="both"/>
        <w:rPr>
          <w:rFonts w:ascii="Times New Roman" w:eastAsia="Calibri" w:hAnsi="Times New Roman" w:cs="Times New Roman"/>
          <w:bCs/>
          <w:color w:val="000000"/>
          <w:sz w:val="24"/>
          <w:szCs w:val="24"/>
        </w:rPr>
      </w:pPr>
      <w:r w:rsidRPr="007D6609">
        <w:rPr>
          <w:rFonts w:ascii="Times New Roman" w:eastAsia="Calibri" w:hAnsi="Times New Roman" w:cs="Times New Roman"/>
          <w:bCs/>
          <w:color w:val="000000"/>
          <w:sz w:val="24"/>
          <w:szCs w:val="24"/>
        </w:rPr>
        <w:t>Leje mjedisore dhe</w:t>
      </w:r>
    </w:p>
    <w:p w14:paraId="6E722601" w14:textId="77777777" w:rsidR="004B6B58" w:rsidRDefault="004B6B58" w:rsidP="00AF3310">
      <w:pPr>
        <w:numPr>
          <w:ilvl w:val="1"/>
          <w:numId w:val="46"/>
        </w:numPr>
        <w:spacing w:line="259" w:lineRule="auto"/>
        <w:contextualSpacing/>
        <w:jc w:val="both"/>
        <w:rPr>
          <w:rFonts w:ascii="Times New Roman" w:eastAsia="Calibri" w:hAnsi="Times New Roman" w:cs="Times New Roman"/>
          <w:bCs/>
          <w:color w:val="000000"/>
          <w:sz w:val="24"/>
          <w:szCs w:val="24"/>
        </w:rPr>
      </w:pPr>
      <w:r w:rsidRPr="007D6609">
        <w:rPr>
          <w:rFonts w:ascii="Times New Roman" w:eastAsia="Calibri" w:hAnsi="Times New Roman" w:cs="Times New Roman"/>
          <w:bCs/>
          <w:color w:val="000000"/>
          <w:sz w:val="24"/>
          <w:szCs w:val="24"/>
        </w:rPr>
        <w:t>Pëlqime të ndryshme të cilat lidhen me çështje mjedisore.</w:t>
      </w:r>
    </w:p>
    <w:p w14:paraId="2C28D865" w14:textId="77777777" w:rsidR="004B6B58" w:rsidRDefault="004B6B58" w:rsidP="00AF3310">
      <w:pPr>
        <w:numPr>
          <w:ilvl w:val="0"/>
          <w:numId w:val="46"/>
        </w:numPr>
        <w:tabs>
          <w:tab w:val="left" w:pos="540"/>
        </w:tabs>
        <w:spacing w:line="0" w:lineRule="atLeast"/>
        <w:contextualSpacing/>
        <w:jc w:val="both"/>
        <w:rPr>
          <w:rFonts w:ascii="Times New Roman" w:eastAsia="Arial" w:hAnsi="Times New Roman" w:cs="Times New Roman"/>
          <w:color w:val="000000"/>
          <w:sz w:val="24"/>
          <w:szCs w:val="24"/>
        </w:rPr>
      </w:pPr>
      <w:r w:rsidRPr="007D6609">
        <w:rPr>
          <w:rFonts w:ascii="Times New Roman" w:eastAsia="Arial" w:hAnsi="Times New Roman" w:cs="Times New Roman"/>
          <w:color w:val="000000"/>
          <w:sz w:val="24"/>
          <w:szCs w:val="24"/>
        </w:rPr>
        <w:t>Organizon zbatimin dhe mbikëqyrjen e planit për menaxhimin e mbeturinave;</w:t>
      </w:r>
    </w:p>
    <w:p w14:paraId="3602610D" w14:textId="77777777" w:rsidR="004B6B58" w:rsidRDefault="004B6B58" w:rsidP="00AF3310">
      <w:pPr>
        <w:numPr>
          <w:ilvl w:val="0"/>
          <w:numId w:val="46"/>
        </w:numPr>
        <w:tabs>
          <w:tab w:val="left" w:pos="540"/>
        </w:tabs>
        <w:spacing w:line="0" w:lineRule="atLeast"/>
        <w:contextualSpacing/>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 </w:t>
      </w:r>
      <w:r w:rsidRPr="005E1637">
        <w:rPr>
          <w:rFonts w:ascii="Times New Roman" w:hAnsi="Times New Roman" w:cs="Times New Roman"/>
          <w:color w:val="000000"/>
          <w:sz w:val="24"/>
          <w:szCs w:val="24"/>
        </w:rPr>
        <w:t>Harton rregullore komunale për menaxhimin e mbeturinave dhe hedhurinave brenda territorit të komunës.</w:t>
      </w:r>
    </w:p>
    <w:p w14:paraId="1451F8B5" w14:textId="77777777" w:rsidR="004B6B58" w:rsidRPr="007D6609" w:rsidRDefault="004B6B58" w:rsidP="00AF3310">
      <w:pPr>
        <w:numPr>
          <w:ilvl w:val="0"/>
          <w:numId w:val="46"/>
        </w:numPr>
        <w:tabs>
          <w:tab w:val="left" w:pos="540"/>
        </w:tabs>
        <w:spacing w:line="0" w:lineRule="atLeast"/>
        <w:contextualSpacing/>
        <w:jc w:val="both"/>
        <w:rPr>
          <w:rFonts w:ascii="Times New Roman" w:eastAsia="Arial" w:hAnsi="Times New Roman" w:cs="Times New Roman"/>
          <w:color w:val="000000"/>
          <w:sz w:val="24"/>
          <w:szCs w:val="24"/>
        </w:rPr>
      </w:pPr>
      <w:r w:rsidRPr="007D6609">
        <w:rPr>
          <w:rFonts w:ascii="Times New Roman" w:eastAsia="Arial" w:hAnsi="Times New Roman" w:cs="Times New Roman"/>
          <w:color w:val="000000"/>
          <w:sz w:val="24"/>
          <w:szCs w:val="24"/>
        </w:rPr>
        <w:t>Harton planet operative për grumbullimin dhe trajtimin e mbeturinave, duke i caktuar zonat e operimit;</w:t>
      </w:r>
    </w:p>
    <w:p w14:paraId="27BEE816" w14:textId="77777777" w:rsidR="004B6B58" w:rsidRPr="007D6609" w:rsidRDefault="004B6B58" w:rsidP="00AF3310">
      <w:pPr>
        <w:numPr>
          <w:ilvl w:val="0"/>
          <w:numId w:val="46"/>
        </w:numPr>
        <w:tabs>
          <w:tab w:val="left" w:pos="540"/>
        </w:tabs>
        <w:spacing w:line="0" w:lineRule="atLeast"/>
        <w:contextualSpacing/>
        <w:jc w:val="both"/>
        <w:rPr>
          <w:rFonts w:ascii="Times New Roman" w:eastAsia="Arial" w:hAnsi="Times New Roman" w:cs="Times New Roman"/>
          <w:color w:val="000000"/>
          <w:sz w:val="24"/>
          <w:szCs w:val="24"/>
        </w:rPr>
      </w:pPr>
      <w:r w:rsidRPr="007D6609">
        <w:rPr>
          <w:rFonts w:ascii="Times New Roman" w:eastAsia="Arial" w:hAnsi="Times New Roman" w:cs="Times New Roman"/>
          <w:color w:val="000000"/>
          <w:sz w:val="24"/>
          <w:szCs w:val="24"/>
        </w:rPr>
        <w:t>Cakton tarifat dhe kushtet për operatorët që merren me grumbullim, transportim dhe trajtim të mbeturinave, si dhe do ta bëjë monitorimin dhe vlerësimin e këtyre kompanive;</w:t>
      </w:r>
    </w:p>
    <w:p w14:paraId="61DA4D89" w14:textId="77777777" w:rsidR="004B6B58" w:rsidRPr="007D6609" w:rsidRDefault="004B6B58" w:rsidP="00AF3310">
      <w:pPr>
        <w:numPr>
          <w:ilvl w:val="0"/>
          <w:numId w:val="46"/>
        </w:numPr>
        <w:tabs>
          <w:tab w:val="left" w:pos="540"/>
        </w:tabs>
        <w:spacing w:line="0" w:lineRule="atLeast"/>
        <w:contextualSpacing/>
        <w:jc w:val="both"/>
        <w:rPr>
          <w:rFonts w:ascii="Times New Roman" w:eastAsia="Arial" w:hAnsi="Times New Roman" w:cs="Times New Roman"/>
          <w:color w:val="000000"/>
          <w:sz w:val="24"/>
          <w:szCs w:val="24"/>
        </w:rPr>
      </w:pPr>
      <w:r w:rsidRPr="007D6609">
        <w:rPr>
          <w:rFonts w:ascii="Times New Roman" w:eastAsia="Arial" w:hAnsi="Times New Roman" w:cs="Times New Roman"/>
          <w:color w:val="000000"/>
          <w:sz w:val="24"/>
          <w:szCs w:val="24"/>
        </w:rPr>
        <w:t xml:space="preserve">Në bashkëpunim me </w:t>
      </w:r>
      <w:proofErr w:type="spellStart"/>
      <w:r w:rsidRPr="007D6609">
        <w:rPr>
          <w:rFonts w:ascii="Times New Roman" w:eastAsia="Arial" w:hAnsi="Times New Roman" w:cs="Times New Roman"/>
          <w:color w:val="000000"/>
          <w:sz w:val="24"/>
          <w:szCs w:val="24"/>
        </w:rPr>
        <w:t>akterët</w:t>
      </w:r>
      <w:proofErr w:type="spellEnd"/>
      <w:r w:rsidRPr="007D6609">
        <w:rPr>
          <w:rFonts w:ascii="Times New Roman" w:eastAsia="Arial" w:hAnsi="Times New Roman" w:cs="Times New Roman"/>
          <w:color w:val="000000"/>
          <w:sz w:val="24"/>
          <w:szCs w:val="24"/>
        </w:rPr>
        <w:t xml:space="preserve"> përgjegjës, zhvillon procedura dhe aktivitete për monitorim të aktiviteteve që zvogëlojnë sasinë e hedhjeve ilegale, do të zhvilloj dhe menaxhoj planet për eliminim të pikave me mbeturina ilegale;</w:t>
      </w:r>
    </w:p>
    <w:p w14:paraId="7C2BFFE9" w14:textId="0EDD6DCB" w:rsidR="00E53263" w:rsidRPr="00F125C2" w:rsidRDefault="004B6B58" w:rsidP="004B6B58">
      <w:pPr>
        <w:spacing w:line="259" w:lineRule="auto"/>
        <w:jc w:val="both"/>
        <w:rPr>
          <w:rFonts w:ascii="Times New Roman" w:eastAsia="Times New Roman" w:hAnsi="Times New Roman" w:cs="Times New Roman"/>
          <w:b/>
          <w:color w:val="000000" w:themeColor="text1"/>
          <w:sz w:val="24"/>
          <w:szCs w:val="24"/>
        </w:rPr>
      </w:pPr>
      <w:r w:rsidRPr="007D6609">
        <w:rPr>
          <w:rFonts w:ascii="Times New Roman" w:eastAsia="Arial" w:hAnsi="Times New Roman" w:cs="Times New Roman"/>
          <w:color w:val="000000"/>
          <w:sz w:val="24"/>
          <w:szCs w:val="24"/>
        </w:rPr>
        <w:t xml:space="preserve">Në bashkëpunim me </w:t>
      </w:r>
      <w:proofErr w:type="spellStart"/>
      <w:r w:rsidRPr="007D6609">
        <w:rPr>
          <w:rFonts w:ascii="Times New Roman" w:eastAsia="Arial" w:hAnsi="Times New Roman" w:cs="Times New Roman"/>
          <w:color w:val="000000"/>
          <w:sz w:val="24"/>
          <w:szCs w:val="24"/>
        </w:rPr>
        <w:t>akterët</w:t>
      </w:r>
      <w:proofErr w:type="spellEnd"/>
      <w:r w:rsidRPr="007D6609">
        <w:rPr>
          <w:rFonts w:ascii="Times New Roman" w:eastAsia="Arial" w:hAnsi="Times New Roman" w:cs="Times New Roman"/>
          <w:color w:val="000000"/>
          <w:sz w:val="24"/>
          <w:szCs w:val="24"/>
        </w:rPr>
        <w:t xml:space="preserve"> përgjegjës, zhvillon pilot projekte që kanë për qëllim përmirësimin e </w:t>
      </w:r>
      <w:proofErr w:type="spellStart"/>
      <w:r w:rsidRPr="007D6609">
        <w:rPr>
          <w:rFonts w:ascii="Times New Roman" w:eastAsia="Arial" w:hAnsi="Times New Roman" w:cs="Times New Roman"/>
          <w:color w:val="000000"/>
          <w:sz w:val="24"/>
          <w:szCs w:val="24"/>
        </w:rPr>
        <w:t>performancës</w:t>
      </w:r>
      <w:proofErr w:type="spellEnd"/>
      <w:r w:rsidRPr="007D6609">
        <w:rPr>
          <w:rFonts w:ascii="Times New Roman" w:eastAsia="Arial" w:hAnsi="Times New Roman" w:cs="Times New Roman"/>
          <w:color w:val="000000"/>
          <w:sz w:val="24"/>
          <w:szCs w:val="24"/>
        </w:rPr>
        <w:t xml:space="preserve"> së komunës në lëmin e menaxhimit të mbeturinave.</w:t>
      </w:r>
    </w:p>
    <w:p w14:paraId="6A12EE8F" w14:textId="6FBE3FF0" w:rsidR="00E53263" w:rsidRPr="00F125C2" w:rsidRDefault="00E53263" w:rsidP="00E53263">
      <w:pPr>
        <w:spacing w:line="259" w:lineRule="auto"/>
        <w:jc w:val="center"/>
        <w:rPr>
          <w:rFonts w:ascii="Times New Roman" w:hAnsi="Times New Roman" w:cs="Times New Roman"/>
          <w:b/>
          <w:color w:val="000000" w:themeColor="text1"/>
          <w:sz w:val="24"/>
          <w:szCs w:val="24"/>
        </w:rPr>
      </w:pPr>
      <w:r w:rsidRPr="00F125C2">
        <w:rPr>
          <w:rFonts w:ascii="Times New Roman" w:hAnsi="Times New Roman" w:cs="Times New Roman"/>
          <w:b/>
          <w:color w:val="000000" w:themeColor="text1"/>
          <w:sz w:val="24"/>
          <w:szCs w:val="24"/>
        </w:rPr>
        <w:t xml:space="preserve">Neni </w:t>
      </w:r>
      <w:r w:rsidR="004B6B58">
        <w:rPr>
          <w:rFonts w:ascii="Times New Roman" w:hAnsi="Times New Roman" w:cs="Times New Roman"/>
          <w:b/>
          <w:color w:val="000000" w:themeColor="text1"/>
          <w:sz w:val="24"/>
          <w:szCs w:val="24"/>
        </w:rPr>
        <w:t>31</w:t>
      </w:r>
    </w:p>
    <w:p w14:paraId="7356CF78" w14:textId="77777777" w:rsidR="00E53263" w:rsidRPr="00F125C2" w:rsidRDefault="00E53263" w:rsidP="00E53263">
      <w:pPr>
        <w:spacing w:line="259" w:lineRule="auto"/>
        <w:jc w:val="center"/>
        <w:rPr>
          <w:rFonts w:ascii="Times New Roman" w:eastAsia="Times New Roman" w:hAnsi="Times New Roman" w:cs="Times New Roman"/>
          <w:b/>
          <w:color w:val="000000" w:themeColor="text1"/>
          <w:sz w:val="24"/>
          <w:szCs w:val="24"/>
          <w:lang w:eastAsia="de-DE"/>
        </w:rPr>
      </w:pPr>
      <w:r w:rsidRPr="00F125C2">
        <w:rPr>
          <w:rFonts w:ascii="Times New Roman" w:eastAsia="Times New Roman" w:hAnsi="Times New Roman" w:cs="Times New Roman"/>
          <w:b/>
          <w:color w:val="000000" w:themeColor="text1"/>
          <w:sz w:val="24"/>
          <w:szCs w:val="24"/>
          <w:lang w:eastAsia="de-DE"/>
        </w:rPr>
        <w:t>Drejtoria e Shërbimeve Publike dhe Emergjencës</w:t>
      </w:r>
    </w:p>
    <w:p w14:paraId="23AD50D3" w14:textId="77777777" w:rsidR="00E53263" w:rsidRPr="00F125C2" w:rsidRDefault="00E53263" w:rsidP="00E53263">
      <w:pPr>
        <w:shd w:val="clear" w:color="auto" w:fill="FFFFFF"/>
        <w:spacing w:after="0" w:line="240" w:lineRule="auto"/>
        <w:rPr>
          <w:rFonts w:ascii="Times New Roman" w:eastAsia="Times New Roman" w:hAnsi="Times New Roman" w:cs="Times New Roman"/>
          <w:color w:val="000000" w:themeColor="text1"/>
          <w:sz w:val="24"/>
          <w:szCs w:val="24"/>
        </w:rPr>
      </w:pPr>
      <w:r w:rsidRPr="00F125C2">
        <w:rPr>
          <w:rFonts w:ascii="Times New Roman" w:eastAsia="Times New Roman" w:hAnsi="Times New Roman" w:cs="Times New Roman"/>
          <w:color w:val="000000" w:themeColor="text1"/>
          <w:sz w:val="24"/>
          <w:szCs w:val="24"/>
        </w:rPr>
        <w:t xml:space="preserve">Drejtoria e Shërbime Publike dhe Emergjencave dhe (DSHPE) është përgjegjëse për </w:t>
      </w:r>
      <w:proofErr w:type="spellStart"/>
      <w:r w:rsidRPr="00F125C2">
        <w:rPr>
          <w:rFonts w:ascii="Times New Roman" w:eastAsia="Times New Roman" w:hAnsi="Times New Roman" w:cs="Times New Roman"/>
          <w:color w:val="000000" w:themeColor="text1"/>
          <w:sz w:val="24"/>
          <w:szCs w:val="24"/>
        </w:rPr>
        <w:t>performancën</w:t>
      </w:r>
      <w:proofErr w:type="spellEnd"/>
      <w:r w:rsidRPr="00F125C2">
        <w:rPr>
          <w:rFonts w:ascii="Times New Roman" w:eastAsia="Times New Roman" w:hAnsi="Times New Roman" w:cs="Times New Roman"/>
          <w:color w:val="000000" w:themeColor="text1"/>
          <w:sz w:val="24"/>
          <w:szCs w:val="24"/>
        </w:rPr>
        <w:t xml:space="preserve"> e detyrave, si në vijim: </w:t>
      </w:r>
    </w:p>
    <w:p w14:paraId="4B027024" w14:textId="77777777" w:rsidR="00E53263" w:rsidRPr="00F125C2" w:rsidRDefault="00E53263" w:rsidP="00AF3310">
      <w:pPr>
        <w:pStyle w:val="ListParagraph"/>
        <w:numPr>
          <w:ilvl w:val="0"/>
          <w:numId w:val="20"/>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F125C2">
        <w:rPr>
          <w:rFonts w:ascii="Times New Roman" w:eastAsia="Times New Roman" w:hAnsi="Times New Roman" w:cs="Times New Roman"/>
          <w:color w:val="000000" w:themeColor="text1"/>
          <w:sz w:val="24"/>
          <w:szCs w:val="24"/>
        </w:rPr>
        <w:t>Planifikimin dhe menaxhimin e investimeve kapitale në infrastrukturën publike;</w:t>
      </w:r>
    </w:p>
    <w:p w14:paraId="3794E57A" w14:textId="77777777" w:rsidR="00E53263" w:rsidRPr="00F125C2" w:rsidRDefault="00E53263" w:rsidP="00AF3310">
      <w:pPr>
        <w:pStyle w:val="ListParagraph"/>
        <w:numPr>
          <w:ilvl w:val="0"/>
          <w:numId w:val="20"/>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F125C2">
        <w:rPr>
          <w:rFonts w:ascii="Times New Roman" w:eastAsia="Times New Roman" w:hAnsi="Times New Roman" w:cs="Times New Roman"/>
          <w:color w:val="000000" w:themeColor="text1"/>
          <w:sz w:val="24"/>
          <w:szCs w:val="24"/>
        </w:rPr>
        <w:t xml:space="preserve">Mirëmbajtjen dhe </w:t>
      </w:r>
      <w:proofErr w:type="spellStart"/>
      <w:r w:rsidRPr="00F125C2">
        <w:rPr>
          <w:rFonts w:ascii="Times New Roman" w:eastAsia="Times New Roman" w:hAnsi="Times New Roman" w:cs="Times New Roman"/>
          <w:color w:val="000000" w:themeColor="text1"/>
          <w:sz w:val="24"/>
          <w:szCs w:val="24"/>
        </w:rPr>
        <w:t>zgjërimin</w:t>
      </w:r>
      <w:proofErr w:type="spellEnd"/>
      <w:r w:rsidRPr="00F125C2">
        <w:rPr>
          <w:rFonts w:ascii="Times New Roman" w:eastAsia="Times New Roman" w:hAnsi="Times New Roman" w:cs="Times New Roman"/>
          <w:color w:val="000000" w:themeColor="text1"/>
          <w:sz w:val="24"/>
          <w:szCs w:val="24"/>
        </w:rPr>
        <w:t xml:space="preserve"> e rrjetit të ndriçimit publik;</w:t>
      </w:r>
    </w:p>
    <w:p w14:paraId="66344F56" w14:textId="77777777" w:rsidR="00E53263" w:rsidRPr="00F125C2" w:rsidRDefault="00E53263" w:rsidP="00AF3310">
      <w:pPr>
        <w:pStyle w:val="ListParagraph"/>
        <w:numPr>
          <w:ilvl w:val="0"/>
          <w:numId w:val="20"/>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F125C2">
        <w:rPr>
          <w:rFonts w:ascii="Times New Roman" w:eastAsia="Times New Roman" w:hAnsi="Times New Roman" w:cs="Times New Roman"/>
          <w:color w:val="000000" w:themeColor="text1"/>
          <w:sz w:val="24"/>
          <w:szCs w:val="24"/>
        </w:rPr>
        <w:t>Vendosjen dhe mirëmbajtjen e sinjalizimit horizontal dhe vertikal të rrugëve ekzistuese dhe rregullon komunikacionin në rrugët që janë kompetencë komunale;</w:t>
      </w:r>
    </w:p>
    <w:p w14:paraId="7FD48429" w14:textId="5F09788D" w:rsidR="00E53263" w:rsidRPr="00F125C2" w:rsidRDefault="003E4625" w:rsidP="00AF3310">
      <w:pPr>
        <w:pStyle w:val="ListParagraph"/>
        <w:numPr>
          <w:ilvl w:val="0"/>
          <w:numId w:val="20"/>
        </w:numPr>
        <w:shd w:val="clear" w:color="auto" w:fill="FFFFFF"/>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Organizon</w:t>
      </w:r>
      <w:r w:rsidR="00E53263" w:rsidRPr="00F125C2">
        <w:rPr>
          <w:rFonts w:ascii="Times New Roman" w:eastAsia="Times New Roman" w:hAnsi="Times New Roman" w:cs="Times New Roman"/>
          <w:color w:val="000000" w:themeColor="text1"/>
          <w:sz w:val="24"/>
          <w:szCs w:val="24"/>
        </w:rPr>
        <w:t xml:space="preserve"> </w:t>
      </w:r>
      <w:proofErr w:type="spellStart"/>
      <w:r w:rsidR="00E53263" w:rsidRPr="00F125C2">
        <w:rPr>
          <w:rFonts w:ascii="Times New Roman" w:eastAsia="Times New Roman" w:hAnsi="Times New Roman" w:cs="Times New Roman"/>
          <w:color w:val="000000" w:themeColor="text1"/>
          <w:sz w:val="24"/>
          <w:szCs w:val="24"/>
        </w:rPr>
        <w:t>kosultimet</w:t>
      </w:r>
      <w:proofErr w:type="spellEnd"/>
      <w:r w:rsidR="00E53263" w:rsidRPr="00F125C2">
        <w:rPr>
          <w:rFonts w:ascii="Times New Roman" w:eastAsia="Times New Roman" w:hAnsi="Times New Roman" w:cs="Times New Roman"/>
          <w:color w:val="000000" w:themeColor="text1"/>
          <w:sz w:val="24"/>
          <w:szCs w:val="24"/>
        </w:rPr>
        <w:t xml:space="preserve"> me nivelin </w:t>
      </w:r>
      <w:proofErr w:type="spellStart"/>
      <w:r w:rsidR="00E53263" w:rsidRPr="00F125C2">
        <w:rPr>
          <w:rFonts w:ascii="Times New Roman" w:eastAsia="Times New Roman" w:hAnsi="Times New Roman" w:cs="Times New Roman"/>
          <w:color w:val="000000" w:themeColor="text1"/>
          <w:sz w:val="24"/>
          <w:szCs w:val="24"/>
        </w:rPr>
        <w:t>qëndror</w:t>
      </w:r>
      <w:proofErr w:type="spellEnd"/>
      <w:r w:rsidR="00E53263" w:rsidRPr="00F125C2">
        <w:rPr>
          <w:rFonts w:ascii="Times New Roman" w:eastAsia="Times New Roman" w:hAnsi="Times New Roman" w:cs="Times New Roman"/>
          <w:color w:val="000000" w:themeColor="text1"/>
          <w:sz w:val="24"/>
          <w:szCs w:val="24"/>
        </w:rPr>
        <w:t xml:space="preserve"> për ndërtimin, riparimin e shenjave apo ndryshimin e rrugëve ndër-komunale që ndikojnë në komunë</w:t>
      </w:r>
    </w:p>
    <w:p w14:paraId="16DF04A5" w14:textId="77777777" w:rsidR="00E53263" w:rsidRPr="00F125C2" w:rsidRDefault="00E53263" w:rsidP="00AF3310">
      <w:pPr>
        <w:pStyle w:val="ListParagraph"/>
        <w:numPr>
          <w:ilvl w:val="0"/>
          <w:numId w:val="20"/>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F125C2">
        <w:rPr>
          <w:rFonts w:ascii="Times New Roman" w:eastAsia="Times New Roman" w:hAnsi="Times New Roman" w:cs="Times New Roman"/>
          <w:color w:val="000000" w:themeColor="text1"/>
          <w:sz w:val="24"/>
          <w:szCs w:val="24"/>
        </w:rPr>
        <w:t>Koordinon aktivitetet dhe jep pëlqimin për veprimtarinë e transportit publik të udhëtarëve dhe mallrave me operatorët e transportit publik, shoqatat e taksistëve individual dhe operatorëve juridik sipas rregullave;</w:t>
      </w:r>
    </w:p>
    <w:p w14:paraId="04C1E937" w14:textId="28627F73" w:rsidR="00E53263" w:rsidRPr="00F125C2" w:rsidRDefault="003E4625" w:rsidP="00AF3310">
      <w:pPr>
        <w:pStyle w:val="ListParagraph"/>
        <w:numPr>
          <w:ilvl w:val="0"/>
          <w:numId w:val="20"/>
        </w:numPr>
        <w:shd w:val="clear" w:color="auto" w:fill="FFFFFF"/>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Organizon</w:t>
      </w:r>
      <w:r w:rsidR="00E53263" w:rsidRPr="00F125C2">
        <w:rPr>
          <w:rFonts w:ascii="Times New Roman" w:eastAsia="Times New Roman" w:hAnsi="Times New Roman" w:cs="Times New Roman"/>
          <w:color w:val="000000" w:themeColor="text1"/>
          <w:sz w:val="24"/>
          <w:szCs w:val="24"/>
        </w:rPr>
        <w:t xml:space="preserve"> mbylljen e rrugëve për shfrytëzim të tyre në raste të veçanta (festa shtetërore, aktivitete komunale, punë të veçanta në interes të shtetit dhe komunës dhe punë të </w:t>
      </w:r>
      <w:proofErr w:type="spellStart"/>
      <w:r w:rsidR="00E53263" w:rsidRPr="00F125C2">
        <w:rPr>
          <w:rFonts w:ascii="Times New Roman" w:eastAsia="Times New Roman" w:hAnsi="Times New Roman" w:cs="Times New Roman"/>
          <w:color w:val="000000" w:themeColor="text1"/>
          <w:sz w:val="24"/>
          <w:szCs w:val="24"/>
        </w:rPr>
        <w:t>ngjajshme</w:t>
      </w:r>
      <w:proofErr w:type="spellEnd"/>
      <w:r w:rsidR="00E53263" w:rsidRPr="00F125C2">
        <w:rPr>
          <w:rFonts w:ascii="Times New Roman" w:eastAsia="Times New Roman" w:hAnsi="Times New Roman" w:cs="Times New Roman"/>
          <w:color w:val="000000" w:themeColor="text1"/>
          <w:sz w:val="24"/>
          <w:szCs w:val="24"/>
        </w:rPr>
        <w:t>);</w:t>
      </w:r>
    </w:p>
    <w:p w14:paraId="1E1C8A18" w14:textId="77777777" w:rsidR="00E53263" w:rsidRPr="00F125C2" w:rsidRDefault="00E53263" w:rsidP="00AF3310">
      <w:pPr>
        <w:pStyle w:val="ListParagraph"/>
        <w:numPr>
          <w:ilvl w:val="0"/>
          <w:numId w:val="20"/>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F125C2">
        <w:rPr>
          <w:rFonts w:ascii="Times New Roman" w:eastAsia="Times New Roman" w:hAnsi="Times New Roman" w:cs="Times New Roman"/>
          <w:color w:val="000000" w:themeColor="text1"/>
          <w:sz w:val="24"/>
          <w:szCs w:val="24"/>
        </w:rPr>
        <w:t>Është kompetente për lëshimin e lejeve që i përkasin Komunës për vendosjen e pengesave rrugore (policëve të shtrirë).</w:t>
      </w:r>
    </w:p>
    <w:p w14:paraId="47EA8D84" w14:textId="77777777" w:rsidR="00E53263" w:rsidRPr="00F125C2" w:rsidRDefault="00E53263" w:rsidP="00AF3310">
      <w:pPr>
        <w:pStyle w:val="ListParagraph"/>
        <w:numPr>
          <w:ilvl w:val="0"/>
          <w:numId w:val="20"/>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F125C2">
        <w:rPr>
          <w:rFonts w:ascii="Times New Roman" w:eastAsia="Times New Roman" w:hAnsi="Times New Roman" w:cs="Times New Roman"/>
          <w:color w:val="000000" w:themeColor="text1"/>
          <w:sz w:val="24"/>
          <w:szCs w:val="24"/>
        </w:rPr>
        <w:lastRenderedPageBreak/>
        <w:t xml:space="preserve">Dhënien e lejeve për shfrytëzimin e hapësirave publike para lokaleve dhe ndërhyrjeve në infrastrukturën publike, vendosjen e lojërave për fëmijë dhe tabelat </w:t>
      </w:r>
      <w:proofErr w:type="spellStart"/>
      <w:r w:rsidRPr="00F125C2">
        <w:rPr>
          <w:rFonts w:ascii="Times New Roman" w:eastAsia="Times New Roman" w:hAnsi="Times New Roman" w:cs="Times New Roman"/>
          <w:color w:val="000000" w:themeColor="text1"/>
          <w:sz w:val="24"/>
          <w:szCs w:val="24"/>
        </w:rPr>
        <w:t>reklamuese,reklamat</w:t>
      </w:r>
      <w:proofErr w:type="spellEnd"/>
      <w:r w:rsidRPr="00F125C2">
        <w:rPr>
          <w:rFonts w:ascii="Times New Roman" w:eastAsia="Times New Roman" w:hAnsi="Times New Roman" w:cs="Times New Roman"/>
          <w:color w:val="000000" w:themeColor="text1"/>
          <w:sz w:val="24"/>
          <w:szCs w:val="24"/>
        </w:rPr>
        <w:t xml:space="preserve"> ndriçuese të firmave etj.</w:t>
      </w:r>
    </w:p>
    <w:p w14:paraId="0C43CFC8" w14:textId="77777777" w:rsidR="00E53263" w:rsidRPr="00F125C2" w:rsidRDefault="00E53263" w:rsidP="00AF3310">
      <w:pPr>
        <w:pStyle w:val="ListParagraph"/>
        <w:numPr>
          <w:ilvl w:val="0"/>
          <w:numId w:val="20"/>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F125C2">
        <w:rPr>
          <w:rFonts w:ascii="Times New Roman" w:eastAsia="Times New Roman" w:hAnsi="Times New Roman" w:cs="Times New Roman"/>
          <w:color w:val="000000" w:themeColor="text1"/>
          <w:sz w:val="24"/>
          <w:szCs w:val="24"/>
        </w:rPr>
        <w:t xml:space="preserve">Cakton linjat për transportin publik të udhëtarëve në trafikun urban dhe </w:t>
      </w:r>
      <w:proofErr w:type="spellStart"/>
      <w:r w:rsidRPr="00F125C2">
        <w:rPr>
          <w:rFonts w:ascii="Times New Roman" w:eastAsia="Times New Roman" w:hAnsi="Times New Roman" w:cs="Times New Roman"/>
          <w:color w:val="000000" w:themeColor="text1"/>
          <w:sz w:val="24"/>
          <w:szCs w:val="24"/>
        </w:rPr>
        <w:t>urbano</w:t>
      </w:r>
      <w:proofErr w:type="spellEnd"/>
      <w:r w:rsidRPr="00F125C2">
        <w:rPr>
          <w:rFonts w:ascii="Times New Roman" w:eastAsia="Times New Roman" w:hAnsi="Times New Roman" w:cs="Times New Roman"/>
          <w:color w:val="000000" w:themeColor="text1"/>
          <w:sz w:val="24"/>
          <w:szCs w:val="24"/>
        </w:rPr>
        <w:t xml:space="preserve"> - periferik me autobusë, minibus, kombi dhe </w:t>
      </w:r>
      <w:proofErr w:type="spellStart"/>
      <w:r w:rsidRPr="00F125C2">
        <w:rPr>
          <w:rFonts w:ascii="Times New Roman" w:eastAsia="Times New Roman" w:hAnsi="Times New Roman" w:cs="Times New Roman"/>
          <w:color w:val="000000" w:themeColor="text1"/>
          <w:sz w:val="24"/>
          <w:szCs w:val="24"/>
        </w:rPr>
        <w:t>autotaksi</w:t>
      </w:r>
      <w:proofErr w:type="spellEnd"/>
      <w:r w:rsidRPr="00F125C2">
        <w:rPr>
          <w:rFonts w:ascii="Times New Roman" w:eastAsia="Times New Roman" w:hAnsi="Times New Roman" w:cs="Times New Roman"/>
          <w:color w:val="000000" w:themeColor="text1"/>
          <w:sz w:val="24"/>
          <w:szCs w:val="24"/>
        </w:rPr>
        <w:t>.</w:t>
      </w:r>
    </w:p>
    <w:p w14:paraId="2086E26E" w14:textId="77777777" w:rsidR="00E53263" w:rsidRPr="00F125C2" w:rsidRDefault="00E53263" w:rsidP="00AF3310">
      <w:pPr>
        <w:pStyle w:val="ListParagraph"/>
        <w:numPr>
          <w:ilvl w:val="0"/>
          <w:numId w:val="20"/>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F125C2">
        <w:rPr>
          <w:rFonts w:ascii="Times New Roman" w:eastAsia="Times New Roman" w:hAnsi="Times New Roman" w:cs="Times New Roman"/>
          <w:color w:val="000000" w:themeColor="text1"/>
          <w:sz w:val="24"/>
          <w:szCs w:val="24"/>
        </w:rPr>
        <w:t xml:space="preserve">Përcakton dhe mbikëqyrë shërbimet publike lokale duke </w:t>
      </w:r>
      <w:proofErr w:type="spellStart"/>
      <w:r w:rsidRPr="00F125C2">
        <w:rPr>
          <w:rFonts w:ascii="Times New Roman" w:eastAsia="Times New Roman" w:hAnsi="Times New Roman" w:cs="Times New Roman"/>
          <w:color w:val="000000" w:themeColor="text1"/>
          <w:sz w:val="24"/>
          <w:szCs w:val="24"/>
        </w:rPr>
        <w:t>përfshrë</w:t>
      </w:r>
      <w:proofErr w:type="spellEnd"/>
      <w:r w:rsidRPr="00F125C2">
        <w:rPr>
          <w:rFonts w:ascii="Times New Roman" w:eastAsia="Times New Roman" w:hAnsi="Times New Roman" w:cs="Times New Roman"/>
          <w:color w:val="000000" w:themeColor="text1"/>
          <w:sz w:val="24"/>
          <w:szCs w:val="24"/>
        </w:rPr>
        <w:t xml:space="preserve"> furnizimin me ujë, rrjetin e ujësjellësit dhe kanalizimit, përpunimin e ujërave të zeza dhe menaxhimin e mbeturinave;</w:t>
      </w:r>
    </w:p>
    <w:p w14:paraId="71A96755" w14:textId="77777777" w:rsidR="00E53263" w:rsidRPr="00F125C2" w:rsidRDefault="00E53263" w:rsidP="00AF3310">
      <w:pPr>
        <w:pStyle w:val="ListParagraph"/>
        <w:numPr>
          <w:ilvl w:val="0"/>
          <w:numId w:val="20"/>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F125C2">
        <w:rPr>
          <w:rFonts w:ascii="Times New Roman" w:eastAsia="Times New Roman" w:hAnsi="Times New Roman" w:cs="Times New Roman"/>
          <w:color w:val="000000" w:themeColor="text1"/>
          <w:sz w:val="24"/>
          <w:szCs w:val="24"/>
        </w:rPr>
        <w:t>Bashkëpunon me kompanitë që ofrojnë shërbime rreth përcaktimit të çmimit të ujit, lidhjeve, ndërhyrjeve teknike dhe mbikëqyrjen e orarit të reduktimeve</w:t>
      </w:r>
    </w:p>
    <w:p w14:paraId="0AEE0BC3" w14:textId="77777777" w:rsidR="00E53263" w:rsidRPr="00F125C2" w:rsidRDefault="00E53263" w:rsidP="00AF3310">
      <w:pPr>
        <w:pStyle w:val="ListParagraph"/>
        <w:numPr>
          <w:ilvl w:val="0"/>
          <w:numId w:val="20"/>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F125C2">
        <w:rPr>
          <w:rFonts w:ascii="Times New Roman" w:eastAsia="Times New Roman" w:hAnsi="Times New Roman" w:cs="Times New Roman"/>
          <w:color w:val="000000" w:themeColor="text1"/>
          <w:sz w:val="24"/>
          <w:szCs w:val="24"/>
        </w:rPr>
        <w:t>Harton dhe zbaton Planin Komunal për Menaxhimin e Mbeturinave,</w:t>
      </w:r>
    </w:p>
    <w:p w14:paraId="6945F042" w14:textId="77777777" w:rsidR="00E53263" w:rsidRPr="00F125C2" w:rsidRDefault="00E53263" w:rsidP="00AF3310">
      <w:pPr>
        <w:pStyle w:val="ListParagraph"/>
        <w:numPr>
          <w:ilvl w:val="0"/>
          <w:numId w:val="20"/>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F125C2">
        <w:rPr>
          <w:rFonts w:ascii="Times New Roman" w:eastAsia="Times New Roman" w:hAnsi="Times New Roman" w:cs="Times New Roman"/>
          <w:color w:val="000000" w:themeColor="text1"/>
          <w:sz w:val="24"/>
          <w:szCs w:val="24"/>
        </w:rPr>
        <w:t>Harton rregullore komunale për menaxhimin e mbeturinave dhe mbrojtje të mjedisit.</w:t>
      </w:r>
    </w:p>
    <w:p w14:paraId="3B1F0B90" w14:textId="77777777" w:rsidR="00E53263" w:rsidRPr="00F125C2" w:rsidRDefault="00E53263" w:rsidP="00AF3310">
      <w:pPr>
        <w:pStyle w:val="ListParagraph"/>
        <w:numPr>
          <w:ilvl w:val="0"/>
          <w:numId w:val="20"/>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F125C2">
        <w:rPr>
          <w:rFonts w:ascii="Times New Roman" w:eastAsia="Times New Roman" w:hAnsi="Times New Roman" w:cs="Times New Roman"/>
          <w:color w:val="000000" w:themeColor="text1"/>
          <w:sz w:val="24"/>
          <w:szCs w:val="24"/>
        </w:rPr>
        <w:t>Përkujdeset për mirëmbajtjen e hapësirave publike dhe mbrojtjen e mjedisit në territorin e komunës sonë.</w:t>
      </w:r>
    </w:p>
    <w:p w14:paraId="310B6942" w14:textId="77777777" w:rsidR="00E53263" w:rsidRPr="00F125C2" w:rsidRDefault="00E53263" w:rsidP="00AF3310">
      <w:pPr>
        <w:pStyle w:val="ListParagraph"/>
        <w:numPr>
          <w:ilvl w:val="0"/>
          <w:numId w:val="20"/>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F125C2">
        <w:rPr>
          <w:rFonts w:ascii="Times New Roman" w:eastAsia="Times New Roman" w:hAnsi="Times New Roman" w:cs="Times New Roman"/>
          <w:color w:val="000000" w:themeColor="text1"/>
          <w:sz w:val="24"/>
          <w:szCs w:val="24"/>
        </w:rPr>
        <w:t>Cakton tarifat për shërbimet e grumbullimit dhe deponimit të mbeturinave komunale nga ndërmarrjet për administrimin e mbeturinave,</w:t>
      </w:r>
    </w:p>
    <w:p w14:paraId="1DD1C991" w14:textId="15B9CB94" w:rsidR="00E53263" w:rsidRPr="00F125C2" w:rsidRDefault="003E4625" w:rsidP="00AF3310">
      <w:pPr>
        <w:pStyle w:val="ListParagraph"/>
        <w:numPr>
          <w:ilvl w:val="0"/>
          <w:numId w:val="20"/>
        </w:numPr>
        <w:shd w:val="clear" w:color="auto" w:fill="FFFFFF"/>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Organizon</w:t>
      </w:r>
      <w:r w:rsidR="00E53263" w:rsidRPr="00F125C2">
        <w:rPr>
          <w:rFonts w:ascii="Times New Roman" w:eastAsia="Times New Roman" w:hAnsi="Times New Roman" w:cs="Times New Roman"/>
          <w:color w:val="000000" w:themeColor="text1"/>
          <w:sz w:val="24"/>
          <w:szCs w:val="24"/>
        </w:rPr>
        <w:t xml:space="preserve"> menaxhimin dhe mirëmbajtjen e të gjitha parqeve dhe hapësirave publike që i përkasin komunës si dhe përkujdesjen për mirëmbajtjen e varrezave dhe lapidarëve të dëshmorëve,</w:t>
      </w:r>
    </w:p>
    <w:p w14:paraId="142E892F" w14:textId="77777777" w:rsidR="00E53263" w:rsidRPr="00F125C2" w:rsidRDefault="00E53263" w:rsidP="00AF3310">
      <w:pPr>
        <w:pStyle w:val="ListParagraph"/>
        <w:numPr>
          <w:ilvl w:val="0"/>
          <w:numId w:val="20"/>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F125C2">
        <w:rPr>
          <w:rFonts w:ascii="Times New Roman" w:eastAsia="Times New Roman" w:hAnsi="Times New Roman" w:cs="Times New Roman"/>
          <w:color w:val="000000" w:themeColor="text1"/>
          <w:sz w:val="24"/>
          <w:szCs w:val="24"/>
        </w:rPr>
        <w:t>Kujdeset për mirëmbajtjen verore dhe dimërore të rrugëve lokale,</w:t>
      </w:r>
    </w:p>
    <w:p w14:paraId="58518AD1" w14:textId="011A4B44" w:rsidR="00E53263" w:rsidRPr="00F125C2" w:rsidRDefault="003E4625" w:rsidP="00AF3310">
      <w:pPr>
        <w:pStyle w:val="ListParagraph"/>
        <w:numPr>
          <w:ilvl w:val="0"/>
          <w:numId w:val="20"/>
        </w:numPr>
        <w:spacing w:line="259"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Organizon</w:t>
      </w:r>
      <w:r w:rsidR="00E53263" w:rsidRPr="00F125C2">
        <w:rPr>
          <w:rFonts w:ascii="Times New Roman" w:eastAsia="Times New Roman" w:hAnsi="Times New Roman" w:cs="Times New Roman"/>
          <w:color w:val="000000" w:themeColor="text1"/>
          <w:sz w:val="24"/>
          <w:szCs w:val="24"/>
        </w:rPr>
        <w:t xml:space="preserve"> menaxhimin e shërbimit “Merimangë”, sipas rregullores, si dhe </w:t>
      </w:r>
      <w:r>
        <w:rPr>
          <w:rFonts w:ascii="Times New Roman" w:eastAsia="Times New Roman" w:hAnsi="Times New Roman" w:cs="Times New Roman"/>
          <w:color w:val="000000" w:themeColor="text1"/>
          <w:sz w:val="24"/>
          <w:szCs w:val="24"/>
        </w:rPr>
        <w:t>Organizon</w:t>
      </w:r>
      <w:r w:rsidR="00E53263" w:rsidRPr="00F125C2">
        <w:rPr>
          <w:rFonts w:ascii="Times New Roman" w:eastAsia="Times New Roman" w:hAnsi="Times New Roman" w:cs="Times New Roman"/>
          <w:color w:val="000000" w:themeColor="text1"/>
          <w:sz w:val="24"/>
          <w:szCs w:val="24"/>
        </w:rPr>
        <w:t xml:space="preserve"> shpalljen e ankandeve publike për automjetet e konfiskuara të cilat nuk tërhiqen në afatin e caktuar nga pronarët,</w:t>
      </w:r>
    </w:p>
    <w:p w14:paraId="4B475D59" w14:textId="7B892DD8" w:rsidR="00E53263" w:rsidRPr="00F125C2" w:rsidRDefault="00E53263" w:rsidP="00AF3310">
      <w:pPr>
        <w:pStyle w:val="ListParagraph"/>
        <w:numPr>
          <w:ilvl w:val="0"/>
          <w:numId w:val="20"/>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F125C2">
        <w:rPr>
          <w:rFonts w:ascii="Times New Roman" w:eastAsia="Times New Roman" w:hAnsi="Times New Roman" w:cs="Times New Roman"/>
          <w:color w:val="000000" w:themeColor="text1"/>
          <w:sz w:val="24"/>
          <w:szCs w:val="24"/>
        </w:rPr>
        <w:t xml:space="preserve">Harton planin e mbrojtjes nga zjarri, </w:t>
      </w:r>
      <w:r w:rsidR="00B15114">
        <w:rPr>
          <w:rFonts w:ascii="Times New Roman" w:eastAsia="Times New Roman" w:hAnsi="Times New Roman" w:cs="Times New Roman"/>
          <w:color w:val="000000" w:themeColor="text1"/>
          <w:sz w:val="24"/>
          <w:szCs w:val="24"/>
        </w:rPr>
        <w:t>Organizon</w:t>
      </w:r>
      <w:r w:rsidRPr="00F125C2">
        <w:rPr>
          <w:rFonts w:ascii="Times New Roman" w:eastAsia="Times New Roman" w:hAnsi="Times New Roman" w:cs="Times New Roman"/>
          <w:color w:val="000000" w:themeColor="text1"/>
          <w:sz w:val="24"/>
          <w:szCs w:val="24"/>
        </w:rPr>
        <w:t xml:space="preserve"> vlerësimin e rrezikut,</w:t>
      </w:r>
    </w:p>
    <w:p w14:paraId="0BD50EFB" w14:textId="50B97A7E" w:rsidR="00E53263" w:rsidRPr="00F125C2" w:rsidRDefault="00E53263" w:rsidP="00AF3310">
      <w:pPr>
        <w:pStyle w:val="ListParagraph"/>
        <w:numPr>
          <w:ilvl w:val="0"/>
          <w:numId w:val="20"/>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F125C2">
        <w:rPr>
          <w:rFonts w:ascii="Times New Roman" w:eastAsia="Times New Roman" w:hAnsi="Times New Roman" w:cs="Times New Roman"/>
          <w:color w:val="000000" w:themeColor="text1"/>
          <w:sz w:val="24"/>
          <w:szCs w:val="24"/>
        </w:rPr>
        <w:t>Organizon mbrojtjen nga zjarri,</w:t>
      </w:r>
      <w:r w:rsidR="00CD0BF7">
        <w:rPr>
          <w:rFonts w:ascii="Times New Roman" w:eastAsia="Times New Roman" w:hAnsi="Times New Roman" w:cs="Times New Roman"/>
          <w:color w:val="000000" w:themeColor="text1"/>
          <w:sz w:val="24"/>
          <w:szCs w:val="24"/>
        </w:rPr>
        <w:t xml:space="preserve"> </w:t>
      </w:r>
      <w:r w:rsidRPr="00F125C2">
        <w:rPr>
          <w:rFonts w:ascii="Times New Roman" w:eastAsia="Times New Roman" w:hAnsi="Times New Roman" w:cs="Times New Roman"/>
          <w:color w:val="000000" w:themeColor="text1"/>
          <w:sz w:val="24"/>
          <w:szCs w:val="24"/>
        </w:rPr>
        <w:t>kujdeset për zbatimin dhe përparimin e masave mbrojtëse nga zjarri.</w:t>
      </w:r>
    </w:p>
    <w:p w14:paraId="07AC5907" w14:textId="77777777" w:rsidR="00E53263" w:rsidRPr="00F125C2" w:rsidRDefault="00E53263" w:rsidP="00AF3310">
      <w:pPr>
        <w:pStyle w:val="ListParagraph"/>
        <w:numPr>
          <w:ilvl w:val="0"/>
          <w:numId w:val="20"/>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F125C2">
        <w:rPr>
          <w:rFonts w:ascii="Times New Roman" w:eastAsia="Times New Roman" w:hAnsi="Times New Roman" w:cs="Times New Roman"/>
          <w:color w:val="000000" w:themeColor="text1"/>
          <w:sz w:val="24"/>
          <w:szCs w:val="24"/>
        </w:rPr>
        <w:t>Organizon punën me organet e sigurisë në Komunë në bashkëpunim me Policinë e Kosovës, FSK – në dhe organet e sigurisë ndërkombëtare.</w:t>
      </w:r>
    </w:p>
    <w:p w14:paraId="79E00A9A" w14:textId="77777777" w:rsidR="00E53263" w:rsidRPr="00F125C2" w:rsidRDefault="00E53263" w:rsidP="00AF3310">
      <w:pPr>
        <w:pStyle w:val="ListParagraph"/>
        <w:numPr>
          <w:ilvl w:val="0"/>
          <w:numId w:val="20"/>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F125C2">
        <w:rPr>
          <w:rFonts w:ascii="Times New Roman" w:eastAsia="Times New Roman" w:hAnsi="Times New Roman" w:cs="Times New Roman"/>
          <w:color w:val="000000" w:themeColor="text1"/>
          <w:sz w:val="24"/>
          <w:szCs w:val="24"/>
        </w:rPr>
        <w:t>Bashkëpunon me institucionet, organizatat joqeveritare dhe të gjithë mekanizmat tjerë në raste të fatkeqësive elementare.</w:t>
      </w:r>
    </w:p>
    <w:p w14:paraId="2303A477" w14:textId="77777777" w:rsidR="00E53263" w:rsidRPr="00F125C2" w:rsidRDefault="00E53263" w:rsidP="00AF3310">
      <w:pPr>
        <w:pStyle w:val="ListParagraph"/>
        <w:numPr>
          <w:ilvl w:val="0"/>
          <w:numId w:val="20"/>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F125C2">
        <w:rPr>
          <w:rFonts w:ascii="Times New Roman" w:eastAsia="Times New Roman" w:hAnsi="Times New Roman" w:cs="Times New Roman"/>
          <w:color w:val="000000" w:themeColor="text1"/>
          <w:sz w:val="24"/>
          <w:szCs w:val="24"/>
        </w:rPr>
        <w:t>Në raste të jashtëzakonshme i propozon Kryetarit të komunës për shpalljen e gjendjes së jashtëzakonshme si dhe propozon urdhëresa dhe masa tjera administrative me qëllim të tejkalimit të situatës, duke aktivizuar Komitetin për Menaxhimin e Krizave,</w:t>
      </w:r>
    </w:p>
    <w:p w14:paraId="5DC94012" w14:textId="77777777" w:rsidR="00E53263" w:rsidRPr="00F125C2" w:rsidRDefault="00E53263" w:rsidP="00AF3310">
      <w:pPr>
        <w:pStyle w:val="ListParagraph"/>
        <w:numPr>
          <w:ilvl w:val="0"/>
          <w:numId w:val="20"/>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F125C2">
        <w:rPr>
          <w:rFonts w:ascii="Times New Roman" w:eastAsia="Times New Roman" w:hAnsi="Times New Roman" w:cs="Times New Roman"/>
          <w:color w:val="000000" w:themeColor="text1"/>
          <w:sz w:val="24"/>
          <w:szCs w:val="24"/>
        </w:rPr>
        <w:t>Zhvillon kornizë normative, duke përfshirë edhe vënien e standardeve për parandalimin e emergjencave,</w:t>
      </w:r>
    </w:p>
    <w:p w14:paraId="0CABE063" w14:textId="77777777" w:rsidR="00E53263" w:rsidRPr="00F125C2" w:rsidRDefault="00E53263" w:rsidP="00AF3310">
      <w:pPr>
        <w:pStyle w:val="ListParagraph"/>
        <w:numPr>
          <w:ilvl w:val="0"/>
          <w:numId w:val="20"/>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F125C2">
        <w:rPr>
          <w:rFonts w:ascii="Times New Roman" w:eastAsia="Times New Roman" w:hAnsi="Times New Roman" w:cs="Times New Roman"/>
          <w:color w:val="000000" w:themeColor="text1"/>
          <w:sz w:val="24"/>
          <w:szCs w:val="24"/>
        </w:rPr>
        <w:t xml:space="preserve">Ushtron kompetenca tjera të përcaktuara me ligjet tjera me statut, aktet nënligjore të deleguara nga pushteti </w:t>
      </w:r>
      <w:proofErr w:type="spellStart"/>
      <w:r w:rsidRPr="00F125C2">
        <w:rPr>
          <w:rFonts w:ascii="Times New Roman" w:eastAsia="Times New Roman" w:hAnsi="Times New Roman" w:cs="Times New Roman"/>
          <w:color w:val="000000" w:themeColor="text1"/>
          <w:sz w:val="24"/>
          <w:szCs w:val="24"/>
        </w:rPr>
        <w:t>qëndror</w:t>
      </w:r>
      <w:proofErr w:type="spellEnd"/>
      <w:r w:rsidRPr="00F125C2">
        <w:rPr>
          <w:rFonts w:ascii="Times New Roman" w:eastAsia="Times New Roman" w:hAnsi="Times New Roman" w:cs="Times New Roman"/>
          <w:color w:val="000000" w:themeColor="text1"/>
          <w:sz w:val="24"/>
          <w:szCs w:val="24"/>
        </w:rPr>
        <w:t>.</w:t>
      </w:r>
    </w:p>
    <w:p w14:paraId="70137B49" w14:textId="77777777" w:rsidR="004B6B58" w:rsidRDefault="004B6B58" w:rsidP="00E53263">
      <w:pPr>
        <w:jc w:val="both"/>
        <w:rPr>
          <w:rFonts w:ascii="Times New Roman" w:eastAsia="Times New Roman" w:hAnsi="Times New Roman" w:cs="Times New Roman"/>
          <w:b/>
          <w:color w:val="000000" w:themeColor="text1"/>
          <w:sz w:val="24"/>
          <w:szCs w:val="24"/>
        </w:rPr>
      </w:pPr>
    </w:p>
    <w:p w14:paraId="3DBEA7A2" w14:textId="70A7CA94" w:rsidR="00E53263" w:rsidRPr="00F125C2" w:rsidRDefault="00E53263" w:rsidP="00E53263">
      <w:pPr>
        <w:jc w:val="both"/>
        <w:rPr>
          <w:rFonts w:ascii="Times New Roman" w:eastAsia="Times New Roman" w:hAnsi="Times New Roman" w:cs="Times New Roman"/>
          <w:bCs/>
          <w:color w:val="000000" w:themeColor="text1"/>
          <w:sz w:val="24"/>
          <w:szCs w:val="24"/>
        </w:rPr>
      </w:pPr>
      <w:r w:rsidRPr="00F125C2">
        <w:rPr>
          <w:rFonts w:ascii="Times New Roman" w:eastAsia="Times New Roman" w:hAnsi="Times New Roman" w:cs="Times New Roman"/>
          <w:bCs/>
          <w:color w:val="000000" w:themeColor="text1"/>
          <w:sz w:val="24"/>
          <w:szCs w:val="24"/>
        </w:rPr>
        <w:t>Në kuadër të Drejtorisë</w:t>
      </w:r>
      <w:r w:rsidRPr="00F125C2">
        <w:rPr>
          <w:rFonts w:ascii="Times New Roman" w:eastAsia="Times New Roman" w:hAnsi="Times New Roman" w:cs="Times New Roman"/>
          <w:b/>
          <w:bCs/>
          <w:color w:val="000000" w:themeColor="text1"/>
          <w:sz w:val="24"/>
          <w:szCs w:val="24"/>
        </w:rPr>
        <w:t xml:space="preserve"> </w:t>
      </w:r>
      <w:r w:rsidRPr="00F125C2">
        <w:rPr>
          <w:rFonts w:ascii="Times New Roman" w:eastAsia="Times New Roman" w:hAnsi="Times New Roman" w:cs="Times New Roman"/>
          <w:bCs/>
          <w:color w:val="000000" w:themeColor="text1"/>
          <w:sz w:val="24"/>
          <w:szCs w:val="24"/>
        </w:rPr>
        <w:t>së Shërbimeve Publike dhe Emergjencave do të funksionojnë këta sektorë:</w:t>
      </w:r>
    </w:p>
    <w:p w14:paraId="5631D069" w14:textId="769D22AA" w:rsidR="00E53263" w:rsidRPr="00CD0BF7" w:rsidRDefault="00E53263" w:rsidP="00AF3310">
      <w:pPr>
        <w:pStyle w:val="ListParagraph"/>
        <w:numPr>
          <w:ilvl w:val="0"/>
          <w:numId w:val="37"/>
        </w:numPr>
        <w:jc w:val="both"/>
        <w:rPr>
          <w:rFonts w:ascii="Times New Roman" w:eastAsia="Times New Roman" w:hAnsi="Times New Roman" w:cs="Times New Roman"/>
          <w:bCs/>
          <w:color w:val="000000" w:themeColor="text1"/>
          <w:sz w:val="24"/>
          <w:szCs w:val="24"/>
        </w:rPr>
      </w:pPr>
      <w:r w:rsidRPr="00CD0BF7">
        <w:rPr>
          <w:rFonts w:ascii="Times New Roman" w:eastAsia="Times New Roman" w:hAnsi="Times New Roman" w:cs="Times New Roman"/>
          <w:bCs/>
          <w:color w:val="000000" w:themeColor="text1"/>
          <w:sz w:val="24"/>
          <w:szCs w:val="24"/>
        </w:rPr>
        <w:t>Sektori i Shërbimeve Publike dhe Infrastrukturës</w:t>
      </w:r>
    </w:p>
    <w:p w14:paraId="50152ED3" w14:textId="0547CD5F" w:rsidR="00E53263" w:rsidRPr="00CD0BF7" w:rsidRDefault="00E53263" w:rsidP="00AF3310">
      <w:pPr>
        <w:pStyle w:val="ListParagraph"/>
        <w:numPr>
          <w:ilvl w:val="0"/>
          <w:numId w:val="37"/>
        </w:numPr>
        <w:jc w:val="both"/>
        <w:rPr>
          <w:rFonts w:ascii="Times New Roman" w:eastAsia="Times New Roman" w:hAnsi="Times New Roman" w:cs="Times New Roman"/>
          <w:bCs/>
          <w:color w:val="000000" w:themeColor="text1"/>
          <w:sz w:val="24"/>
          <w:szCs w:val="24"/>
        </w:rPr>
      </w:pPr>
      <w:r w:rsidRPr="00CD0BF7">
        <w:rPr>
          <w:rFonts w:ascii="Times New Roman" w:eastAsia="Times New Roman" w:hAnsi="Times New Roman" w:cs="Times New Roman"/>
          <w:bCs/>
          <w:color w:val="000000" w:themeColor="text1"/>
          <w:sz w:val="24"/>
          <w:szCs w:val="24"/>
        </w:rPr>
        <w:t>Sektori i Emergjencave</w:t>
      </w:r>
    </w:p>
    <w:p w14:paraId="6AF33AD4" w14:textId="249B64B8" w:rsidR="00E53263" w:rsidRPr="00F125C2" w:rsidRDefault="00E53263" w:rsidP="00E53263">
      <w:pPr>
        <w:shd w:val="clear" w:color="auto" w:fill="FFFFFF"/>
        <w:spacing w:line="233" w:lineRule="atLeast"/>
        <w:jc w:val="center"/>
        <w:rPr>
          <w:rFonts w:ascii="Times New Roman" w:eastAsia="Times New Roman" w:hAnsi="Times New Roman" w:cs="Times New Roman"/>
          <w:b/>
          <w:color w:val="000000" w:themeColor="text1"/>
          <w:sz w:val="24"/>
          <w:szCs w:val="24"/>
        </w:rPr>
      </w:pPr>
      <w:r w:rsidRPr="00F125C2">
        <w:rPr>
          <w:rFonts w:ascii="Times New Roman" w:eastAsia="Times New Roman" w:hAnsi="Times New Roman" w:cs="Times New Roman"/>
          <w:b/>
          <w:color w:val="000000" w:themeColor="text1"/>
          <w:sz w:val="24"/>
          <w:szCs w:val="24"/>
        </w:rPr>
        <w:t>Neni 3</w:t>
      </w:r>
      <w:r w:rsidR="004B6B58">
        <w:rPr>
          <w:rFonts w:ascii="Times New Roman" w:eastAsia="Times New Roman" w:hAnsi="Times New Roman" w:cs="Times New Roman"/>
          <w:b/>
          <w:color w:val="000000" w:themeColor="text1"/>
          <w:sz w:val="24"/>
          <w:szCs w:val="24"/>
        </w:rPr>
        <w:t>2</w:t>
      </w:r>
    </w:p>
    <w:p w14:paraId="1024D174" w14:textId="03729C55" w:rsidR="00E53263" w:rsidRPr="00F125C2" w:rsidRDefault="00E53263" w:rsidP="00E53263">
      <w:pPr>
        <w:shd w:val="clear" w:color="auto" w:fill="FFFFFF"/>
        <w:spacing w:line="233" w:lineRule="atLeast"/>
        <w:jc w:val="center"/>
        <w:rPr>
          <w:rFonts w:ascii="Times New Roman" w:eastAsia="Times New Roman" w:hAnsi="Times New Roman" w:cs="Times New Roman"/>
          <w:b/>
          <w:color w:val="000000" w:themeColor="text1"/>
          <w:sz w:val="24"/>
          <w:szCs w:val="24"/>
        </w:rPr>
      </w:pPr>
      <w:r w:rsidRPr="00F125C2">
        <w:rPr>
          <w:rFonts w:ascii="Times New Roman" w:eastAsia="Times New Roman" w:hAnsi="Times New Roman" w:cs="Times New Roman"/>
          <w:b/>
          <w:color w:val="000000" w:themeColor="text1"/>
          <w:sz w:val="24"/>
          <w:szCs w:val="24"/>
        </w:rPr>
        <w:t>Sektori i Shërbimeve Publike dhe Infrastrukturës</w:t>
      </w:r>
    </w:p>
    <w:p w14:paraId="5EE414DC" w14:textId="025A1085" w:rsidR="00E53263" w:rsidRPr="00F125C2" w:rsidRDefault="00CC5781" w:rsidP="00E53263">
      <w:pPr>
        <w:shd w:val="clear" w:color="auto" w:fill="FFFFFF"/>
        <w:spacing w:line="233" w:lineRule="atLeast"/>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Ky sektor ë</w:t>
      </w:r>
      <w:r w:rsidR="00E53263" w:rsidRPr="00F125C2">
        <w:rPr>
          <w:rFonts w:ascii="Times New Roman" w:eastAsia="Times New Roman" w:hAnsi="Times New Roman" w:cs="Times New Roman"/>
          <w:color w:val="000000" w:themeColor="text1"/>
          <w:sz w:val="24"/>
          <w:szCs w:val="24"/>
        </w:rPr>
        <w:t>shtë përgjegjës për:</w:t>
      </w:r>
    </w:p>
    <w:p w14:paraId="6F83FB1F" w14:textId="038C163B" w:rsidR="00E53263" w:rsidRPr="00F125C2" w:rsidRDefault="00E53263" w:rsidP="00AF3310">
      <w:pPr>
        <w:pStyle w:val="ListParagraph"/>
        <w:numPr>
          <w:ilvl w:val="0"/>
          <w:numId w:val="18"/>
        </w:numPr>
        <w:spacing w:line="259" w:lineRule="auto"/>
        <w:jc w:val="both"/>
        <w:rPr>
          <w:rFonts w:ascii="Times New Roman" w:eastAsia="Times New Roman" w:hAnsi="Times New Roman" w:cs="Times New Roman"/>
          <w:bCs/>
          <w:color w:val="000000" w:themeColor="text1"/>
          <w:sz w:val="24"/>
          <w:szCs w:val="24"/>
        </w:rPr>
      </w:pPr>
      <w:r w:rsidRPr="00F125C2">
        <w:rPr>
          <w:rFonts w:ascii="Times New Roman" w:eastAsia="Times New Roman" w:hAnsi="Times New Roman" w:cs="Times New Roman"/>
          <w:bCs/>
          <w:color w:val="000000" w:themeColor="text1"/>
          <w:sz w:val="24"/>
          <w:szCs w:val="24"/>
        </w:rPr>
        <w:t>Planifikimin dhe ekzekutimin e investimeve kapitale;</w:t>
      </w:r>
    </w:p>
    <w:p w14:paraId="3545C601" w14:textId="28BE08E5" w:rsidR="00E53263" w:rsidRPr="00F125C2" w:rsidRDefault="00E53263" w:rsidP="00AF3310">
      <w:pPr>
        <w:pStyle w:val="ListParagraph"/>
        <w:numPr>
          <w:ilvl w:val="0"/>
          <w:numId w:val="18"/>
        </w:numPr>
        <w:spacing w:line="259" w:lineRule="auto"/>
        <w:jc w:val="both"/>
        <w:rPr>
          <w:rFonts w:ascii="Times New Roman" w:eastAsia="Times New Roman" w:hAnsi="Times New Roman" w:cs="Times New Roman"/>
          <w:bCs/>
          <w:color w:val="000000" w:themeColor="text1"/>
          <w:sz w:val="24"/>
          <w:szCs w:val="24"/>
        </w:rPr>
      </w:pPr>
      <w:r w:rsidRPr="00F125C2">
        <w:rPr>
          <w:rFonts w:ascii="Times New Roman" w:eastAsia="Times New Roman" w:hAnsi="Times New Roman" w:cs="Times New Roman"/>
          <w:bCs/>
          <w:color w:val="000000" w:themeColor="text1"/>
          <w:sz w:val="24"/>
          <w:szCs w:val="24"/>
        </w:rPr>
        <w:t>Përpilimin e dosjeve të tenderëve për investimet kapitale;</w:t>
      </w:r>
    </w:p>
    <w:p w14:paraId="50C9E403" w14:textId="5D1E047D" w:rsidR="00E53263" w:rsidRPr="00F125C2" w:rsidRDefault="00E53263" w:rsidP="00AF3310">
      <w:pPr>
        <w:pStyle w:val="ListParagraph"/>
        <w:numPr>
          <w:ilvl w:val="0"/>
          <w:numId w:val="18"/>
        </w:numPr>
        <w:spacing w:line="259" w:lineRule="auto"/>
        <w:jc w:val="both"/>
        <w:rPr>
          <w:rFonts w:ascii="Times New Roman" w:eastAsia="Times New Roman" w:hAnsi="Times New Roman" w:cs="Times New Roman"/>
          <w:bCs/>
          <w:color w:val="000000" w:themeColor="text1"/>
          <w:sz w:val="24"/>
          <w:szCs w:val="24"/>
        </w:rPr>
      </w:pPr>
      <w:r w:rsidRPr="00F125C2">
        <w:rPr>
          <w:rFonts w:ascii="Times New Roman" w:eastAsia="Times New Roman" w:hAnsi="Times New Roman" w:cs="Times New Roman"/>
          <w:bCs/>
          <w:color w:val="000000" w:themeColor="text1"/>
          <w:sz w:val="24"/>
          <w:szCs w:val="24"/>
        </w:rPr>
        <w:t>Mirëmbajtjen verore dhe dimërore te rrugëve publike;</w:t>
      </w:r>
    </w:p>
    <w:p w14:paraId="6C3D2426" w14:textId="33A37A77" w:rsidR="00E53263" w:rsidRPr="00F125C2" w:rsidRDefault="00E53263" w:rsidP="00AF3310">
      <w:pPr>
        <w:pStyle w:val="ListParagraph"/>
        <w:numPr>
          <w:ilvl w:val="0"/>
          <w:numId w:val="18"/>
        </w:numPr>
        <w:spacing w:line="259" w:lineRule="auto"/>
        <w:jc w:val="both"/>
        <w:rPr>
          <w:rFonts w:ascii="Times New Roman" w:eastAsia="Times New Roman" w:hAnsi="Times New Roman" w:cs="Times New Roman"/>
          <w:bCs/>
          <w:color w:val="000000" w:themeColor="text1"/>
          <w:sz w:val="24"/>
          <w:szCs w:val="24"/>
        </w:rPr>
      </w:pPr>
      <w:proofErr w:type="spellStart"/>
      <w:r w:rsidRPr="00F125C2">
        <w:rPr>
          <w:rFonts w:ascii="Times New Roman" w:eastAsia="Times New Roman" w:hAnsi="Times New Roman" w:cs="Times New Roman"/>
          <w:bCs/>
          <w:color w:val="000000" w:themeColor="text1"/>
          <w:sz w:val="24"/>
          <w:szCs w:val="24"/>
        </w:rPr>
        <w:t>Zgjërimin</w:t>
      </w:r>
      <w:proofErr w:type="spellEnd"/>
      <w:r w:rsidRPr="00F125C2">
        <w:rPr>
          <w:rFonts w:ascii="Times New Roman" w:eastAsia="Times New Roman" w:hAnsi="Times New Roman" w:cs="Times New Roman"/>
          <w:bCs/>
          <w:color w:val="000000" w:themeColor="text1"/>
          <w:sz w:val="24"/>
          <w:szCs w:val="24"/>
        </w:rPr>
        <w:t xml:space="preserve"> dhe mirëmbajtjen e hapësirave publike dhe sipërfaqeve të gjelbëruara;</w:t>
      </w:r>
    </w:p>
    <w:p w14:paraId="00A0B693" w14:textId="7A6FE968" w:rsidR="00E53263" w:rsidRPr="00F125C2" w:rsidRDefault="00E53263" w:rsidP="00AF3310">
      <w:pPr>
        <w:pStyle w:val="ListParagraph"/>
        <w:numPr>
          <w:ilvl w:val="0"/>
          <w:numId w:val="18"/>
        </w:numPr>
        <w:spacing w:line="259" w:lineRule="auto"/>
        <w:jc w:val="both"/>
        <w:rPr>
          <w:rFonts w:ascii="Times New Roman" w:eastAsia="Times New Roman" w:hAnsi="Times New Roman" w:cs="Times New Roman"/>
          <w:bCs/>
          <w:color w:val="000000" w:themeColor="text1"/>
          <w:sz w:val="24"/>
          <w:szCs w:val="24"/>
        </w:rPr>
      </w:pPr>
      <w:proofErr w:type="spellStart"/>
      <w:r w:rsidRPr="00F125C2">
        <w:rPr>
          <w:rFonts w:ascii="Times New Roman" w:eastAsia="Times New Roman" w:hAnsi="Times New Roman" w:cs="Times New Roman"/>
          <w:bCs/>
          <w:color w:val="000000" w:themeColor="text1"/>
          <w:sz w:val="24"/>
          <w:szCs w:val="24"/>
        </w:rPr>
        <w:t>Zgjërimin</w:t>
      </w:r>
      <w:proofErr w:type="spellEnd"/>
      <w:r w:rsidRPr="00F125C2">
        <w:rPr>
          <w:rFonts w:ascii="Times New Roman" w:eastAsia="Times New Roman" w:hAnsi="Times New Roman" w:cs="Times New Roman"/>
          <w:bCs/>
          <w:color w:val="000000" w:themeColor="text1"/>
          <w:sz w:val="24"/>
          <w:szCs w:val="24"/>
        </w:rPr>
        <w:t xml:space="preserve"> dhe mirëmbajtjen e rrjetit të ndriçimit publik;</w:t>
      </w:r>
    </w:p>
    <w:p w14:paraId="3088E71E" w14:textId="35311238" w:rsidR="00E53263" w:rsidRPr="00F125C2" w:rsidRDefault="00E53263" w:rsidP="00AF3310">
      <w:pPr>
        <w:pStyle w:val="ListParagraph"/>
        <w:numPr>
          <w:ilvl w:val="0"/>
          <w:numId w:val="18"/>
        </w:numPr>
        <w:spacing w:line="259" w:lineRule="auto"/>
        <w:jc w:val="both"/>
        <w:rPr>
          <w:rFonts w:ascii="Times New Roman" w:eastAsia="Times New Roman" w:hAnsi="Times New Roman" w:cs="Times New Roman"/>
          <w:bCs/>
          <w:color w:val="000000" w:themeColor="text1"/>
          <w:sz w:val="24"/>
          <w:szCs w:val="24"/>
        </w:rPr>
      </w:pPr>
      <w:r w:rsidRPr="00F125C2">
        <w:rPr>
          <w:rFonts w:ascii="Times New Roman" w:eastAsia="Times New Roman" w:hAnsi="Times New Roman" w:cs="Times New Roman"/>
          <w:bCs/>
          <w:color w:val="000000" w:themeColor="text1"/>
          <w:sz w:val="24"/>
          <w:szCs w:val="24"/>
        </w:rPr>
        <w:t>Planifikimin dhe ndërtimin e parqeve dhe shesheve të komunës;</w:t>
      </w:r>
    </w:p>
    <w:p w14:paraId="0F1728D8" w14:textId="67DD31B2" w:rsidR="00E53263" w:rsidRPr="00F125C2" w:rsidRDefault="00E53263" w:rsidP="00AF3310">
      <w:pPr>
        <w:pStyle w:val="ListParagraph"/>
        <w:numPr>
          <w:ilvl w:val="0"/>
          <w:numId w:val="18"/>
        </w:numPr>
        <w:spacing w:line="259" w:lineRule="auto"/>
        <w:jc w:val="both"/>
        <w:rPr>
          <w:rFonts w:ascii="Times New Roman" w:eastAsia="Times New Roman" w:hAnsi="Times New Roman" w:cs="Times New Roman"/>
          <w:bCs/>
          <w:color w:val="000000" w:themeColor="text1"/>
          <w:sz w:val="24"/>
          <w:szCs w:val="24"/>
        </w:rPr>
      </w:pPr>
      <w:r w:rsidRPr="00F125C2">
        <w:rPr>
          <w:rFonts w:ascii="Times New Roman" w:eastAsia="Times New Roman" w:hAnsi="Times New Roman" w:cs="Times New Roman"/>
          <w:bCs/>
          <w:color w:val="000000" w:themeColor="text1"/>
          <w:sz w:val="24"/>
          <w:szCs w:val="24"/>
        </w:rPr>
        <w:lastRenderedPageBreak/>
        <w:t>Ndërtimin e rrjeteve të ujësjellësit dhe kanalizimit;</w:t>
      </w:r>
    </w:p>
    <w:p w14:paraId="06869544" w14:textId="0DE47482" w:rsidR="00E53263" w:rsidRPr="00F125C2" w:rsidRDefault="00E53263" w:rsidP="00AF3310">
      <w:pPr>
        <w:pStyle w:val="ListParagraph"/>
        <w:numPr>
          <w:ilvl w:val="0"/>
          <w:numId w:val="18"/>
        </w:numPr>
        <w:spacing w:line="259" w:lineRule="auto"/>
        <w:jc w:val="both"/>
        <w:rPr>
          <w:rFonts w:ascii="Times New Roman" w:eastAsia="Times New Roman" w:hAnsi="Times New Roman" w:cs="Times New Roman"/>
          <w:bCs/>
          <w:color w:val="000000" w:themeColor="text1"/>
          <w:sz w:val="24"/>
          <w:szCs w:val="24"/>
        </w:rPr>
      </w:pPr>
      <w:r w:rsidRPr="00F125C2">
        <w:rPr>
          <w:rFonts w:ascii="Times New Roman" w:eastAsia="Times New Roman" w:hAnsi="Times New Roman" w:cs="Times New Roman"/>
          <w:bCs/>
          <w:color w:val="000000" w:themeColor="text1"/>
          <w:sz w:val="24"/>
          <w:szCs w:val="24"/>
        </w:rPr>
        <w:t xml:space="preserve">Ndërtimin dhe mirëmbajtjen e rrjetit të kanalizimit atmosferik dhe </w:t>
      </w:r>
      <w:proofErr w:type="spellStart"/>
      <w:r w:rsidRPr="00F125C2">
        <w:rPr>
          <w:rFonts w:ascii="Times New Roman" w:eastAsia="Times New Roman" w:hAnsi="Times New Roman" w:cs="Times New Roman"/>
          <w:bCs/>
          <w:color w:val="000000" w:themeColor="text1"/>
          <w:sz w:val="24"/>
          <w:szCs w:val="24"/>
        </w:rPr>
        <w:t>ujrave</w:t>
      </w:r>
      <w:proofErr w:type="spellEnd"/>
      <w:r w:rsidRPr="00F125C2">
        <w:rPr>
          <w:rFonts w:ascii="Times New Roman" w:eastAsia="Times New Roman" w:hAnsi="Times New Roman" w:cs="Times New Roman"/>
          <w:bCs/>
          <w:color w:val="000000" w:themeColor="text1"/>
          <w:sz w:val="24"/>
          <w:szCs w:val="24"/>
        </w:rPr>
        <w:t xml:space="preserve"> të zeza;</w:t>
      </w:r>
    </w:p>
    <w:p w14:paraId="741902AA" w14:textId="3EEE62BA" w:rsidR="00E53263" w:rsidRPr="00F125C2" w:rsidRDefault="00E53263" w:rsidP="00AF3310">
      <w:pPr>
        <w:pStyle w:val="ListParagraph"/>
        <w:numPr>
          <w:ilvl w:val="0"/>
          <w:numId w:val="18"/>
        </w:numPr>
        <w:spacing w:line="259" w:lineRule="auto"/>
        <w:jc w:val="both"/>
        <w:rPr>
          <w:rFonts w:ascii="Times New Roman" w:eastAsia="Times New Roman" w:hAnsi="Times New Roman" w:cs="Times New Roman"/>
          <w:bCs/>
          <w:color w:val="000000" w:themeColor="text1"/>
          <w:sz w:val="24"/>
          <w:szCs w:val="24"/>
        </w:rPr>
      </w:pPr>
      <w:r w:rsidRPr="00F125C2">
        <w:rPr>
          <w:rFonts w:ascii="Times New Roman" w:eastAsia="Times New Roman" w:hAnsi="Times New Roman" w:cs="Times New Roman"/>
          <w:bCs/>
          <w:color w:val="000000" w:themeColor="text1"/>
          <w:sz w:val="24"/>
          <w:szCs w:val="24"/>
        </w:rPr>
        <w:t>Mbikëqyrë punët e ndërmarrjeve publike;</w:t>
      </w:r>
    </w:p>
    <w:p w14:paraId="7E883BB6" w14:textId="4B24EC56" w:rsidR="00E53263" w:rsidRPr="00F125C2" w:rsidRDefault="00E53263" w:rsidP="00AF3310">
      <w:pPr>
        <w:pStyle w:val="ListParagraph"/>
        <w:numPr>
          <w:ilvl w:val="0"/>
          <w:numId w:val="18"/>
        </w:numPr>
        <w:spacing w:line="259" w:lineRule="auto"/>
        <w:jc w:val="both"/>
        <w:rPr>
          <w:rFonts w:ascii="Times New Roman" w:eastAsia="Times New Roman" w:hAnsi="Times New Roman" w:cs="Times New Roman"/>
          <w:bCs/>
          <w:color w:val="000000" w:themeColor="text1"/>
          <w:sz w:val="24"/>
          <w:szCs w:val="24"/>
        </w:rPr>
      </w:pPr>
      <w:r w:rsidRPr="00F125C2">
        <w:rPr>
          <w:rFonts w:ascii="Times New Roman" w:eastAsia="Times New Roman" w:hAnsi="Times New Roman" w:cs="Times New Roman"/>
          <w:bCs/>
          <w:color w:val="000000" w:themeColor="text1"/>
          <w:sz w:val="24"/>
          <w:szCs w:val="24"/>
        </w:rPr>
        <w:t>Rregullimin e trafikut dhe transportit publik;</w:t>
      </w:r>
    </w:p>
    <w:p w14:paraId="4B67B8C4" w14:textId="70B77B1B" w:rsidR="00E53263" w:rsidRPr="00F125C2" w:rsidRDefault="00E53263" w:rsidP="00AF3310">
      <w:pPr>
        <w:pStyle w:val="ListParagraph"/>
        <w:numPr>
          <w:ilvl w:val="0"/>
          <w:numId w:val="18"/>
        </w:numPr>
        <w:spacing w:line="259" w:lineRule="auto"/>
        <w:jc w:val="both"/>
        <w:rPr>
          <w:rFonts w:ascii="Times New Roman" w:eastAsia="Times New Roman" w:hAnsi="Times New Roman" w:cs="Times New Roman"/>
          <w:bCs/>
          <w:color w:val="000000" w:themeColor="text1"/>
          <w:sz w:val="24"/>
          <w:szCs w:val="24"/>
        </w:rPr>
      </w:pPr>
      <w:r w:rsidRPr="00F125C2">
        <w:rPr>
          <w:rFonts w:ascii="Times New Roman" w:eastAsia="Times New Roman" w:hAnsi="Times New Roman" w:cs="Times New Roman"/>
          <w:bCs/>
          <w:color w:val="000000" w:themeColor="text1"/>
          <w:sz w:val="24"/>
          <w:szCs w:val="24"/>
        </w:rPr>
        <w:t>Mirëmbajtjen e pastërtisë së qytetit (fshirje-larje);</w:t>
      </w:r>
    </w:p>
    <w:p w14:paraId="7FDE6BA7" w14:textId="1E32309F" w:rsidR="00E53263" w:rsidRPr="00F125C2" w:rsidRDefault="00E53263" w:rsidP="00AF3310">
      <w:pPr>
        <w:pStyle w:val="ListParagraph"/>
        <w:numPr>
          <w:ilvl w:val="0"/>
          <w:numId w:val="18"/>
        </w:numPr>
        <w:spacing w:line="259" w:lineRule="auto"/>
        <w:jc w:val="both"/>
        <w:rPr>
          <w:rFonts w:ascii="Times New Roman" w:eastAsia="Times New Roman" w:hAnsi="Times New Roman" w:cs="Times New Roman"/>
          <w:bCs/>
          <w:color w:val="000000" w:themeColor="text1"/>
          <w:sz w:val="24"/>
          <w:szCs w:val="24"/>
        </w:rPr>
      </w:pPr>
      <w:proofErr w:type="spellStart"/>
      <w:r w:rsidRPr="00F125C2">
        <w:rPr>
          <w:rFonts w:ascii="Times New Roman" w:eastAsia="Times New Roman" w:hAnsi="Times New Roman" w:cs="Times New Roman"/>
          <w:bCs/>
          <w:color w:val="000000" w:themeColor="text1"/>
          <w:sz w:val="24"/>
          <w:szCs w:val="24"/>
        </w:rPr>
        <w:t>Shenjëzimin</w:t>
      </w:r>
      <w:proofErr w:type="spellEnd"/>
      <w:r w:rsidRPr="00F125C2">
        <w:rPr>
          <w:rFonts w:ascii="Times New Roman" w:eastAsia="Times New Roman" w:hAnsi="Times New Roman" w:cs="Times New Roman"/>
          <w:bCs/>
          <w:color w:val="000000" w:themeColor="text1"/>
          <w:sz w:val="24"/>
          <w:szCs w:val="24"/>
        </w:rPr>
        <w:t xml:space="preserve"> horizontal dhe vertikal të rrugëve lokale;</w:t>
      </w:r>
    </w:p>
    <w:p w14:paraId="4DF75B19" w14:textId="2C03735F" w:rsidR="00E53263" w:rsidRPr="00F125C2" w:rsidRDefault="00E53263" w:rsidP="00AF3310">
      <w:pPr>
        <w:pStyle w:val="ListParagraph"/>
        <w:numPr>
          <w:ilvl w:val="0"/>
          <w:numId w:val="18"/>
        </w:numPr>
        <w:spacing w:line="259" w:lineRule="auto"/>
        <w:jc w:val="both"/>
        <w:rPr>
          <w:rFonts w:ascii="Times New Roman" w:eastAsia="Times New Roman" w:hAnsi="Times New Roman" w:cs="Times New Roman"/>
          <w:bCs/>
          <w:color w:val="000000" w:themeColor="text1"/>
          <w:sz w:val="24"/>
          <w:szCs w:val="24"/>
        </w:rPr>
      </w:pPr>
      <w:r w:rsidRPr="00F125C2">
        <w:rPr>
          <w:rFonts w:ascii="Times New Roman" w:eastAsia="Times New Roman" w:hAnsi="Times New Roman" w:cs="Times New Roman"/>
          <w:bCs/>
          <w:color w:val="000000" w:themeColor="text1"/>
          <w:sz w:val="24"/>
          <w:szCs w:val="24"/>
        </w:rPr>
        <w:t xml:space="preserve">Kujdeset për mirëmbajtjen e </w:t>
      </w:r>
      <w:proofErr w:type="spellStart"/>
      <w:r w:rsidRPr="00F125C2">
        <w:rPr>
          <w:rFonts w:ascii="Times New Roman" w:eastAsia="Times New Roman" w:hAnsi="Times New Roman" w:cs="Times New Roman"/>
          <w:bCs/>
          <w:color w:val="000000" w:themeColor="text1"/>
          <w:sz w:val="24"/>
          <w:szCs w:val="24"/>
        </w:rPr>
        <w:t>autoparkingjeve</w:t>
      </w:r>
      <w:proofErr w:type="spellEnd"/>
      <w:r w:rsidRPr="00F125C2">
        <w:rPr>
          <w:rFonts w:ascii="Times New Roman" w:eastAsia="Times New Roman" w:hAnsi="Times New Roman" w:cs="Times New Roman"/>
          <w:bCs/>
          <w:color w:val="000000" w:themeColor="text1"/>
          <w:sz w:val="24"/>
          <w:szCs w:val="24"/>
        </w:rPr>
        <w:t xml:space="preserve"> publike.</w:t>
      </w:r>
    </w:p>
    <w:p w14:paraId="256EA96C" w14:textId="77777777" w:rsidR="00E53263" w:rsidRPr="00F125C2" w:rsidRDefault="00E53263" w:rsidP="00E53263">
      <w:pPr>
        <w:spacing w:line="259" w:lineRule="auto"/>
        <w:jc w:val="both"/>
        <w:rPr>
          <w:rFonts w:ascii="Times New Roman" w:hAnsi="Times New Roman" w:cs="Times New Roman"/>
          <w:b/>
          <w:color w:val="000000" w:themeColor="text1"/>
          <w:sz w:val="24"/>
          <w:szCs w:val="24"/>
        </w:rPr>
      </w:pPr>
    </w:p>
    <w:p w14:paraId="216657D2" w14:textId="77777777" w:rsidR="00E53263" w:rsidRPr="00F125C2" w:rsidRDefault="00E53263" w:rsidP="00E53263">
      <w:pPr>
        <w:spacing w:line="259" w:lineRule="auto"/>
        <w:jc w:val="center"/>
        <w:rPr>
          <w:rFonts w:ascii="Times New Roman" w:hAnsi="Times New Roman" w:cs="Times New Roman"/>
          <w:b/>
          <w:color w:val="000000" w:themeColor="text1"/>
          <w:sz w:val="24"/>
          <w:szCs w:val="24"/>
        </w:rPr>
      </w:pPr>
      <w:r w:rsidRPr="00F125C2">
        <w:rPr>
          <w:rFonts w:ascii="Times New Roman" w:hAnsi="Times New Roman" w:cs="Times New Roman"/>
          <w:b/>
          <w:color w:val="000000" w:themeColor="text1"/>
          <w:sz w:val="24"/>
          <w:szCs w:val="24"/>
        </w:rPr>
        <w:t>Neni 35</w:t>
      </w:r>
    </w:p>
    <w:p w14:paraId="6E43E6FB" w14:textId="77777777" w:rsidR="00E53263" w:rsidRPr="00F125C2" w:rsidRDefault="00E53263" w:rsidP="00E53263">
      <w:pPr>
        <w:spacing w:line="259" w:lineRule="auto"/>
        <w:jc w:val="center"/>
        <w:rPr>
          <w:rFonts w:ascii="Times New Roman" w:hAnsi="Times New Roman" w:cs="Times New Roman"/>
          <w:b/>
          <w:color w:val="000000" w:themeColor="text1"/>
          <w:sz w:val="24"/>
          <w:szCs w:val="24"/>
        </w:rPr>
      </w:pPr>
      <w:r w:rsidRPr="00F125C2">
        <w:rPr>
          <w:rFonts w:ascii="Times New Roman" w:hAnsi="Times New Roman" w:cs="Times New Roman"/>
          <w:b/>
          <w:color w:val="000000" w:themeColor="text1"/>
          <w:sz w:val="24"/>
          <w:szCs w:val="24"/>
        </w:rPr>
        <w:t>Sektori i Emergjencave</w:t>
      </w:r>
    </w:p>
    <w:p w14:paraId="3E012744" w14:textId="0F43AAA5" w:rsidR="00E53263" w:rsidRPr="00F125C2" w:rsidRDefault="00B15114" w:rsidP="00AF3310">
      <w:pPr>
        <w:pStyle w:val="NormalWeb"/>
        <w:numPr>
          <w:ilvl w:val="0"/>
          <w:numId w:val="19"/>
        </w:numPr>
        <w:shd w:val="clear" w:color="auto" w:fill="FFFFFF"/>
        <w:spacing w:before="0" w:beforeAutospacing="0" w:after="240" w:afterAutospacing="0"/>
        <w:jc w:val="both"/>
        <w:rPr>
          <w:color w:val="000000" w:themeColor="text1"/>
          <w:lang w:val="sq-AL"/>
        </w:rPr>
      </w:pPr>
      <w:r>
        <w:rPr>
          <w:color w:val="000000" w:themeColor="text1"/>
          <w:lang w:val="sq-AL"/>
        </w:rPr>
        <w:t>Organizon</w:t>
      </w:r>
      <w:r w:rsidR="00E53263" w:rsidRPr="00F125C2">
        <w:rPr>
          <w:color w:val="000000" w:themeColor="text1"/>
          <w:lang w:val="sq-AL"/>
        </w:rPr>
        <w:t xml:space="preserve"> menaxhimin e sistemit të mbrojtjes, shpëtimit dhe ndihmës në nivelin lokal;</w:t>
      </w:r>
    </w:p>
    <w:p w14:paraId="4D4C2DC0" w14:textId="42C580B5" w:rsidR="00E53263" w:rsidRPr="00F125C2" w:rsidRDefault="00B15114" w:rsidP="00AF3310">
      <w:pPr>
        <w:pStyle w:val="NormalWeb"/>
        <w:numPr>
          <w:ilvl w:val="0"/>
          <w:numId w:val="19"/>
        </w:numPr>
        <w:shd w:val="clear" w:color="auto" w:fill="FFFFFF"/>
        <w:spacing w:before="0" w:beforeAutospacing="0" w:after="240" w:afterAutospacing="0"/>
        <w:jc w:val="both"/>
        <w:rPr>
          <w:color w:val="000000" w:themeColor="text1"/>
          <w:lang w:val="sq-AL"/>
        </w:rPr>
      </w:pPr>
      <w:r>
        <w:rPr>
          <w:color w:val="000000" w:themeColor="text1"/>
          <w:lang w:val="sq-AL"/>
        </w:rPr>
        <w:t>Organizon</w:t>
      </w:r>
      <w:r w:rsidR="00E53263" w:rsidRPr="00F125C2">
        <w:rPr>
          <w:color w:val="000000" w:themeColor="text1"/>
          <w:lang w:val="sq-AL"/>
        </w:rPr>
        <w:t xml:space="preserve"> vlerësimin e rrezikshmërisë brenda territorit  të komunës së Kaçanikut, nga fatkeqësitë natyrore dhe fatkeqësitë tjera, si dhe </w:t>
      </w:r>
      <w:r>
        <w:rPr>
          <w:color w:val="000000" w:themeColor="text1"/>
          <w:lang w:val="sq-AL"/>
        </w:rPr>
        <w:t>Organizon</w:t>
      </w:r>
      <w:r w:rsidR="00E53263" w:rsidRPr="00F125C2">
        <w:rPr>
          <w:color w:val="000000" w:themeColor="text1"/>
          <w:lang w:val="sq-AL"/>
        </w:rPr>
        <w:t xml:space="preserve"> hartimin  e planeve mbrojtëse  duke u mbështetur në ligjet në fuqi dhe aktet tjera nënligjore.</w:t>
      </w:r>
    </w:p>
    <w:p w14:paraId="7E83F49D" w14:textId="4BA4AB53" w:rsidR="00E53263" w:rsidRPr="00F125C2" w:rsidRDefault="00E53263" w:rsidP="00AF3310">
      <w:pPr>
        <w:pStyle w:val="NormalWeb"/>
        <w:numPr>
          <w:ilvl w:val="0"/>
          <w:numId w:val="19"/>
        </w:numPr>
        <w:shd w:val="clear" w:color="auto" w:fill="FFFFFF"/>
        <w:spacing w:before="0" w:beforeAutospacing="0" w:after="240" w:afterAutospacing="0"/>
        <w:jc w:val="both"/>
        <w:rPr>
          <w:color w:val="000000" w:themeColor="text1"/>
          <w:lang w:val="sq-AL"/>
        </w:rPr>
      </w:pPr>
      <w:r w:rsidRPr="00F125C2">
        <w:rPr>
          <w:color w:val="000000" w:themeColor="text1"/>
          <w:lang w:val="sq-AL"/>
        </w:rPr>
        <w:t>Harton Planin për mbrojtje nga zjarri në nivel komunal në bazë të vlerësimit të rrezikut nga zjarri në pajtim me Planin Shtetëror për mbrojtje nga zjarri.</w:t>
      </w:r>
    </w:p>
    <w:p w14:paraId="274C3162" w14:textId="266114AD" w:rsidR="00E53263" w:rsidRPr="00F125C2" w:rsidRDefault="00B15114" w:rsidP="00AF3310">
      <w:pPr>
        <w:pStyle w:val="NormalWeb"/>
        <w:numPr>
          <w:ilvl w:val="0"/>
          <w:numId w:val="19"/>
        </w:numPr>
        <w:shd w:val="clear" w:color="auto" w:fill="FFFFFF"/>
        <w:spacing w:before="0" w:beforeAutospacing="0" w:after="240" w:afterAutospacing="0"/>
        <w:jc w:val="both"/>
        <w:rPr>
          <w:color w:val="000000" w:themeColor="text1"/>
          <w:lang w:val="sq-AL"/>
        </w:rPr>
      </w:pPr>
      <w:r>
        <w:rPr>
          <w:color w:val="000000" w:themeColor="text1"/>
          <w:lang w:val="sq-AL"/>
        </w:rPr>
        <w:t>Organizon</w:t>
      </w:r>
      <w:r w:rsidR="00E53263" w:rsidRPr="00F125C2">
        <w:rPr>
          <w:color w:val="000000" w:themeColor="text1"/>
          <w:lang w:val="sq-AL"/>
        </w:rPr>
        <w:t xml:space="preserve"> shqyrtimin e përmbajtjes së planit për mbrojtje nga zjarri së paku një herë në vit.</w:t>
      </w:r>
    </w:p>
    <w:p w14:paraId="310F4A4E" w14:textId="4E4F31DD" w:rsidR="00E53263" w:rsidRPr="00F125C2" w:rsidRDefault="00E53263" w:rsidP="00AF3310">
      <w:pPr>
        <w:pStyle w:val="NormalWeb"/>
        <w:numPr>
          <w:ilvl w:val="0"/>
          <w:numId w:val="19"/>
        </w:numPr>
        <w:shd w:val="clear" w:color="auto" w:fill="FFFFFF"/>
        <w:spacing w:before="0" w:beforeAutospacing="0" w:after="240" w:afterAutospacing="0"/>
        <w:jc w:val="both"/>
        <w:rPr>
          <w:color w:val="000000" w:themeColor="text1"/>
          <w:lang w:val="sq-AL"/>
        </w:rPr>
      </w:pPr>
      <w:r w:rsidRPr="00F125C2">
        <w:rPr>
          <w:color w:val="000000" w:themeColor="text1"/>
          <w:lang w:val="sq-AL"/>
        </w:rPr>
        <w:t xml:space="preserve">Organizon sistemin e vështrimit, lajmërimit dhe alarmimit të qytetarëve </w:t>
      </w:r>
      <w:r w:rsidR="00697E3B">
        <w:rPr>
          <w:color w:val="000000" w:themeColor="text1"/>
          <w:lang w:val="sq-AL"/>
        </w:rPr>
        <w:t>(</w:t>
      </w:r>
      <w:r w:rsidRPr="00F125C2">
        <w:rPr>
          <w:color w:val="000000" w:themeColor="text1"/>
          <w:lang w:val="sq-AL"/>
        </w:rPr>
        <w:t>popullsisë) për kërcënim nga rreziku, si dhe siguron dhe mirëmban  mjetet për këto çështje në përputhje me sistemin unik të alarmimit.</w:t>
      </w:r>
    </w:p>
    <w:p w14:paraId="32A253AD" w14:textId="4FF4EE0A" w:rsidR="00E53263" w:rsidRPr="00F125C2" w:rsidRDefault="00E53263" w:rsidP="00AF3310">
      <w:pPr>
        <w:pStyle w:val="NormalWeb"/>
        <w:numPr>
          <w:ilvl w:val="0"/>
          <w:numId w:val="19"/>
        </w:numPr>
        <w:shd w:val="clear" w:color="auto" w:fill="FFFFFF"/>
        <w:spacing w:before="0" w:beforeAutospacing="0" w:after="240" w:afterAutospacing="0"/>
        <w:jc w:val="both"/>
        <w:rPr>
          <w:color w:val="000000" w:themeColor="text1"/>
          <w:lang w:val="sq-AL"/>
        </w:rPr>
      </w:pPr>
      <w:r w:rsidRPr="00F125C2">
        <w:rPr>
          <w:color w:val="000000" w:themeColor="text1"/>
          <w:lang w:val="sq-AL"/>
        </w:rPr>
        <w:t xml:space="preserve">Hartimi dhe përpilimi i planeve dhe hartave emergjente në përputhje me konstatimet e rreziqeve në Komunën e Kaçanikut </w:t>
      </w:r>
      <w:r w:rsidR="00697E3B">
        <w:rPr>
          <w:color w:val="000000" w:themeColor="text1"/>
          <w:lang w:val="sq-AL"/>
        </w:rPr>
        <w:t>(</w:t>
      </w:r>
      <w:r w:rsidRPr="00F125C2">
        <w:rPr>
          <w:color w:val="000000" w:themeColor="text1"/>
          <w:lang w:val="sq-AL"/>
        </w:rPr>
        <w:t>vërshimet, rrëshqitjet e dheut, erozioni, zjarret, tërmetet etj.)</w:t>
      </w:r>
    </w:p>
    <w:p w14:paraId="1870D650" w14:textId="77777777" w:rsidR="00E53263" w:rsidRPr="00F125C2" w:rsidRDefault="00E53263" w:rsidP="00AF3310">
      <w:pPr>
        <w:pStyle w:val="NormalWeb"/>
        <w:numPr>
          <w:ilvl w:val="0"/>
          <w:numId w:val="19"/>
        </w:numPr>
        <w:shd w:val="clear" w:color="auto" w:fill="FFFFFF"/>
        <w:spacing w:before="0" w:beforeAutospacing="0" w:after="240" w:afterAutospacing="0"/>
        <w:jc w:val="both"/>
        <w:rPr>
          <w:color w:val="000000" w:themeColor="text1"/>
          <w:lang w:val="sq-AL"/>
        </w:rPr>
      </w:pPr>
      <w:r w:rsidRPr="00F125C2">
        <w:rPr>
          <w:color w:val="000000" w:themeColor="text1"/>
          <w:lang w:val="sq-AL"/>
        </w:rPr>
        <w:t xml:space="preserve">Planifikimet për  sistemimin e qytetarëve  në forcat për mbrojtje shpëtim dhe ndihmë nga fatkeqësitë natyrore dhe fatkeqësitë e tjera, </w:t>
      </w:r>
      <w:proofErr w:type="spellStart"/>
      <w:r w:rsidRPr="00F125C2">
        <w:rPr>
          <w:color w:val="000000" w:themeColor="text1"/>
          <w:lang w:val="sq-AL"/>
        </w:rPr>
        <w:t>njëherit</w:t>
      </w:r>
      <w:proofErr w:type="spellEnd"/>
      <w:r w:rsidRPr="00F125C2">
        <w:rPr>
          <w:color w:val="000000" w:themeColor="text1"/>
          <w:lang w:val="sq-AL"/>
        </w:rPr>
        <w:t xml:space="preserve"> propozon themelimin e Komitetit për Mbrojtje dhe Shpëtim (Shtabin Emergjent Komunal), në rastet e paraqitjes së rrethanave të jashtëzakonshme dhe të gjendjes së jashtëzakonshme </w:t>
      </w:r>
    </w:p>
    <w:p w14:paraId="3BDA72F6" w14:textId="77777777" w:rsidR="00E53263" w:rsidRPr="00F125C2" w:rsidRDefault="00E53263" w:rsidP="00AF3310">
      <w:pPr>
        <w:pStyle w:val="NormalWeb"/>
        <w:numPr>
          <w:ilvl w:val="0"/>
          <w:numId w:val="19"/>
        </w:numPr>
        <w:shd w:val="clear" w:color="auto" w:fill="FFFFFF"/>
        <w:spacing w:before="0" w:beforeAutospacing="0" w:after="240" w:afterAutospacing="0"/>
        <w:jc w:val="both"/>
        <w:rPr>
          <w:color w:val="000000" w:themeColor="text1"/>
          <w:lang w:val="sq-AL"/>
        </w:rPr>
      </w:pPr>
      <w:r w:rsidRPr="00F125C2">
        <w:rPr>
          <w:color w:val="000000" w:themeColor="text1"/>
          <w:lang w:val="sq-AL"/>
        </w:rPr>
        <w:t>Në raste të fatkeqësive natyrore dhe fatkeqësive tjera apo gjendjes së jashtëzakonshme kërkon nga Kryetari i  Komunës që të bëjë  aktivizimin e Qendrës Operative Emergjente Lokale (QOEL)</w:t>
      </w:r>
    </w:p>
    <w:p w14:paraId="46790E2D" w14:textId="3C42B5A2" w:rsidR="00E53263" w:rsidRPr="00F125C2" w:rsidRDefault="00E53263" w:rsidP="00AF3310">
      <w:pPr>
        <w:pStyle w:val="NormalWeb"/>
        <w:numPr>
          <w:ilvl w:val="0"/>
          <w:numId w:val="19"/>
        </w:numPr>
        <w:shd w:val="clear" w:color="auto" w:fill="FFFFFF"/>
        <w:spacing w:before="0" w:beforeAutospacing="0" w:after="240" w:afterAutospacing="0"/>
        <w:jc w:val="both"/>
        <w:rPr>
          <w:color w:val="000000" w:themeColor="text1"/>
          <w:lang w:val="sq-AL"/>
        </w:rPr>
      </w:pPr>
      <w:r w:rsidRPr="00F125C2">
        <w:rPr>
          <w:color w:val="000000" w:themeColor="text1"/>
          <w:lang w:val="sq-AL"/>
        </w:rPr>
        <w:t xml:space="preserve">Propozimi dhe sigurimi i mjeteve urgjente për strehim  të përkohshëm  në rastet e fatkeqësive të paparashikuara </w:t>
      </w:r>
      <w:r w:rsidR="00697E3B">
        <w:rPr>
          <w:color w:val="000000" w:themeColor="text1"/>
          <w:lang w:val="sq-AL"/>
        </w:rPr>
        <w:t>(</w:t>
      </w:r>
      <w:r w:rsidRPr="00F125C2">
        <w:rPr>
          <w:color w:val="000000" w:themeColor="text1"/>
          <w:lang w:val="sq-AL"/>
        </w:rPr>
        <w:t>natyrore)  dhe të tjera në koordinim me DSHMS.</w:t>
      </w:r>
    </w:p>
    <w:p w14:paraId="2D21A0C7" w14:textId="6D0007EE" w:rsidR="00E53263" w:rsidRPr="00F125C2" w:rsidRDefault="00E53263" w:rsidP="00AF3310">
      <w:pPr>
        <w:pStyle w:val="NormalWeb"/>
        <w:numPr>
          <w:ilvl w:val="0"/>
          <w:numId w:val="19"/>
        </w:numPr>
        <w:shd w:val="clear" w:color="auto" w:fill="FFFFFF"/>
        <w:spacing w:before="0" w:beforeAutospacing="0" w:after="240" w:afterAutospacing="0"/>
        <w:jc w:val="both"/>
        <w:rPr>
          <w:color w:val="000000" w:themeColor="text1"/>
          <w:lang w:val="sq-AL"/>
        </w:rPr>
      </w:pPr>
      <w:r w:rsidRPr="00F125C2">
        <w:rPr>
          <w:color w:val="000000" w:themeColor="text1"/>
          <w:lang w:val="sq-AL"/>
        </w:rPr>
        <w:t xml:space="preserve">Organizimi i fushatave </w:t>
      </w:r>
      <w:proofErr w:type="spellStart"/>
      <w:r w:rsidRPr="00F125C2">
        <w:rPr>
          <w:color w:val="000000" w:themeColor="text1"/>
          <w:lang w:val="sq-AL"/>
        </w:rPr>
        <w:t>sensibilizuese</w:t>
      </w:r>
      <w:proofErr w:type="spellEnd"/>
      <w:r w:rsidRPr="00F125C2">
        <w:rPr>
          <w:color w:val="000000" w:themeColor="text1"/>
          <w:lang w:val="sq-AL"/>
        </w:rPr>
        <w:t xml:space="preserve"> </w:t>
      </w:r>
      <w:r w:rsidR="00697E3B">
        <w:rPr>
          <w:color w:val="000000" w:themeColor="text1"/>
          <w:lang w:val="sq-AL"/>
        </w:rPr>
        <w:t>(</w:t>
      </w:r>
      <w:r w:rsidRPr="00F125C2">
        <w:rPr>
          <w:color w:val="000000" w:themeColor="text1"/>
          <w:lang w:val="sq-AL"/>
        </w:rPr>
        <w:t>njohjeve preventive</w:t>
      </w:r>
      <w:r w:rsidR="00697E3B">
        <w:rPr>
          <w:color w:val="000000" w:themeColor="text1"/>
          <w:lang w:val="sq-AL"/>
        </w:rPr>
        <w:t>)</w:t>
      </w:r>
      <w:r w:rsidRPr="00F125C2">
        <w:rPr>
          <w:color w:val="000000" w:themeColor="text1"/>
          <w:lang w:val="sq-AL"/>
        </w:rPr>
        <w:t xml:space="preserve"> me qytetarët e vendbanimeve dhe fshatrave si dhe të qytetit të Kaçanikut për ngjarjet rreth rrezikshmërisë nga zjarret, vërshimet etj.  si dhe organizon biseda fushata informative </w:t>
      </w:r>
      <w:proofErr w:type="spellStart"/>
      <w:r w:rsidRPr="00F125C2">
        <w:rPr>
          <w:color w:val="000000" w:themeColor="text1"/>
          <w:lang w:val="sq-AL"/>
        </w:rPr>
        <w:t>mediale</w:t>
      </w:r>
      <w:proofErr w:type="spellEnd"/>
      <w:r w:rsidRPr="00F125C2">
        <w:rPr>
          <w:color w:val="000000" w:themeColor="text1"/>
          <w:lang w:val="sq-AL"/>
        </w:rPr>
        <w:t xml:space="preserve"> së bashku me zyrën për siguri  në bashkësi.</w:t>
      </w:r>
    </w:p>
    <w:p w14:paraId="7E21B041" w14:textId="77777777" w:rsidR="00E53263" w:rsidRPr="00F125C2" w:rsidRDefault="00E53263" w:rsidP="00AF3310">
      <w:pPr>
        <w:pStyle w:val="NormalWeb"/>
        <w:numPr>
          <w:ilvl w:val="0"/>
          <w:numId w:val="19"/>
        </w:numPr>
        <w:shd w:val="clear" w:color="auto" w:fill="FFFFFF"/>
        <w:spacing w:before="0" w:beforeAutospacing="0" w:after="240" w:afterAutospacing="0"/>
        <w:jc w:val="both"/>
        <w:rPr>
          <w:color w:val="000000" w:themeColor="text1"/>
          <w:lang w:val="sq-AL"/>
        </w:rPr>
      </w:pPr>
      <w:r w:rsidRPr="00F125C2">
        <w:rPr>
          <w:color w:val="000000" w:themeColor="text1"/>
          <w:lang w:val="sq-AL"/>
        </w:rPr>
        <w:t>Koordinon punët rreth dekontaminimit të hapësirave pas vërshimeve së bashku me NJPZSH-në  dhe drejtoritë tjera të Komunës së  Kaçanikut dhe komunitetin e prekur nga vërshimet.</w:t>
      </w:r>
    </w:p>
    <w:p w14:paraId="6D73B621" w14:textId="2D48B1C9" w:rsidR="00E53263" w:rsidRPr="00F125C2" w:rsidRDefault="00E53263" w:rsidP="00AF3310">
      <w:pPr>
        <w:pStyle w:val="NormalWeb"/>
        <w:numPr>
          <w:ilvl w:val="0"/>
          <w:numId w:val="19"/>
        </w:numPr>
        <w:shd w:val="clear" w:color="auto" w:fill="FFFFFF"/>
        <w:spacing w:before="0" w:beforeAutospacing="0" w:after="240" w:afterAutospacing="0"/>
        <w:jc w:val="both"/>
        <w:rPr>
          <w:color w:val="000000" w:themeColor="text1"/>
          <w:lang w:val="sq-AL"/>
        </w:rPr>
      </w:pPr>
      <w:r w:rsidRPr="00F125C2">
        <w:rPr>
          <w:color w:val="000000" w:themeColor="text1"/>
          <w:lang w:val="sq-AL"/>
        </w:rPr>
        <w:t>Ushtron edhe punë dhe përgjegjësi të tjera të përcaktuara me ligje dhe akte nënligjore urdhëresa dhe vendime të kryetarit të Komunës së Kaçanikut duke bashkëpunuar gjithë herë me qytetarët Policin</w:t>
      </w:r>
      <w:r w:rsidR="00AB57BA">
        <w:rPr>
          <w:color w:val="000000" w:themeColor="text1"/>
          <w:lang w:val="sq-AL"/>
        </w:rPr>
        <w:t>ë</w:t>
      </w:r>
      <w:r w:rsidRPr="00F125C2">
        <w:rPr>
          <w:color w:val="000000" w:themeColor="text1"/>
          <w:lang w:val="sq-AL"/>
        </w:rPr>
        <w:t xml:space="preserve"> e Kosovës, FSK</w:t>
      </w:r>
      <w:r w:rsidR="00AB57BA">
        <w:rPr>
          <w:color w:val="000000" w:themeColor="text1"/>
          <w:lang w:val="sq-AL"/>
        </w:rPr>
        <w:t>-në</w:t>
      </w:r>
      <w:r w:rsidRPr="00F125C2">
        <w:rPr>
          <w:color w:val="000000" w:themeColor="text1"/>
          <w:lang w:val="sq-AL"/>
        </w:rPr>
        <w:t xml:space="preserve">, KFOR-in dhe të gjitha organet </w:t>
      </w:r>
      <w:r w:rsidR="00AB57BA">
        <w:rPr>
          <w:color w:val="000000" w:themeColor="text1"/>
          <w:lang w:val="sq-AL"/>
        </w:rPr>
        <w:t>k</w:t>
      </w:r>
      <w:r w:rsidRPr="00F125C2">
        <w:rPr>
          <w:color w:val="000000" w:themeColor="text1"/>
          <w:lang w:val="sq-AL"/>
        </w:rPr>
        <w:t xml:space="preserve">omunale dhe shoqërinë civile </w:t>
      </w:r>
      <w:r w:rsidR="00697E3B">
        <w:rPr>
          <w:color w:val="000000" w:themeColor="text1"/>
          <w:lang w:val="sq-AL"/>
        </w:rPr>
        <w:t>(</w:t>
      </w:r>
      <w:r w:rsidRPr="00F125C2">
        <w:rPr>
          <w:color w:val="000000" w:themeColor="text1"/>
          <w:lang w:val="sq-AL"/>
        </w:rPr>
        <w:t>Kryqin e kuq të Kosovës  dhe OJQ humanitare  etj.)</w:t>
      </w:r>
    </w:p>
    <w:p w14:paraId="7A58B332" w14:textId="77777777" w:rsidR="005C08AC" w:rsidRPr="00F125C2" w:rsidRDefault="005C08AC" w:rsidP="005C08AC">
      <w:pPr>
        <w:rPr>
          <w:rFonts w:ascii="Times New Roman" w:hAnsi="Times New Roman" w:cs="Times New Roman"/>
          <w:b/>
          <w:color w:val="000000" w:themeColor="text1"/>
          <w:sz w:val="24"/>
          <w:szCs w:val="24"/>
        </w:rPr>
      </w:pPr>
    </w:p>
    <w:p w14:paraId="674D4088" w14:textId="614B4FC4" w:rsidR="00FC2D72" w:rsidRPr="00F125C2" w:rsidRDefault="00FC2D72" w:rsidP="00FC2D72">
      <w:pPr>
        <w:spacing w:line="259" w:lineRule="auto"/>
        <w:jc w:val="center"/>
        <w:rPr>
          <w:rFonts w:ascii="Times New Roman" w:hAnsi="Times New Roman" w:cs="Times New Roman"/>
          <w:b/>
          <w:color w:val="000000" w:themeColor="text1"/>
          <w:sz w:val="24"/>
          <w:szCs w:val="24"/>
        </w:rPr>
      </w:pPr>
    </w:p>
    <w:p w14:paraId="213FF15D" w14:textId="0664286C" w:rsidR="00FC2D72" w:rsidRPr="00F125C2" w:rsidRDefault="00FC2D72" w:rsidP="00FC2D72">
      <w:pPr>
        <w:spacing w:line="259" w:lineRule="auto"/>
        <w:jc w:val="center"/>
        <w:rPr>
          <w:rFonts w:ascii="Times New Roman" w:hAnsi="Times New Roman" w:cs="Times New Roman"/>
          <w:b/>
          <w:color w:val="000000" w:themeColor="text1"/>
          <w:sz w:val="24"/>
          <w:szCs w:val="24"/>
        </w:rPr>
      </w:pPr>
      <w:r w:rsidRPr="00F125C2">
        <w:rPr>
          <w:rFonts w:ascii="Times New Roman" w:hAnsi="Times New Roman" w:cs="Times New Roman"/>
          <w:b/>
          <w:color w:val="000000" w:themeColor="text1"/>
          <w:sz w:val="24"/>
          <w:szCs w:val="24"/>
        </w:rPr>
        <w:t>Neni 3</w:t>
      </w:r>
      <w:r w:rsidR="004B6B58">
        <w:rPr>
          <w:rFonts w:ascii="Times New Roman" w:hAnsi="Times New Roman" w:cs="Times New Roman"/>
          <w:b/>
          <w:color w:val="000000" w:themeColor="text1"/>
          <w:sz w:val="24"/>
          <w:szCs w:val="24"/>
        </w:rPr>
        <w:t>6</w:t>
      </w:r>
    </w:p>
    <w:p w14:paraId="13AE59F9" w14:textId="0DCC0492" w:rsidR="00FC2D72" w:rsidRPr="00F125C2" w:rsidRDefault="00FC2D72" w:rsidP="00FC2D72">
      <w:pPr>
        <w:spacing w:line="259" w:lineRule="auto"/>
        <w:jc w:val="center"/>
        <w:rPr>
          <w:rFonts w:ascii="Times New Roman" w:eastAsia="Times New Roman" w:hAnsi="Times New Roman" w:cs="Times New Roman"/>
          <w:b/>
          <w:color w:val="000000" w:themeColor="text1"/>
          <w:sz w:val="24"/>
          <w:szCs w:val="24"/>
          <w:lang w:eastAsia="de-DE"/>
        </w:rPr>
      </w:pPr>
      <w:r w:rsidRPr="00F125C2">
        <w:rPr>
          <w:rFonts w:ascii="Times New Roman" w:eastAsia="Times New Roman" w:hAnsi="Times New Roman" w:cs="Times New Roman"/>
          <w:b/>
          <w:color w:val="000000" w:themeColor="text1"/>
          <w:sz w:val="24"/>
          <w:szCs w:val="24"/>
          <w:lang w:eastAsia="de-DE"/>
        </w:rPr>
        <w:t>Drejtoria e Bujqësisë</w:t>
      </w:r>
      <w:r w:rsidR="004B6B58">
        <w:rPr>
          <w:rFonts w:ascii="Times New Roman" w:eastAsia="Times New Roman" w:hAnsi="Times New Roman" w:cs="Times New Roman"/>
          <w:b/>
          <w:color w:val="000000" w:themeColor="text1"/>
          <w:sz w:val="24"/>
          <w:szCs w:val="24"/>
          <w:lang w:eastAsia="de-DE"/>
        </w:rPr>
        <w:t xml:space="preserve"> dhe Zhvillimit Rural</w:t>
      </w:r>
    </w:p>
    <w:p w14:paraId="1F9C09A7" w14:textId="6FB6F1C4" w:rsidR="00FC2D72" w:rsidRPr="00F125C2" w:rsidRDefault="002C10A8" w:rsidP="00FC2D72">
      <w:pPr>
        <w:rPr>
          <w:rFonts w:ascii="Times New Roman" w:hAnsi="Times New Roman" w:cs="Times New Roman"/>
          <w:color w:val="000000" w:themeColor="text1"/>
          <w:sz w:val="24"/>
          <w:szCs w:val="24"/>
        </w:rPr>
      </w:pPr>
      <w:r w:rsidRPr="00F125C2">
        <w:rPr>
          <w:rFonts w:ascii="Times New Roman" w:hAnsi="Times New Roman" w:cs="Times New Roman"/>
          <w:color w:val="000000" w:themeColor="text1"/>
          <w:sz w:val="24"/>
          <w:szCs w:val="24"/>
        </w:rPr>
        <w:t>Drejtoria e Bujqësisë</w:t>
      </w:r>
      <w:r w:rsidR="004B6B58">
        <w:rPr>
          <w:rFonts w:ascii="Times New Roman" w:hAnsi="Times New Roman" w:cs="Times New Roman"/>
          <w:color w:val="000000" w:themeColor="text1"/>
          <w:sz w:val="24"/>
          <w:szCs w:val="24"/>
        </w:rPr>
        <w:t xml:space="preserve"> dhe </w:t>
      </w:r>
      <w:r w:rsidR="00FC2D72" w:rsidRPr="00F125C2">
        <w:rPr>
          <w:rFonts w:ascii="Times New Roman" w:hAnsi="Times New Roman" w:cs="Times New Roman"/>
          <w:color w:val="000000" w:themeColor="text1"/>
          <w:sz w:val="24"/>
          <w:szCs w:val="24"/>
        </w:rPr>
        <w:t xml:space="preserve">Zhvillimit Rural do të jetë përgjegjëse për </w:t>
      </w:r>
      <w:proofErr w:type="spellStart"/>
      <w:r w:rsidR="00FC2D72" w:rsidRPr="00F125C2">
        <w:rPr>
          <w:rFonts w:ascii="Times New Roman" w:hAnsi="Times New Roman" w:cs="Times New Roman"/>
          <w:color w:val="000000" w:themeColor="text1"/>
          <w:sz w:val="24"/>
          <w:szCs w:val="24"/>
        </w:rPr>
        <w:t>performacën</w:t>
      </w:r>
      <w:proofErr w:type="spellEnd"/>
      <w:r w:rsidR="00FC2D72" w:rsidRPr="00F125C2">
        <w:rPr>
          <w:rFonts w:ascii="Times New Roman" w:hAnsi="Times New Roman" w:cs="Times New Roman"/>
          <w:color w:val="000000" w:themeColor="text1"/>
          <w:sz w:val="24"/>
          <w:szCs w:val="24"/>
        </w:rPr>
        <w:t xml:space="preserve"> e detyrave si në vijim:</w:t>
      </w:r>
    </w:p>
    <w:p w14:paraId="402B037D" w14:textId="77777777" w:rsidR="00FC2D72" w:rsidRPr="00F125C2" w:rsidRDefault="00FC2D72" w:rsidP="00AF3310">
      <w:pPr>
        <w:pStyle w:val="ListParagraph"/>
        <w:numPr>
          <w:ilvl w:val="0"/>
          <w:numId w:val="6"/>
        </w:numPr>
        <w:spacing w:line="259" w:lineRule="auto"/>
        <w:jc w:val="both"/>
        <w:rPr>
          <w:rFonts w:ascii="Times New Roman" w:hAnsi="Times New Roman" w:cs="Times New Roman"/>
          <w:color w:val="000000" w:themeColor="text1"/>
          <w:sz w:val="24"/>
          <w:szCs w:val="24"/>
        </w:rPr>
      </w:pPr>
      <w:r w:rsidRPr="00F125C2">
        <w:rPr>
          <w:rFonts w:ascii="Times New Roman" w:hAnsi="Times New Roman" w:cs="Times New Roman"/>
          <w:color w:val="000000" w:themeColor="text1"/>
          <w:sz w:val="24"/>
          <w:szCs w:val="24"/>
        </w:rPr>
        <w:t xml:space="preserve">Në bashkëpunim me ministrinë përkatës dhe institucionet  tjera relevante dhe në përputhje me objektivat e politikës bujqësore dhe zhvillimit rural harton plane dhe programe </w:t>
      </w:r>
      <w:proofErr w:type="spellStart"/>
      <w:r w:rsidRPr="00F125C2">
        <w:rPr>
          <w:rFonts w:ascii="Times New Roman" w:hAnsi="Times New Roman" w:cs="Times New Roman"/>
          <w:color w:val="000000" w:themeColor="text1"/>
          <w:sz w:val="24"/>
          <w:szCs w:val="24"/>
        </w:rPr>
        <w:t>p֝ër</w:t>
      </w:r>
      <w:proofErr w:type="spellEnd"/>
      <w:r w:rsidRPr="00F125C2">
        <w:rPr>
          <w:rFonts w:ascii="Times New Roman" w:hAnsi="Times New Roman" w:cs="Times New Roman"/>
          <w:color w:val="000000" w:themeColor="text1"/>
          <w:sz w:val="24"/>
          <w:szCs w:val="24"/>
        </w:rPr>
        <w:t xml:space="preserve"> zhvillim të bujqësisë në nivel Komunal;</w:t>
      </w:r>
    </w:p>
    <w:p w14:paraId="4D31B89D" w14:textId="77777777" w:rsidR="00FC2D72" w:rsidRPr="00F125C2" w:rsidRDefault="00FC2D72" w:rsidP="00AF3310">
      <w:pPr>
        <w:pStyle w:val="ListParagraph"/>
        <w:numPr>
          <w:ilvl w:val="0"/>
          <w:numId w:val="6"/>
        </w:numPr>
        <w:spacing w:line="259" w:lineRule="auto"/>
        <w:jc w:val="both"/>
        <w:rPr>
          <w:rFonts w:ascii="Times New Roman" w:hAnsi="Times New Roman" w:cs="Times New Roman"/>
          <w:color w:val="000000" w:themeColor="text1"/>
          <w:sz w:val="24"/>
          <w:szCs w:val="24"/>
        </w:rPr>
      </w:pPr>
      <w:r w:rsidRPr="00F125C2">
        <w:rPr>
          <w:rFonts w:ascii="Times New Roman" w:hAnsi="Times New Roman" w:cs="Times New Roman"/>
          <w:color w:val="000000" w:themeColor="text1"/>
          <w:sz w:val="24"/>
          <w:szCs w:val="24"/>
        </w:rPr>
        <w:t>Përcjell dhe koordinon zbatimin e ligjeve në lëmin e bujqësisë duke përfshirë prodhimtarinë bimore, blegtorale, resurset natyrore, dhe merr pjesë aktive në hartimin e programeve zhvillimore për zonat rurale;</w:t>
      </w:r>
    </w:p>
    <w:p w14:paraId="07842F96" w14:textId="77777777" w:rsidR="00FC2D72" w:rsidRPr="00F125C2" w:rsidRDefault="00FC2D72" w:rsidP="00AF3310">
      <w:pPr>
        <w:pStyle w:val="ListParagraph"/>
        <w:numPr>
          <w:ilvl w:val="0"/>
          <w:numId w:val="6"/>
        </w:numPr>
        <w:spacing w:line="259" w:lineRule="auto"/>
        <w:jc w:val="both"/>
        <w:rPr>
          <w:rFonts w:ascii="Times New Roman" w:hAnsi="Times New Roman" w:cs="Times New Roman"/>
          <w:color w:val="000000" w:themeColor="text1"/>
          <w:sz w:val="24"/>
          <w:szCs w:val="24"/>
        </w:rPr>
      </w:pPr>
      <w:r w:rsidRPr="00F125C2">
        <w:rPr>
          <w:rFonts w:ascii="Times New Roman" w:hAnsi="Times New Roman" w:cs="Times New Roman"/>
          <w:color w:val="000000" w:themeColor="text1"/>
          <w:sz w:val="24"/>
          <w:szCs w:val="24"/>
        </w:rPr>
        <w:t xml:space="preserve">Nxitë dhe </w:t>
      </w:r>
      <w:proofErr w:type="spellStart"/>
      <w:r w:rsidRPr="00F125C2">
        <w:rPr>
          <w:rFonts w:ascii="Times New Roman" w:hAnsi="Times New Roman" w:cs="Times New Roman"/>
          <w:color w:val="000000" w:themeColor="text1"/>
          <w:sz w:val="24"/>
          <w:szCs w:val="24"/>
        </w:rPr>
        <w:t>inkujaron</w:t>
      </w:r>
      <w:proofErr w:type="spellEnd"/>
      <w:r w:rsidRPr="00F125C2">
        <w:rPr>
          <w:rFonts w:ascii="Times New Roman" w:hAnsi="Times New Roman" w:cs="Times New Roman"/>
          <w:color w:val="000000" w:themeColor="text1"/>
          <w:sz w:val="24"/>
          <w:szCs w:val="24"/>
        </w:rPr>
        <w:t xml:space="preserve"> fermerët për të investuar në rritjen e kapacitete të tyre bujqësore;</w:t>
      </w:r>
    </w:p>
    <w:p w14:paraId="75224B15" w14:textId="77777777" w:rsidR="00FC2D72" w:rsidRPr="00F125C2" w:rsidRDefault="00FC2D72" w:rsidP="00AF3310">
      <w:pPr>
        <w:pStyle w:val="ListParagraph"/>
        <w:numPr>
          <w:ilvl w:val="0"/>
          <w:numId w:val="6"/>
        </w:numPr>
        <w:spacing w:line="259" w:lineRule="auto"/>
        <w:jc w:val="both"/>
        <w:rPr>
          <w:rFonts w:ascii="Times New Roman" w:hAnsi="Times New Roman" w:cs="Times New Roman"/>
          <w:color w:val="000000" w:themeColor="text1"/>
          <w:sz w:val="24"/>
          <w:szCs w:val="24"/>
        </w:rPr>
      </w:pPr>
      <w:r w:rsidRPr="00F125C2">
        <w:rPr>
          <w:rFonts w:ascii="Times New Roman" w:hAnsi="Times New Roman" w:cs="Times New Roman"/>
          <w:color w:val="000000" w:themeColor="text1"/>
          <w:sz w:val="24"/>
          <w:szCs w:val="24"/>
        </w:rPr>
        <w:t>Planifikimin, zhvillimin dhe kujdesin permanent të shfrytëzimit së tokës bujqësore për nevojat dhe interesat e Komunës;</w:t>
      </w:r>
    </w:p>
    <w:p w14:paraId="3FA74A4F" w14:textId="77777777" w:rsidR="00FC2D72" w:rsidRPr="00F125C2" w:rsidRDefault="00FC2D72" w:rsidP="00AF3310">
      <w:pPr>
        <w:pStyle w:val="ListParagraph"/>
        <w:numPr>
          <w:ilvl w:val="0"/>
          <w:numId w:val="6"/>
        </w:numPr>
        <w:spacing w:line="259" w:lineRule="auto"/>
        <w:jc w:val="both"/>
        <w:rPr>
          <w:rFonts w:ascii="Times New Roman" w:hAnsi="Times New Roman" w:cs="Times New Roman"/>
          <w:color w:val="000000" w:themeColor="text1"/>
          <w:sz w:val="24"/>
          <w:szCs w:val="24"/>
        </w:rPr>
      </w:pPr>
      <w:r w:rsidRPr="00F125C2">
        <w:rPr>
          <w:rFonts w:ascii="Times New Roman" w:hAnsi="Times New Roman" w:cs="Times New Roman"/>
          <w:color w:val="000000" w:themeColor="text1"/>
          <w:sz w:val="24"/>
          <w:szCs w:val="24"/>
        </w:rPr>
        <w:t xml:space="preserve">Propozimin dhe hartimin e politikave komunale të zhvillimit së bujqësisë, blegtorisë, hortikulturës dhe </w:t>
      </w:r>
      <w:proofErr w:type="spellStart"/>
      <w:r w:rsidRPr="00F125C2">
        <w:rPr>
          <w:rFonts w:ascii="Times New Roman" w:hAnsi="Times New Roman" w:cs="Times New Roman"/>
          <w:color w:val="000000" w:themeColor="text1"/>
          <w:sz w:val="24"/>
          <w:szCs w:val="24"/>
        </w:rPr>
        <w:t>agroturizmit</w:t>
      </w:r>
      <w:proofErr w:type="spellEnd"/>
      <w:r w:rsidRPr="00F125C2">
        <w:rPr>
          <w:rFonts w:ascii="Times New Roman" w:hAnsi="Times New Roman" w:cs="Times New Roman"/>
          <w:color w:val="000000" w:themeColor="text1"/>
          <w:sz w:val="24"/>
          <w:szCs w:val="24"/>
        </w:rPr>
        <w:t>;</w:t>
      </w:r>
    </w:p>
    <w:p w14:paraId="0FDA7EE9" w14:textId="77777777" w:rsidR="00FC2D72" w:rsidRPr="00F125C2" w:rsidRDefault="00FC2D72" w:rsidP="00AF3310">
      <w:pPr>
        <w:pStyle w:val="ListParagraph"/>
        <w:numPr>
          <w:ilvl w:val="0"/>
          <w:numId w:val="6"/>
        </w:numPr>
        <w:spacing w:line="259" w:lineRule="auto"/>
        <w:jc w:val="both"/>
        <w:rPr>
          <w:rFonts w:ascii="Times New Roman" w:hAnsi="Times New Roman" w:cs="Times New Roman"/>
          <w:color w:val="000000" w:themeColor="text1"/>
          <w:sz w:val="24"/>
          <w:szCs w:val="24"/>
        </w:rPr>
      </w:pPr>
      <w:r w:rsidRPr="00F125C2">
        <w:rPr>
          <w:rFonts w:ascii="Times New Roman" w:hAnsi="Times New Roman" w:cs="Times New Roman"/>
          <w:color w:val="000000" w:themeColor="text1"/>
          <w:sz w:val="24"/>
          <w:szCs w:val="24"/>
        </w:rPr>
        <w:t xml:space="preserve">Mbledh, përgatit dhe shpërndan tek fermerët dhe industria </w:t>
      </w:r>
      <w:proofErr w:type="spellStart"/>
      <w:r w:rsidRPr="00F125C2">
        <w:rPr>
          <w:rFonts w:ascii="Times New Roman" w:hAnsi="Times New Roman" w:cs="Times New Roman"/>
          <w:color w:val="000000" w:themeColor="text1"/>
          <w:sz w:val="24"/>
          <w:szCs w:val="24"/>
        </w:rPr>
        <w:t>agro</w:t>
      </w:r>
      <w:proofErr w:type="spellEnd"/>
      <w:r w:rsidRPr="00F125C2">
        <w:rPr>
          <w:rFonts w:ascii="Times New Roman" w:hAnsi="Times New Roman" w:cs="Times New Roman"/>
          <w:color w:val="000000" w:themeColor="text1"/>
          <w:sz w:val="24"/>
          <w:szCs w:val="24"/>
        </w:rPr>
        <w:t>-përpunuese informacionet për bujqësi dhe zhvillim rurale nëpërmjet zyrës;</w:t>
      </w:r>
    </w:p>
    <w:p w14:paraId="4C436BB0" w14:textId="77777777" w:rsidR="00FC2D72" w:rsidRPr="00F125C2" w:rsidRDefault="00FC2D72" w:rsidP="00AF3310">
      <w:pPr>
        <w:pStyle w:val="ListParagraph"/>
        <w:numPr>
          <w:ilvl w:val="0"/>
          <w:numId w:val="6"/>
        </w:numPr>
        <w:spacing w:line="259" w:lineRule="auto"/>
        <w:jc w:val="both"/>
        <w:rPr>
          <w:rFonts w:ascii="Times New Roman" w:hAnsi="Times New Roman" w:cs="Times New Roman"/>
          <w:color w:val="000000" w:themeColor="text1"/>
          <w:sz w:val="24"/>
          <w:szCs w:val="24"/>
        </w:rPr>
      </w:pPr>
      <w:r w:rsidRPr="00F125C2">
        <w:rPr>
          <w:rFonts w:ascii="Times New Roman" w:hAnsi="Times New Roman" w:cs="Times New Roman"/>
          <w:color w:val="000000" w:themeColor="text1"/>
          <w:sz w:val="24"/>
          <w:szCs w:val="24"/>
        </w:rPr>
        <w:t xml:space="preserve">Siguron mbajtjen e statistikave bujqësore mbi sipërfaqet bujqësore, prodhimtarinë bujqësore, fondin blegtoral, mekanizmin bujqësor, kapacitetet përpunuese të prodhimeve bujqësore, tregjet </w:t>
      </w:r>
      <w:proofErr w:type="spellStart"/>
      <w:r w:rsidRPr="00F125C2">
        <w:rPr>
          <w:rFonts w:ascii="Times New Roman" w:hAnsi="Times New Roman" w:cs="Times New Roman"/>
          <w:color w:val="000000" w:themeColor="text1"/>
          <w:sz w:val="24"/>
          <w:szCs w:val="24"/>
        </w:rPr>
        <w:t>etj</w:t>
      </w:r>
      <w:proofErr w:type="spellEnd"/>
      <w:r w:rsidRPr="00F125C2">
        <w:rPr>
          <w:rFonts w:ascii="Times New Roman" w:hAnsi="Times New Roman" w:cs="Times New Roman"/>
          <w:color w:val="000000" w:themeColor="text1"/>
          <w:sz w:val="24"/>
          <w:szCs w:val="24"/>
        </w:rPr>
        <w:t>;</w:t>
      </w:r>
    </w:p>
    <w:p w14:paraId="51871DDF" w14:textId="77777777" w:rsidR="00FC2D72" w:rsidRPr="00F125C2" w:rsidRDefault="00FC2D72" w:rsidP="00AF3310">
      <w:pPr>
        <w:pStyle w:val="ListParagraph"/>
        <w:numPr>
          <w:ilvl w:val="0"/>
          <w:numId w:val="6"/>
        </w:numPr>
        <w:spacing w:line="259" w:lineRule="auto"/>
        <w:jc w:val="both"/>
        <w:rPr>
          <w:rFonts w:ascii="Times New Roman" w:hAnsi="Times New Roman" w:cs="Times New Roman"/>
          <w:color w:val="000000" w:themeColor="text1"/>
          <w:sz w:val="24"/>
          <w:szCs w:val="24"/>
        </w:rPr>
      </w:pPr>
      <w:r w:rsidRPr="00F125C2">
        <w:rPr>
          <w:rFonts w:ascii="Times New Roman" w:hAnsi="Times New Roman" w:cs="Times New Roman"/>
          <w:color w:val="000000" w:themeColor="text1"/>
          <w:sz w:val="24"/>
          <w:szCs w:val="24"/>
        </w:rPr>
        <w:t>Angazhime në krijimin dhe zbatimin e programeve-politikave për mbajtjen e shëndetit të kafshëve shtëpiake, në kuadër të programeve kombëtare;</w:t>
      </w:r>
    </w:p>
    <w:p w14:paraId="4791D32C" w14:textId="77777777" w:rsidR="00FC2D72" w:rsidRPr="00F125C2" w:rsidRDefault="00FC2D72" w:rsidP="00AF3310">
      <w:pPr>
        <w:pStyle w:val="ListParagraph"/>
        <w:numPr>
          <w:ilvl w:val="0"/>
          <w:numId w:val="6"/>
        </w:numPr>
        <w:spacing w:line="259" w:lineRule="auto"/>
        <w:jc w:val="both"/>
        <w:rPr>
          <w:rFonts w:ascii="Times New Roman" w:hAnsi="Times New Roman" w:cs="Times New Roman"/>
          <w:color w:val="000000" w:themeColor="text1"/>
          <w:sz w:val="24"/>
          <w:szCs w:val="24"/>
        </w:rPr>
      </w:pPr>
      <w:r w:rsidRPr="00F125C2">
        <w:rPr>
          <w:rFonts w:ascii="Times New Roman" w:hAnsi="Times New Roman" w:cs="Times New Roman"/>
          <w:color w:val="000000" w:themeColor="text1"/>
          <w:sz w:val="24"/>
          <w:szCs w:val="24"/>
        </w:rPr>
        <w:t xml:space="preserve">Bashkëpunim dhe koordinim i punëve me të gjitha organizatat që zhvillojnë dhe ndihmojnë aktivitetet  bujqësore dhe mjedisore si dhe ofron asistencë për fermerë për të aplikuar në </w:t>
      </w:r>
      <w:proofErr w:type="spellStart"/>
      <w:r w:rsidRPr="00F125C2">
        <w:rPr>
          <w:rFonts w:ascii="Times New Roman" w:hAnsi="Times New Roman" w:cs="Times New Roman"/>
          <w:color w:val="000000" w:themeColor="text1"/>
          <w:sz w:val="24"/>
          <w:szCs w:val="24"/>
        </w:rPr>
        <w:t>grante</w:t>
      </w:r>
      <w:proofErr w:type="spellEnd"/>
      <w:r w:rsidRPr="00F125C2">
        <w:rPr>
          <w:rFonts w:ascii="Times New Roman" w:hAnsi="Times New Roman" w:cs="Times New Roman"/>
          <w:color w:val="000000" w:themeColor="text1"/>
          <w:sz w:val="24"/>
          <w:szCs w:val="24"/>
        </w:rPr>
        <w:t xml:space="preserve"> të MBPZHR dhe në organizata të ndryshme;</w:t>
      </w:r>
    </w:p>
    <w:p w14:paraId="405F0CAF" w14:textId="77777777" w:rsidR="00FC2D72" w:rsidRPr="00F125C2" w:rsidRDefault="00FC2D72" w:rsidP="00AF3310">
      <w:pPr>
        <w:pStyle w:val="ListParagraph"/>
        <w:numPr>
          <w:ilvl w:val="0"/>
          <w:numId w:val="6"/>
        </w:numPr>
        <w:spacing w:line="259" w:lineRule="auto"/>
        <w:jc w:val="both"/>
        <w:rPr>
          <w:rFonts w:ascii="Times New Roman" w:hAnsi="Times New Roman" w:cs="Times New Roman"/>
          <w:color w:val="000000" w:themeColor="text1"/>
          <w:sz w:val="24"/>
          <w:szCs w:val="24"/>
        </w:rPr>
      </w:pPr>
      <w:r w:rsidRPr="00F125C2">
        <w:rPr>
          <w:rFonts w:ascii="Times New Roman" w:hAnsi="Times New Roman" w:cs="Times New Roman"/>
          <w:color w:val="000000" w:themeColor="text1"/>
          <w:sz w:val="24"/>
          <w:szCs w:val="24"/>
        </w:rPr>
        <w:t xml:space="preserve">Ndërrimin e përkohshëm ose të përhershëm të </w:t>
      </w:r>
      <w:proofErr w:type="spellStart"/>
      <w:r w:rsidRPr="00F125C2">
        <w:rPr>
          <w:rFonts w:ascii="Times New Roman" w:hAnsi="Times New Roman" w:cs="Times New Roman"/>
          <w:color w:val="000000" w:themeColor="text1"/>
          <w:sz w:val="24"/>
          <w:szCs w:val="24"/>
        </w:rPr>
        <w:t>destinimit</w:t>
      </w:r>
      <w:proofErr w:type="spellEnd"/>
      <w:r w:rsidRPr="00F125C2">
        <w:rPr>
          <w:rFonts w:ascii="Times New Roman" w:hAnsi="Times New Roman" w:cs="Times New Roman"/>
          <w:color w:val="000000" w:themeColor="text1"/>
          <w:sz w:val="24"/>
          <w:szCs w:val="24"/>
        </w:rPr>
        <w:t xml:space="preserve"> të tokës bujqësore në bashkëpunim me organin kompetent për planifikimin hapësinor;</w:t>
      </w:r>
    </w:p>
    <w:p w14:paraId="19767D47" w14:textId="598DA5FE" w:rsidR="00FC2D72" w:rsidRPr="00F125C2" w:rsidRDefault="00FC2D72" w:rsidP="00AF3310">
      <w:pPr>
        <w:pStyle w:val="ListParagraph"/>
        <w:numPr>
          <w:ilvl w:val="0"/>
          <w:numId w:val="6"/>
        </w:numPr>
        <w:spacing w:line="259" w:lineRule="auto"/>
        <w:jc w:val="both"/>
        <w:rPr>
          <w:rFonts w:ascii="Times New Roman" w:hAnsi="Times New Roman" w:cs="Times New Roman"/>
          <w:color w:val="000000" w:themeColor="text1"/>
          <w:sz w:val="24"/>
          <w:szCs w:val="24"/>
        </w:rPr>
      </w:pPr>
      <w:r w:rsidRPr="00F125C2">
        <w:rPr>
          <w:rFonts w:ascii="Times New Roman" w:hAnsi="Times New Roman" w:cs="Times New Roman"/>
          <w:color w:val="000000" w:themeColor="text1"/>
          <w:sz w:val="24"/>
          <w:szCs w:val="24"/>
        </w:rPr>
        <w:t>Ndihmon në gjenerimin e të ardhurave në zonat rurale përmes aktiviteteve bujqësore</w:t>
      </w:r>
      <w:r w:rsidR="00F80FBD">
        <w:rPr>
          <w:rFonts w:ascii="Times New Roman" w:hAnsi="Times New Roman" w:cs="Times New Roman"/>
          <w:color w:val="000000" w:themeColor="text1"/>
          <w:sz w:val="24"/>
          <w:szCs w:val="24"/>
        </w:rPr>
        <w:t>;</w:t>
      </w:r>
    </w:p>
    <w:p w14:paraId="71B0CF40" w14:textId="77777777" w:rsidR="00FC2D72" w:rsidRPr="00F125C2" w:rsidRDefault="00FC2D72" w:rsidP="00AF3310">
      <w:pPr>
        <w:pStyle w:val="ListParagraph"/>
        <w:numPr>
          <w:ilvl w:val="0"/>
          <w:numId w:val="6"/>
        </w:numPr>
        <w:spacing w:line="259" w:lineRule="auto"/>
        <w:jc w:val="both"/>
        <w:rPr>
          <w:rFonts w:ascii="Times New Roman" w:hAnsi="Times New Roman" w:cs="Times New Roman"/>
          <w:color w:val="000000" w:themeColor="text1"/>
          <w:sz w:val="24"/>
          <w:szCs w:val="24"/>
        </w:rPr>
      </w:pPr>
      <w:r w:rsidRPr="00F125C2">
        <w:rPr>
          <w:rFonts w:ascii="Times New Roman" w:hAnsi="Times New Roman" w:cs="Times New Roman"/>
          <w:color w:val="000000" w:themeColor="text1"/>
          <w:sz w:val="24"/>
          <w:szCs w:val="24"/>
        </w:rPr>
        <w:t>Përmirësimi i jetës së popullatës në zonat rurale;</w:t>
      </w:r>
    </w:p>
    <w:p w14:paraId="270BCEE0" w14:textId="77777777" w:rsidR="00FC2D72" w:rsidRPr="00F125C2" w:rsidRDefault="00FC2D72" w:rsidP="00AF3310">
      <w:pPr>
        <w:pStyle w:val="ListParagraph"/>
        <w:numPr>
          <w:ilvl w:val="0"/>
          <w:numId w:val="6"/>
        </w:numPr>
        <w:spacing w:line="259" w:lineRule="auto"/>
        <w:jc w:val="both"/>
        <w:rPr>
          <w:rFonts w:ascii="Times New Roman" w:hAnsi="Times New Roman" w:cs="Times New Roman"/>
          <w:color w:val="000000" w:themeColor="text1"/>
          <w:sz w:val="24"/>
          <w:szCs w:val="24"/>
        </w:rPr>
      </w:pPr>
      <w:r w:rsidRPr="00F125C2">
        <w:rPr>
          <w:rFonts w:ascii="Times New Roman" w:hAnsi="Times New Roman" w:cs="Times New Roman"/>
          <w:color w:val="000000" w:themeColor="text1"/>
          <w:sz w:val="24"/>
          <w:szCs w:val="24"/>
        </w:rPr>
        <w:t>Prezanton teknika modern të shërbimeve këshillimore në zonat rurale;</w:t>
      </w:r>
    </w:p>
    <w:p w14:paraId="0B0C2E56" w14:textId="455DF17D" w:rsidR="00FC2D72" w:rsidRPr="00F125C2" w:rsidRDefault="00FC2D72" w:rsidP="00AF3310">
      <w:pPr>
        <w:pStyle w:val="ListParagraph"/>
        <w:numPr>
          <w:ilvl w:val="0"/>
          <w:numId w:val="6"/>
        </w:numPr>
        <w:spacing w:line="259" w:lineRule="auto"/>
        <w:jc w:val="both"/>
        <w:rPr>
          <w:rFonts w:ascii="Times New Roman" w:hAnsi="Times New Roman" w:cs="Times New Roman"/>
          <w:color w:val="000000" w:themeColor="text1"/>
          <w:sz w:val="24"/>
          <w:szCs w:val="24"/>
        </w:rPr>
      </w:pPr>
      <w:r w:rsidRPr="00F125C2">
        <w:rPr>
          <w:rFonts w:ascii="Times New Roman" w:hAnsi="Times New Roman" w:cs="Times New Roman"/>
          <w:color w:val="000000" w:themeColor="text1"/>
          <w:sz w:val="24"/>
          <w:szCs w:val="24"/>
        </w:rPr>
        <w:t xml:space="preserve">Zhvillimi </w:t>
      </w:r>
      <w:r w:rsidR="00AB57BA">
        <w:rPr>
          <w:rFonts w:ascii="Times New Roman" w:hAnsi="Times New Roman" w:cs="Times New Roman"/>
          <w:color w:val="000000" w:themeColor="text1"/>
          <w:sz w:val="24"/>
          <w:szCs w:val="24"/>
        </w:rPr>
        <w:t>i</w:t>
      </w:r>
      <w:r w:rsidRPr="00F125C2">
        <w:rPr>
          <w:rFonts w:ascii="Times New Roman" w:hAnsi="Times New Roman" w:cs="Times New Roman"/>
          <w:color w:val="000000" w:themeColor="text1"/>
          <w:sz w:val="24"/>
          <w:szCs w:val="24"/>
        </w:rPr>
        <w:t xml:space="preserve"> </w:t>
      </w:r>
      <w:proofErr w:type="spellStart"/>
      <w:r w:rsidRPr="00F125C2">
        <w:rPr>
          <w:rFonts w:ascii="Times New Roman" w:hAnsi="Times New Roman" w:cs="Times New Roman"/>
          <w:color w:val="000000" w:themeColor="text1"/>
          <w:sz w:val="24"/>
          <w:szCs w:val="24"/>
        </w:rPr>
        <w:t>agroturizmit</w:t>
      </w:r>
      <w:proofErr w:type="spellEnd"/>
      <w:r w:rsidRPr="00F125C2">
        <w:rPr>
          <w:rFonts w:ascii="Times New Roman" w:hAnsi="Times New Roman" w:cs="Times New Roman"/>
          <w:color w:val="000000" w:themeColor="text1"/>
          <w:sz w:val="24"/>
          <w:szCs w:val="24"/>
        </w:rPr>
        <w:t xml:space="preserve"> rural në nivel komune.</w:t>
      </w:r>
    </w:p>
    <w:p w14:paraId="07ACEEA9" w14:textId="118DB8F8" w:rsidR="00FC2D72" w:rsidRPr="00F125C2" w:rsidRDefault="002C10A8" w:rsidP="002C10A8">
      <w:pPr>
        <w:spacing w:line="259" w:lineRule="auto"/>
        <w:jc w:val="both"/>
        <w:rPr>
          <w:rFonts w:ascii="Times New Roman" w:hAnsi="Times New Roman" w:cs="Times New Roman"/>
          <w:color w:val="000000" w:themeColor="text1"/>
          <w:sz w:val="24"/>
          <w:szCs w:val="24"/>
        </w:rPr>
      </w:pPr>
      <w:r w:rsidRPr="00F125C2">
        <w:rPr>
          <w:rFonts w:ascii="Times New Roman" w:hAnsi="Times New Roman" w:cs="Times New Roman"/>
          <w:color w:val="000000" w:themeColor="text1"/>
          <w:sz w:val="24"/>
          <w:szCs w:val="24"/>
        </w:rPr>
        <w:t>Drejtoria e Bujqësisë, Zhvillimit Rural dhe Pylltarisë do organizohet si në vijim:</w:t>
      </w:r>
    </w:p>
    <w:p w14:paraId="5DEB2161" w14:textId="5906CEF8" w:rsidR="002C10A8" w:rsidRPr="004B6B58" w:rsidRDefault="002C10A8" w:rsidP="00AF3310">
      <w:pPr>
        <w:pStyle w:val="ListParagraph"/>
        <w:numPr>
          <w:ilvl w:val="0"/>
          <w:numId w:val="7"/>
        </w:numPr>
        <w:spacing w:line="259" w:lineRule="auto"/>
        <w:jc w:val="both"/>
        <w:rPr>
          <w:rFonts w:ascii="Times New Roman" w:hAnsi="Times New Roman" w:cs="Times New Roman"/>
          <w:color w:val="000000" w:themeColor="text1"/>
          <w:sz w:val="24"/>
          <w:szCs w:val="24"/>
        </w:rPr>
      </w:pPr>
      <w:r w:rsidRPr="00F125C2">
        <w:rPr>
          <w:rFonts w:ascii="Times New Roman" w:hAnsi="Times New Roman" w:cs="Times New Roman"/>
          <w:color w:val="000000" w:themeColor="text1"/>
          <w:sz w:val="24"/>
          <w:szCs w:val="24"/>
        </w:rPr>
        <w:t>Sektori i Bujqësisë</w:t>
      </w:r>
      <w:r w:rsidR="004B6B58">
        <w:rPr>
          <w:rFonts w:ascii="Times New Roman" w:hAnsi="Times New Roman" w:cs="Times New Roman"/>
          <w:color w:val="000000" w:themeColor="text1"/>
          <w:sz w:val="24"/>
          <w:szCs w:val="24"/>
        </w:rPr>
        <w:t xml:space="preserve"> dhe </w:t>
      </w:r>
      <w:r w:rsidRPr="004B6B58">
        <w:rPr>
          <w:rFonts w:ascii="Times New Roman" w:hAnsi="Times New Roman" w:cs="Times New Roman"/>
          <w:color w:val="000000" w:themeColor="text1"/>
          <w:sz w:val="24"/>
          <w:szCs w:val="24"/>
        </w:rPr>
        <w:t>Zhvillimit Rural</w:t>
      </w:r>
    </w:p>
    <w:p w14:paraId="40195CB1" w14:textId="007F0AC8" w:rsidR="002C10A8" w:rsidRPr="00F125C2" w:rsidRDefault="002C10A8" w:rsidP="004B6B58">
      <w:pPr>
        <w:spacing w:after="0" w:line="259" w:lineRule="auto"/>
        <w:jc w:val="center"/>
        <w:rPr>
          <w:rFonts w:ascii="Times New Roman" w:hAnsi="Times New Roman" w:cs="Times New Roman"/>
          <w:b/>
          <w:color w:val="000000" w:themeColor="text1"/>
          <w:sz w:val="24"/>
          <w:szCs w:val="24"/>
        </w:rPr>
      </w:pPr>
      <w:r w:rsidRPr="00F125C2">
        <w:rPr>
          <w:rFonts w:ascii="Times New Roman" w:hAnsi="Times New Roman" w:cs="Times New Roman"/>
          <w:b/>
          <w:color w:val="000000" w:themeColor="text1"/>
          <w:sz w:val="24"/>
          <w:szCs w:val="24"/>
        </w:rPr>
        <w:t>Neni 3</w:t>
      </w:r>
      <w:r w:rsidR="005A1F06">
        <w:rPr>
          <w:rFonts w:ascii="Times New Roman" w:hAnsi="Times New Roman" w:cs="Times New Roman"/>
          <w:b/>
          <w:color w:val="000000" w:themeColor="text1"/>
          <w:sz w:val="24"/>
          <w:szCs w:val="24"/>
        </w:rPr>
        <w:t>7</w:t>
      </w:r>
    </w:p>
    <w:p w14:paraId="2EFA4DD3" w14:textId="20EF3C65" w:rsidR="002C10A8" w:rsidRPr="00F125C2" w:rsidRDefault="002C10A8" w:rsidP="002C10A8">
      <w:pPr>
        <w:spacing w:line="259" w:lineRule="auto"/>
        <w:jc w:val="center"/>
        <w:rPr>
          <w:rFonts w:ascii="Times New Roman" w:hAnsi="Times New Roman" w:cs="Times New Roman"/>
          <w:b/>
          <w:color w:val="000000" w:themeColor="text1"/>
          <w:sz w:val="24"/>
          <w:szCs w:val="24"/>
        </w:rPr>
      </w:pPr>
      <w:r w:rsidRPr="00F125C2">
        <w:rPr>
          <w:rFonts w:ascii="Times New Roman" w:hAnsi="Times New Roman" w:cs="Times New Roman"/>
          <w:b/>
          <w:color w:val="000000" w:themeColor="text1"/>
          <w:sz w:val="24"/>
          <w:szCs w:val="24"/>
        </w:rPr>
        <w:t>Sektori i Bujqësisë</w:t>
      </w:r>
      <w:r w:rsidR="004B6B58">
        <w:rPr>
          <w:rFonts w:ascii="Times New Roman" w:hAnsi="Times New Roman" w:cs="Times New Roman"/>
          <w:b/>
          <w:color w:val="000000" w:themeColor="text1"/>
          <w:sz w:val="24"/>
          <w:szCs w:val="24"/>
        </w:rPr>
        <w:t xml:space="preserve"> dhe Zhvillimit Rural</w:t>
      </w:r>
    </w:p>
    <w:p w14:paraId="28AC6118" w14:textId="634FA379" w:rsidR="002C10A8" w:rsidRPr="00F125C2" w:rsidRDefault="002C10A8" w:rsidP="00AF3310">
      <w:pPr>
        <w:pStyle w:val="ListParagraph"/>
        <w:numPr>
          <w:ilvl w:val="0"/>
          <w:numId w:val="47"/>
        </w:numPr>
        <w:spacing w:line="259" w:lineRule="auto"/>
        <w:jc w:val="both"/>
        <w:rPr>
          <w:rFonts w:ascii="Times New Roman" w:hAnsi="Times New Roman" w:cs="Times New Roman"/>
          <w:color w:val="000000" w:themeColor="text1"/>
          <w:sz w:val="24"/>
          <w:szCs w:val="24"/>
        </w:rPr>
      </w:pPr>
      <w:r w:rsidRPr="00F125C2">
        <w:rPr>
          <w:rFonts w:ascii="Times New Roman" w:hAnsi="Times New Roman" w:cs="Times New Roman"/>
          <w:color w:val="000000" w:themeColor="text1"/>
          <w:sz w:val="24"/>
          <w:szCs w:val="24"/>
        </w:rPr>
        <w:t>Përpilon</w:t>
      </w:r>
      <w:r w:rsidR="00F80FBD">
        <w:rPr>
          <w:rFonts w:ascii="Times New Roman" w:hAnsi="Times New Roman" w:cs="Times New Roman"/>
          <w:color w:val="000000" w:themeColor="text1"/>
          <w:sz w:val="24"/>
          <w:szCs w:val="24"/>
        </w:rPr>
        <w:t>,</w:t>
      </w:r>
      <w:r w:rsidRPr="00F125C2">
        <w:rPr>
          <w:rFonts w:ascii="Times New Roman" w:hAnsi="Times New Roman" w:cs="Times New Roman"/>
          <w:color w:val="000000" w:themeColor="text1"/>
          <w:sz w:val="24"/>
          <w:szCs w:val="24"/>
        </w:rPr>
        <w:t xml:space="preserve"> </w:t>
      </w:r>
      <w:proofErr w:type="spellStart"/>
      <w:r w:rsidRPr="00F125C2">
        <w:rPr>
          <w:rFonts w:ascii="Times New Roman" w:hAnsi="Times New Roman" w:cs="Times New Roman"/>
          <w:color w:val="000000" w:themeColor="text1"/>
          <w:sz w:val="24"/>
          <w:szCs w:val="24"/>
        </w:rPr>
        <w:t>implementon</w:t>
      </w:r>
      <w:proofErr w:type="spellEnd"/>
      <w:r w:rsidRPr="00F125C2">
        <w:rPr>
          <w:rFonts w:ascii="Times New Roman" w:hAnsi="Times New Roman" w:cs="Times New Roman"/>
          <w:color w:val="000000" w:themeColor="text1"/>
          <w:sz w:val="24"/>
          <w:szCs w:val="24"/>
        </w:rPr>
        <w:t xml:space="preserve"> dhe monitoron projekte të ndryshme në bujqësi;</w:t>
      </w:r>
    </w:p>
    <w:p w14:paraId="7815A776" w14:textId="77777777" w:rsidR="002C10A8" w:rsidRPr="00F125C2" w:rsidRDefault="002C10A8" w:rsidP="00AF3310">
      <w:pPr>
        <w:pStyle w:val="ListParagraph"/>
        <w:numPr>
          <w:ilvl w:val="0"/>
          <w:numId w:val="47"/>
        </w:numPr>
        <w:spacing w:line="259" w:lineRule="auto"/>
        <w:jc w:val="both"/>
        <w:rPr>
          <w:rFonts w:ascii="Times New Roman" w:hAnsi="Times New Roman" w:cs="Times New Roman"/>
          <w:color w:val="000000" w:themeColor="text1"/>
          <w:sz w:val="24"/>
          <w:szCs w:val="24"/>
        </w:rPr>
      </w:pPr>
      <w:r w:rsidRPr="00F125C2">
        <w:rPr>
          <w:rFonts w:ascii="Times New Roman" w:hAnsi="Times New Roman" w:cs="Times New Roman"/>
          <w:color w:val="000000" w:themeColor="text1"/>
          <w:sz w:val="24"/>
          <w:szCs w:val="24"/>
        </w:rPr>
        <w:t xml:space="preserve">Mban </w:t>
      </w:r>
      <w:proofErr w:type="spellStart"/>
      <w:r w:rsidRPr="00F125C2">
        <w:rPr>
          <w:rFonts w:ascii="Times New Roman" w:hAnsi="Times New Roman" w:cs="Times New Roman"/>
          <w:color w:val="000000" w:themeColor="text1"/>
          <w:sz w:val="24"/>
          <w:szCs w:val="24"/>
        </w:rPr>
        <w:t>evindencë</w:t>
      </w:r>
      <w:proofErr w:type="spellEnd"/>
      <w:r w:rsidRPr="00F125C2">
        <w:rPr>
          <w:rFonts w:ascii="Times New Roman" w:hAnsi="Times New Roman" w:cs="Times New Roman"/>
          <w:color w:val="000000" w:themeColor="text1"/>
          <w:sz w:val="24"/>
          <w:szCs w:val="24"/>
        </w:rPr>
        <w:t xml:space="preserve"> për tokat bujqësore, llojet dhe sipërfaqet me kultura bujqësore, llojet kategoritë dhe numrin e krerëve të kafshëve shtëpiake, shoqëritë e bletëve </w:t>
      </w:r>
      <w:proofErr w:type="spellStart"/>
      <w:r w:rsidRPr="00F125C2">
        <w:rPr>
          <w:rFonts w:ascii="Times New Roman" w:hAnsi="Times New Roman" w:cs="Times New Roman"/>
          <w:color w:val="000000" w:themeColor="text1"/>
          <w:sz w:val="24"/>
          <w:szCs w:val="24"/>
        </w:rPr>
        <w:t>etj</w:t>
      </w:r>
      <w:proofErr w:type="spellEnd"/>
      <w:r w:rsidRPr="00F125C2">
        <w:rPr>
          <w:rFonts w:ascii="Times New Roman" w:hAnsi="Times New Roman" w:cs="Times New Roman"/>
          <w:color w:val="000000" w:themeColor="text1"/>
          <w:sz w:val="24"/>
          <w:szCs w:val="24"/>
        </w:rPr>
        <w:t>;</w:t>
      </w:r>
    </w:p>
    <w:p w14:paraId="71C66096" w14:textId="747339E3" w:rsidR="002C10A8" w:rsidRPr="00F125C2" w:rsidRDefault="002C10A8" w:rsidP="00AF3310">
      <w:pPr>
        <w:pStyle w:val="ListParagraph"/>
        <w:numPr>
          <w:ilvl w:val="0"/>
          <w:numId w:val="47"/>
        </w:numPr>
        <w:spacing w:line="259" w:lineRule="auto"/>
        <w:jc w:val="both"/>
        <w:rPr>
          <w:rFonts w:ascii="Times New Roman" w:hAnsi="Times New Roman" w:cs="Times New Roman"/>
          <w:color w:val="000000" w:themeColor="text1"/>
          <w:sz w:val="24"/>
          <w:szCs w:val="24"/>
        </w:rPr>
      </w:pPr>
      <w:r w:rsidRPr="00F125C2">
        <w:rPr>
          <w:rFonts w:ascii="Times New Roman" w:hAnsi="Times New Roman" w:cs="Times New Roman"/>
          <w:color w:val="000000" w:themeColor="text1"/>
          <w:sz w:val="24"/>
          <w:szCs w:val="24"/>
        </w:rPr>
        <w:t>Analizon potencialin e fermerëve</w:t>
      </w:r>
      <w:r w:rsidR="00F80FBD">
        <w:rPr>
          <w:rFonts w:ascii="Times New Roman" w:hAnsi="Times New Roman" w:cs="Times New Roman"/>
          <w:color w:val="000000" w:themeColor="text1"/>
          <w:sz w:val="24"/>
          <w:szCs w:val="24"/>
        </w:rPr>
        <w:t>,</w:t>
      </w:r>
      <w:r w:rsidRPr="00F125C2">
        <w:rPr>
          <w:rFonts w:ascii="Times New Roman" w:hAnsi="Times New Roman" w:cs="Times New Roman"/>
          <w:color w:val="000000" w:themeColor="text1"/>
          <w:sz w:val="24"/>
          <w:szCs w:val="24"/>
        </w:rPr>
        <w:t xml:space="preserve"> nevojat dhe mundësitë e zhvillimit të mëtejmë të tyre, rekomandon masat adekuate dhe hulumton mundësitë për mbështetje </w:t>
      </w:r>
      <w:proofErr w:type="spellStart"/>
      <w:r w:rsidRPr="00F125C2">
        <w:rPr>
          <w:rFonts w:ascii="Times New Roman" w:hAnsi="Times New Roman" w:cs="Times New Roman"/>
          <w:color w:val="000000" w:themeColor="text1"/>
          <w:sz w:val="24"/>
          <w:szCs w:val="24"/>
        </w:rPr>
        <w:t>profesionale</w:t>
      </w:r>
      <w:r w:rsidR="00F80FBD">
        <w:rPr>
          <w:rFonts w:ascii="Times New Roman" w:hAnsi="Times New Roman" w:cs="Times New Roman"/>
          <w:color w:val="000000" w:themeColor="text1"/>
          <w:sz w:val="24"/>
          <w:szCs w:val="24"/>
        </w:rPr>
        <w:t>,</w:t>
      </w:r>
      <w:r w:rsidRPr="00F125C2">
        <w:rPr>
          <w:rFonts w:ascii="Times New Roman" w:hAnsi="Times New Roman" w:cs="Times New Roman"/>
          <w:color w:val="000000" w:themeColor="text1"/>
          <w:sz w:val="24"/>
          <w:szCs w:val="24"/>
        </w:rPr>
        <w:t>administrative</w:t>
      </w:r>
      <w:proofErr w:type="spellEnd"/>
      <w:r w:rsidRPr="00F125C2">
        <w:rPr>
          <w:rFonts w:ascii="Times New Roman" w:hAnsi="Times New Roman" w:cs="Times New Roman"/>
          <w:color w:val="000000" w:themeColor="text1"/>
          <w:sz w:val="24"/>
          <w:szCs w:val="24"/>
        </w:rPr>
        <w:t xml:space="preserve"> dhe material;</w:t>
      </w:r>
    </w:p>
    <w:p w14:paraId="62744B1C" w14:textId="77777777" w:rsidR="002C10A8" w:rsidRPr="00F125C2" w:rsidRDefault="002C10A8" w:rsidP="00AF3310">
      <w:pPr>
        <w:pStyle w:val="ListParagraph"/>
        <w:numPr>
          <w:ilvl w:val="0"/>
          <w:numId w:val="47"/>
        </w:numPr>
        <w:spacing w:line="259" w:lineRule="auto"/>
        <w:jc w:val="both"/>
        <w:rPr>
          <w:rFonts w:ascii="Times New Roman" w:hAnsi="Times New Roman" w:cs="Times New Roman"/>
          <w:color w:val="000000" w:themeColor="text1"/>
          <w:sz w:val="24"/>
          <w:szCs w:val="24"/>
        </w:rPr>
      </w:pPr>
      <w:r w:rsidRPr="00F125C2">
        <w:rPr>
          <w:rFonts w:ascii="Times New Roman" w:hAnsi="Times New Roman" w:cs="Times New Roman"/>
          <w:color w:val="000000" w:themeColor="text1"/>
          <w:sz w:val="24"/>
          <w:szCs w:val="24"/>
        </w:rPr>
        <w:t>Organizon seminare, këshillime dhe trajnime me qëllim  të ofrimit të njohurive profesionale për fermerë;</w:t>
      </w:r>
    </w:p>
    <w:p w14:paraId="22724B50" w14:textId="0CCED11F" w:rsidR="002C10A8" w:rsidRPr="00F125C2" w:rsidRDefault="002C10A8" w:rsidP="00AF3310">
      <w:pPr>
        <w:pStyle w:val="ListParagraph"/>
        <w:numPr>
          <w:ilvl w:val="0"/>
          <w:numId w:val="47"/>
        </w:numPr>
        <w:spacing w:line="259" w:lineRule="auto"/>
        <w:jc w:val="both"/>
        <w:rPr>
          <w:rFonts w:ascii="Times New Roman" w:hAnsi="Times New Roman" w:cs="Times New Roman"/>
          <w:color w:val="000000" w:themeColor="text1"/>
          <w:sz w:val="24"/>
          <w:szCs w:val="24"/>
        </w:rPr>
      </w:pPr>
      <w:r w:rsidRPr="00F125C2">
        <w:rPr>
          <w:rFonts w:ascii="Times New Roman" w:hAnsi="Times New Roman" w:cs="Times New Roman"/>
          <w:color w:val="000000" w:themeColor="text1"/>
          <w:sz w:val="24"/>
          <w:szCs w:val="24"/>
        </w:rPr>
        <w:lastRenderedPageBreak/>
        <w:t xml:space="preserve">Ndërmerr masa për </w:t>
      </w:r>
      <w:proofErr w:type="spellStart"/>
      <w:r w:rsidRPr="00F125C2">
        <w:rPr>
          <w:rFonts w:ascii="Times New Roman" w:hAnsi="Times New Roman" w:cs="Times New Roman"/>
          <w:color w:val="000000" w:themeColor="text1"/>
          <w:sz w:val="24"/>
          <w:szCs w:val="24"/>
        </w:rPr>
        <w:t>mbrojten</w:t>
      </w:r>
      <w:proofErr w:type="spellEnd"/>
      <w:r w:rsidRPr="00F125C2">
        <w:rPr>
          <w:rFonts w:ascii="Times New Roman" w:hAnsi="Times New Roman" w:cs="Times New Roman"/>
          <w:color w:val="000000" w:themeColor="text1"/>
          <w:sz w:val="24"/>
          <w:szCs w:val="24"/>
        </w:rPr>
        <w:t xml:space="preserve"> e prodhimtarisë bujqësore nga fatkeqësitë </w:t>
      </w:r>
      <w:proofErr w:type="spellStart"/>
      <w:r w:rsidRPr="00F125C2">
        <w:rPr>
          <w:rFonts w:ascii="Times New Roman" w:hAnsi="Times New Roman" w:cs="Times New Roman"/>
          <w:color w:val="000000" w:themeColor="text1"/>
          <w:sz w:val="24"/>
          <w:szCs w:val="24"/>
        </w:rPr>
        <w:t>elemtare</w:t>
      </w:r>
      <w:proofErr w:type="spellEnd"/>
      <w:r w:rsidRPr="00F125C2">
        <w:rPr>
          <w:rFonts w:ascii="Times New Roman" w:hAnsi="Times New Roman" w:cs="Times New Roman"/>
          <w:color w:val="000000" w:themeColor="text1"/>
          <w:sz w:val="24"/>
          <w:szCs w:val="24"/>
        </w:rPr>
        <w:t xml:space="preserve"> (vërshimet, breshëritë, pandemitë </w:t>
      </w:r>
      <w:proofErr w:type="spellStart"/>
      <w:r w:rsidRPr="00F125C2">
        <w:rPr>
          <w:rFonts w:ascii="Times New Roman" w:hAnsi="Times New Roman" w:cs="Times New Roman"/>
          <w:color w:val="000000" w:themeColor="text1"/>
          <w:sz w:val="24"/>
          <w:szCs w:val="24"/>
        </w:rPr>
        <w:t>etj</w:t>
      </w:r>
      <w:proofErr w:type="spellEnd"/>
      <w:r w:rsidRPr="00F125C2">
        <w:rPr>
          <w:rFonts w:ascii="Times New Roman" w:hAnsi="Times New Roman" w:cs="Times New Roman"/>
          <w:color w:val="000000" w:themeColor="text1"/>
          <w:sz w:val="24"/>
          <w:szCs w:val="24"/>
        </w:rPr>
        <w:t>)</w:t>
      </w:r>
      <w:r w:rsidR="00F80FBD">
        <w:rPr>
          <w:rFonts w:ascii="Times New Roman" w:hAnsi="Times New Roman" w:cs="Times New Roman"/>
          <w:color w:val="000000" w:themeColor="text1"/>
          <w:sz w:val="24"/>
          <w:szCs w:val="24"/>
        </w:rPr>
        <w:t>;</w:t>
      </w:r>
    </w:p>
    <w:p w14:paraId="15C0033F" w14:textId="3DC7D01F" w:rsidR="002C10A8" w:rsidRPr="00F125C2" w:rsidRDefault="002C10A8" w:rsidP="00AF3310">
      <w:pPr>
        <w:pStyle w:val="ListParagraph"/>
        <w:numPr>
          <w:ilvl w:val="0"/>
          <w:numId w:val="47"/>
        </w:numPr>
        <w:spacing w:line="259" w:lineRule="auto"/>
        <w:jc w:val="both"/>
        <w:rPr>
          <w:rFonts w:ascii="Times New Roman" w:hAnsi="Times New Roman" w:cs="Times New Roman"/>
          <w:color w:val="000000" w:themeColor="text1"/>
          <w:sz w:val="24"/>
          <w:szCs w:val="24"/>
        </w:rPr>
      </w:pPr>
      <w:r w:rsidRPr="00F125C2">
        <w:rPr>
          <w:rFonts w:ascii="Times New Roman" w:hAnsi="Times New Roman" w:cs="Times New Roman"/>
          <w:color w:val="000000" w:themeColor="text1"/>
          <w:sz w:val="24"/>
          <w:szCs w:val="24"/>
        </w:rPr>
        <w:t xml:space="preserve">Në rast fatkeqësisë elementare </w:t>
      </w:r>
      <w:r w:rsidR="00AB57BA">
        <w:rPr>
          <w:rFonts w:ascii="Times New Roman" w:hAnsi="Times New Roman" w:cs="Times New Roman"/>
          <w:color w:val="000000" w:themeColor="text1"/>
          <w:sz w:val="24"/>
          <w:szCs w:val="24"/>
        </w:rPr>
        <w:t>harton</w:t>
      </w:r>
      <w:r w:rsidRPr="00F125C2">
        <w:rPr>
          <w:rFonts w:ascii="Times New Roman" w:hAnsi="Times New Roman" w:cs="Times New Roman"/>
          <w:color w:val="000000" w:themeColor="text1"/>
          <w:sz w:val="24"/>
          <w:szCs w:val="24"/>
        </w:rPr>
        <w:t xml:space="preserve"> vlerësimin e dëmit dhe propozon rekomandime për masat e mëtejme;</w:t>
      </w:r>
    </w:p>
    <w:p w14:paraId="024950CC" w14:textId="77777777" w:rsidR="002C10A8" w:rsidRPr="00F125C2" w:rsidRDefault="002C10A8" w:rsidP="00AF3310">
      <w:pPr>
        <w:pStyle w:val="ListParagraph"/>
        <w:numPr>
          <w:ilvl w:val="0"/>
          <w:numId w:val="47"/>
        </w:numPr>
        <w:spacing w:line="259" w:lineRule="auto"/>
        <w:jc w:val="both"/>
        <w:rPr>
          <w:rFonts w:ascii="Times New Roman" w:hAnsi="Times New Roman" w:cs="Times New Roman"/>
          <w:color w:val="000000" w:themeColor="text1"/>
          <w:sz w:val="24"/>
          <w:szCs w:val="24"/>
        </w:rPr>
      </w:pPr>
      <w:r w:rsidRPr="00F125C2">
        <w:rPr>
          <w:rFonts w:ascii="Times New Roman" w:hAnsi="Times New Roman" w:cs="Times New Roman"/>
          <w:color w:val="000000" w:themeColor="text1"/>
          <w:sz w:val="24"/>
          <w:szCs w:val="24"/>
        </w:rPr>
        <w:t xml:space="preserve">Propozimin dhe hartimin e politikave komunale të zhvillimit të bujqësisë, blegtorisë, pemëtarisë, hortikulturës dhe </w:t>
      </w:r>
      <w:proofErr w:type="spellStart"/>
      <w:r w:rsidRPr="00F125C2">
        <w:rPr>
          <w:rFonts w:ascii="Times New Roman" w:hAnsi="Times New Roman" w:cs="Times New Roman"/>
          <w:color w:val="000000" w:themeColor="text1"/>
          <w:sz w:val="24"/>
          <w:szCs w:val="24"/>
        </w:rPr>
        <w:t>agroturizmit</w:t>
      </w:r>
      <w:proofErr w:type="spellEnd"/>
      <w:r w:rsidRPr="00F125C2">
        <w:rPr>
          <w:rFonts w:ascii="Times New Roman" w:hAnsi="Times New Roman" w:cs="Times New Roman"/>
          <w:color w:val="000000" w:themeColor="text1"/>
          <w:sz w:val="24"/>
          <w:szCs w:val="24"/>
        </w:rPr>
        <w:t>;</w:t>
      </w:r>
    </w:p>
    <w:p w14:paraId="51AD4B78" w14:textId="77777777" w:rsidR="002C10A8" w:rsidRPr="00F125C2" w:rsidRDefault="002C10A8" w:rsidP="00AF3310">
      <w:pPr>
        <w:pStyle w:val="ListParagraph"/>
        <w:numPr>
          <w:ilvl w:val="0"/>
          <w:numId w:val="47"/>
        </w:numPr>
        <w:spacing w:line="259" w:lineRule="auto"/>
        <w:jc w:val="both"/>
        <w:rPr>
          <w:rFonts w:ascii="Times New Roman" w:hAnsi="Times New Roman" w:cs="Times New Roman"/>
          <w:color w:val="000000" w:themeColor="text1"/>
          <w:sz w:val="24"/>
          <w:szCs w:val="24"/>
        </w:rPr>
      </w:pPr>
      <w:r w:rsidRPr="00F125C2">
        <w:rPr>
          <w:rFonts w:ascii="Times New Roman" w:hAnsi="Times New Roman" w:cs="Times New Roman"/>
          <w:color w:val="000000" w:themeColor="text1"/>
          <w:sz w:val="24"/>
          <w:szCs w:val="24"/>
        </w:rPr>
        <w:t>Mbrojtjen e kafshëve shtëpiake dhe bimëve bujqësore;</w:t>
      </w:r>
    </w:p>
    <w:p w14:paraId="00351EA1" w14:textId="77777777" w:rsidR="002C10A8" w:rsidRPr="00F125C2" w:rsidRDefault="002C10A8" w:rsidP="00AF3310">
      <w:pPr>
        <w:pStyle w:val="ListParagraph"/>
        <w:numPr>
          <w:ilvl w:val="0"/>
          <w:numId w:val="47"/>
        </w:numPr>
        <w:spacing w:line="259" w:lineRule="auto"/>
        <w:jc w:val="both"/>
        <w:rPr>
          <w:rFonts w:ascii="Times New Roman" w:hAnsi="Times New Roman" w:cs="Times New Roman"/>
          <w:color w:val="000000" w:themeColor="text1"/>
          <w:sz w:val="24"/>
          <w:szCs w:val="24"/>
        </w:rPr>
      </w:pPr>
      <w:r w:rsidRPr="00F125C2">
        <w:rPr>
          <w:rFonts w:ascii="Times New Roman" w:hAnsi="Times New Roman" w:cs="Times New Roman"/>
          <w:color w:val="000000" w:themeColor="text1"/>
          <w:sz w:val="24"/>
          <w:szCs w:val="24"/>
        </w:rPr>
        <w:t xml:space="preserve">Ndërrimin e përkohshëm ose të përhershëm të </w:t>
      </w:r>
      <w:proofErr w:type="spellStart"/>
      <w:r w:rsidRPr="00F125C2">
        <w:rPr>
          <w:rFonts w:ascii="Times New Roman" w:hAnsi="Times New Roman" w:cs="Times New Roman"/>
          <w:color w:val="000000" w:themeColor="text1"/>
          <w:sz w:val="24"/>
          <w:szCs w:val="24"/>
        </w:rPr>
        <w:t>destinimit</w:t>
      </w:r>
      <w:proofErr w:type="spellEnd"/>
      <w:r w:rsidRPr="00F125C2">
        <w:rPr>
          <w:rFonts w:ascii="Times New Roman" w:hAnsi="Times New Roman" w:cs="Times New Roman"/>
          <w:color w:val="000000" w:themeColor="text1"/>
          <w:sz w:val="24"/>
          <w:szCs w:val="24"/>
        </w:rPr>
        <w:t xml:space="preserve"> të tokës bujqësore në bashkëpunimin me organin kompetent për planifikim hapësinor;</w:t>
      </w:r>
    </w:p>
    <w:p w14:paraId="03D57811" w14:textId="459C4FF5" w:rsidR="002C10A8" w:rsidRPr="004B6B58" w:rsidRDefault="002C10A8" w:rsidP="00AF3310">
      <w:pPr>
        <w:pStyle w:val="ListParagraph"/>
        <w:numPr>
          <w:ilvl w:val="0"/>
          <w:numId w:val="47"/>
        </w:numPr>
        <w:spacing w:line="259" w:lineRule="auto"/>
        <w:jc w:val="both"/>
        <w:rPr>
          <w:rFonts w:ascii="Times New Roman" w:hAnsi="Times New Roman" w:cs="Times New Roman"/>
          <w:color w:val="000000" w:themeColor="text1"/>
          <w:sz w:val="24"/>
          <w:szCs w:val="24"/>
        </w:rPr>
      </w:pPr>
      <w:r w:rsidRPr="00F125C2">
        <w:rPr>
          <w:rFonts w:ascii="Times New Roman" w:hAnsi="Times New Roman" w:cs="Times New Roman"/>
          <w:color w:val="000000" w:themeColor="text1"/>
          <w:sz w:val="24"/>
          <w:szCs w:val="24"/>
        </w:rPr>
        <w:t>Mbrojtja dhe shfrytëzimi i qëndrueshëm i tokës bujqësore.</w:t>
      </w:r>
    </w:p>
    <w:p w14:paraId="457B7ED7" w14:textId="351AC3D6" w:rsidR="002C10A8" w:rsidRPr="00F125C2" w:rsidRDefault="00E53263" w:rsidP="00AF3310">
      <w:pPr>
        <w:pStyle w:val="ListParagraph"/>
        <w:numPr>
          <w:ilvl w:val="0"/>
          <w:numId w:val="47"/>
        </w:numPr>
        <w:spacing w:line="259" w:lineRule="auto"/>
        <w:jc w:val="both"/>
        <w:rPr>
          <w:rFonts w:ascii="Times New Roman" w:hAnsi="Times New Roman" w:cs="Times New Roman"/>
          <w:color w:val="000000" w:themeColor="text1"/>
          <w:sz w:val="24"/>
          <w:szCs w:val="24"/>
        </w:rPr>
      </w:pPr>
      <w:r w:rsidRPr="00F125C2">
        <w:rPr>
          <w:rFonts w:ascii="Times New Roman" w:hAnsi="Times New Roman" w:cs="Times New Roman"/>
          <w:color w:val="000000" w:themeColor="text1"/>
          <w:sz w:val="24"/>
          <w:szCs w:val="24"/>
        </w:rPr>
        <w:t>Planifikimi i</w:t>
      </w:r>
      <w:r w:rsidR="002C10A8" w:rsidRPr="00F125C2">
        <w:rPr>
          <w:rFonts w:ascii="Times New Roman" w:hAnsi="Times New Roman" w:cs="Times New Roman"/>
          <w:color w:val="000000" w:themeColor="text1"/>
          <w:sz w:val="24"/>
          <w:szCs w:val="24"/>
        </w:rPr>
        <w:t xml:space="preserve"> zhvillimit rural;</w:t>
      </w:r>
    </w:p>
    <w:p w14:paraId="2DBDD7B9" w14:textId="77777777" w:rsidR="002C10A8" w:rsidRPr="00F125C2" w:rsidRDefault="002C10A8" w:rsidP="00AF3310">
      <w:pPr>
        <w:pStyle w:val="ListParagraph"/>
        <w:numPr>
          <w:ilvl w:val="0"/>
          <w:numId w:val="47"/>
        </w:numPr>
        <w:spacing w:line="259" w:lineRule="auto"/>
        <w:jc w:val="both"/>
        <w:rPr>
          <w:rFonts w:ascii="Times New Roman" w:hAnsi="Times New Roman" w:cs="Times New Roman"/>
          <w:color w:val="000000" w:themeColor="text1"/>
          <w:sz w:val="24"/>
          <w:szCs w:val="24"/>
        </w:rPr>
      </w:pPr>
      <w:r w:rsidRPr="00F125C2">
        <w:rPr>
          <w:rFonts w:ascii="Times New Roman" w:hAnsi="Times New Roman" w:cs="Times New Roman"/>
          <w:color w:val="000000" w:themeColor="text1"/>
          <w:sz w:val="24"/>
          <w:szCs w:val="24"/>
        </w:rPr>
        <w:t xml:space="preserve">Përgatit raporte dhe informacione mbi ecurinë e zhvillimit rural dhe </w:t>
      </w:r>
      <w:proofErr w:type="spellStart"/>
      <w:r w:rsidRPr="00F125C2">
        <w:rPr>
          <w:rFonts w:ascii="Times New Roman" w:hAnsi="Times New Roman" w:cs="Times New Roman"/>
          <w:color w:val="000000" w:themeColor="text1"/>
          <w:sz w:val="24"/>
          <w:szCs w:val="24"/>
        </w:rPr>
        <w:t>performancës</w:t>
      </w:r>
      <w:proofErr w:type="spellEnd"/>
      <w:r w:rsidRPr="00F125C2">
        <w:rPr>
          <w:rFonts w:ascii="Times New Roman" w:hAnsi="Times New Roman" w:cs="Times New Roman"/>
          <w:color w:val="000000" w:themeColor="text1"/>
          <w:sz w:val="24"/>
          <w:szCs w:val="24"/>
        </w:rPr>
        <w:t xml:space="preserve"> së shërbimeve këshillimor;</w:t>
      </w:r>
    </w:p>
    <w:p w14:paraId="670990F9" w14:textId="77777777" w:rsidR="002C10A8" w:rsidRPr="00F125C2" w:rsidRDefault="002C10A8" w:rsidP="00AF3310">
      <w:pPr>
        <w:pStyle w:val="ListParagraph"/>
        <w:numPr>
          <w:ilvl w:val="0"/>
          <w:numId w:val="47"/>
        </w:numPr>
        <w:spacing w:line="259" w:lineRule="auto"/>
        <w:jc w:val="both"/>
        <w:rPr>
          <w:rFonts w:ascii="Times New Roman" w:hAnsi="Times New Roman" w:cs="Times New Roman"/>
          <w:color w:val="000000" w:themeColor="text1"/>
          <w:sz w:val="24"/>
          <w:szCs w:val="24"/>
        </w:rPr>
      </w:pPr>
      <w:r w:rsidRPr="00F125C2">
        <w:rPr>
          <w:rFonts w:ascii="Times New Roman" w:hAnsi="Times New Roman" w:cs="Times New Roman"/>
          <w:color w:val="000000" w:themeColor="text1"/>
          <w:sz w:val="24"/>
          <w:szCs w:val="24"/>
        </w:rPr>
        <w:t xml:space="preserve">Në përputhje me procedurat e miratuara, koordinon </w:t>
      </w:r>
      <w:proofErr w:type="spellStart"/>
      <w:r w:rsidRPr="00F125C2">
        <w:rPr>
          <w:rFonts w:ascii="Times New Roman" w:hAnsi="Times New Roman" w:cs="Times New Roman"/>
          <w:color w:val="000000" w:themeColor="text1"/>
          <w:sz w:val="24"/>
          <w:szCs w:val="24"/>
        </w:rPr>
        <w:t>indentifikimin</w:t>
      </w:r>
      <w:proofErr w:type="spellEnd"/>
      <w:r w:rsidRPr="00F125C2">
        <w:rPr>
          <w:rFonts w:ascii="Times New Roman" w:hAnsi="Times New Roman" w:cs="Times New Roman"/>
          <w:color w:val="000000" w:themeColor="text1"/>
          <w:sz w:val="24"/>
          <w:szCs w:val="24"/>
        </w:rPr>
        <w:t xml:space="preserve"> dhe implementimin projekte në zonat rurale;</w:t>
      </w:r>
    </w:p>
    <w:p w14:paraId="750B8635" w14:textId="77777777" w:rsidR="002C10A8" w:rsidRPr="00F125C2" w:rsidRDefault="002C10A8" w:rsidP="00AF3310">
      <w:pPr>
        <w:pStyle w:val="ListParagraph"/>
        <w:numPr>
          <w:ilvl w:val="0"/>
          <w:numId w:val="47"/>
        </w:numPr>
        <w:spacing w:line="259" w:lineRule="auto"/>
        <w:jc w:val="both"/>
        <w:rPr>
          <w:rFonts w:ascii="Times New Roman" w:hAnsi="Times New Roman" w:cs="Times New Roman"/>
          <w:color w:val="000000" w:themeColor="text1"/>
          <w:sz w:val="24"/>
          <w:szCs w:val="24"/>
        </w:rPr>
      </w:pPr>
      <w:r w:rsidRPr="00F125C2">
        <w:rPr>
          <w:rFonts w:ascii="Times New Roman" w:hAnsi="Times New Roman" w:cs="Times New Roman"/>
          <w:color w:val="000000" w:themeColor="text1"/>
          <w:sz w:val="24"/>
          <w:szCs w:val="24"/>
        </w:rPr>
        <w:t xml:space="preserve">Ndihmon gjenerimin e të ardhurave rurale përmes aktiviteteve në bujqësi dhe punësimit në fermë, si dhe </w:t>
      </w:r>
      <w:proofErr w:type="spellStart"/>
      <w:r w:rsidRPr="00F125C2">
        <w:rPr>
          <w:rFonts w:ascii="Times New Roman" w:hAnsi="Times New Roman" w:cs="Times New Roman"/>
          <w:color w:val="000000" w:themeColor="text1"/>
          <w:sz w:val="24"/>
          <w:szCs w:val="24"/>
        </w:rPr>
        <w:t>zhvillmit</w:t>
      </w:r>
      <w:proofErr w:type="spellEnd"/>
      <w:r w:rsidRPr="00F125C2">
        <w:rPr>
          <w:rFonts w:ascii="Times New Roman" w:hAnsi="Times New Roman" w:cs="Times New Roman"/>
          <w:color w:val="000000" w:themeColor="text1"/>
          <w:sz w:val="24"/>
          <w:szCs w:val="24"/>
        </w:rPr>
        <w:t xml:space="preserve"> të financave rurale dhe </w:t>
      </w:r>
      <w:proofErr w:type="spellStart"/>
      <w:r w:rsidRPr="00F125C2">
        <w:rPr>
          <w:rFonts w:ascii="Times New Roman" w:hAnsi="Times New Roman" w:cs="Times New Roman"/>
          <w:color w:val="000000" w:themeColor="text1"/>
          <w:sz w:val="24"/>
          <w:szCs w:val="24"/>
        </w:rPr>
        <w:t>mikrobizneseve</w:t>
      </w:r>
      <w:proofErr w:type="spellEnd"/>
      <w:r w:rsidRPr="00F125C2">
        <w:rPr>
          <w:rFonts w:ascii="Times New Roman" w:hAnsi="Times New Roman" w:cs="Times New Roman"/>
          <w:color w:val="000000" w:themeColor="text1"/>
          <w:sz w:val="24"/>
          <w:szCs w:val="24"/>
        </w:rPr>
        <w:t>;</w:t>
      </w:r>
    </w:p>
    <w:p w14:paraId="562892B8" w14:textId="77777777" w:rsidR="002C10A8" w:rsidRPr="00F125C2" w:rsidRDefault="002C10A8" w:rsidP="00AF3310">
      <w:pPr>
        <w:pStyle w:val="ListParagraph"/>
        <w:numPr>
          <w:ilvl w:val="0"/>
          <w:numId w:val="47"/>
        </w:numPr>
        <w:spacing w:line="259" w:lineRule="auto"/>
        <w:jc w:val="both"/>
        <w:rPr>
          <w:rFonts w:ascii="Times New Roman" w:hAnsi="Times New Roman" w:cs="Times New Roman"/>
          <w:color w:val="000000" w:themeColor="text1"/>
          <w:sz w:val="24"/>
          <w:szCs w:val="24"/>
        </w:rPr>
      </w:pPr>
      <w:r w:rsidRPr="00F125C2">
        <w:rPr>
          <w:rFonts w:ascii="Times New Roman" w:hAnsi="Times New Roman" w:cs="Times New Roman"/>
          <w:color w:val="000000" w:themeColor="text1"/>
          <w:sz w:val="24"/>
          <w:szCs w:val="24"/>
        </w:rPr>
        <w:t xml:space="preserve">Ndihmon në </w:t>
      </w:r>
      <w:proofErr w:type="spellStart"/>
      <w:r w:rsidRPr="00F125C2">
        <w:rPr>
          <w:rFonts w:ascii="Times New Roman" w:hAnsi="Times New Roman" w:cs="Times New Roman"/>
          <w:color w:val="000000" w:themeColor="text1"/>
          <w:sz w:val="24"/>
          <w:szCs w:val="24"/>
        </w:rPr>
        <w:t>përmisimin</w:t>
      </w:r>
      <w:proofErr w:type="spellEnd"/>
      <w:r w:rsidRPr="00F125C2">
        <w:rPr>
          <w:rFonts w:ascii="Times New Roman" w:hAnsi="Times New Roman" w:cs="Times New Roman"/>
          <w:color w:val="000000" w:themeColor="text1"/>
          <w:sz w:val="24"/>
          <w:szCs w:val="24"/>
        </w:rPr>
        <w:t xml:space="preserve"> e </w:t>
      </w:r>
      <w:proofErr w:type="spellStart"/>
      <w:r w:rsidRPr="00F125C2">
        <w:rPr>
          <w:rFonts w:ascii="Times New Roman" w:hAnsi="Times New Roman" w:cs="Times New Roman"/>
          <w:color w:val="000000" w:themeColor="text1"/>
          <w:sz w:val="24"/>
          <w:szCs w:val="24"/>
        </w:rPr>
        <w:t>jetësë</w:t>
      </w:r>
      <w:proofErr w:type="spellEnd"/>
      <w:r w:rsidRPr="00F125C2">
        <w:rPr>
          <w:rFonts w:ascii="Times New Roman" w:hAnsi="Times New Roman" w:cs="Times New Roman"/>
          <w:color w:val="000000" w:themeColor="text1"/>
          <w:sz w:val="24"/>
          <w:szCs w:val="24"/>
        </w:rPr>
        <w:t xml:space="preserve"> në zonat rurale dhe </w:t>
      </w:r>
      <w:proofErr w:type="spellStart"/>
      <w:r w:rsidRPr="00F125C2">
        <w:rPr>
          <w:rFonts w:ascii="Times New Roman" w:hAnsi="Times New Roman" w:cs="Times New Roman"/>
          <w:color w:val="000000" w:themeColor="text1"/>
          <w:sz w:val="24"/>
          <w:szCs w:val="24"/>
        </w:rPr>
        <w:t>infrasktrukturës</w:t>
      </w:r>
      <w:proofErr w:type="spellEnd"/>
      <w:r w:rsidRPr="00F125C2">
        <w:rPr>
          <w:rFonts w:ascii="Times New Roman" w:hAnsi="Times New Roman" w:cs="Times New Roman"/>
          <w:color w:val="000000" w:themeColor="text1"/>
          <w:sz w:val="24"/>
          <w:szCs w:val="24"/>
        </w:rPr>
        <w:t xml:space="preserve"> rurale;</w:t>
      </w:r>
    </w:p>
    <w:p w14:paraId="6D91733C" w14:textId="77777777" w:rsidR="002C10A8" w:rsidRPr="00F125C2" w:rsidRDefault="002C10A8" w:rsidP="00AF3310">
      <w:pPr>
        <w:pStyle w:val="ListParagraph"/>
        <w:numPr>
          <w:ilvl w:val="0"/>
          <w:numId w:val="47"/>
        </w:numPr>
        <w:spacing w:line="259" w:lineRule="auto"/>
        <w:jc w:val="both"/>
        <w:rPr>
          <w:rFonts w:ascii="Times New Roman" w:hAnsi="Times New Roman" w:cs="Times New Roman"/>
          <w:color w:val="000000" w:themeColor="text1"/>
          <w:sz w:val="24"/>
          <w:szCs w:val="24"/>
        </w:rPr>
      </w:pPr>
      <w:r w:rsidRPr="00F125C2">
        <w:rPr>
          <w:rFonts w:ascii="Times New Roman" w:hAnsi="Times New Roman" w:cs="Times New Roman"/>
          <w:color w:val="000000" w:themeColor="text1"/>
          <w:sz w:val="24"/>
          <w:szCs w:val="24"/>
        </w:rPr>
        <w:t>Ndihmon në gjenerimin e të ardhurave në zonat rurale përmes aktiviteteve bujqësore;</w:t>
      </w:r>
    </w:p>
    <w:p w14:paraId="7FFEAF31" w14:textId="77777777" w:rsidR="002C10A8" w:rsidRPr="00F125C2" w:rsidRDefault="002C10A8" w:rsidP="00AF3310">
      <w:pPr>
        <w:pStyle w:val="ListParagraph"/>
        <w:numPr>
          <w:ilvl w:val="0"/>
          <w:numId w:val="47"/>
        </w:numPr>
        <w:spacing w:line="259" w:lineRule="auto"/>
        <w:jc w:val="both"/>
        <w:rPr>
          <w:rFonts w:ascii="Times New Roman" w:hAnsi="Times New Roman" w:cs="Times New Roman"/>
          <w:color w:val="000000" w:themeColor="text1"/>
          <w:sz w:val="24"/>
          <w:szCs w:val="24"/>
        </w:rPr>
      </w:pPr>
      <w:proofErr w:type="spellStart"/>
      <w:r w:rsidRPr="00F125C2">
        <w:rPr>
          <w:rFonts w:ascii="Times New Roman" w:hAnsi="Times New Roman" w:cs="Times New Roman"/>
          <w:color w:val="000000" w:themeColor="text1"/>
          <w:sz w:val="24"/>
          <w:szCs w:val="24"/>
        </w:rPr>
        <w:t>Përmisimi</w:t>
      </w:r>
      <w:proofErr w:type="spellEnd"/>
      <w:r w:rsidRPr="00F125C2">
        <w:rPr>
          <w:rFonts w:ascii="Times New Roman" w:hAnsi="Times New Roman" w:cs="Times New Roman"/>
          <w:color w:val="000000" w:themeColor="text1"/>
          <w:sz w:val="24"/>
          <w:szCs w:val="24"/>
        </w:rPr>
        <w:t xml:space="preserve"> I jetës së popullatës në zonat rurale;</w:t>
      </w:r>
    </w:p>
    <w:p w14:paraId="5602046F" w14:textId="77777777" w:rsidR="00E53263" w:rsidRPr="00F125C2" w:rsidRDefault="002C10A8" w:rsidP="00AF3310">
      <w:pPr>
        <w:pStyle w:val="ListParagraph"/>
        <w:numPr>
          <w:ilvl w:val="0"/>
          <w:numId w:val="47"/>
        </w:numPr>
        <w:spacing w:line="259" w:lineRule="auto"/>
        <w:jc w:val="both"/>
        <w:rPr>
          <w:rFonts w:ascii="Times New Roman" w:hAnsi="Times New Roman" w:cs="Times New Roman"/>
          <w:color w:val="000000" w:themeColor="text1"/>
          <w:sz w:val="24"/>
          <w:szCs w:val="24"/>
        </w:rPr>
      </w:pPr>
      <w:r w:rsidRPr="00F125C2">
        <w:rPr>
          <w:rFonts w:ascii="Times New Roman" w:hAnsi="Times New Roman" w:cs="Times New Roman"/>
          <w:color w:val="000000" w:themeColor="text1"/>
          <w:sz w:val="24"/>
          <w:szCs w:val="24"/>
        </w:rPr>
        <w:t>Prezanton teknika moderne të shërbimeve këshillimore në zonat rurale;</w:t>
      </w:r>
    </w:p>
    <w:p w14:paraId="62DD37BB" w14:textId="23AA4411" w:rsidR="002C10A8" w:rsidRPr="00F125C2" w:rsidRDefault="002C10A8" w:rsidP="00AF3310">
      <w:pPr>
        <w:pStyle w:val="ListParagraph"/>
        <w:numPr>
          <w:ilvl w:val="0"/>
          <w:numId w:val="47"/>
        </w:numPr>
        <w:spacing w:line="259" w:lineRule="auto"/>
        <w:jc w:val="both"/>
        <w:rPr>
          <w:rFonts w:ascii="Times New Roman" w:hAnsi="Times New Roman" w:cs="Times New Roman"/>
          <w:color w:val="000000" w:themeColor="text1"/>
          <w:sz w:val="24"/>
          <w:szCs w:val="24"/>
        </w:rPr>
      </w:pPr>
      <w:r w:rsidRPr="00F125C2">
        <w:rPr>
          <w:rFonts w:ascii="Times New Roman" w:hAnsi="Times New Roman" w:cs="Times New Roman"/>
          <w:color w:val="000000" w:themeColor="text1"/>
          <w:sz w:val="24"/>
          <w:szCs w:val="24"/>
        </w:rPr>
        <w:t xml:space="preserve">Mbështet zhvillimin e </w:t>
      </w:r>
      <w:proofErr w:type="spellStart"/>
      <w:r w:rsidRPr="00F125C2">
        <w:rPr>
          <w:rFonts w:ascii="Times New Roman" w:hAnsi="Times New Roman" w:cs="Times New Roman"/>
          <w:color w:val="000000" w:themeColor="text1"/>
          <w:sz w:val="24"/>
          <w:szCs w:val="24"/>
        </w:rPr>
        <w:t>agroturizmit</w:t>
      </w:r>
      <w:proofErr w:type="spellEnd"/>
      <w:r w:rsidRPr="00F125C2">
        <w:rPr>
          <w:rFonts w:ascii="Times New Roman" w:hAnsi="Times New Roman" w:cs="Times New Roman"/>
          <w:color w:val="000000" w:themeColor="text1"/>
          <w:sz w:val="24"/>
          <w:szCs w:val="24"/>
        </w:rPr>
        <w:t xml:space="preserve"> rural.</w:t>
      </w:r>
    </w:p>
    <w:p w14:paraId="07553AD3" w14:textId="77777777" w:rsidR="002C10A8" w:rsidRPr="00F125C2" w:rsidRDefault="002C10A8" w:rsidP="002C10A8">
      <w:pPr>
        <w:spacing w:line="259" w:lineRule="auto"/>
        <w:jc w:val="center"/>
        <w:rPr>
          <w:rFonts w:ascii="Times New Roman" w:hAnsi="Times New Roman" w:cs="Times New Roman"/>
          <w:b/>
          <w:color w:val="000000" w:themeColor="text1"/>
          <w:sz w:val="24"/>
          <w:szCs w:val="24"/>
        </w:rPr>
      </w:pPr>
    </w:p>
    <w:p w14:paraId="1F7480B2" w14:textId="20B0F20C" w:rsidR="002C10A8" w:rsidRPr="00F125C2" w:rsidRDefault="002C10A8" w:rsidP="004B6B58">
      <w:pPr>
        <w:spacing w:after="0" w:line="259" w:lineRule="auto"/>
        <w:jc w:val="center"/>
        <w:rPr>
          <w:rFonts w:ascii="Times New Roman" w:hAnsi="Times New Roman" w:cs="Times New Roman"/>
          <w:b/>
          <w:color w:val="000000" w:themeColor="text1"/>
          <w:sz w:val="24"/>
          <w:szCs w:val="24"/>
        </w:rPr>
      </w:pPr>
      <w:r w:rsidRPr="00F125C2">
        <w:rPr>
          <w:rFonts w:ascii="Times New Roman" w:hAnsi="Times New Roman" w:cs="Times New Roman"/>
          <w:b/>
          <w:color w:val="000000" w:themeColor="text1"/>
          <w:sz w:val="24"/>
          <w:szCs w:val="24"/>
        </w:rPr>
        <w:t xml:space="preserve">Neni </w:t>
      </w:r>
      <w:r w:rsidR="005A1F06">
        <w:rPr>
          <w:rFonts w:ascii="Times New Roman" w:hAnsi="Times New Roman" w:cs="Times New Roman"/>
          <w:b/>
          <w:color w:val="000000" w:themeColor="text1"/>
          <w:sz w:val="24"/>
          <w:szCs w:val="24"/>
        </w:rPr>
        <w:t>38</w:t>
      </w:r>
    </w:p>
    <w:p w14:paraId="070CE63C" w14:textId="43E7DC8D" w:rsidR="002C10A8" w:rsidRPr="00F125C2" w:rsidRDefault="002C10A8" w:rsidP="002C10A8">
      <w:pPr>
        <w:spacing w:line="259" w:lineRule="auto"/>
        <w:jc w:val="center"/>
        <w:rPr>
          <w:rFonts w:ascii="Times New Roman" w:hAnsi="Times New Roman" w:cs="Times New Roman"/>
          <w:b/>
          <w:color w:val="000000" w:themeColor="text1"/>
          <w:sz w:val="24"/>
          <w:szCs w:val="24"/>
        </w:rPr>
      </w:pPr>
      <w:r w:rsidRPr="00F125C2">
        <w:rPr>
          <w:rFonts w:ascii="Times New Roman" w:eastAsia="Times New Roman" w:hAnsi="Times New Roman" w:cs="Times New Roman"/>
          <w:b/>
          <w:color w:val="000000" w:themeColor="text1"/>
          <w:sz w:val="24"/>
          <w:szCs w:val="24"/>
          <w:lang w:eastAsia="de-DE"/>
        </w:rPr>
        <w:t>Drejtoria e Kulturës, Rinisë dhe Sportit</w:t>
      </w:r>
    </w:p>
    <w:p w14:paraId="701FF48D" w14:textId="77777777" w:rsidR="007A1525" w:rsidRPr="007A1525" w:rsidRDefault="007A1525" w:rsidP="00AF3310">
      <w:pPr>
        <w:numPr>
          <w:ilvl w:val="0"/>
          <w:numId w:val="21"/>
        </w:numPr>
        <w:spacing w:line="259" w:lineRule="auto"/>
        <w:rPr>
          <w:rFonts w:ascii="Times New Roman" w:eastAsia="Calibri" w:hAnsi="Times New Roman" w:cs="Times New Roman"/>
          <w:bCs/>
          <w:color w:val="000000"/>
          <w:sz w:val="24"/>
          <w:szCs w:val="24"/>
        </w:rPr>
      </w:pPr>
      <w:r w:rsidRPr="007A1525">
        <w:rPr>
          <w:rFonts w:ascii="Times New Roman" w:hAnsi="Times New Roman" w:cs="Times New Roman"/>
          <w:bCs/>
          <w:color w:val="000000"/>
          <w:sz w:val="24"/>
          <w:szCs w:val="24"/>
          <w:lang w:eastAsia="de-DE"/>
        </w:rPr>
        <w:t>Misioni i Drejtorisë për kulturë, rini e sport është ofrimi i shërbimeve dhe organizimi i aktiviteteve në fushën e kulturës, rinisë dhe sportit</w:t>
      </w:r>
    </w:p>
    <w:p w14:paraId="14F5B16C" w14:textId="77777777" w:rsidR="007A1525" w:rsidRPr="006E3FEE" w:rsidRDefault="007A1525" w:rsidP="00AF3310">
      <w:pPr>
        <w:numPr>
          <w:ilvl w:val="0"/>
          <w:numId w:val="21"/>
        </w:numPr>
        <w:spacing w:line="259" w:lineRule="auto"/>
        <w:rPr>
          <w:rFonts w:ascii="Times New Roman" w:eastAsia="Calibri" w:hAnsi="Times New Roman" w:cs="Times New Roman"/>
          <w:b/>
          <w:color w:val="000000"/>
          <w:sz w:val="24"/>
          <w:szCs w:val="24"/>
        </w:rPr>
      </w:pPr>
      <w:r w:rsidRPr="00167564">
        <w:rPr>
          <w:rFonts w:ascii="Times New Roman" w:eastAsia="Calibri" w:hAnsi="Times New Roman" w:cs="Times New Roman"/>
          <w:color w:val="000000"/>
          <w:sz w:val="24"/>
          <w:szCs w:val="24"/>
        </w:rPr>
        <w:t>Drejtoria e Kulturës, Rinisë dhe Sportit do të jetë përgjegjëse për kryerjen e detyrave:</w:t>
      </w:r>
    </w:p>
    <w:p w14:paraId="30A43ACD" w14:textId="77777777" w:rsidR="007A1525" w:rsidRDefault="007A1525" w:rsidP="00AF3310">
      <w:pPr>
        <w:numPr>
          <w:ilvl w:val="1"/>
          <w:numId w:val="21"/>
        </w:numPr>
        <w:spacing w:line="259" w:lineRule="auto"/>
        <w:ind w:left="1080"/>
        <w:rPr>
          <w:rFonts w:ascii="Times New Roman" w:eastAsia="Calibri" w:hAnsi="Times New Roman" w:cs="Times New Roman"/>
          <w:color w:val="000000"/>
          <w:sz w:val="24"/>
          <w:szCs w:val="24"/>
        </w:rPr>
      </w:pPr>
      <w:r w:rsidRPr="007D6609">
        <w:rPr>
          <w:rFonts w:ascii="Times New Roman" w:eastAsia="Calibri" w:hAnsi="Times New Roman" w:cs="Times New Roman"/>
          <w:color w:val="000000"/>
          <w:sz w:val="24"/>
          <w:szCs w:val="24"/>
        </w:rPr>
        <w:t>Hartimin e planit për mbështetjen kulturore, sportive dhe rinore;</w:t>
      </w:r>
    </w:p>
    <w:p w14:paraId="277097A7" w14:textId="77777777" w:rsidR="007A1525" w:rsidRPr="006E3FEE" w:rsidRDefault="007A1525" w:rsidP="00AF3310">
      <w:pPr>
        <w:numPr>
          <w:ilvl w:val="1"/>
          <w:numId w:val="21"/>
        </w:numPr>
        <w:spacing w:line="259" w:lineRule="auto"/>
        <w:ind w:left="1080"/>
        <w:rPr>
          <w:rFonts w:ascii="Times New Roman" w:eastAsia="Calibri" w:hAnsi="Times New Roman" w:cs="Times New Roman"/>
          <w:b/>
          <w:color w:val="000000"/>
          <w:sz w:val="24"/>
          <w:szCs w:val="24"/>
        </w:rPr>
      </w:pPr>
      <w:r w:rsidRPr="006E3FEE">
        <w:rPr>
          <w:rFonts w:ascii="Times New Roman" w:eastAsia="Calibri" w:hAnsi="Times New Roman" w:cs="Times New Roman"/>
          <w:color w:val="000000"/>
          <w:sz w:val="24"/>
          <w:szCs w:val="24"/>
        </w:rPr>
        <w:t>Udhëheqja me resurset lokale kulturore, rinore dhe sportive;</w:t>
      </w:r>
    </w:p>
    <w:p w14:paraId="25769898" w14:textId="77777777" w:rsidR="007A1525" w:rsidRPr="006E3FEE" w:rsidRDefault="007A1525" w:rsidP="00AF3310">
      <w:pPr>
        <w:numPr>
          <w:ilvl w:val="1"/>
          <w:numId w:val="21"/>
        </w:numPr>
        <w:spacing w:line="259" w:lineRule="auto"/>
        <w:ind w:left="1080"/>
        <w:rPr>
          <w:rFonts w:ascii="Times New Roman" w:eastAsia="Calibri" w:hAnsi="Times New Roman" w:cs="Times New Roman"/>
          <w:b/>
          <w:color w:val="000000"/>
          <w:sz w:val="24"/>
          <w:szCs w:val="24"/>
        </w:rPr>
      </w:pPr>
      <w:r w:rsidRPr="006E3FEE">
        <w:rPr>
          <w:rFonts w:ascii="Times New Roman" w:eastAsia="Calibri" w:hAnsi="Times New Roman" w:cs="Times New Roman"/>
          <w:color w:val="000000"/>
          <w:sz w:val="24"/>
          <w:szCs w:val="24"/>
        </w:rPr>
        <w:t>Udhëheqja me Teatrin, Bibliotekën e Qytetit, Muzeun e Qytetit, Qendrën e Kulturës, Palestrën e sporteve dhe hapësirat tjera përcjellëse;</w:t>
      </w:r>
    </w:p>
    <w:p w14:paraId="51C8B82A" w14:textId="77777777" w:rsidR="007A1525" w:rsidRDefault="007A1525" w:rsidP="00AF3310">
      <w:pPr>
        <w:numPr>
          <w:ilvl w:val="1"/>
          <w:numId w:val="21"/>
        </w:numPr>
        <w:spacing w:line="259" w:lineRule="auto"/>
        <w:ind w:left="1080"/>
        <w:rPr>
          <w:rFonts w:ascii="Times New Roman" w:eastAsia="Calibri" w:hAnsi="Times New Roman" w:cs="Times New Roman"/>
          <w:b/>
          <w:color w:val="000000"/>
          <w:sz w:val="24"/>
          <w:szCs w:val="24"/>
        </w:rPr>
      </w:pPr>
      <w:r w:rsidRPr="006E3FEE">
        <w:rPr>
          <w:rFonts w:ascii="Times New Roman" w:eastAsia="Calibri" w:hAnsi="Times New Roman" w:cs="Times New Roman"/>
          <w:color w:val="000000"/>
          <w:sz w:val="24"/>
          <w:szCs w:val="24"/>
        </w:rPr>
        <w:t>Organizon dhe shënon data me rëndësi historike kur kërkohet;</w:t>
      </w:r>
    </w:p>
    <w:p w14:paraId="1C4DFEE6" w14:textId="77777777" w:rsidR="007A1525" w:rsidRDefault="007A1525" w:rsidP="00AF3310">
      <w:pPr>
        <w:numPr>
          <w:ilvl w:val="1"/>
          <w:numId w:val="21"/>
        </w:numPr>
        <w:spacing w:line="259" w:lineRule="auto"/>
        <w:ind w:left="1080"/>
        <w:rPr>
          <w:rFonts w:ascii="Times New Roman" w:eastAsia="Calibri" w:hAnsi="Times New Roman" w:cs="Times New Roman"/>
          <w:b/>
          <w:color w:val="000000"/>
          <w:sz w:val="24"/>
          <w:szCs w:val="24"/>
        </w:rPr>
      </w:pPr>
      <w:r w:rsidRPr="006E3FEE">
        <w:rPr>
          <w:rFonts w:ascii="Times New Roman" w:eastAsia="Calibri" w:hAnsi="Times New Roman" w:cs="Times New Roman"/>
          <w:color w:val="000000"/>
          <w:sz w:val="24"/>
          <w:szCs w:val="24"/>
        </w:rPr>
        <w:t>Organizon debate për zhvillim dhe avancim të kulturës, rinisë dhe sportit;</w:t>
      </w:r>
    </w:p>
    <w:p w14:paraId="773876A6" w14:textId="77777777" w:rsidR="007A1525" w:rsidRDefault="007A1525" w:rsidP="00AF3310">
      <w:pPr>
        <w:numPr>
          <w:ilvl w:val="1"/>
          <w:numId w:val="21"/>
        </w:numPr>
        <w:spacing w:line="259" w:lineRule="auto"/>
        <w:ind w:left="1080"/>
        <w:rPr>
          <w:rFonts w:ascii="Times New Roman" w:eastAsia="Calibri" w:hAnsi="Times New Roman" w:cs="Times New Roman"/>
          <w:b/>
          <w:color w:val="000000"/>
          <w:sz w:val="24"/>
          <w:szCs w:val="24"/>
        </w:rPr>
      </w:pPr>
      <w:r w:rsidRPr="006E3FEE">
        <w:rPr>
          <w:rFonts w:ascii="Times New Roman" w:eastAsia="Calibri" w:hAnsi="Times New Roman" w:cs="Times New Roman"/>
          <w:color w:val="000000"/>
          <w:sz w:val="24"/>
          <w:szCs w:val="24"/>
        </w:rPr>
        <w:t>Grumbullon shënime faktike mbi të arriturat në kulturë, rini dhe sport;</w:t>
      </w:r>
    </w:p>
    <w:p w14:paraId="4C2CA7E1" w14:textId="77777777" w:rsidR="007A1525" w:rsidRDefault="007A1525" w:rsidP="00AF3310">
      <w:pPr>
        <w:numPr>
          <w:ilvl w:val="1"/>
          <w:numId w:val="21"/>
        </w:numPr>
        <w:spacing w:line="259" w:lineRule="auto"/>
        <w:ind w:left="1080"/>
        <w:rPr>
          <w:rFonts w:ascii="Times New Roman" w:eastAsia="Calibri" w:hAnsi="Times New Roman" w:cs="Times New Roman"/>
          <w:b/>
          <w:color w:val="000000"/>
          <w:sz w:val="24"/>
          <w:szCs w:val="24"/>
        </w:rPr>
      </w:pPr>
      <w:r w:rsidRPr="006E3FEE">
        <w:rPr>
          <w:rFonts w:ascii="Times New Roman" w:eastAsia="Calibri" w:hAnsi="Times New Roman" w:cs="Times New Roman"/>
          <w:color w:val="000000"/>
          <w:sz w:val="24"/>
          <w:szCs w:val="24"/>
        </w:rPr>
        <w:t>Bashkëpunon ngushtë dhe të raporton për punën e vetë Kryetarit të Komunës;</w:t>
      </w:r>
    </w:p>
    <w:p w14:paraId="68313A07" w14:textId="77777777" w:rsidR="007A1525" w:rsidRDefault="007A1525" w:rsidP="00AF3310">
      <w:pPr>
        <w:numPr>
          <w:ilvl w:val="1"/>
          <w:numId w:val="21"/>
        </w:numPr>
        <w:spacing w:line="259" w:lineRule="auto"/>
        <w:ind w:left="1080"/>
        <w:rPr>
          <w:rFonts w:ascii="Times New Roman" w:eastAsia="Calibri" w:hAnsi="Times New Roman" w:cs="Times New Roman"/>
          <w:b/>
          <w:color w:val="000000"/>
          <w:sz w:val="24"/>
          <w:szCs w:val="24"/>
        </w:rPr>
      </w:pPr>
      <w:r w:rsidRPr="006E3FEE">
        <w:rPr>
          <w:rFonts w:ascii="Times New Roman" w:eastAsia="Calibri" w:hAnsi="Times New Roman" w:cs="Times New Roman"/>
          <w:color w:val="000000"/>
          <w:sz w:val="24"/>
          <w:szCs w:val="24"/>
        </w:rPr>
        <w:t>Bashkëpunon me nivelin qendror nga fushë veprimtaria përkatëse dhe këshilltarët nga këto fusha;</w:t>
      </w:r>
    </w:p>
    <w:p w14:paraId="438C0FD6" w14:textId="77777777" w:rsidR="007A1525" w:rsidRDefault="007A1525" w:rsidP="00AF3310">
      <w:pPr>
        <w:numPr>
          <w:ilvl w:val="1"/>
          <w:numId w:val="21"/>
        </w:numPr>
        <w:spacing w:line="259" w:lineRule="auto"/>
        <w:ind w:left="1080"/>
        <w:rPr>
          <w:rFonts w:ascii="Times New Roman" w:eastAsia="Calibri" w:hAnsi="Times New Roman" w:cs="Times New Roman"/>
          <w:b/>
          <w:color w:val="000000"/>
          <w:sz w:val="24"/>
          <w:szCs w:val="24"/>
        </w:rPr>
      </w:pPr>
      <w:r w:rsidRPr="006E3FEE">
        <w:rPr>
          <w:rFonts w:ascii="Times New Roman" w:eastAsia="Calibri" w:hAnsi="Times New Roman" w:cs="Times New Roman"/>
          <w:color w:val="000000"/>
          <w:sz w:val="24"/>
          <w:szCs w:val="24"/>
        </w:rPr>
        <w:t xml:space="preserve">Organizon regjistrimin e grupeve, klubeve, ansambleve </w:t>
      </w:r>
      <w:proofErr w:type="spellStart"/>
      <w:r w:rsidRPr="006E3FEE">
        <w:rPr>
          <w:rFonts w:ascii="Times New Roman" w:eastAsia="Calibri" w:hAnsi="Times New Roman" w:cs="Times New Roman"/>
          <w:color w:val="000000"/>
          <w:sz w:val="24"/>
          <w:szCs w:val="24"/>
        </w:rPr>
        <w:t>etj</w:t>
      </w:r>
      <w:proofErr w:type="spellEnd"/>
      <w:r w:rsidRPr="006E3FEE">
        <w:rPr>
          <w:rFonts w:ascii="Times New Roman" w:eastAsia="Calibri" w:hAnsi="Times New Roman" w:cs="Times New Roman"/>
          <w:color w:val="000000"/>
          <w:sz w:val="24"/>
          <w:szCs w:val="24"/>
        </w:rPr>
        <w:t>;</w:t>
      </w:r>
    </w:p>
    <w:p w14:paraId="6F4850CB" w14:textId="77777777" w:rsidR="007A1525" w:rsidRDefault="007A1525" w:rsidP="00AF3310">
      <w:pPr>
        <w:numPr>
          <w:ilvl w:val="1"/>
          <w:numId w:val="21"/>
        </w:numPr>
        <w:spacing w:line="259" w:lineRule="auto"/>
        <w:ind w:left="1080"/>
        <w:rPr>
          <w:rFonts w:ascii="Times New Roman" w:eastAsia="Calibri" w:hAnsi="Times New Roman" w:cs="Times New Roman"/>
          <w:b/>
          <w:color w:val="000000"/>
          <w:sz w:val="24"/>
          <w:szCs w:val="24"/>
        </w:rPr>
      </w:pPr>
      <w:proofErr w:type="spellStart"/>
      <w:r w:rsidRPr="006E3FEE">
        <w:rPr>
          <w:rFonts w:ascii="Times New Roman" w:eastAsia="Calibri" w:hAnsi="Times New Roman" w:cs="Times New Roman"/>
          <w:color w:val="000000"/>
          <w:sz w:val="24"/>
          <w:szCs w:val="24"/>
        </w:rPr>
        <w:t>Mbështejtja</w:t>
      </w:r>
      <w:proofErr w:type="spellEnd"/>
      <w:r w:rsidRPr="006E3FEE">
        <w:rPr>
          <w:rFonts w:ascii="Times New Roman" w:eastAsia="Calibri" w:hAnsi="Times New Roman" w:cs="Times New Roman"/>
          <w:color w:val="000000"/>
          <w:sz w:val="24"/>
          <w:szCs w:val="24"/>
        </w:rPr>
        <w:t xml:space="preserve"> e </w:t>
      </w:r>
      <w:proofErr w:type="spellStart"/>
      <w:r w:rsidRPr="006E3FEE">
        <w:rPr>
          <w:rFonts w:ascii="Times New Roman" w:eastAsia="Calibri" w:hAnsi="Times New Roman" w:cs="Times New Roman"/>
          <w:color w:val="000000"/>
          <w:sz w:val="24"/>
          <w:szCs w:val="24"/>
        </w:rPr>
        <w:t>aktivieteve</w:t>
      </w:r>
      <w:proofErr w:type="spellEnd"/>
      <w:r w:rsidRPr="006E3FEE">
        <w:rPr>
          <w:rFonts w:ascii="Times New Roman" w:eastAsia="Calibri" w:hAnsi="Times New Roman" w:cs="Times New Roman"/>
          <w:color w:val="000000"/>
          <w:sz w:val="24"/>
          <w:szCs w:val="24"/>
        </w:rPr>
        <w:t xml:space="preserve"> kulturore rinore dhe sportive;</w:t>
      </w:r>
    </w:p>
    <w:p w14:paraId="44506399" w14:textId="77777777" w:rsidR="007A1525" w:rsidRDefault="007A1525" w:rsidP="00AF3310">
      <w:pPr>
        <w:numPr>
          <w:ilvl w:val="1"/>
          <w:numId w:val="21"/>
        </w:numPr>
        <w:spacing w:line="259" w:lineRule="auto"/>
        <w:ind w:left="1080"/>
        <w:rPr>
          <w:rFonts w:ascii="Times New Roman" w:eastAsia="Calibri" w:hAnsi="Times New Roman" w:cs="Times New Roman"/>
          <w:b/>
          <w:color w:val="000000"/>
          <w:sz w:val="24"/>
          <w:szCs w:val="24"/>
        </w:rPr>
      </w:pPr>
      <w:r w:rsidRPr="006E3FEE">
        <w:rPr>
          <w:rFonts w:ascii="Times New Roman" w:eastAsia="Calibri" w:hAnsi="Times New Roman" w:cs="Times New Roman"/>
          <w:color w:val="000000"/>
          <w:sz w:val="24"/>
          <w:szCs w:val="24"/>
        </w:rPr>
        <w:lastRenderedPageBreak/>
        <w:t xml:space="preserve">Bashkëpunon me qytete tjera, për të mundësuar një integrim të mirëfilltë dhe këmbim përvojash si dhe me OJQ, e organizata të tjera vendore </w:t>
      </w:r>
      <w:proofErr w:type="spellStart"/>
      <w:r w:rsidRPr="006E3FEE">
        <w:rPr>
          <w:rFonts w:ascii="Times New Roman" w:eastAsia="Calibri" w:hAnsi="Times New Roman" w:cs="Times New Roman"/>
          <w:color w:val="000000"/>
          <w:sz w:val="24"/>
          <w:szCs w:val="24"/>
        </w:rPr>
        <w:t>endërkombëtare</w:t>
      </w:r>
      <w:proofErr w:type="spellEnd"/>
      <w:r w:rsidRPr="006E3FEE">
        <w:rPr>
          <w:rFonts w:ascii="Times New Roman" w:eastAsia="Calibri" w:hAnsi="Times New Roman" w:cs="Times New Roman"/>
          <w:color w:val="000000"/>
          <w:sz w:val="24"/>
          <w:szCs w:val="24"/>
        </w:rPr>
        <w:t>;</w:t>
      </w:r>
    </w:p>
    <w:p w14:paraId="5B09B521" w14:textId="77777777" w:rsidR="007A1525" w:rsidRDefault="007A1525" w:rsidP="00AF3310">
      <w:pPr>
        <w:numPr>
          <w:ilvl w:val="1"/>
          <w:numId w:val="21"/>
        </w:numPr>
        <w:spacing w:line="259" w:lineRule="auto"/>
        <w:ind w:left="1080"/>
        <w:rPr>
          <w:rFonts w:ascii="Times New Roman" w:eastAsia="Calibri" w:hAnsi="Times New Roman" w:cs="Times New Roman"/>
          <w:b/>
          <w:color w:val="000000"/>
          <w:sz w:val="24"/>
          <w:szCs w:val="24"/>
        </w:rPr>
      </w:pPr>
      <w:r w:rsidRPr="006E3FEE">
        <w:rPr>
          <w:rFonts w:ascii="Times New Roman" w:eastAsia="Calibri" w:hAnsi="Times New Roman" w:cs="Times New Roman"/>
          <w:color w:val="000000"/>
          <w:sz w:val="24"/>
          <w:szCs w:val="24"/>
        </w:rPr>
        <w:t>Përkrah dhe të ndihmon asociacione, klub dhe shoqata në aktivitet e tyre;</w:t>
      </w:r>
    </w:p>
    <w:p w14:paraId="1E7696F2" w14:textId="77777777" w:rsidR="007A1525" w:rsidRPr="006E3FEE" w:rsidRDefault="007A1525" w:rsidP="00AF3310">
      <w:pPr>
        <w:numPr>
          <w:ilvl w:val="1"/>
          <w:numId w:val="21"/>
        </w:numPr>
        <w:spacing w:line="259" w:lineRule="auto"/>
        <w:ind w:left="1080"/>
        <w:rPr>
          <w:rFonts w:ascii="Times New Roman" w:eastAsia="Calibri" w:hAnsi="Times New Roman" w:cs="Times New Roman"/>
          <w:b/>
          <w:color w:val="000000"/>
          <w:sz w:val="24"/>
          <w:szCs w:val="24"/>
        </w:rPr>
      </w:pPr>
      <w:r w:rsidRPr="006E3FEE">
        <w:rPr>
          <w:rFonts w:ascii="Times New Roman" w:eastAsia="Calibri" w:hAnsi="Times New Roman" w:cs="Times New Roman"/>
          <w:color w:val="000000"/>
          <w:sz w:val="24"/>
          <w:szCs w:val="24"/>
        </w:rPr>
        <w:t>Përkrah, mbështet dhe mbikëqyr punën dhe funksionimin e Qendrës Rinore  në përputhje me ligjin;</w:t>
      </w:r>
    </w:p>
    <w:p w14:paraId="4689813A" w14:textId="77777777" w:rsidR="007A1525" w:rsidRDefault="007A1525" w:rsidP="00AF3310">
      <w:pPr>
        <w:numPr>
          <w:ilvl w:val="1"/>
          <w:numId w:val="21"/>
        </w:numPr>
        <w:spacing w:line="259" w:lineRule="auto"/>
        <w:ind w:left="1080"/>
        <w:rPr>
          <w:rFonts w:ascii="Times New Roman" w:eastAsia="Calibri" w:hAnsi="Times New Roman" w:cs="Times New Roman"/>
          <w:b/>
          <w:color w:val="000000"/>
          <w:sz w:val="24"/>
          <w:szCs w:val="24"/>
        </w:rPr>
      </w:pPr>
      <w:r w:rsidRPr="006E3FEE">
        <w:rPr>
          <w:rFonts w:ascii="Times New Roman" w:eastAsia="Calibri" w:hAnsi="Times New Roman" w:cs="Times New Roman"/>
          <w:color w:val="000000"/>
          <w:sz w:val="24"/>
          <w:szCs w:val="24"/>
        </w:rPr>
        <w:t xml:space="preserve">Ofron institucionet e veta në shërbim të </w:t>
      </w:r>
      <w:proofErr w:type="spellStart"/>
      <w:r w:rsidRPr="006E3FEE">
        <w:rPr>
          <w:rFonts w:ascii="Times New Roman" w:eastAsia="Calibri" w:hAnsi="Times New Roman" w:cs="Times New Roman"/>
          <w:color w:val="000000"/>
          <w:sz w:val="24"/>
          <w:szCs w:val="24"/>
        </w:rPr>
        <w:t>përgjitshëm</w:t>
      </w:r>
      <w:proofErr w:type="spellEnd"/>
      <w:r w:rsidRPr="006E3FEE">
        <w:rPr>
          <w:rFonts w:ascii="Times New Roman" w:eastAsia="Calibri" w:hAnsi="Times New Roman" w:cs="Times New Roman"/>
          <w:color w:val="000000"/>
          <w:sz w:val="24"/>
          <w:szCs w:val="24"/>
        </w:rPr>
        <w:t xml:space="preserve"> të qytetarëve (me veprimtaritë primare që </w:t>
      </w:r>
      <w:proofErr w:type="spellStart"/>
      <w:r w:rsidRPr="006E3FEE">
        <w:rPr>
          <w:rFonts w:ascii="Times New Roman" w:eastAsia="Calibri" w:hAnsi="Times New Roman" w:cs="Times New Roman"/>
          <w:color w:val="000000"/>
          <w:sz w:val="24"/>
          <w:szCs w:val="24"/>
        </w:rPr>
        <w:t>kryejn</w:t>
      </w:r>
      <w:proofErr w:type="spellEnd"/>
      <w:r w:rsidRPr="006E3FEE">
        <w:rPr>
          <w:rFonts w:ascii="Times New Roman" w:eastAsia="Calibri" w:hAnsi="Times New Roman" w:cs="Times New Roman"/>
          <w:color w:val="000000"/>
          <w:sz w:val="24"/>
          <w:szCs w:val="24"/>
        </w:rPr>
        <w:t xml:space="preserve"> ato, por në raste emergjente dhe veprimtari të tjera);</w:t>
      </w:r>
    </w:p>
    <w:p w14:paraId="242F7A92" w14:textId="77777777" w:rsidR="007A1525" w:rsidRDefault="007A1525" w:rsidP="00AF3310">
      <w:pPr>
        <w:numPr>
          <w:ilvl w:val="1"/>
          <w:numId w:val="21"/>
        </w:numPr>
        <w:spacing w:line="259" w:lineRule="auto"/>
        <w:ind w:left="1080"/>
        <w:rPr>
          <w:rFonts w:ascii="Times New Roman" w:eastAsia="Calibri" w:hAnsi="Times New Roman" w:cs="Times New Roman"/>
          <w:b/>
          <w:color w:val="000000"/>
          <w:sz w:val="24"/>
          <w:szCs w:val="24"/>
        </w:rPr>
      </w:pPr>
      <w:r w:rsidRPr="006E3FEE">
        <w:rPr>
          <w:rFonts w:ascii="Times New Roman" w:eastAsia="Calibri" w:hAnsi="Times New Roman" w:cs="Times New Roman"/>
          <w:color w:val="000000"/>
          <w:sz w:val="24"/>
          <w:szCs w:val="24"/>
        </w:rPr>
        <w:t>Të nxisë investitorët dhe të kërkojë fonde shtesë;</w:t>
      </w:r>
    </w:p>
    <w:p w14:paraId="4C7DE71D" w14:textId="77777777" w:rsidR="007A1525" w:rsidRDefault="007A1525" w:rsidP="00AF3310">
      <w:pPr>
        <w:numPr>
          <w:ilvl w:val="1"/>
          <w:numId w:val="21"/>
        </w:numPr>
        <w:spacing w:line="259" w:lineRule="auto"/>
        <w:ind w:left="1080"/>
        <w:rPr>
          <w:rFonts w:ascii="Times New Roman" w:eastAsia="Calibri" w:hAnsi="Times New Roman" w:cs="Times New Roman"/>
          <w:b/>
          <w:color w:val="000000"/>
          <w:sz w:val="24"/>
          <w:szCs w:val="24"/>
        </w:rPr>
      </w:pPr>
      <w:r w:rsidRPr="006E3FEE">
        <w:rPr>
          <w:rFonts w:ascii="Times New Roman" w:eastAsia="Calibri" w:hAnsi="Times New Roman" w:cs="Times New Roman"/>
          <w:color w:val="000000"/>
          <w:sz w:val="24"/>
          <w:szCs w:val="24"/>
        </w:rPr>
        <w:t xml:space="preserve">Organizon anketa, seminare e trajnim të ndryshme, </w:t>
      </w:r>
      <w:proofErr w:type="spellStart"/>
      <w:r w:rsidRPr="006E3FEE">
        <w:rPr>
          <w:rFonts w:ascii="Times New Roman" w:eastAsia="Calibri" w:hAnsi="Times New Roman" w:cs="Times New Roman"/>
          <w:color w:val="000000"/>
          <w:sz w:val="24"/>
          <w:szCs w:val="24"/>
        </w:rPr>
        <w:t>kyqje</w:t>
      </w:r>
      <w:proofErr w:type="spellEnd"/>
      <w:r w:rsidRPr="006E3FEE">
        <w:rPr>
          <w:rFonts w:ascii="Times New Roman" w:eastAsia="Calibri" w:hAnsi="Times New Roman" w:cs="Times New Roman"/>
          <w:color w:val="000000"/>
          <w:sz w:val="24"/>
          <w:szCs w:val="24"/>
        </w:rPr>
        <w:t xml:space="preserve"> të </w:t>
      </w:r>
      <w:proofErr w:type="spellStart"/>
      <w:r w:rsidRPr="006E3FEE">
        <w:rPr>
          <w:rFonts w:ascii="Times New Roman" w:eastAsia="Calibri" w:hAnsi="Times New Roman" w:cs="Times New Roman"/>
          <w:color w:val="000000"/>
          <w:sz w:val="24"/>
          <w:szCs w:val="24"/>
        </w:rPr>
        <w:t>të</w:t>
      </w:r>
      <w:proofErr w:type="spellEnd"/>
      <w:r w:rsidRPr="006E3FEE">
        <w:rPr>
          <w:rFonts w:ascii="Times New Roman" w:eastAsia="Calibri" w:hAnsi="Times New Roman" w:cs="Times New Roman"/>
          <w:color w:val="000000"/>
          <w:sz w:val="24"/>
          <w:szCs w:val="24"/>
        </w:rPr>
        <w:t xml:space="preserve"> rinjve kosovarë në aktualitete rinore, evropiane e botërore;</w:t>
      </w:r>
    </w:p>
    <w:p w14:paraId="15182698" w14:textId="77777777" w:rsidR="007A1525" w:rsidRPr="006E3FEE" w:rsidRDefault="007A1525" w:rsidP="00AF3310">
      <w:pPr>
        <w:numPr>
          <w:ilvl w:val="1"/>
          <w:numId w:val="21"/>
        </w:numPr>
        <w:spacing w:line="259" w:lineRule="auto"/>
        <w:ind w:left="1080"/>
        <w:rPr>
          <w:rFonts w:ascii="Times New Roman" w:eastAsia="Calibri" w:hAnsi="Times New Roman" w:cs="Times New Roman"/>
          <w:b/>
          <w:color w:val="000000"/>
          <w:sz w:val="24"/>
          <w:szCs w:val="24"/>
        </w:rPr>
      </w:pPr>
      <w:r w:rsidRPr="006E3FEE">
        <w:rPr>
          <w:rFonts w:ascii="Times New Roman" w:eastAsia="Calibri" w:hAnsi="Times New Roman" w:cs="Times New Roman"/>
          <w:color w:val="000000"/>
          <w:sz w:val="24"/>
          <w:szCs w:val="24"/>
        </w:rPr>
        <w:t>Ushtron edhe kompetenca tjera që do ti përcaktohen me ligj ose që delegohen nga pushteti qendror;</w:t>
      </w:r>
    </w:p>
    <w:p w14:paraId="5A8D4DA3" w14:textId="77777777" w:rsidR="007A1525" w:rsidRDefault="007A1525" w:rsidP="00AF3310">
      <w:pPr>
        <w:numPr>
          <w:ilvl w:val="0"/>
          <w:numId w:val="21"/>
        </w:numPr>
        <w:spacing w:line="259" w:lineRule="auto"/>
        <w:rPr>
          <w:rFonts w:ascii="Times New Roman" w:eastAsia="Calibri" w:hAnsi="Times New Roman" w:cs="Times New Roman"/>
          <w:b/>
          <w:color w:val="000000"/>
          <w:sz w:val="24"/>
          <w:szCs w:val="24"/>
        </w:rPr>
      </w:pPr>
      <w:r>
        <w:rPr>
          <w:rFonts w:ascii="Times New Roman" w:eastAsia="Calibri" w:hAnsi="Times New Roman" w:cs="Times New Roman"/>
          <w:color w:val="000000"/>
          <w:sz w:val="24"/>
          <w:szCs w:val="24"/>
        </w:rPr>
        <w:t xml:space="preserve">Në kuadër të </w:t>
      </w:r>
      <w:r w:rsidRPr="006E3FEE">
        <w:rPr>
          <w:rFonts w:ascii="Times New Roman" w:eastAsia="Calibri" w:hAnsi="Times New Roman" w:cs="Times New Roman"/>
          <w:color w:val="000000"/>
          <w:sz w:val="24"/>
          <w:szCs w:val="24"/>
        </w:rPr>
        <w:t>Drejtori</w:t>
      </w:r>
      <w:r>
        <w:rPr>
          <w:rFonts w:ascii="Times New Roman" w:eastAsia="Calibri" w:hAnsi="Times New Roman" w:cs="Times New Roman"/>
          <w:color w:val="000000"/>
          <w:sz w:val="24"/>
          <w:szCs w:val="24"/>
        </w:rPr>
        <w:t xml:space="preserve">së për kulturë, rini e sport </w:t>
      </w:r>
      <w:r w:rsidRPr="006E3FEE">
        <w:rPr>
          <w:rFonts w:ascii="Times New Roman" w:eastAsia="Calibri" w:hAnsi="Times New Roman" w:cs="Times New Roman"/>
          <w:color w:val="000000"/>
          <w:sz w:val="24"/>
          <w:szCs w:val="24"/>
        </w:rPr>
        <w:t>do të funksionojnë këta sektorë:</w:t>
      </w:r>
    </w:p>
    <w:p w14:paraId="79E85DCC" w14:textId="77777777" w:rsidR="007A1525" w:rsidRPr="005A1F06" w:rsidRDefault="007A1525" w:rsidP="00AF3310">
      <w:pPr>
        <w:numPr>
          <w:ilvl w:val="1"/>
          <w:numId w:val="21"/>
        </w:numPr>
        <w:spacing w:line="259" w:lineRule="auto"/>
        <w:ind w:left="1080"/>
        <w:rPr>
          <w:rFonts w:ascii="Times New Roman" w:eastAsia="Calibri" w:hAnsi="Times New Roman" w:cs="Times New Roman"/>
          <w:sz w:val="24"/>
          <w:szCs w:val="24"/>
        </w:rPr>
      </w:pPr>
      <w:r w:rsidRPr="005A1F06">
        <w:rPr>
          <w:rFonts w:ascii="Times New Roman" w:eastAsia="Calibri" w:hAnsi="Times New Roman" w:cs="Times New Roman"/>
          <w:sz w:val="24"/>
          <w:szCs w:val="24"/>
        </w:rPr>
        <w:t>Sektori i Kulturës dhe rinisë;</w:t>
      </w:r>
    </w:p>
    <w:p w14:paraId="6263576A" w14:textId="77777777" w:rsidR="007A1525" w:rsidRPr="00B86A1A" w:rsidRDefault="007A1525" w:rsidP="00AF3310">
      <w:pPr>
        <w:numPr>
          <w:ilvl w:val="1"/>
          <w:numId w:val="21"/>
        </w:numPr>
        <w:ind w:left="1080"/>
        <w:contextualSpacing/>
        <w:rPr>
          <w:rFonts w:ascii="Times New Roman" w:eastAsia="Calibri" w:hAnsi="Times New Roman" w:cs="Times New Roman"/>
          <w:color w:val="000000"/>
          <w:sz w:val="24"/>
          <w:szCs w:val="24"/>
        </w:rPr>
      </w:pPr>
      <w:r w:rsidRPr="007D6609">
        <w:rPr>
          <w:rFonts w:ascii="Times New Roman" w:eastAsia="Calibri" w:hAnsi="Times New Roman" w:cs="Times New Roman"/>
          <w:color w:val="000000"/>
          <w:sz w:val="24"/>
          <w:szCs w:val="24"/>
        </w:rPr>
        <w:t>Sektori i Sportit.</w:t>
      </w:r>
    </w:p>
    <w:p w14:paraId="181D6489" w14:textId="77777777" w:rsidR="007A1525" w:rsidRPr="00B86A1A" w:rsidRDefault="007A1525" w:rsidP="00AF3310">
      <w:pPr>
        <w:numPr>
          <w:ilvl w:val="0"/>
          <w:numId w:val="21"/>
        </w:numPr>
        <w:spacing w:line="259" w:lineRule="auto"/>
        <w:rPr>
          <w:rFonts w:ascii="Times New Roman" w:eastAsia="Calibri" w:hAnsi="Times New Roman" w:cs="Times New Roman"/>
          <w:b/>
          <w:color w:val="000000"/>
          <w:sz w:val="24"/>
          <w:szCs w:val="24"/>
        </w:rPr>
      </w:pPr>
      <w:r w:rsidRPr="00167564">
        <w:rPr>
          <w:rFonts w:ascii="Times New Roman" w:eastAsia="Calibri" w:hAnsi="Times New Roman" w:cs="Times New Roman"/>
          <w:color w:val="000000"/>
          <w:sz w:val="24"/>
          <w:szCs w:val="24"/>
        </w:rPr>
        <w:t xml:space="preserve">Kjo drejtori udhëheqë, menaxhon dhe </w:t>
      </w:r>
      <w:proofErr w:type="spellStart"/>
      <w:r w:rsidRPr="00167564">
        <w:rPr>
          <w:rFonts w:ascii="Times New Roman" w:eastAsia="Calibri" w:hAnsi="Times New Roman" w:cs="Times New Roman"/>
          <w:color w:val="000000"/>
          <w:sz w:val="24"/>
          <w:szCs w:val="24"/>
        </w:rPr>
        <w:t>mbikqyrë</w:t>
      </w:r>
      <w:proofErr w:type="spellEnd"/>
      <w:r w:rsidRPr="00167564">
        <w:rPr>
          <w:rFonts w:ascii="Times New Roman" w:eastAsia="Calibri" w:hAnsi="Times New Roman" w:cs="Times New Roman"/>
          <w:color w:val="000000"/>
          <w:sz w:val="24"/>
          <w:szCs w:val="24"/>
        </w:rPr>
        <w:t xml:space="preserve"> institucionet e kulturës, rinisë dhe sportit si në vijim:</w:t>
      </w:r>
    </w:p>
    <w:p w14:paraId="3AA6AC3E" w14:textId="77777777" w:rsidR="007A1525" w:rsidRPr="007D6609" w:rsidRDefault="007A1525" w:rsidP="00AF3310">
      <w:pPr>
        <w:numPr>
          <w:ilvl w:val="1"/>
          <w:numId w:val="21"/>
        </w:numPr>
        <w:ind w:left="1080"/>
        <w:contextualSpacing/>
        <w:rPr>
          <w:rFonts w:ascii="Times New Roman" w:eastAsia="Calibri" w:hAnsi="Times New Roman" w:cs="Times New Roman"/>
          <w:color w:val="000000"/>
          <w:sz w:val="24"/>
          <w:szCs w:val="24"/>
        </w:rPr>
      </w:pPr>
      <w:r w:rsidRPr="007D6609">
        <w:rPr>
          <w:rFonts w:ascii="Times New Roman" w:eastAsia="Calibri" w:hAnsi="Times New Roman" w:cs="Times New Roman"/>
          <w:color w:val="000000"/>
          <w:sz w:val="24"/>
          <w:szCs w:val="24"/>
        </w:rPr>
        <w:t>Shtëpinë e Kulturës;</w:t>
      </w:r>
    </w:p>
    <w:p w14:paraId="272AA383" w14:textId="77777777" w:rsidR="007A1525" w:rsidRPr="007D6609" w:rsidRDefault="007A1525" w:rsidP="00AF3310">
      <w:pPr>
        <w:numPr>
          <w:ilvl w:val="1"/>
          <w:numId w:val="21"/>
        </w:numPr>
        <w:ind w:left="1080"/>
        <w:contextualSpacing/>
        <w:rPr>
          <w:rFonts w:ascii="Times New Roman" w:eastAsia="Calibri" w:hAnsi="Times New Roman" w:cs="Times New Roman"/>
          <w:color w:val="000000"/>
          <w:sz w:val="24"/>
          <w:szCs w:val="24"/>
        </w:rPr>
      </w:pPr>
      <w:r w:rsidRPr="007D6609">
        <w:rPr>
          <w:rFonts w:ascii="Times New Roman" w:eastAsia="Calibri" w:hAnsi="Times New Roman" w:cs="Times New Roman"/>
          <w:color w:val="000000"/>
          <w:sz w:val="24"/>
          <w:szCs w:val="24"/>
        </w:rPr>
        <w:t>Bibliotekën e Qytetit;</w:t>
      </w:r>
    </w:p>
    <w:p w14:paraId="29CF9C07" w14:textId="77777777" w:rsidR="007A1525" w:rsidRDefault="007A1525" w:rsidP="00AF3310">
      <w:pPr>
        <w:numPr>
          <w:ilvl w:val="1"/>
          <w:numId w:val="21"/>
        </w:numPr>
        <w:ind w:left="1080"/>
        <w:contextualSpacing/>
        <w:rPr>
          <w:rFonts w:ascii="Times New Roman" w:eastAsia="Calibri" w:hAnsi="Times New Roman" w:cs="Times New Roman"/>
          <w:color w:val="000000"/>
          <w:sz w:val="24"/>
          <w:szCs w:val="24"/>
        </w:rPr>
      </w:pPr>
      <w:r w:rsidRPr="007D6609">
        <w:rPr>
          <w:rFonts w:ascii="Times New Roman" w:eastAsia="Calibri" w:hAnsi="Times New Roman" w:cs="Times New Roman"/>
          <w:color w:val="000000"/>
          <w:sz w:val="24"/>
          <w:szCs w:val="24"/>
        </w:rPr>
        <w:t>Palestrën e Sporteve</w:t>
      </w:r>
    </w:p>
    <w:p w14:paraId="1CA17E4E" w14:textId="77777777" w:rsidR="007A1525" w:rsidRPr="00877D7C" w:rsidRDefault="007A1525" w:rsidP="00AF3310">
      <w:pPr>
        <w:numPr>
          <w:ilvl w:val="1"/>
          <w:numId w:val="21"/>
        </w:numPr>
        <w:ind w:left="1080"/>
        <w:contextualSpacing/>
        <w:rPr>
          <w:rFonts w:ascii="Times New Roman" w:eastAsia="Calibri" w:hAnsi="Times New Roman" w:cs="Times New Roman"/>
          <w:color w:val="000000"/>
          <w:sz w:val="24"/>
          <w:szCs w:val="24"/>
        </w:rPr>
      </w:pPr>
      <w:proofErr w:type="spellStart"/>
      <w:r w:rsidRPr="00877D7C">
        <w:rPr>
          <w:rFonts w:ascii="Times New Roman" w:eastAsia="Calibri" w:hAnsi="Times New Roman" w:cs="Times New Roman"/>
          <w:color w:val="000000"/>
          <w:sz w:val="24"/>
          <w:szCs w:val="24"/>
        </w:rPr>
        <w:t>Stadionin</w:t>
      </w:r>
      <w:proofErr w:type="spellEnd"/>
      <w:r w:rsidRPr="00877D7C">
        <w:rPr>
          <w:rFonts w:ascii="Times New Roman" w:eastAsia="Calibri" w:hAnsi="Times New Roman" w:cs="Times New Roman"/>
          <w:color w:val="000000"/>
          <w:sz w:val="24"/>
          <w:szCs w:val="24"/>
        </w:rPr>
        <w:t xml:space="preserve"> e Futbollit </w:t>
      </w:r>
    </w:p>
    <w:p w14:paraId="7A772DEE" w14:textId="77777777" w:rsidR="007A1525" w:rsidRPr="007D6609" w:rsidRDefault="007A1525" w:rsidP="00AF3310">
      <w:pPr>
        <w:numPr>
          <w:ilvl w:val="1"/>
          <w:numId w:val="21"/>
        </w:numPr>
        <w:ind w:left="1080"/>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Muzeu i Qytetit</w:t>
      </w:r>
    </w:p>
    <w:p w14:paraId="4929FB1F" w14:textId="77777777" w:rsidR="007A1525" w:rsidRDefault="007A1525" w:rsidP="00AF3310">
      <w:pPr>
        <w:numPr>
          <w:ilvl w:val="0"/>
          <w:numId w:val="21"/>
        </w:numPr>
        <w:contextualSpacing/>
        <w:rPr>
          <w:rFonts w:ascii="Times New Roman" w:eastAsia="Calibri" w:hAnsi="Times New Roman" w:cs="Times New Roman"/>
          <w:color w:val="000000"/>
          <w:sz w:val="24"/>
          <w:szCs w:val="24"/>
        </w:rPr>
      </w:pPr>
      <w:proofErr w:type="spellStart"/>
      <w:r w:rsidRPr="007D6609">
        <w:rPr>
          <w:rFonts w:ascii="Times New Roman" w:eastAsia="Calibri" w:hAnsi="Times New Roman" w:cs="Times New Roman"/>
          <w:color w:val="000000"/>
          <w:sz w:val="24"/>
          <w:szCs w:val="24"/>
        </w:rPr>
        <w:t>Fushëveprimtaria</w:t>
      </w:r>
      <w:proofErr w:type="spellEnd"/>
      <w:r w:rsidRPr="007D6609">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e institucioneve nga paragrafi 4</w:t>
      </w:r>
      <w:r w:rsidRPr="007D6609">
        <w:rPr>
          <w:rFonts w:ascii="Times New Roman" w:eastAsia="Calibri" w:hAnsi="Times New Roman" w:cs="Times New Roman"/>
          <w:color w:val="000000"/>
          <w:sz w:val="24"/>
          <w:szCs w:val="24"/>
        </w:rPr>
        <w:t xml:space="preserve"> i këtij neni, do të rregullohet me Statut ose me rregullore të veçantë.</w:t>
      </w:r>
    </w:p>
    <w:p w14:paraId="6A93B13F" w14:textId="77777777" w:rsidR="007A1525" w:rsidRDefault="007A1525" w:rsidP="007A1525">
      <w:pPr>
        <w:contextualSpacing/>
        <w:rPr>
          <w:rFonts w:ascii="Times New Roman" w:eastAsia="Calibri" w:hAnsi="Times New Roman" w:cs="Times New Roman"/>
          <w:color w:val="000000"/>
          <w:sz w:val="24"/>
          <w:szCs w:val="24"/>
        </w:rPr>
      </w:pPr>
    </w:p>
    <w:p w14:paraId="3F03A7B0" w14:textId="77777777" w:rsidR="007A1525" w:rsidRPr="007D6609" w:rsidRDefault="007A1525" w:rsidP="007A1525">
      <w:pPr>
        <w:contextualSpacing/>
        <w:rPr>
          <w:rFonts w:ascii="Times New Roman" w:eastAsia="Calibri" w:hAnsi="Times New Roman" w:cs="Times New Roman"/>
          <w:color w:val="000000"/>
          <w:sz w:val="24"/>
          <w:szCs w:val="24"/>
        </w:rPr>
      </w:pPr>
    </w:p>
    <w:p w14:paraId="0A44D0B3" w14:textId="76891CDE" w:rsidR="007A1525" w:rsidRPr="007D6609" w:rsidRDefault="007A1525" w:rsidP="007A1525">
      <w:pPr>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Neni </w:t>
      </w:r>
      <w:r w:rsidR="005A1F06">
        <w:rPr>
          <w:rFonts w:ascii="Times New Roman" w:eastAsia="Calibri" w:hAnsi="Times New Roman" w:cs="Times New Roman"/>
          <w:b/>
          <w:color w:val="000000"/>
          <w:sz w:val="24"/>
          <w:szCs w:val="24"/>
        </w:rPr>
        <w:t>39</w:t>
      </w:r>
    </w:p>
    <w:p w14:paraId="0D071AA1" w14:textId="77777777" w:rsidR="007A1525" w:rsidRPr="007D6609" w:rsidRDefault="007A1525" w:rsidP="007A1525">
      <w:pPr>
        <w:jc w:val="center"/>
        <w:rPr>
          <w:rFonts w:ascii="Times New Roman" w:eastAsia="Calibri" w:hAnsi="Times New Roman" w:cs="Times New Roman"/>
          <w:b/>
          <w:color w:val="000000"/>
          <w:sz w:val="24"/>
          <w:szCs w:val="24"/>
        </w:rPr>
      </w:pPr>
      <w:r w:rsidRPr="007D6609">
        <w:rPr>
          <w:rFonts w:ascii="Times New Roman" w:eastAsia="Calibri" w:hAnsi="Times New Roman" w:cs="Times New Roman"/>
          <w:b/>
          <w:color w:val="000000"/>
          <w:sz w:val="24"/>
          <w:szCs w:val="24"/>
        </w:rPr>
        <w:t xml:space="preserve">Sektori i Kulturës </w:t>
      </w:r>
      <w:r w:rsidRPr="005A1F06">
        <w:rPr>
          <w:rFonts w:ascii="Times New Roman" w:eastAsia="Calibri" w:hAnsi="Times New Roman" w:cs="Times New Roman"/>
          <w:b/>
          <w:sz w:val="24"/>
          <w:szCs w:val="24"/>
        </w:rPr>
        <w:t>dhe rinisë</w:t>
      </w:r>
    </w:p>
    <w:p w14:paraId="64953D6C" w14:textId="77777777" w:rsidR="007A1525" w:rsidRPr="007D6609" w:rsidRDefault="007A1525" w:rsidP="00AF3310">
      <w:pPr>
        <w:numPr>
          <w:ilvl w:val="0"/>
          <w:numId w:val="8"/>
        </w:numPr>
        <w:spacing w:line="259" w:lineRule="auto"/>
        <w:ind w:left="0" w:firstLine="0"/>
        <w:contextualSpacing/>
        <w:jc w:val="both"/>
        <w:rPr>
          <w:rFonts w:ascii="Times New Roman" w:eastAsia="Calibri" w:hAnsi="Times New Roman" w:cs="Times New Roman"/>
          <w:color w:val="000000"/>
          <w:sz w:val="24"/>
          <w:szCs w:val="24"/>
        </w:rPr>
      </w:pPr>
      <w:r w:rsidRPr="007D6609">
        <w:rPr>
          <w:rFonts w:ascii="Times New Roman" w:eastAsia="Calibri" w:hAnsi="Times New Roman" w:cs="Times New Roman"/>
          <w:color w:val="000000"/>
          <w:sz w:val="24"/>
          <w:szCs w:val="24"/>
        </w:rPr>
        <w:t xml:space="preserve">Harton dhe zbaton politika zhvillimore në fushën e trashëgimisë kulturore, të artit skenik-muzikor, arteve pamore, botimeve dhe </w:t>
      </w:r>
      <w:proofErr w:type="spellStart"/>
      <w:r w:rsidRPr="007D6609">
        <w:rPr>
          <w:rFonts w:ascii="Times New Roman" w:eastAsia="Calibri" w:hAnsi="Times New Roman" w:cs="Times New Roman"/>
          <w:color w:val="000000"/>
          <w:sz w:val="24"/>
          <w:szCs w:val="24"/>
        </w:rPr>
        <w:t>biblotekave</w:t>
      </w:r>
      <w:proofErr w:type="spellEnd"/>
      <w:r w:rsidRPr="007D6609">
        <w:rPr>
          <w:rFonts w:ascii="Times New Roman" w:eastAsia="Calibri" w:hAnsi="Times New Roman" w:cs="Times New Roman"/>
          <w:color w:val="000000"/>
          <w:sz w:val="24"/>
          <w:szCs w:val="24"/>
        </w:rPr>
        <w:t>;</w:t>
      </w:r>
    </w:p>
    <w:p w14:paraId="4C623525" w14:textId="77777777" w:rsidR="007A1525" w:rsidRPr="007D6609" w:rsidRDefault="007A1525" w:rsidP="00AF3310">
      <w:pPr>
        <w:numPr>
          <w:ilvl w:val="0"/>
          <w:numId w:val="8"/>
        </w:numPr>
        <w:spacing w:line="259" w:lineRule="auto"/>
        <w:ind w:left="0" w:firstLine="0"/>
        <w:contextualSpacing/>
        <w:jc w:val="both"/>
        <w:rPr>
          <w:rFonts w:ascii="Times New Roman" w:eastAsia="Calibri" w:hAnsi="Times New Roman" w:cs="Times New Roman"/>
          <w:color w:val="000000"/>
          <w:sz w:val="24"/>
          <w:szCs w:val="24"/>
        </w:rPr>
      </w:pPr>
      <w:r w:rsidRPr="007D6609">
        <w:rPr>
          <w:rFonts w:ascii="Times New Roman" w:eastAsia="Calibri" w:hAnsi="Times New Roman" w:cs="Times New Roman"/>
          <w:color w:val="000000"/>
          <w:sz w:val="24"/>
          <w:szCs w:val="24"/>
        </w:rPr>
        <w:t xml:space="preserve">Mbështet, </w:t>
      </w:r>
      <w:proofErr w:type="spellStart"/>
      <w:r w:rsidRPr="007D6609">
        <w:rPr>
          <w:rFonts w:ascii="Times New Roman" w:eastAsia="Calibri" w:hAnsi="Times New Roman" w:cs="Times New Roman"/>
          <w:color w:val="000000"/>
          <w:sz w:val="24"/>
          <w:szCs w:val="24"/>
        </w:rPr>
        <w:t>orieton,koordinon</w:t>
      </w:r>
      <w:proofErr w:type="spellEnd"/>
      <w:r w:rsidRPr="007D6609">
        <w:rPr>
          <w:rFonts w:ascii="Times New Roman" w:eastAsia="Calibri" w:hAnsi="Times New Roman" w:cs="Times New Roman"/>
          <w:color w:val="000000"/>
          <w:sz w:val="24"/>
          <w:szCs w:val="24"/>
        </w:rPr>
        <w:t xml:space="preserve"> dhe ndjek ecurinë e zbatimit të projekteve kulturore dhe artistike të </w:t>
      </w:r>
      <w:proofErr w:type="spellStart"/>
      <w:r w:rsidRPr="007D6609">
        <w:rPr>
          <w:rFonts w:ascii="Times New Roman" w:eastAsia="Calibri" w:hAnsi="Times New Roman" w:cs="Times New Roman"/>
          <w:color w:val="000000"/>
          <w:sz w:val="24"/>
          <w:szCs w:val="24"/>
        </w:rPr>
        <w:t>ideuara</w:t>
      </w:r>
      <w:proofErr w:type="spellEnd"/>
      <w:r w:rsidRPr="007D6609">
        <w:rPr>
          <w:rFonts w:ascii="Times New Roman" w:eastAsia="Calibri" w:hAnsi="Times New Roman" w:cs="Times New Roman"/>
          <w:color w:val="000000"/>
          <w:sz w:val="24"/>
          <w:szCs w:val="24"/>
        </w:rPr>
        <w:t xml:space="preserve"> nga institucionet vartëse të tij;</w:t>
      </w:r>
    </w:p>
    <w:p w14:paraId="6E9DAF45" w14:textId="77777777" w:rsidR="007A1525" w:rsidRPr="007D6609" w:rsidRDefault="007A1525" w:rsidP="00AF3310">
      <w:pPr>
        <w:numPr>
          <w:ilvl w:val="0"/>
          <w:numId w:val="8"/>
        </w:numPr>
        <w:spacing w:line="259" w:lineRule="auto"/>
        <w:ind w:left="0" w:firstLine="0"/>
        <w:contextualSpacing/>
        <w:jc w:val="both"/>
        <w:rPr>
          <w:rFonts w:ascii="Times New Roman" w:eastAsia="Calibri" w:hAnsi="Times New Roman" w:cs="Times New Roman"/>
          <w:color w:val="000000"/>
          <w:sz w:val="24"/>
          <w:szCs w:val="24"/>
        </w:rPr>
      </w:pPr>
      <w:r w:rsidRPr="007D6609">
        <w:rPr>
          <w:rFonts w:ascii="Times New Roman" w:eastAsia="Calibri" w:hAnsi="Times New Roman" w:cs="Times New Roman"/>
          <w:color w:val="000000"/>
          <w:sz w:val="24"/>
          <w:szCs w:val="24"/>
        </w:rPr>
        <w:t xml:space="preserve">Monitoron </w:t>
      </w:r>
      <w:proofErr w:type="spellStart"/>
      <w:r w:rsidRPr="007D6609">
        <w:rPr>
          <w:rFonts w:ascii="Times New Roman" w:eastAsia="Calibri" w:hAnsi="Times New Roman" w:cs="Times New Roman"/>
          <w:color w:val="000000"/>
          <w:sz w:val="24"/>
          <w:szCs w:val="24"/>
        </w:rPr>
        <w:t>drejtëpërdrejt</w:t>
      </w:r>
      <w:proofErr w:type="spellEnd"/>
      <w:r w:rsidRPr="007D6609">
        <w:rPr>
          <w:rFonts w:ascii="Times New Roman" w:eastAsia="Calibri" w:hAnsi="Times New Roman" w:cs="Times New Roman"/>
          <w:color w:val="000000"/>
          <w:sz w:val="24"/>
          <w:szCs w:val="24"/>
        </w:rPr>
        <w:t xml:space="preserve"> veprimtarinë kulturore dhe artistike të institucioneve në varësi të DKRS-së, si produkt i politikave  të saja kulturore, zhvillimore dhe integruese;</w:t>
      </w:r>
    </w:p>
    <w:p w14:paraId="3259DA4F" w14:textId="77777777" w:rsidR="007A1525" w:rsidRPr="007D6609" w:rsidRDefault="007A1525" w:rsidP="00AF3310">
      <w:pPr>
        <w:numPr>
          <w:ilvl w:val="0"/>
          <w:numId w:val="8"/>
        </w:numPr>
        <w:spacing w:line="259" w:lineRule="auto"/>
        <w:ind w:left="0" w:firstLine="0"/>
        <w:contextualSpacing/>
        <w:jc w:val="both"/>
        <w:rPr>
          <w:rFonts w:ascii="Times New Roman" w:eastAsia="Calibri" w:hAnsi="Times New Roman" w:cs="Times New Roman"/>
          <w:color w:val="000000"/>
          <w:sz w:val="24"/>
          <w:szCs w:val="24"/>
        </w:rPr>
      </w:pPr>
      <w:r w:rsidRPr="007D6609">
        <w:rPr>
          <w:rFonts w:ascii="Times New Roman" w:eastAsia="Calibri" w:hAnsi="Times New Roman" w:cs="Times New Roman"/>
          <w:color w:val="000000"/>
          <w:sz w:val="24"/>
          <w:szCs w:val="24"/>
        </w:rPr>
        <w:t>Në bashkëpunim me institucionet vartëse të tij, në vazhdimësi përgatitë material në zbatim të ligjeve në fuqi, dhe përcjellë reformat ligjore kohore;</w:t>
      </w:r>
    </w:p>
    <w:p w14:paraId="3C18E66F" w14:textId="77777777" w:rsidR="007A1525" w:rsidRPr="007D6609" w:rsidRDefault="007A1525" w:rsidP="00AF3310">
      <w:pPr>
        <w:numPr>
          <w:ilvl w:val="0"/>
          <w:numId w:val="8"/>
        </w:numPr>
        <w:spacing w:line="259" w:lineRule="auto"/>
        <w:ind w:left="0" w:firstLine="0"/>
        <w:contextualSpacing/>
        <w:jc w:val="both"/>
        <w:rPr>
          <w:rFonts w:ascii="Times New Roman" w:eastAsia="Calibri" w:hAnsi="Times New Roman" w:cs="Times New Roman"/>
          <w:color w:val="000000"/>
          <w:sz w:val="24"/>
          <w:szCs w:val="24"/>
        </w:rPr>
      </w:pPr>
      <w:r w:rsidRPr="007D6609">
        <w:rPr>
          <w:rFonts w:ascii="Times New Roman" w:eastAsia="Calibri" w:hAnsi="Times New Roman" w:cs="Times New Roman"/>
          <w:color w:val="000000"/>
          <w:sz w:val="24"/>
          <w:szCs w:val="24"/>
        </w:rPr>
        <w:t xml:space="preserve">Nxitë dhe </w:t>
      </w:r>
      <w:proofErr w:type="spellStart"/>
      <w:r w:rsidRPr="007D6609">
        <w:rPr>
          <w:rFonts w:ascii="Times New Roman" w:eastAsia="Calibri" w:hAnsi="Times New Roman" w:cs="Times New Roman"/>
          <w:color w:val="000000"/>
          <w:sz w:val="24"/>
          <w:szCs w:val="24"/>
        </w:rPr>
        <w:t>motiovon</w:t>
      </w:r>
      <w:proofErr w:type="spellEnd"/>
      <w:r w:rsidRPr="007D6609">
        <w:rPr>
          <w:rFonts w:ascii="Times New Roman" w:eastAsia="Calibri" w:hAnsi="Times New Roman" w:cs="Times New Roman"/>
          <w:color w:val="000000"/>
          <w:sz w:val="24"/>
          <w:szCs w:val="24"/>
        </w:rPr>
        <w:t xml:space="preserve"> krijimtarinë artistike të brezit të ri për përfshirjen e tyre në jetën artistike kulturore të Komunës dhe më gjerë;</w:t>
      </w:r>
    </w:p>
    <w:p w14:paraId="224D1315" w14:textId="77777777" w:rsidR="007A1525" w:rsidRDefault="007A1525" w:rsidP="00AF3310">
      <w:pPr>
        <w:numPr>
          <w:ilvl w:val="0"/>
          <w:numId w:val="8"/>
        </w:numPr>
        <w:spacing w:line="259" w:lineRule="auto"/>
        <w:ind w:left="0" w:firstLine="0"/>
        <w:contextualSpacing/>
        <w:jc w:val="both"/>
        <w:rPr>
          <w:rFonts w:ascii="Times New Roman" w:eastAsia="Calibri" w:hAnsi="Times New Roman" w:cs="Times New Roman"/>
          <w:color w:val="000000"/>
          <w:sz w:val="24"/>
          <w:szCs w:val="24"/>
        </w:rPr>
      </w:pPr>
      <w:r w:rsidRPr="007D6609">
        <w:rPr>
          <w:rFonts w:ascii="Times New Roman" w:eastAsia="Calibri" w:hAnsi="Times New Roman" w:cs="Times New Roman"/>
          <w:color w:val="000000"/>
          <w:sz w:val="24"/>
          <w:szCs w:val="24"/>
        </w:rPr>
        <w:t xml:space="preserve">Kryen edhe punë dhe detyra tjera në përputhje me dispozitat tjera ligjore, </w:t>
      </w:r>
      <w:proofErr w:type="spellStart"/>
      <w:r w:rsidRPr="007D6609">
        <w:rPr>
          <w:rFonts w:ascii="Times New Roman" w:eastAsia="Calibri" w:hAnsi="Times New Roman" w:cs="Times New Roman"/>
          <w:color w:val="000000"/>
          <w:sz w:val="24"/>
          <w:szCs w:val="24"/>
        </w:rPr>
        <w:t>statutore</w:t>
      </w:r>
      <w:proofErr w:type="spellEnd"/>
      <w:r w:rsidRPr="007D6609">
        <w:rPr>
          <w:rFonts w:ascii="Times New Roman" w:eastAsia="Calibri" w:hAnsi="Times New Roman" w:cs="Times New Roman"/>
          <w:color w:val="000000"/>
          <w:sz w:val="24"/>
          <w:szCs w:val="24"/>
        </w:rPr>
        <w:t xml:space="preserve"> dhe  akteve tjera komunale.</w:t>
      </w:r>
    </w:p>
    <w:p w14:paraId="01E1CF8B" w14:textId="77777777" w:rsidR="007A1525" w:rsidRPr="005A1F06" w:rsidRDefault="007A1525" w:rsidP="00AF3310">
      <w:pPr>
        <w:numPr>
          <w:ilvl w:val="0"/>
          <w:numId w:val="8"/>
        </w:numPr>
        <w:spacing w:line="259" w:lineRule="auto"/>
        <w:ind w:left="0" w:firstLine="0"/>
        <w:contextualSpacing/>
        <w:jc w:val="both"/>
        <w:rPr>
          <w:rFonts w:ascii="Times New Roman" w:eastAsia="Calibri" w:hAnsi="Times New Roman" w:cs="Times New Roman"/>
          <w:sz w:val="24"/>
          <w:szCs w:val="24"/>
        </w:rPr>
      </w:pPr>
      <w:r w:rsidRPr="005A1F06">
        <w:rPr>
          <w:rFonts w:ascii="Times New Roman" w:eastAsia="Calibri" w:hAnsi="Times New Roman" w:cs="Times New Roman"/>
          <w:sz w:val="24"/>
          <w:szCs w:val="24"/>
        </w:rPr>
        <w:t>Zbaton strategjinë dhe planin e punës për Sektorin e Rinisë në kuadër të buxhetit të DKRS-së dhe në konsultim me Këshillin e Veprimit Rinor Lokal(KVRL);</w:t>
      </w:r>
    </w:p>
    <w:p w14:paraId="4EE3C2D7" w14:textId="377BB744" w:rsidR="007A1525" w:rsidRPr="005A1F06" w:rsidRDefault="007A1525" w:rsidP="00AF3310">
      <w:pPr>
        <w:numPr>
          <w:ilvl w:val="0"/>
          <w:numId w:val="8"/>
        </w:numPr>
        <w:spacing w:line="259" w:lineRule="auto"/>
        <w:ind w:left="0" w:firstLine="0"/>
        <w:contextualSpacing/>
        <w:jc w:val="both"/>
        <w:rPr>
          <w:rFonts w:ascii="Times New Roman" w:eastAsia="Calibri" w:hAnsi="Times New Roman" w:cs="Times New Roman"/>
          <w:sz w:val="24"/>
          <w:szCs w:val="24"/>
        </w:rPr>
      </w:pPr>
      <w:r w:rsidRPr="005A1F06">
        <w:rPr>
          <w:rFonts w:ascii="Times New Roman" w:eastAsia="Calibri" w:hAnsi="Times New Roman" w:cs="Times New Roman"/>
          <w:sz w:val="24"/>
          <w:szCs w:val="24"/>
        </w:rPr>
        <w:lastRenderedPageBreak/>
        <w:t xml:space="preserve">Bashkërendon dhe bashkëpunon me sektorë tjerë administrative, me organizatat joqeveritare për të  përparuar zhvillimin dhe zbatimin koherent dhe efikas të politikave dhe resurseve të rinisë në çështjet që kanë të bëjnë me: trajnimin për vende të punës dhe për shërbime </w:t>
      </w:r>
      <w:proofErr w:type="spellStart"/>
      <w:r w:rsidRPr="005A1F06">
        <w:rPr>
          <w:rFonts w:ascii="Times New Roman" w:eastAsia="Calibri" w:hAnsi="Times New Roman" w:cs="Times New Roman"/>
          <w:sz w:val="24"/>
          <w:szCs w:val="24"/>
        </w:rPr>
        <w:t>zanatore</w:t>
      </w:r>
      <w:proofErr w:type="spellEnd"/>
      <w:r w:rsidRPr="005A1F06">
        <w:rPr>
          <w:rFonts w:ascii="Times New Roman" w:eastAsia="Calibri" w:hAnsi="Times New Roman" w:cs="Times New Roman"/>
          <w:sz w:val="24"/>
          <w:szCs w:val="24"/>
        </w:rPr>
        <w:t>, sportin dhe veprimtaritë rekreative, programe të këmbimit rajonal dhe ndërkombëtar, shëndetësinë dhe arsimin, drejtësinë për të miturit, si dhe përparimin e të drejtave të rinisë dhe të njeriut;</w:t>
      </w:r>
    </w:p>
    <w:p w14:paraId="12B6868E" w14:textId="77777777" w:rsidR="007A1525" w:rsidRPr="005A1F06" w:rsidRDefault="007A1525" w:rsidP="00AF3310">
      <w:pPr>
        <w:numPr>
          <w:ilvl w:val="0"/>
          <w:numId w:val="8"/>
        </w:numPr>
        <w:spacing w:line="259" w:lineRule="auto"/>
        <w:ind w:left="0" w:firstLine="0"/>
        <w:contextualSpacing/>
        <w:jc w:val="both"/>
        <w:rPr>
          <w:rFonts w:ascii="Times New Roman" w:eastAsia="Calibri" w:hAnsi="Times New Roman" w:cs="Times New Roman"/>
          <w:sz w:val="24"/>
          <w:szCs w:val="24"/>
        </w:rPr>
      </w:pPr>
      <w:r w:rsidRPr="005A1F06">
        <w:rPr>
          <w:rFonts w:ascii="Times New Roman" w:eastAsia="Calibri" w:hAnsi="Times New Roman" w:cs="Times New Roman"/>
          <w:sz w:val="24"/>
          <w:szCs w:val="24"/>
        </w:rPr>
        <w:t xml:space="preserve">Nxit formimin e klubeve, grupeve dhe shoqatave rinore në Komunë, si dhe mbikëqyrë zhvillimin e tyre duke inkurajuar </w:t>
      </w:r>
      <w:proofErr w:type="spellStart"/>
      <w:r w:rsidRPr="005A1F06">
        <w:rPr>
          <w:rFonts w:ascii="Times New Roman" w:eastAsia="Calibri" w:hAnsi="Times New Roman" w:cs="Times New Roman"/>
          <w:sz w:val="24"/>
          <w:szCs w:val="24"/>
        </w:rPr>
        <w:t>vendimarrjen</w:t>
      </w:r>
      <w:proofErr w:type="spellEnd"/>
      <w:r w:rsidRPr="005A1F06">
        <w:rPr>
          <w:rFonts w:ascii="Times New Roman" w:eastAsia="Calibri" w:hAnsi="Times New Roman" w:cs="Times New Roman"/>
          <w:sz w:val="24"/>
          <w:szCs w:val="24"/>
        </w:rPr>
        <w:t xml:space="preserve"> demokratike dhe pjesëmarrjen dhe konsultimin e gjerë në të gjitha nivelet siç janë klubet, grupet dhe shoqatat;</w:t>
      </w:r>
    </w:p>
    <w:p w14:paraId="7F54B4E6" w14:textId="77777777" w:rsidR="007A1525" w:rsidRPr="005A1F06" w:rsidRDefault="007A1525" w:rsidP="00AF3310">
      <w:pPr>
        <w:numPr>
          <w:ilvl w:val="0"/>
          <w:numId w:val="8"/>
        </w:numPr>
        <w:spacing w:line="259" w:lineRule="auto"/>
        <w:ind w:left="0" w:firstLine="0"/>
        <w:contextualSpacing/>
        <w:jc w:val="both"/>
        <w:rPr>
          <w:rFonts w:ascii="Times New Roman" w:eastAsia="Calibri" w:hAnsi="Times New Roman" w:cs="Times New Roman"/>
          <w:sz w:val="24"/>
          <w:szCs w:val="24"/>
        </w:rPr>
      </w:pPr>
      <w:r w:rsidRPr="005A1F06">
        <w:rPr>
          <w:rFonts w:ascii="Times New Roman" w:eastAsia="Calibri" w:hAnsi="Times New Roman" w:cs="Times New Roman"/>
          <w:sz w:val="24"/>
          <w:szCs w:val="24"/>
        </w:rPr>
        <w:t>Inkurajon mbështetjen financiare dhe mbështet aktivitete tjera në Sektorin e Rinisë;</w:t>
      </w:r>
    </w:p>
    <w:p w14:paraId="6FACC80C" w14:textId="77777777" w:rsidR="007A1525" w:rsidRPr="005A1F06" w:rsidRDefault="007A1525" w:rsidP="00AF3310">
      <w:pPr>
        <w:numPr>
          <w:ilvl w:val="0"/>
          <w:numId w:val="8"/>
        </w:numPr>
        <w:spacing w:line="259" w:lineRule="auto"/>
        <w:ind w:left="0" w:firstLine="0"/>
        <w:contextualSpacing/>
        <w:jc w:val="both"/>
        <w:rPr>
          <w:rFonts w:ascii="Times New Roman" w:eastAsia="Calibri" w:hAnsi="Times New Roman" w:cs="Times New Roman"/>
          <w:sz w:val="24"/>
          <w:szCs w:val="24"/>
        </w:rPr>
      </w:pPr>
      <w:r w:rsidRPr="005A1F06">
        <w:rPr>
          <w:rFonts w:ascii="Times New Roman" w:eastAsia="Calibri" w:hAnsi="Times New Roman" w:cs="Times New Roman"/>
          <w:sz w:val="24"/>
          <w:szCs w:val="24"/>
        </w:rPr>
        <w:t>Të organizojë debate, seminare dhe konferenca për zhvillim dhe avancim të rinisë;</w:t>
      </w:r>
    </w:p>
    <w:p w14:paraId="52837529" w14:textId="77777777" w:rsidR="007A1525" w:rsidRPr="00877D7C" w:rsidRDefault="007A1525" w:rsidP="00AF3310">
      <w:pPr>
        <w:numPr>
          <w:ilvl w:val="0"/>
          <w:numId w:val="8"/>
        </w:numPr>
        <w:spacing w:line="259" w:lineRule="auto"/>
        <w:ind w:left="0" w:firstLine="0"/>
        <w:contextualSpacing/>
        <w:jc w:val="both"/>
        <w:rPr>
          <w:rFonts w:ascii="Times New Roman" w:eastAsia="Calibri" w:hAnsi="Times New Roman" w:cs="Times New Roman"/>
          <w:color w:val="000000"/>
          <w:sz w:val="24"/>
          <w:szCs w:val="24"/>
        </w:rPr>
      </w:pPr>
      <w:r w:rsidRPr="005A1F06">
        <w:rPr>
          <w:rFonts w:ascii="Times New Roman" w:eastAsia="Calibri" w:hAnsi="Times New Roman" w:cs="Times New Roman"/>
          <w:sz w:val="24"/>
          <w:szCs w:val="24"/>
        </w:rPr>
        <w:t xml:space="preserve">Kryen edhe detyra dhe punë tjera në përputhje  me dispozitat tjera ligjore, </w:t>
      </w:r>
      <w:proofErr w:type="spellStart"/>
      <w:r w:rsidRPr="005A1F06">
        <w:rPr>
          <w:rFonts w:ascii="Times New Roman" w:eastAsia="Calibri" w:hAnsi="Times New Roman" w:cs="Times New Roman"/>
          <w:sz w:val="24"/>
          <w:szCs w:val="24"/>
        </w:rPr>
        <w:t>statutare</w:t>
      </w:r>
      <w:proofErr w:type="spellEnd"/>
      <w:r w:rsidRPr="005A1F06">
        <w:rPr>
          <w:rFonts w:ascii="Times New Roman" w:eastAsia="Calibri" w:hAnsi="Times New Roman" w:cs="Times New Roman"/>
          <w:sz w:val="24"/>
          <w:szCs w:val="24"/>
        </w:rPr>
        <w:t xml:space="preserve"> dhe akteve tjera komunale.</w:t>
      </w:r>
    </w:p>
    <w:p w14:paraId="18328907" w14:textId="77777777" w:rsidR="007A1525" w:rsidRDefault="007A1525" w:rsidP="007A1525">
      <w:pPr>
        <w:spacing w:line="259" w:lineRule="auto"/>
        <w:jc w:val="center"/>
        <w:rPr>
          <w:rFonts w:ascii="Times New Roman" w:eastAsia="Calibri" w:hAnsi="Times New Roman" w:cs="Times New Roman"/>
          <w:b/>
          <w:color w:val="000000"/>
          <w:sz w:val="24"/>
          <w:szCs w:val="24"/>
        </w:rPr>
      </w:pPr>
    </w:p>
    <w:p w14:paraId="65BF90EE" w14:textId="77777777" w:rsidR="007A1525" w:rsidRDefault="007A1525" w:rsidP="007A1525">
      <w:pPr>
        <w:spacing w:line="259" w:lineRule="auto"/>
        <w:jc w:val="center"/>
        <w:rPr>
          <w:rFonts w:ascii="Times New Roman" w:eastAsia="Calibri" w:hAnsi="Times New Roman" w:cs="Times New Roman"/>
          <w:b/>
          <w:color w:val="000000"/>
          <w:sz w:val="24"/>
          <w:szCs w:val="24"/>
        </w:rPr>
      </w:pPr>
    </w:p>
    <w:p w14:paraId="0127EDEE" w14:textId="17001944" w:rsidR="007A1525" w:rsidRPr="007D6609" w:rsidRDefault="007A1525" w:rsidP="007A1525">
      <w:pPr>
        <w:spacing w:line="259"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Neni </w:t>
      </w:r>
      <w:r w:rsidR="005A1F06">
        <w:rPr>
          <w:rFonts w:ascii="Times New Roman" w:eastAsia="Calibri" w:hAnsi="Times New Roman" w:cs="Times New Roman"/>
          <w:b/>
          <w:color w:val="000000"/>
          <w:sz w:val="24"/>
          <w:szCs w:val="24"/>
        </w:rPr>
        <w:t>40</w:t>
      </w:r>
    </w:p>
    <w:p w14:paraId="73DF736A" w14:textId="77777777" w:rsidR="007A1525" w:rsidRPr="007D6609" w:rsidRDefault="007A1525" w:rsidP="007A1525">
      <w:pPr>
        <w:jc w:val="center"/>
        <w:rPr>
          <w:rFonts w:ascii="Times New Roman" w:eastAsia="Calibri" w:hAnsi="Times New Roman" w:cs="Times New Roman"/>
          <w:b/>
          <w:color w:val="000000"/>
          <w:sz w:val="24"/>
          <w:szCs w:val="24"/>
        </w:rPr>
      </w:pPr>
      <w:r w:rsidRPr="007D6609">
        <w:rPr>
          <w:rFonts w:ascii="Times New Roman" w:eastAsia="Calibri" w:hAnsi="Times New Roman" w:cs="Times New Roman"/>
          <w:b/>
          <w:color w:val="000000"/>
          <w:sz w:val="24"/>
          <w:szCs w:val="24"/>
        </w:rPr>
        <w:t>Sektori i Sportit</w:t>
      </w:r>
    </w:p>
    <w:p w14:paraId="5E5B8CF0" w14:textId="77777777" w:rsidR="007A1525" w:rsidRPr="007D6609" w:rsidRDefault="007A1525" w:rsidP="00AF3310">
      <w:pPr>
        <w:numPr>
          <w:ilvl w:val="0"/>
          <w:numId w:val="9"/>
        </w:numPr>
        <w:spacing w:line="259" w:lineRule="auto"/>
        <w:ind w:left="0" w:firstLine="0"/>
        <w:contextualSpacing/>
        <w:jc w:val="both"/>
        <w:rPr>
          <w:rFonts w:ascii="Times New Roman" w:eastAsia="Calibri" w:hAnsi="Times New Roman" w:cs="Times New Roman"/>
          <w:color w:val="000000"/>
          <w:sz w:val="24"/>
          <w:szCs w:val="24"/>
        </w:rPr>
      </w:pPr>
      <w:r w:rsidRPr="007D6609">
        <w:rPr>
          <w:rFonts w:ascii="Times New Roman" w:eastAsia="Calibri" w:hAnsi="Times New Roman" w:cs="Times New Roman"/>
          <w:color w:val="000000"/>
          <w:sz w:val="24"/>
          <w:szCs w:val="24"/>
        </w:rPr>
        <w:t>Harton dhe zbaton politika zhvillimore në fushën e sportit dhe rekreacionit;</w:t>
      </w:r>
    </w:p>
    <w:p w14:paraId="793ABA10" w14:textId="77777777" w:rsidR="007A1525" w:rsidRPr="007D6609" w:rsidRDefault="007A1525" w:rsidP="00AF3310">
      <w:pPr>
        <w:numPr>
          <w:ilvl w:val="0"/>
          <w:numId w:val="9"/>
        </w:numPr>
        <w:spacing w:line="259" w:lineRule="auto"/>
        <w:ind w:left="0" w:firstLine="0"/>
        <w:contextualSpacing/>
        <w:jc w:val="both"/>
        <w:rPr>
          <w:rFonts w:ascii="Times New Roman" w:eastAsia="Calibri" w:hAnsi="Times New Roman" w:cs="Times New Roman"/>
          <w:color w:val="000000"/>
          <w:sz w:val="24"/>
          <w:szCs w:val="24"/>
        </w:rPr>
      </w:pPr>
      <w:r w:rsidRPr="007D6609">
        <w:rPr>
          <w:rFonts w:ascii="Times New Roman" w:eastAsia="Calibri" w:hAnsi="Times New Roman" w:cs="Times New Roman"/>
          <w:color w:val="000000"/>
          <w:sz w:val="24"/>
          <w:szCs w:val="24"/>
        </w:rPr>
        <w:t xml:space="preserve">Mbështet, orienton, koordinon dhe ndjek ecurinë e zbatimit të projekteve sportive të </w:t>
      </w:r>
      <w:proofErr w:type="spellStart"/>
      <w:r w:rsidRPr="007D6609">
        <w:rPr>
          <w:rFonts w:ascii="Times New Roman" w:eastAsia="Calibri" w:hAnsi="Times New Roman" w:cs="Times New Roman"/>
          <w:color w:val="000000"/>
          <w:sz w:val="24"/>
          <w:szCs w:val="24"/>
        </w:rPr>
        <w:t>ideuara</w:t>
      </w:r>
      <w:proofErr w:type="spellEnd"/>
      <w:r w:rsidRPr="007D6609">
        <w:rPr>
          <w:rFonts w:ascii="Times New Roman" w:eastAsia="Calibri" w:hAnsi="Times New Roman" w:cs="Times New Roman"/>
          <w:color w:val="000000"/>
          <w:sz w:val="24"/>
          <w:szCs w:val="24"/>
        </w:rPr>
        <w:t xml:space="preserve"> nga institucionet sportive, klubet dhe shoqatat sportive;</w:t>
      </w:r>
    </w:p>
    <w:p w14:paraId="5D00E0B6" w14:textId="77777777" w:rsidR="007A1525" w:rsidRPr="007D6609" w:rsidRDefault="007A1525" w:rsidP="00AF3310">
      <w:pPr>
        <w:numPr>
          <w:ilvl w:val="0"/>
          <w:numId w:val="9"/>
        </w:numPr>
        <w:spacing w:line="259" w:lineRule="auto"/>
        <w:ind w:left="0" w:firstLine="0"/>
        <w:contextualSpacing/>
        <w:jc w:val="both"/>
        <w:rPr>
          <w:rFonts w:ascii="Times New Roman" w:eastAsia="Calibri" w:hAnsi="Times New Roman" w:cs="Times New Roman"/>
          <w:color w:val="000000"/>
          <w:sz w:val="24"/>
          <w:szCs w:val="24"/>
        </w:rPr>
      </w:pPr>
      <w:r w:rsidRPr="007D6609">
        <w:rPr>
          <w:rFonts w:ascii="Times New Roman" w:eastAsia="Calibri" w:hAnsi="Times New Roman" w:cs="Times New Roman"/>
          <w:color w:val="000000"/>
          <w:sz w:val="24"/>
          <w:szCs w:val="24"/>
        </w:rPr>
        <w:t xml:space="preserve">Monitoron drejtpërdrejt veprimtarinë sportive dhe </w:t>
      </w:r>
      <w:proofErr w:type="spellStart"/>
      <w:r w:rsidRPr="007D6609">
        <w:rPr>
          <w:rFonts w:ascii="Times New Roman" w:eastAsia="Calibri" w:hAnsi="Times New Roman" w:cs="Times New Roman"/>
          <w:color w:val="000000"/>
          <w:sz w:val="24"/>
          <w:szCs w:val="24"/>
        </w:rPr>
        <w:t>rekreuse</w:t>
      </w:r>
      <w:proofErr w:type="spellEnd"/>
      <w:r w:rsidRPr="007D6609">
        <w:rPr>
          <w:rFonts w:ascii="Times New Roman" w:eastAsia="Calibri" w:hAnsi="Times New Roman" w:cs="Times New Roman"/>
          <w:color w:val="000000"/>
          <w:sz w:val="24"/>
          <w:szCs w:val="24"/>
        </w:rPr>
        <w:t xml:space="preserve"> të institucioneve në varësi të DKRS-së;</w:t>
      </w:r>
    </w:p>
    <w:p w14:paraId="4CFA4CAF" w14:textId="05B98B59" w:rsidR="002C10A8" w:rsidRPr="00F125C2" w:rsidRDefault="007A1525" w:rsidP="007A1525">
      <w:pPr>
        <w:shd w:val="clear" w:color="auto" w:fill="FFFFFF"/>
        <w:spacing w:after="0" w:line="233" w:lineRule="atLeast"/>
        <w:jc w:val="both"/>
        <w:rPr>
          <w:rFonts w:ascii="Times New Roman" w:eastAsia="Times New Roman" w:hAnsi="Times New Roman" w:cs="Times New Roman"/>
          <w:b/>
          <w:color w:val="000000" w:themeColor="text1"/>
          <w:sz w:val="24"/>
          <w:szCs w:val="24"/>
        </w:rPr>
      </w:pPr>
      <w:proofErr w:type="spellStart"/>
      <w:r w:rsidRPr="007D6609">
        <w:rPr>
          <w:rFonts w:ascii="Times New Roman" w:eastAsia="Calibri" w:hAnsi="Times New Roman" w:cs="Times New Roman"/>
          <w:color w:val="000000"/>
          <w:sz w:val="24"/>
          <w:szCs w:val="24"/>
        </w:rPr>
        <w:t>Nihmon</w:t>
      </w:r>
      <w:proofErr w:type="spellEnd"/>
      <w:r w:rsidRPr="007D6609">
        <w:rPr>
          <w:rFonts w:ascii="Times New Roman" w:eastAsia="Calibri" w:hAnsi="Times New Roman" w:cs="Times New Roman"/>
          <w:color w:val="000000"/>
          <w:sz w:val="24"/>
          <w:szCs w:val="24"/>
        </w:rPr>
        <w:t>, nxitë dhe motivon klubet, shoqatat sportive dhe sportistet e dalluar në arritjen e synimeve.</w:t>
      </w:r>
    </w:p>
    <w:p w14:paraId="1FD975FD" w14:textId="77777777" w:rsidR="005A1F06" w:rsidRDefault="005A1F06" w:rsidP="00B4138A">
      <w:pPr>
        <w:shd w:val="clear" w:color="auto" w:fill="FFFFFF"/>
        <w:spacing w:after="0" w:line="233" w:lineRule="atLeast"/>
        <w:jc w:val="center"/>
        <w:rPr>
          <w:rFonts w:ascii="Times New Roman" w:eastAsia="Times New Roman" w:hAnsi="Times New Roman" w:cs="Times New Roman"/>
          <w:b/>
          <w:color w:val="000000" w:themeColor="text1"/>
          <w:sz w:val="24"/>
          <w:szCs w:val="24"/>
        </w:rPr>
      </w:pPr>
    </w:p>
    <w:p w14:paraId="5C7F58DF" w14:textId="77777777" w:rsidR="005A1F06" w:rsidRDefault="005A1F06" w:rsidP="00B4138A">
      <w:pPr>
        <w:shd w:val="clear" w:color="auto" w:fill="FFFFFF"/>
        <w:spacing w:after="0" w:line="233" w:lineRule="atLeast"/>
        <w:jc w:val="center"/>
        <w:rPr>
          <w:rFonts w:ascii="Times New Roman" w:eastAsia="Times New Roman" w:hAnsi="Times New Roman" w:cs="Times New Roman"/>
          <w:b/>
          <w:color w:val="000000" w:themeColor="text1"/>
          <w:sz w:val="24"/>
          <w:szCs w:val="24"/>
        </w:rPr>
      </w:pPr>
    </w:p>
    <w:p w14:paraId="74DCFFF7" w14:textId="7B23F517" w:rsidR="00B4138A" w:rsidRPr="00F125C2" w:rsidRDefault="0048668F" w:rsidP="00B4138A">
      <w:pPr>
        <w:shd w:val="clear" w:color="auto" w:fill="FFFFFF"/>
        <w:spacing w:after="0" w:line="233" w:lineRule="atLeast"/>
        <w:jc w:val="center"/>
        <w:rPr>
          <w:rFonts w:ascii="Times New Roman" w:eastAsia="Times New Roman" w:hAnsi="Times New Roman" w:cs="Times New Roman"/>
          <w:b/>
          <w:color w:val="000000" w:themeColor="text1"/>
          <w:sz w:val="24"/>
          <w:szCs w:val="24"/>
        </w:rPr>
      </w:pPr>
      <w:r w:rsidRPr="00F125C2">
        <w:rPr>
          <w:rFonts w:ascii="Times New Roman" w:eastAsia="Times New Roman" w:hAnsi="Times New Roman" w:cs="Times New Roman"/>
          <w:b/>
          <w:color w:val="000000" w:themeColor="text1"/>
          <w:sz w:val="24"/>
          <w:szCs w:val="24"/>
        </w:rPr>
        <w:t>Neni 4</w:t>
      </w:r>
      <w:r w:rsidR="005A1F06">
        <w:rPr>
          <w:rFonts w:ascii="Times New Roman" w:eastAsia="Times New Roman" w:hAnsi="Times New Roman" w:cs="Times New Roman"/>
          <w:b/>
          <w:color w:val="000000" w:themeColor="text1"/>
          <w:sz w:val="24"/>
          <w:szCs w:val="24"/>
        </w:rPr>
        <w:t>1</w:t>
      </w:r>
    </w:p>
    <w:p w14:paraId="486D7F79" w14:textId="77777777" w:rsidR="005A1F06" w:rsidRDefault="005A1F06" w:rsidP="005A1F06">
      <w:pPr>
        <w:shd w:val="clear" w:color="auto" w:fill="FFFFFF"/>
        <w:spacing w:line="233" w:lineRule="atLeast"/>
        <w:jc w:val="center"/>
        <w:rPr>
          <w:rFonts w:ascii="Times New Roman" w:hAnsi="Times New Roman" w:cs="Times New Roman"/>
          <w:b/>
          <w:color w:val="000000"/>
          <w:sz w:val="24"/>
          <w:szCs w:val="24"/>
          <w:lang w:eastAsia="de-DE"/>
        </w:rPr>
      </w:pPr>
      <w:r w:rsidRPr="007D6609">
        <w:rPr>
          <w:rFonts w:ascii="Times New Roman" w:hAnsi="Times New Roman" w:cs="Times New Roman"/>
          <w:b/>
          <w:color w:val="000000"/>
          <w:sz w:val="24"/>
          <w:szCs w:val="24"/>
          <w:lang w:eastAsia="de-DE"/>
        </w:rPr>
        <w:t>Drejtoria e Zhvillimit Ekonomik dhe Turizmit</w:t>
      </w:r>
    </w:p>
    <w:p w14:paraId="2BC0155B" w14:textId="77777777" w:rsidR="005A1F06" w:rsidRPr="007D6609" w:rsidRDefault="005A1F06" w:rsidP="005A1F06">
      <w:pPr>
        <w:shd w:val="clear" w:color="auto" w:fill="FFFFFF"/>
        <w:spacing w:line="233" w:lineRule="atLeast"/>
        <w:jc w:val="center"/>
        <w:rPr>
          <w:rFonts w:ascii="Times New Roman" w:hAnsi="Times New Roman" w:cs="Times New Roman"/>
          <w:b/>
          <w:color w:val="000000"/>
          <w:sz w:val="24"/>
          <w:szCs w:val="24"/>
          <w:lang w:eastAsia="de-DE"/>
        </w:rPr>
      </w:pPr>
    </w:p>
    <w:p w14:paraId="03001A15" w14:textId="77777777" w:rsidR="005A1F06" w:rsidRPr="00167564" w:rsidRDefault="005A1F06" w:rsidP="00AF3310">
      <w:pPr>
        <w:numPr>
          <w:ilvl w:val="0"/>
          <w:numId w:val="22"/>
        </w:numPr>
        <w:shd w:val="clear" w:color="auto" w:fill="FFFFFF"/>
        <w:spacing w:after="0" w:line="233" w:lineRule="atLeast"/>
        <w:contextualSpacing/>
        <w:jc w:val="both"/>
        <w:rPr>
          <w:rFonts w:ascii="Times New Roman" w:hAnsi="Times New Roman" w:cs="Times New Roman"/>
          <w:color w:val="000000"/>
          <w:sz w:val="24"/>
          <w:szCs w:val="24"/>
        </w:rPr>
      </w:pPr>
      <w:r w:rsidRPr="00F84983">
        <w:rPr>
          <w:rFonts w:ascii="Times New Roman" w:hAnsi="Times New Roman" w:cs="Times New Roman"/>
          <w:color w:val="000000"/>
          <w:sz w:val="24"/>
          <w:szCs w:val="24"/>
        </w:rPr>
        <w:t>Misioni i Drejtorisë së Zhvillimit Ekonomik dhe Turizmit është ofrimi i shërbimeve dhe</w:t>
      </w:r>
      <w:r w:rsidRPr="00F84983">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krijimi i</w:t>
      </w:r>
      <w:r w:rsidRPr="00F84983">
        <w:rPr>
          <w:rFonts w:ascii="Times New Roman" w:hAnsi="Times New Roman" w:cs="Times New Roman"/>
          <w:color w:val="000000"/>
          <w:sz w:val="24"/>
          <w:szCs w:val="24"/>
        </w:rPr>
        <w:t xml:space="preserve"> kushteve të qëndrueshme për zhvillimin ekonomik dhe turizmin në Komunën e Kaçanikut</w:t>
      </w:r>
      <w:r>
        <w:rPr>
          <w:rFonts w:ascii="Times New Roman" w:hAnsi="Times New Roman" w:cs="Times New Roman"/>
          <w:color w:val="000000"/>
          <w:sz w:val="24"/>
          <w:szCs w:val="24"/>
        </w:rPr>
        <w:t>.</w:t>
      </w:r>
    </w:p>
    <w:p w14:paraId="35F538D3" w14:textId="77777777" w:rsidR="005A1F06" w:rsidRPr="00167564" w:rsidRDefault="005A1F06" w:rsidP="00AF3310">
      <w:pPr>
        <w:numPr>
          <w:ilvl w:val="0"/>
          <w:numId w:val="22"/>
        </w:numPr>
        <w:shd w:val="clear" w:color="auto" w:fill="FFFFFF"/>
        <w:spacing w:after="0" w:line="233" w:lineRule="atLeast"/>
        <w:contextualSpacing/>
        <w:jc w:val="both"/>
        <w:rPr>
          <w:rFonts w:ascii="Times New Roman" w:hAnsi="Times New Roman" w:cs="Times New Roman"/>
          <w:color w:val="000000"/>
          <w:sz w:val="24"/>
          <w:szCs w:val="24"/>
        </w:rPr>
      </w:pPr>
      <w:r w:rsidRPr="00F84983">
        <w:rPr>
          <w:rFonts w:ascii="Times New Roman" w:hAnsi="Times New Roman" w:cs="Times New Roman"/>
          <w:color w:val="000000"/>
          <w:sz w:val="24"/>
          <w:szCs w:val="24"/>
        </w:rPr>
        <w:t xml:space="preserve">Drejtorisë së Zhvillimit Ekonomik dhe Turizmit </w:t>
      </w:r>
      <w:r w:rsidRPr="00167564">
        <w:rPr>
          <w:rFonts w:ascii="Times New Roman" w:hAnsi="Times New Roman" w:cs="Times New Roman"/>
          <w:color w:val="000000"/>
          <w:sz w:val="24"/>
          <w:szCs w:val="24"/>
        </w:rPr>
        <w:t>do të jetë përgjegjëse për kryerjen e detyrave:</w:t>
      </w:r>
    </w:p>
    <w:p w14:paraId="1B91BC0A" w14:textId="77777777" w:rsidR="005A1F06" w:rsidRDefault="005A1F06" w:rsidP="00AF3310">
      <w:pPr>
        <w:numPr>
          <w:ilvl w:val="1"/>
          <w:numId w:val="22"/>
        </w:numPr>
        <w:shd w:val="clear" w:color="auto" w:fill="FFFFFF"/>
        <w:spacing w:after="0" w:line="233" w:lineRule="atLeast"/>
        <w:ind w:left="1080"/>
        <w:contextualSpacing/>
        <w:jc w:val="both"/>
        <w:rPr>
          <w:rFonts w:ascii="Times New Roman" w:hAnsi="Times New Roman" w:cs="Times New Roman"/>
          <w:color w:val="000000"/>
          <w:sz w:val="24"/>
          <w:szCs w:val="24"/>
        </w:rPr>
      </w:pPr>
      <w:r w:rsidRPr="007D6609">
        <w:rPr>
          <w:rFonts w:ascii="Times New Roman" w:hAnsi="Times New Roman" w:cs="Times New Roman"/>
          <w:color w:val="000000"/>
          <w:sz w:val="24"/>
          <w:szCs w:val="24"/>
        </w:rPr>
        <w:t>Hartimin e planit për zhvillim të qëndrueshëm ekonomik të Komunës;</w:t>
      </w:r>
    </w:p>
    <w:p w14:paraId="40E79DC1" w14:textId="77777777" w:rsidR="005A1F06" w:rsidRPr="00167564" w:rsidRDefault="005A1F06" w:rsidP="00AF3310">
      <w:pPr>
        <w:numPr>
          <w:ilvl w:val="1"/>
          <w:numId w:val="22"/>
        </w:numPr>
        <w:shd w:val="clear" w:color="auto" w:fill="FFFFFF"/>
        <w:spacing w:after="0" w:line="233" w:lineRule="atLeast"/>
        <w:ind w:left="1080"/>
        <w:contextualSpacing/>
        <w:jc w:val="both"/>
        <w:rPr>
          <w:rFonts w:ascii="Times New Roman" w:hAnsi="Times New Roman" w:cs="Times New Roman"/>
          <w:color w:val="000000"/>
          <w:sz w:val="24"/>
          <w:szCs w:val="24"/>
          <w:lang w:val="de-DE"/>
        </w:rPr>
      </w:pPr>
      <w:r w:rsidRPr="00F84983">
        <w:rPr>
          <w:rFonts w:ascii="Times New Roman" w:hAnsi="Times New Roman" w:cs="Times New Roman"/>
          <w:color w:val="000000"/>
          <w:sz w:val="24"/>
          <w:szCs w:val="24"/>
        </w:rPr>
        <w:t>Hartimin e planeve konkrete për zhvillimin e industrisë zejtare;</w:t>
      </w:r>
    </w:p>
    <w:p w14:paraId="109BD1F4" w14:textId="77777777" w:rsidR="005A1F06" w:rsidRPr="00167564" w:rsidRDefault="005A1F06" w:rsidP="00AF3310">
      <w:pPr>
        <w:numPr>
          <w:ilvl w:val="1"/>
          <w:numId w:val="22"/>
        </w:numPr>
        <w:shd w:val="clear" w:color="auto" w:fill="FFFFFF"/>
        <w:spacing w:after="0" w:line="233" w:lineRule="atLeast"/>
        <w:ind w:left="1080"/>
        <w:contextualSpacing/>
        <w:jc w:val="both"/>
        <w:rPr>
          <w:rFonts w:ascii="Times New Roman" w:hAnsi="Times New Roman" w:cs="Times New Roman"/>
          <w:color w:val="000000"/>
          <w:sz w:val="24"/>
          <w:szCs w:val="24"/>
          <w:lang w:val="de-DE"/>
        </w:rPr>
      </w:pPr>
      <w:r w:rsidRPr="00F84983">
        <w:rPr>
          <w:rFonts w:ascii="Times New Roman" w:hAnsi="Times New Roman" w:cs="Times New Roman"/>
          <w:color w:val="000000"/>
          <w:sz w:val="24"/>
          <w:szCs w:val="24"/>
        </w:rPr>
        <w:t>Hartimin e planit për shfrytëzimin e burimeve ekonomike që janë brenda Komunës;</w:t>
      </w:r>
    </w:p>
    <w:p w14:paraId="44D23324" w14:textId="77777777" w:rsidR="005A1F06" w:rsidRDefault="005A1F06" w:rsidP="005A1F06">
      <w:pPr>
        <w:shd w:val="clear" w:color="auto" w:fill="FFFFFF"/>
        <w:spacing w:line="233" w:lineRule="atLeast"/>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D6609">
        <w:rPr>
          <w:rFonts w:ascii="Times New Roman" w:hAnsi="Times New Roman" w:cs="Times New Roman"/>
          <w:color w:val="000000"/>
          <w:sz w:val="24"/>
          <w:szCs w:val="24"/>
        </w:rPr>
        <w:t>e ndërmarrjeve të vogla dhe të mesme;</w:t>
      </w:r>
    </w:p>
    <w:p w14:paraId="4F00BA14" w14:textId="77777777" w:rsidR="005A1F06" w:rsidRPr="007D6609" w:rsidRDefault="005A1F06" w:rsidP="005A1F06">
      <w:pPr>
        <w:shd w:val="clear" w:color="auto" w:fill="FFFFFF"/>
        <w:spacing w:line="233" w:lineRule="atLeast"/>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2.4 </w:t>
      </w:r>
      <w:r w:rsidRPr="007D6609">
        <w:rPr>
          <w:rFonts w:ascii="Times New Roman" w:hAnsi="Times New Roman" w:cs="Times New Roman"/>
          <w:color w:val="000000"/>
          <w:sz w:val="24"/>
          <w:szCs w:val="24"/>
        </w:rPr>
        <w:t>Hartimin e planeve konkrete në zhvillim të qëndrueshëm të turizmit;</w:t>
      </w:r>
    </w:p>
    <w:p w14:paraId="69EF6E79" w14:textId="77777777" w:rsidR="005A1F06" w:rsidRPr="007D6609" w:rsidRDefault="005A1F06" w:rsidP="005A1F06">
      <w:pPr>
        <w:shd w:val="clear" w:color="auto" w:fill="FFFFFF"/>
        <w:spacing w:line="233" w:lineRule="atLeast"/>
        <w:jc w:val="both"/>
        <w:rPr>
          <w:rFonts w:ascii="Times New Roman" w:hAnsi="Times New Roman" w:cs="Times New Roman"/>
          <w:color w:val="000000"/>
          <w:sz w:val="24"/>
          <w:szCs w:val="24"/>
        </w:rPr>
      </w:pPr>
    </w:p>
    <w:p w14:paraId="216E16AA" w14:textId="77777777" w:rsidR="005A1F06" w:rsidRPr="007D6609" w:rsidRDefault="005A1F06" w:rsidP="005A1F06">
      <w:pPr>
        <w:shd w:val="clear" w:color="auto" w:fill="FFFFFF"/>
        <w:spacing w:line="233" w:lineRule="atLeast"/>
        <w:jc w:val="center"/>
        <w:rPr>
          <w:rFonts w:ascii="Times New Roman" w:hAnsi="Times New Roman" w:cs="Times New Roman"/>
          <w:b/>
          <w:color w:val="000000"/>
          <w:sz w:val="24"/>
          <w:szCs w:val="24"/>
          <w:lang w:eastAsia="de-DE"/>
        </w:rPr>
      </w:pPr>
    </w:p>
    <w:p w14:paraId="17683128" w14:textId="77777777" w:rsidR="005A1F06" w:rsidRPr="007D6609" w:rsidRDefault="005A1F06" w:rsidP="00AF3310">
      <w:pPr>
        <w:numPr>
          <w:ilvl w:val="0"/>
          <w:numId w:val="22"/>
        </w:numPr>
        <w:shd w:val="clear" w:color="auto" w:fill="FFFFFF"/>
        <w:spacing w:after="0" w:line="233"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Në kuadër të kësaj Drejtorie funksionojnë këta sektorë:</w:t>
      </w:r>
    </w:p>
    <w:p w14:paraId="13328441" w14:textId="77777777" w:rsidR="005A1F06" w:rsidRPr="00167564" w:rsidRDefault="005A1F06" w:rsidP="00AF3310">
      <w:pPr>
        <w:numPr>
          <w:ilvl w:val="1"/>
          <w:numId w:val="22"/>
        </w:numPr>
        <w:shd w:val="clear" w:color="auto" w:fill="FFFFFF"/>
        <w:ind w:left="1080"/>
        <w:contextualSpacing/>
        <w:rPr>
          <w:rFonts w:ascii="Times New Roman" w:hAnsi="Times New Roman" w:cs="Times New Roman"/>
          <w:color w:val="000000"/>
          <w:sz w:val="24"/>
          <w:szCs w:val="24"/>
          <w:lang w:val="de-DE"/>
        </w:rPr>
      </w:pPr>
      <w:r w:rsidRPr="007D6609">
        <w:rPr>
          <w:rFonts w:ascii="Times New Roman" w:hAnsi="Times New Roman" w:cs="Times New Roman"/>
          <w:color w:val="000000"/>
          <w:sz w:val="24"/>
          <w:szCs w:val="24"/>
          <w:shd w:val="clear" w:color="auto" w:fill="FFFFFF"/>
        </w:rPr>
        <w:t>Sektori i zhvillimit ekonomik dhe turizmit</w:t>
      </w:r>
    </w:p>
    <w:p w14:paraId="56E734D5" w14:textId="77777777" w:rsidR="005A1F06" w:rsidRDefault="005A1F06" w:rsidP="005A1F06">
      <w:pPr>
        <w:shd w:val="clear" w:color="auto" w:fill="FFFFFF"/>
        <w:spacing w:line="233" w:lineRule="atLeast"/>
        <w:rPr>
          <w:rFonts w:ascii="Times New Roman" w:hAnsi="Times New Roman" w:cs="Times New Roman"/>
          <w:b/>
          <w:bCs/>
          <w:color w:val="000000"/>
          <w:sz w:val="24"/>
          <w:szCs w:val="24"/>
        </w:rPr>
      </w:pPr>
    </w:p>
    <w:p w14:paraId="7EE2B128" w14:textId="248A6E6E" w:rsidR="005A1F06" w:rsidRPr="007D6609" w:rsidRDefault="005A1F06" w:rsidP="005A1F06">
      <w:pPr>
        <w:shd w:val="clear" w:color="auto" w:fill="FFFFFF"/>
        <w:spacing w:line="233" w:lineRule="atLeas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Neni 42</w:t>
      </w:r>
    </w:p>
    <w:p w14:paraId="59B34D4E" w14:textId="77777777" w:rsidR="005A1F06" w:rsidRPr="007D6609" w:rsidRDefault="005A1F06" w:rsidP="005A1F06">
      <w:pPr>
        <w:shd w:val="clear" w:color="auto" w:fill="FFFFFF"/>
        <w:spacing w:line="233" w:lineRule="atLeast"/>
        <w:jc w:val="center"/>
        <w:rPr>
          <w:rFonts w:ascii="Times New Roman" w:hAnsi="Times New Roman" w:cs="Times New Roman"/>
          <w:b/>
          <w:color w:val="000000"/>
          <w:sz w:val="24"/>
          <w:szCs w:val="24"/>
          <w:lang w:eastAsia="de-DE"/>
        </w:rPr>
      </w:pPr>
      <w:r w:rsidRPr="007D6609">
        <w:rPr>
          <w:rFonts w:ascii="Times New Roman" w:hAnsi="Times New Roman" w:cs="Times New Roman"/>
          <w:b/>
          <w:bCs/>
          <w:color w:val="000000"/>
          <w:sz w:val="24"/>
          <w:szCs w:val="24"/>
        </w:rPr>
        <w:t xml:space="preserve">Sektori i </w:t>
      </w:r>
      <w:r w:rsidRPr="007D6609">
        <w:rPr>
          <w:rFonts w:ascii="Times New Roman" w:hAnsi="Times New Roman" w:cs="Times New Roman"/>
          <w:b/>
          <w:color w:val="000000"/>
          <w:sz w:val="24"/>
          <w:szCs w:val="24"/>
          <w:lang w:eastAsia="de-DE"/>
        </w:rPr>
        <w:t>Zhvillimit Ekonomik dhe Turizmit</w:t>
      </w:r>
    </w:p>
    <w:p w14:paraId="4EA99A41" w14:textId="77777777" w:rsidR="005A1F06" w:rsidRPr="007D6609" w:rsidRDefault="005A1F06" w:rsidP="005A1F06">
      <w:pPr>
        <w:shd w:val="clear" w:color="auto" w:fill="FFFFFF"/>
        <w:spacing w:line="233" w:lineRule="atLeast"/>
        <w:jc w:val="center"/>
        <w:rPr>
          <w:rFonts w:ascii="Times New Roman" w:hAnsi="Times New Roman" w:cs="Times New Roman"/>
          <w:b/>
          <w:bCs/>
          <w:color w:val="000000"/>
          <w:sz w:val="24"/>
          <w:szCs w:val="24"/>
        </w:rPr>
      </w:pPr>
    </w:p>
    <w:p w14:paraId="5B8F7F30" w14:textId="77777777" w:rsidR="005A1F06" w:rsidRPr="007D6609" w:rsidRDefault="005A1F06" w:rsidP="00AF3310">
      <w:pPr>
        <w:numPr>
          <w:ilvl w:val="0"/>
          <w:numId w:val="31"/>
        </w:numPr>
        <w:shd w:val="clear" w:color="auto" w:fill="FFFFFF"/>
        <w:spacing w:line="233" w:lineRule="atLeast"/>
        <w:contextualSpacing/>
        <w:jc w:val="both"/>
        <w:rPr>
          <w:rFonts w:ascii="Times New Roman" w:hAnsi="Times New Roman" w:cs="Times New Roman"/>
          <w:color w:val="000000"/>
          <w:sz w:val="24"/>
          <w:szCs w:val="24"/>
        </w:rPr>
      </w:pPr>
      <w:r w:rsidRPr="007D6609">
        <w:rPr>
          <w:rFonts w:ascii="Times New Roman" w:hAnsi="Times New Roman" w:cs="Times New Roman"/>
          <w:color w:val="000000"/>
          <w:sz w:val="24"/>
          <w:szCs w:val="24"/>
        </w:rPr>
        <w:t>Harton politikat e zhvillimit ekonomik për Komunën;</w:t>
      </w:r>
    </w:p>
    <w:p w14:paraId="2B0F2A88" w14:textId="77777777" w:rsidR="005A1F06" w:rsidRPr="007D6609" w:rsidRDefault="005A1F06" w:rsidP="00AF3310">
      <w:pPr>
        <w:numPr>
          <w:ilvl w:val="0"/>
          <w:numId w:val="31"/>
        </w:numPr>
        <w:shd w:val="clear" w:color="auto" w:fill="FFFFFF"/>
        <w:spacing w:line="233" w:lineRule="atLeast"/>
        <w:contextualSpacing/>
        <w:jc w:val="both"/>
        <w:rPr>
          <w:rFonts w:ascii="Times New Roman" w:hAnsi="Times New Roman" w:cs="Times New Roman"/>
          <w:color w:val="000000"/>
          <w:sz w:val="24"/>
          <w:szCs w:val="24"/>
        </w:rPr>
      </w:pPr>
      <w:r w:rsidRPr="007D6609">
        <w:rPr>
          <w:rFonts w:ascii="Times New Roman" w:hAnsi="Times New Roman" w:cs="Times New Roman"/>
          <w:color w:val="000000"/>
          <w:sz w:val="24"/>
          <w:szCs w:val="24"/>
        </w:rPr>
        <w:lastRenderedPageBreak/>
        <w:t>Bashkëpunon me organet tjera komunale me qëllim të informimit për plane zhvillimore;</w:t>
      </w:r>
    </w:p>
    <w:p w14:paraId="7FDF71ED" w14:textId="77777777" w:rsidR="005A1F06" w:rsidRPr="007D6609" w:rsidRDefault="005A1F06" w:rsidP="00AF3310">
      <w:pPr>
        <w:numPr>
          <w:ilvl w:val="0"/>
          <w:numId w:val="31"/>
        </w:numPr>
        <w:shd w:val="clear" w:color="auto" w:fill="FFFFFF"/>
        <w:spacing w:line="233" w:lineRule="atLeast"/>
        <w:contextualSpacing/>
        <w:jc w:val="both"/>
        <w:rPr>
          <w:rFonts w:ascii="Times New Roman" w:hAnsi="Times New Roman" w:cs="Times New Roman"/>
          <w:color w:val="000000"/>
          <w:sz w:val="24"/>
          <w:szCs w:val="24"/>
        </w:rPr>
      </w:pPr>
      <w:r w:rsidRPr="007D6609">
        <w:rPr>
          <w:rFonts w:ascii="Times New Roman" w:hAnsi="Times New Roman" w:cs="Times New Roman"/>
          <w:color w:val="000000"/>
          <w:sz w:val="24"/>
          <w:szCs w:val="24"/>
        </w:rPr>
        <w:t>Organizon analiza që shërbejnë si bazë për planet zhvillimore;</w:t>
      </w:r>
    </w:p>
    <w:p w14:paraId="3A229F16" w14:textId="77777777" w:rsidR="005A1F06" w:rsidRPr="007D6609" w:rsidRDefault="005A1F06" w:rsidP="00AF3310">
      <w:pPr>
        <w:numPr>
          <w:ilvl w:val="0"/>
          <w:numId w:val="31"/>
        </w:numPr>
        <w:shd w:val="clear" w:color="auto" w:fill="FFFFFF"/>
        <w:spacing w:line="233" w:lineRule="atLeast"/>
        <w:contextualSpacing/>
        <w:jc w:val="both"/>
        <w:rPr>
          <w:rFonts w:ascii="Times New Roman" w:hAnsi="Times New Roman" w:cs="Times New Roman"/>
          <w:color w:val="000000"/>
          <w:sz w:val="24"/>
          <w:szCs w:val="24"/>
        </w:rPr>
      </w:pPr>
      <w:r w:rsidRPr="007D6609">
        <w:rPr>
          <w:rFonts w:ascii="Times New Roman" w:hAnsi="Times New Roman" w:cs="Times New Roman"/>
          <w:color w:val="000000"/>
          <w:sz w:val="24"/>
          <w:szCs w:val="24"/>
        </w:rPr>
        <w:t>Cakton dhe propozon prioritetet e zhvillimit në fusha të ndryshme;</w:t>
      </w:r>
    </w:p>
    <w:p w14:paraId="5D3DF0EC" w14:textId="77777777" w:rsidR="005A1F06" w:rsidRPr="007D6609" w:rsidRDefault="005A1F06" w:rsidP="00AF3310">
      <w:pPr>
        <w:numPr>
          <w:ilvl w:val="0"/>
          <w:numId w:val="31"/>
        </w:numPr>
        <w:shd w:val="clear" w:color="auto" w:fill="FFFFFF"/>
        <w:spacing w:line="233" w:lineRule="atLeast"/>
        <w:contextualSpacing/>
        <w:jc w:val="both"/>
        <w:rPr>
          <w:rFonts w:ascii="Times New Roman" w:hAnsi="Times New Roman" w:cs="Times New Roman"/>
          <w:color w:val="000000"/>
          <w:sz w:val="24"/>
          <w:szCs w:val="24"/>
        </w:rPr>
      </w:pPr>
      <w:r w:rsidRPr="007D6609">
        <w:rPr>
          <w:rFonts w:ascii="Times New Roman" w:hAnsi="Times New Roman" w:cs="Times New Roman"/>
          <w:color w:val="000000"/>
          <w:sz w:val="24"/>
          <w:szCs w:val="24"/>
        </w:rPr>
        <w:t>Organizon ekipe të ekspertëve të ndryshëm për hartimin të planit të zhvillimit ekonomik në nivel komune dhe hartimin e projekteve kapitale për përfitimin e donacioneve;</w:t>
      </w:r>
    </w:p>
    <w:p w14:paraId="2C507716" w14:textId="77777777" w:rsidR="005A1F06" w:rsidRPr="007D6609" w:rsidRDefault="005A1F06" w:rsidP="00AF3310">
      <w:pPr>
        <w:numPr>
          <w:ilvl w:val="0"/>
          <w:numId w:val="31"/>
        </w:numPr>
        <w:shd w:val="clear" w:color="auto" w:fill="FFFFFF"/>
        <w:spacing w:line="233" w:lineRule="atLeast"/>
        <w:contextualSpacing/>
        <w:jc w:val="both"/>
        <w:rPr>
          <w:rFonts w:ascii="Times New Roman" w:hAnsi="Times New Roman" w:cs="Times New Roman"/>
          <w:color w:val="000000"/>
          <w:sz w:val="24"/>
          <w:szCs w:val="24"/>
        </w:rPr>
      </w:pPr>
      <w:r w:rsidRPr="007D6609">
        <w:rPr>
          <w:rFonts w:ascii="Times New Roman" w:hAnsi="Times New Roman" w:cs="Times New Roman"/>
          <w:color w:val="000000"/>
          <w:sz w:val="24"/>
          <w:szCs w:val="24"/>
        </w:rPr>
        <w:t>Harton strategjinë e zhvillimit të përgjithshëm afatmesëm dhe afatgjatë për komunën;</w:t>
      </w:r>
    </w:p>
    <w:p w14:paraId="25F5494E" w14:textId="77777777" w:rsidR="005A1F06" w:rsidRPr="007D6609" w:rsidRDefault="005A1F06" w:rsidP="00AF3310">
      <w:pPr>
        <w:numPr>
          <w:ilvl w:val="0"/>
          <w:numId w:val="31"/>
        </w:numPr>
        <w:shd w:val="clear" w:color="auto" w:fill="FFFFFF"/>
        <w:spacing w:line="233" w:lineRule="atLeast"/>
        <w:contextualSpacing/>
        <w:jc w:val="both"/>
        <w:rPr>
          <w:rFonts w:ascii="Times New Roman" w:hAnsi="Times New Roman" w:cs="Times New Roman"/>
          <w:color w:val="000000"/>
          <w:sz w:val="24"/>
          <w:szCs w:val="24"/>
        </w:rPr>
      </w:pPr>
      <w:r w:rsidRPr="007D6609">
        <w:rPr>
          <w:rFonts w:ascii="Times New Roman" w:hAnsi="Times New Roman" w:cs="Times New Roman"/>
          <w:color w:val="000000"/>
          <w:sz w:val="24"/>
          <w:szCs w:val="24"/>
        </w:rPr>
        <w:t>Bashkëpunon me organet relevante në nivelin lokal dhe atë qendror;</w:t>
      </w:r>
    </w:p>
    <w:p w14:paraId="4E0A05A9" w14:textId="77777777" w:rsidR="005A1F06" w:rsidRPr="007D6609" w:rsidRDefault="005A1F06" w:rsidP="00AF3310">
      <w:pPr>
        <w:numPr>
          <w:ilvl w:val="0"/>
          <w:numId w:val="31"/>
        </w:numPr>
        <w:shd w:val="clear" w:color="auto" w:fill="FFFFFF"/>
        <w:spacing w:line="233" w:lineRule="atLeast"/>
        <w:contextualSpacing/>
        <w:jc w:val="both"/>
        <w:rPr>
          <w:rFonts w:ascii="Times New Roman" w:hAnsi="Times New Roman" w:cs="Times New Roman"/>
          <w:color w:val="000000"/>
          <w:sz w:val="24"/>
          <w:szCs w:val="24"/>
        </w:rPr>
      </w:pPr>
      <w:r w:rsidRPr="007D6609">
        <w:rPr>
          <w:rFonts w:ascii="Times New Roman" w:hAnsi="Times New Roman" w:cs="Times New Roman"/>
          <w:color w:val="000000"/>
          <w:sz w:val="24"/>
          <w:szCs w:val="24"/>
        </w:rPr>
        <w:t>Bashkëpunon me ekspertë të fushave të ndryshme që ofrojnë përvoja të ndryshme në zhvillim;</w:t>
      </w:r>
    </w:p>
    <w:p w14:paraId="7187F371" w14:textId="77777777" w:rsidR="005A1F06" w:rsidRPr="007D6609" w:rsidRDefault="005A1F06" w:rsidP="00AF3310">
      <w:pPr>
        <w:numPr>
          <w:ilvl w:val="0"/>
          <w:numId w:val="31"/>
        </w:numPr>
        <w:shd w:val="clear" w:color="auto" w:fill="FFFFFF"/>
        <w:spacing w:line="233" w:lineRule="atLeast"/>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Jep</w:t>
      </w:r>
      <w:r w:rsidRPr="007D6609">
        <w:rPr>
          <w:rFonts w:ascii="Times New Roman" w:hAnsi="Times New Roman" w:cs="Times New Roman"/>
          <w:color w:val="000000"/>
          <w:sz w:val="24"/>
          <w:szCs w:val="24"/>
        </w:rPr>
        <w:t xml:space="preserve"> këshilla me interes për ekonominë private-reale;</w:t>
      </w:r>
    </w:p>
    <w:p w14:paraId="07932818" w14:textId="77777777" w:rsidR="005A1F06" w:rsidRPr="007D6609" w:rsidRDefault="005A1F06" w:rsidP="00AF3310">
      <w:pPr>
        <w:numPr>
          <w:ilvl w:val="0"/>
          <w:numId w:val="31"/>
        </w:numPr>
        <w:shd w:val="clear" w:color="auto" w:fill="FFFFFF"/>
        <w:spacing w:line="233" w:lineRule="atLeast"/>
        <w:contextualSpacing/>
        <w:jc w:val="both"/>
        <w:rPr>
          <w:rFonts w:ascii="Times New Roman" w:hAnsi="Times New Roman" w:cs="Times New Roman"/>
          <w:color w:val="000000"/>
          <w:sz w:val="24"/>
          <w:szCs w:val="24"/>
        </w:rPr>
      </w:pPr>
      <w:r w:rsidRPr="007D6609">
        <w:rPr>
          <w:rFonts w:ascii="Times New Roman" w:hAnsi="Times New Roman" w:cs="Times New Roman"/>
          <w:color w:val="000000"/>
          <w:sz w:val="24"/>
          <w:szCs w:val="24"/>
        </w:rPr>
        <w:t>Merr pjesë në seminare-promovime të karakterit zhvillimor;</w:t>
      </w:r>
    </w:p>
    <w:p w14:paraId="3375E5E1" w14:textId="77777777" w:rsidR="005A1F06" w:rsidRPr="007D6609" w:rsidRDefault="005A1F06" w:rsidP="00AF3310">
      <w:pPr>
        <w:numPr>
          <w:ilvl w:val="0"/>
          <w:numId w:val="31"/>
        </w:numPr>
        <w:shd w:val="clear" w:color="auto" w:fill="FFFFFF"/>
        <w:spacing w:line="233" w:lineRule="atLeast"/>
        <w:contextualSpacing/>
        <w:jc w:val="both"/>
        <w:rPr>
          <w:rFonts w:ascii="Times New Roman" w:hAnsi="Times New Roman" w:cs="Times New Roman"/>
          <w:color w:val="000000"/>
          <w:sz w:val="24"/>
          <w:szCs w:val="24"/>
        </w:rPr>
      </w:pPr>
      <w:r w:rsidRPr="007D6609">
        <w:rPr>
          <w:rFonts w:ascii="Times New Roman" w:hAnsi="Times New Roman" w:cs="Times New Roman"/>
          <w:color w:val="000000"/>
          <w:sz w:val="24"/>
          <w:szCs w:val="24"/>
        </w:rPr>
        <w:t xml:space="preserve">Kryen edhe punët tjera në fushën e zhvillimit </w:t>
      </w:r>
      <w:proofErr w:type="spellStart"/>
      <w:r w:rsidRPr="007D6609">
        <w:rPr>
          <w:rFonts w:ascii="Times New Roman" w:hAnsi="Times New Roman" w:cs="Times New Roman"/>
          <w:color w:val="000000"/>
          <w:sz w:val="24"/>
          <w:szCs w:val="24"/>
        </w:rPr>
        <w:t>ekonimik</w:t>
      </w:r>
      <w:proofErr w:type="spellEnd"/>
      <w:r w:rsidRPr="007D6609">
        <w:rPr>
          <w:rFonts w:ascii="Times New Roman" w:hAnsi="Times New Roman" w:cs="Times New Roman"/>
          <w:color w:val="000000"/>
          <w:sz w:val="24"/>
          <w:szCs w:val="24"/>
        </w:rPr>
        <w:t>.</w:t>
      </w:r>
    </w:p>
    <w:p w14:paraId="4D00B551" w14:textId="77777777" w:rsidR="005A1F06" w:rsidRPr="00167564" w:rsidRDefault="005A1F06" w:rsidP="00AF3310">
      <w:pPr>
        <w:numPr>
          <w:ilvl w:val="0"/>
          <w:numId w:val="31"/>
        </w:numPr>
        <w:shd w:val="clear" w:color="auto" w:fill="FFFFFF"/>
        <w:contextualSpacing/>
        <w:rPr>
          <w:rFonts w:ascii="Times New Roman" w:hAnsi="Times New Roman" w:cs="Times New Roman"/>
          <w:color w:val="000000"/>
          <w:sz w:val="24"/>
          <w:szCs w:val="24"/>
        </w:rPr>
      </w:pPr>
      <w:r w:rsidRPr="007D6609">
        <w:rPr>
          <w:rFonts w:ascii="Times New Roman" w:hAnsi="Times New Roman" w:cs="Times New Roman"/>
          <w:color w:val="000000"/>
          <w:sz w:val="24"/>
          <w:szCs w:val="24"/>
          <w:shd w:val="clear" w:color="auto" w:fill="FFFFFF"/>
        </w:rPr>
        <w:t>Hartimin e planit për shfrytëzimin e burimeve ekonomike që janë brenda komunës;</w:t>
      </w:r>
    </w:p>
    <w:p w14:paraId="2F38B054" w14:textId="77777777" w:rsidR="005A1F06" w:rsidRPr="00167564" w:rsidRDefault="005A1F06" w:rsidP="00AF3310">
      <w:pPr>
        <w:numPr>
          <w:ilvl w:val="0"/>
          <w:numId w:val="31"/>
        </w:numPr>
        <w:shd w:val="clear" w:color="auto" w:fill="FFFFFF"/>
        <w:contextualSpacing/>
        <w:rPr>
          <w:rFonts w:ascii="Times New Roman" w:hAnsi="Times New Roman" w:cs="Times New Roman"/>
          <w:color w:val="000000"/>
          <w:sz w:val="24"/>
          <w:szCs w:val="24"/>
        </w:rPr>
      </w:pPr>
      <w:r w:rsidRPr="007D6609">
        <w:rPr>
          <w:rFonts w:ascii="Times New Roman" w:hAnsi="Times New Roman" w:cs="Times New Roman"/>
          <w:color w:val="000000"/>
          <w:sz w:val="24"/>
          <w:szCs w:val="24"/>
          <w:shd w:val="clear" w:color="auto" w:fill="FFFFFF"/>
        </w:rPr>
        <w:t>Krijimin e kushteve të qëndrueshme për zhvillimin e ndërmarrjeve të vogla dhe të mesme;</w:t>
      </w:r>
    </w:p>
    <w:p w14:paraId="2CD1606E" w14:textId="77777777" w:rsidR="005A1F06" w:rsidRPr="00167564" w:rsidRDefault="005A1F06" w:rsidP="00AF3310">
      <w:pPr>
        <w:numPr>
          <w:ilvl w:val="0"/>
          <w:numId w:val="31"/>
        </w:numPr>
        <w:shd w:val="clear" w:color="auto" w:fill="FFFFFF"/>
        <w:contextualSpacing/>
        <w:rPr>
          <w:rFonts w:ascii="Times New Roman" w:hAnsi="Times New Roman" w:cs="Times New Roman"/>
          <w:color w:val="000000"/>
          <w:sz w:val="24"/>
          <w:szCs w:val="24"/>
          <w:lang w:val="de-DE"/>
        </w:rPr>
      </w:pPr>
      <w:r w:rsidRPr="007D6609">
        <w:rPr>
          <w:rFonts w:ascii="Times New Roman" w:hAnsi="Times New Roman" w:cs="Times New Roman"/>
          <w:color w:val="000000"/>
          <w:sz w:val="24"/>
          <w:szCs w:val="24"/>
          <w:shd w:val="clear" w:color="auto" w:fill="FFFFFF"/>
        </w:rPr>
        <w:t>Hartimin e planeve konkrete në zhvillim të qëndrueshëm të turizmit;</w:t>
      </w:r>
    </w:p>
    <w:p w14:paraId="776D3499" w14:textId="77777777" w:rsidR="005A1F06" w:rsidRPr="007D6609" w:rsidRDefault="005A1F06" w:rsidP="00AF3310">
      <w:pPr>
        <w:numPr>
          <w:ilvl w:val="0"/>
          <w:numId w:val="31"/>
        </w:numPr>
        <w:shd w:val="clear" w:color="auto" w:fill="FFFFFF"/>
        <w:contextualSpacing/>
        <w:rPr>
          <w:rFonts w:ascii="Times New Roman" w:hAnsi="Times New Roman" w:cs="Times New Roman"/>
          <w:color w:val="000000"/>
          <w:sz w:val="24"/>
          <w:szCs w:val="24"/>
          <w:lang w:val="en-US"/>
        </w:rPr>
      </w:pPr>
      <w:r w:rsidRPr="007D6609">
        <w:rPr>
          <w:rFonts w:ascii="Times New Roman" w:hAnsi="Times New Roman" w:cs="Times New Roman"/>
          <w:color w:val="000000"/>
          <w:sz w:val="24"/>
          <w:szCs w:val="24"/>
          <w:shd w:val="clear" w:color="auto" w:fill="FFFFFF"/>
        </w:rPr>
        <w:t>Zhvillimi  i turizmit malor;</w:t>
      </w:r>
    </w:p>
    <w:p w14:paraId="3387CD37" w14:textId="77777777" w:rsidR="005A1F06" w:rsidRPr="007D6609" w:rsidRDefault="005A1F06" w:rsidP="00AF3310">
      <w:pPr>
        <w:numPr>
          <w:ilvl w:val="0"/>
          <w:numId w:val="31"/>
        </w:numPr>
        <w:shd w:val="clear" w:color="auto" w:fill="FFFFFF"/>
        <w:contextualSpacing/>
        <w:rPr>
          <w:rFonts w:ascii="Times New Roman" w:hAnsi="Times New Roman" w:cs="Times New Roman"/>
          <w:color w:val="000000"/>
          <w:sz w:val="24"/>
          <w:szCs w:val="24"/>
          <w:lang w:val="en-US"/>
        </w:rPr>
      </w:pPr>
      <w:r w:rsidRPr="007D6609">
        <w:rPr>
          <w:rFonts w:ascii="Times New Roman" w:hAnsi="Times New Roman" w:cs="Times New Roman"/>
          <w:color w:val="000000"/>
          <w:sz w:val="24"/>
          <w:szCs w:val="24"/>
          <w:shd w:val="clear" w:color="auto" w:fill="FFFFFF"/>
        </w:rPr>
        <w:t>Zhvillimi i turizmit  kulturor.</w:t>
      </w:r>
    </w:p>
    <w:p w14:paraId="7BD885BA" w14:textId="77777777" w:rsidR="005A1F06" w:rsidRPr="007D6609" w:rsidRDefault="005A1F06" w:rsidP="00AF3310">
      <w:pPr>
        <w:numPr>
          <w:ilvl w:val="0"/>
          <w:numId w:val="31"/>
        </w:numPr>
        <w:spacing w:after="0" w:line="240" w:lineRule="auto"/>
        <w:contextualSpacing/>
        <w:jc w:val="both"/>
        <w:rPr>
          <w:rFonts w:ascii="Times New Roman" w:hAnsi="Times New Roman" w:cs="Times New Roman"/>
          <w:color w:val="000000"/>
          <w:sz w:val="24"/>
          <w:szCs w:val="24"/>
          <w:lang w:val="en-US"/>
        </w:rPr>
      </w:pPr>
      <w:proofErr w:type="spellStart"/>
      <w:r w:rsidRPr="007D6609">
        <w:rPr>
          <w:rFonts w:ascii="Times New Roman" w:hAnsi="Times New Roman" w:cs="Times New Roman"/>
          <w:color w:val="000000"/>
          <w:sz w:val="24"/>
          <w:szCs w:val="24"/>
          <w:lang w:val="en-US"/>
        </w:rPr>
        <w:t>Kontrollon</w:t>
      </w:r>
      <w:proofErr w:type="spellEnd"/>
      <w:r w:rsidRPr="007D6609">
        <w:rPr>
          <w:rFonts w:ascii="Times New Roman" w:hAnsi="Times New Roman" w:cs="Times New Roman"/>
          <w:color w:val="000000"/>
          <w:sz w:val="24"/>
          <w:szCs w:val="24"/>
          <w:lang w:val="en-US"/>
        </w:rPr>
        <w:t xml:space="preserve"> </w:t>
      </w:r>
      <w:proofErr w:type="spellStart"/>
      <w:r w:rsidRPr="007D6609">
        <w:rPr>
          <w:rFonts w:ascii="Times New Roman" w:hAnsi="Times New Roman" w:cs="Times New Roman"/>
          <w:color w:val="000000"/>
          <w:sz w:val="24"/>
          <w:szCs w:val="24"/>
          <w:lang w:val="en-US"/>
        </w:rPr>
        <w:t>shfrytëzimin</w:t>
      </w:r>
      <w:proofErr w:type="spellEnd"/>
      <w:r w:rsidRPr="007D6609">
        <w:rPr>
          <w:rFonts w:ascii="Times New Roman" w:hAnsi="Times New Roman" w:cs="Times New Roman"/>
          <w:color w:val="000000"/>
          <w:sz w:val="24"/>
          <w:szCs w:val="24"/>
          <w:lang w:val="en-US"/>
        </w:rPr>
        <w:t xml:space="preserve"> e </w:t>
      </w:r>
      <w:proofErr w:type="spellStart"/>
      <w:r w:rsidRPr="007D6609">
        <w:rPr>
          <w:rFonts w:ascii="Times New Roman" w:hAnsi="Times New Roman" w:cs="Times New Roman"/>
          <w:color w:val="000000"/>
          <w:sz w:val="24"/>
          <w:szCs w:val="24"/>
          <w:lang w:val="en-US"/>
        </w:rPr>
        <w:t>mjeteve</w:t>
      </w:r>
      <w:proofErr w:type="spellEnd"/>
      <w:r w:rsidRPr="007D6609">
        <w:rPr>
          <w:rFonts w:ascii="Times New Roman" w:hAnsi="Times New Roman" w:cs="Times New Roman"/>
          <w:color w:val="000000"/>
          <w:sz w:val="24"/>
          <w:szCs w:val="24"/>
          <w:lang w:val="en-US"/>
        </w:rPr>
        <w:t xml:space="preserve"> </w:t>
      </w:r>
      <w:proofErr w:type="spellStart"/>
      <w:r w:rsidRPr="007D6609">
        <w:rPr>
          <w:rFonts w:ascii="Times New Roman" w:hAnsi="Times New Roman" w:cs="Times New Roman"/>
          <w:color w:val="000000"/>
          <w:sz w:val="24"/>
          <w:szCs w:val="24"/>
          <w:lang w:val="en-US"/>
        </w:rPr>
        <w:t>buxhetore</w:t>
      </w:r>
      <w:proofErr w:type="spellEnd"/>
      <w:r w:rsidRPr="007D6609">
        <w:rPr>
          <w:rFonts w:ascii="Times New Roman" w:hAnsi="Times New Roman" w:cs="Times New Roman"/>
          <w:color w:val="000000"/>
          <w:sz w:val="24"/>
          <w:szCs w:val="24"/>
          <w:lang w:val="en-US"/>
        </w:rPr>
        <w:t xml:space="preserve"> </w:t>
      </w:r>
      <w:proofErr w:type="spellStart"/>
      <w:r w:rsidRPr="007D6609">
        <w:rPr>
          <w:rFonts w:ascii="Times New Roman" w:hAnsi="Times New Roman" w:cs="Times New Roman"/>
          <w:color w:val="000000"/>
          <w:sz w:val="24"/>
          <w:szCs w:val="24"/>
          <w:lang w:val="en-US"/>
        </w:rPr>
        <w:t>sipas</w:t>
      </w:r>
      <w:proofErr w:type="spellEnd"/>
      <w:r w:rsidRPr="007D6609">
        <w:rPr>
          <w:rFonts w:ascii="Times New Roman" w:hAnsi="Times New Roman" w:cs="Times New Roman"/>
          <w:color w:val="000000"/>
          <w:sz w:val="24"/>
          <w:szCs w:val="24"/>
          <w:lang w:val="en-US"/>
        </w:rPr>
        <w:t xml:space="preserve"> </w:t>
      </w:r>
      <w:proofErr w:type="spellStart"/>
      <w:r w:rsidRPr="007D6609">
        <w:rPr>
          <w:rFonts w:ascii="Times New Roman" w:hAnsi="Times New Roman" w:cs="Times New Roman"/>
          <w:color w:val="000000"/>
          <w:sz w:val="24"/>
          <w:szCs w:val="24"/>
          <w:lang w:val="en-US"/>
        </w:rPr>
        <w:t>destinimit</w:t>
      </w:r>
      <w:proofErr w:type="spellEnd"/>
      <w:r w:rsidRPr="007D6609">
        <w:rPr>
          <w:rFonts w:ascii="Times New Roman" w:hAnsi="Times New Roman" w:cs="Times New Roman"/>
          <w:color w:val="000000"/>
          <w:sz w:val="24"/>
          <w:szCs w:val="24"/>
          <w:lang w:val="en-US"/>
        </w:rPr>
        <w:t xml:space="preserve"> </w:t>
      </w:r>
      <w:proofErr w:type="spellStart"/>
      <w:r w:rsidRPr="007D6609">
        <w:rPr>
          <w:rFonts w:ascii="Times New Roman" w:hAnsi="Times New Roman" w:cs="Times New Roman"/>
          <w:color w:val="000000"/>
          <w:sz w:val="24"/>
          <w:szCs w:val="24"/>
          <w:lang w:val="en-US"/>
        </w:rPr>
        <w:t>të</w:t>
      </w:r>
      <w:proofErr w:type="spellEnd"/>
      <w:r w:rsidRPr="007D6609">
        <w:rPr>
          <w:rFonts w:ascii="Times New Roman" w:hAnsi="Times New Roman" w:cs="Times New Roman"/>
          <w:color w:val="000000"/>
          <w:sz w:val="24"/>
          <w:szCs w:val="24"/>
          <w:lang w:val="en-US"/>
        </w:rPr>
        <w:t xml:space="preserve"> </w:t>
      </w:r>
      <w:proofErr w:type="spellStart"/>
      <w:r w:rsidRPr="007D6609">
        <w:rPr>
          <w:rFonts w:ascii="Times New Roman" w:hAnsi="Times New Roman" w:cs="Times New Roman"/>
          <w:color w:val="000000"/>
          <w:sz w:val="24"/>
          <w:szCs w:val="24"/>
          <w:lang w:val="en-US"/>
        </w:rPr>
        <w:t>të</w:t>
      </w:r>
      <w:proofErr w:type="spellEnd"/>
      <w:r w:rsidRPr="007D6609">
        <w:rPr>
          <w:rFonts w:ascii="Times New Roman" w:hAnsi="Times New Roman" w:cs="Times New Roman"/>
          <w:color w:val="000000"/>
          <w:sz w:val="24"/>
          <w:szCs w:val="24"/>
          <w:lang w:val="en-US"/>
        </w:rPr>
        <w:t xml:space="preserve"> </w:t>
      </w:r>
      <w:proofErr w:type="spellStart"/>
      <w:r w:rsidRPr="007D6609">
        <w:rPr>
          <w:rFonts w:ascii="Times New Roman" w:hAnsi="Times New Roman" w:cs="Times New Roman"/>
          <w:color w:val="000000"/>
          <w:sz w:val="24"/>
          <w:szCs w:val="24"/>
          <w:lang w:val="en-US"/>
        </w:rPr>
        <w:t>gjithë</w:t>
      </w:r>
      <w:proofErr w:type="spellEnd"/>
      <w:r w:rsidRPr="007D6609">
        <w:rPr>
          <w:rFonts w:ascii="Times New Roman" w:hAnsi="Times New Roman" w:cs="Times New Roman"/>
          <w:color w:val="000000"/>
          <w:sz w:val="24"/>
          <w:szCs w:val="24"/>
          <w:lang w:val="en-US"/>
        </w:rPr>
        <w:t xml:space="preserve"> </w:t>
      </w:r>
      <w:proofErr w:type="spellStart"/>
      <w:r w:rsidRPr="007D6609">
        <w:rPr>
          <w:rFonts w:ascii="Times New Roman" w:hAnsi="Times New Roman" w:cs="Times New Roman"/>
          <w:color w:val="000000"/>
          <w:sz w:val="24"/>
          <w:szCs w:val="24"/>
          <w:lang w:val="en-US"/>
        </w:rPr>
        <w:t>shfrytëzuesit</w:t>
      </w:r>
      <w:proofErr w:type="spellEnd"/>
      <w:r w:rsidRPr="007D6609">
        <w:rPr>
          <w:rFonts w:ascii="Times New Roman" w:hAnsi="Times New Roman" w:cs="Times New Roman"/>
          <w:color w:val="000000"/>
          <w:sz w:val="24"/>
          <w:szCs w:val="24"/>
          <w:lang w:val="en-US"/>
        </w:rPr>
        <w:t xml:space="preserve"> e </w:t>
      </w:r>
      <w:proofErr w:type="spellStart"/>
      <w:r w:rsidRPr="007D6609">
        <w:rPr>
          <w:rFonts w:ascii="Times New Roman" w:hAnsi="Times New Roman" w:cs="Times New Roman"/>
          <w:color w:val="000000"/>
          <w:sz w:val="24"/>
          <w:szCs w:val="24"/>
          <w:lang w:val="en-US"/>
        </w:rPr>
        <w:t>mjeteve</w:t>
      </w:r>
      <w:proofErr w:type="spellEnd"/>
      <w:r w:rsidRPr="007D6609">
        <w:rPr>
          <w:rFonts w:ascii="Times New Roman" w:hAnsi="Times New Roman" w:cs="Times New Roman"/>
          <w:color w:val="000000"/>
          <w:sz w:val="24"/>
          <w:szCs w:val="24"/>
          <w:lang w:val="en-US"/>
        </w:rPr>
        <w:t xml:space="preserve"> </w:t>
      </w:r>
      <w:proofErr w:type="spellStart"/>
      <w:r w:rsidRPr="007D6609">
        <w:rPr>
          <w:rFonts w:ascii="Times New Roman" w:hAnsi="Times New Roman" w:cs="Times New Roman"/>
          <w:color w:val="000000"/>
          <w:sz w:val="24"/>
          <w:szCs w:val="24"/>
          <w:lang w:val="en-US"/>
        </w:rPr>
        <w:t>buxhetore</w:t>
      </w:r>
      <w:proofErr w:type="spellEnd"/>
      <w:r w:rsidRPr="007D6609">
        <w:rPr>
          <w:rFonts w:ascii="Times New Roman" w:hAnsi="Times New Roman" w:cs="Times New Roman"/>
          <w:color w:val="000000"/>
          <w:sz w:val="24"/>
          <w:szCs w:val="24"/>
          <w:lang w:val="en-US"/>
        </w:rPr>
        <w:t xml:space="preserve"> </w:t>
      </w:r>
      <w:proofErr w:type="spellStart"/>
      <w:r w:rsidRPr="007D6609">
        <w:rPr>
          <w:rFonts w:ascii="Times New Roman" w:hAnsi="Times New Roman" w:cs="Times New Roman"/>
          <w:color w:val="000000"/>
          <w:sz w:val="24"/>
          <w:szCs w:val="24"/>
          <w:lang w:val="en-US"/>
        </w:rPr>
        <w:t>në</w:t>
      </w:r>
      <w:proofErr w:type="spellEnd"/>
      <w:r w:rsidRPr="007D6609">
        <w:rPr>
          <w:rFonts w:ascii="Times New Roman" w:hAnsi="Times New Roman" w:cs="Times New Roman"/>
          <w:color w:val="000000"/>
          <w:sz w:val="24"/>
          <w:szCs w:val="24"/>
          <w:lang w:val="en-US"/>
        </w:rPr>
        <w:t xml:space="preserve"> </w:t>
      </w:r>
      <w:proofErr w:type="spellStart"/>
      <w:r w:rsidRPr="007D6609">
        <w:rPr>
          <w:rFonts w:ascii="Times New Roman" w:hAnsi="Times New Roman" w:cs="Times New Roman"/>
          <w:color w:val="000000"/>
          <w:sz w:val="24"/>
          <w:szCs w:val="24"/>
          <w:lang w:val="en-US"/>
        </w:rPr>
        <w:t>nivel</w:t>
      </w:r>
      <w:proofErr w:type="spellEnd"/>
      <w:r w:rsidRPr="007D6609">
        <w:rPr>
          <w:rFonts w:ascii="Times New Roman" w:hAnsi="Times New Roman" w:cs="Times New Roman"/>
          <w:color w:val="000000"/>
          <w:sz w:val="24"/>
          <w:szCs w:val="24"/>
          <w:lang w:val="en-US"/>
        </w:rPr>
        <w:t xml:space="preserve"> </w:t>
      </w:r>
      <w:proofErr w:type="spellStart"/>
      <w:r w:rsidRPr="007D6609">
        <w:rPr>
          <w:rFonts w:ascii="Times New Roman" w:hAnsi="Times New Roman" w:cs="Times New Roman"/>
          <w:color w:val="000000"/>
          <w:sz w:val="24"/>
          <w:szCs w:val="24"/>
          <w:lang w:val="en-US"/>
        </w:rPr>
        <w:t>komune</w:t>
      </w:r>
      <w:proofErr w:type="spellEnd"/>
      <w:r w:rsidRPr="007D6609">
        <w:rPr>
          <w:rFonts w:ascii="Times New Roman" w:hAnsi="Times New Roman" w:cs="Times New Roman"/>
          <w:color w:val="000000"/>
          <w:sz w:val="24"/>
          <w:szCs w:val="24"/>
          <w:lang w:val="en-US"/>
        </w:rPr>
        <w:t>;</w:t>
      </w:r>
    </w:p>
    <w:p w14:paraId="4510B387" w14:textId="77777777" w:rsidR="005A1F06" w:rsidRDefault="005A1F06" w:rsidP="00AF3310">
      <w:pPr>
        <w:numPr>
          <w:ilvl w:val="0"/>
          <w:numId w:val="31"/>
        </w:numPr>
        <w:spacing w:after="0" w:line="240" w:lineRule="auto"/>
        <w:contextualSpacing/>
        <w:jc w:val="both"/>
        <w:rPr>
          <w:rFonts w:ascii="Times New Roman" w:hAnsi="Times New Roman" w:cs="Times New Roman"/>
          <w:color w:val="000000"/>
          <w:sz w:val="24"/>
          <w:szCs w:val="24"/>
          <w:lang w:val="en-US"/>
        </w:rPr>
      </w:pPr>
      <w:r w:rsidRPr="007D6609">
        <w:rPr>
          <w:rFonts w:ascii="Times New Roman" w:hAnsi="Times New Roman" w:cs="Times New Roman"/>
          <w:sz w:val="24"/>
          <w:szCs w:val="24"/>
          <w:lang w:val="en-US"/>
        </w:rPr>
        <w:t xml:space="preserve"> </w:t>
      </w:r>
      <w:proofErr w:type="spellStart"/>
      <w:r w:rsidRPr="007D6609">
        <w:rPr>
          <w:rFonts w:ascii="Times New Roman" w:hAnsi="Times New Roman" w:cs="Times New Roman"/>
          <w:color w:val="000000"/>
          <w:sz w:val="24"/>
          <w:szCs w:val="24"/>
          <w:lang w:val="en-US"/>
        </w:rPr>
        <w:t>Mbikëqyr</w:t>
      </w:r>
      <w:proofErr w:type="spellEnd"/>
      <w:r w:rsidRPr="007D6609">
        <w:rPr>
          <w:rFonts w:ascii="Times New Roman" w:hAnsi="Times New Roman" w:cs="Times New Roman"/>
          <w:color w:val="000000"/>
          <w:sz w:val="24"/>
          <w:szCs w:val="24"/>
          <w:lang w:val="en-US"/>
        </w:rPr>
        <w:t xml:space="preserve"> </w:t>
      </w:r>
      <w:proofErr w:type="spellStart"/>
      <w:r w:rsidRPr="007D6609">
        <w:rPr>
          <w:rFonts w:ascii="Times New Roman" w:hAnsi="Times New Roman" w:cs="Times New Roman"/>
          <w:color w:val="000000"/>
          <w:sz w:val="24"/>
          <w:szCs w:val="24"/>
          <w:lang w:val="en-US"/>
        </w:rPr>
        <w:t>regjistrimin</w:t>
      </w:r>
      <w:proofErr w:type="spellEnd"/>
      <w:r w:rsidRPr="007D6609">
        <w:rPr>
          <w:rFonts w:ascii="Times New Roman" w:hAnsi="Times New Roman" w:cs="Times New Roman"/>
          <w:color w:val="000000"/>
          <w:sz w:val="24"/>
          <w:szCs w:val="24"/>
          <w:lang w:val="en-US"/>
        </w:rPr>
        <w:t xml:space="preserve"> e </w:t>
      </w:r>
      <w:proofErr w:type="spellStart"/>
      <w:r w:rsidRPr="007D6609">
        <w:rPr>
          <w:rFonts w:ascii="Times New Roman" w:hAnsi="Times New Roman" w:cs="Times New Roman"/>
          <w:color w:val="000000"/>
          <w:sz w:val="24"/>
          <w:szCs w:val="24"/>
          <w:lang w:val="en-US"/>
        </w:rPr>
        <w:t>bizneseve</w:t>
      </w:r>
      <w:proofErr w:type="spellEnd"/>
      <w:r w:rsidRPr="007D6609">
        <w:rPr>
          <w:rFonts w:ascii="Times New Roman" w:hAnsi="Times New Roman" w:cs="Times New Roman"/>
          <w:color w:val="000000"/>
          <w:sz w:val="24"/>
          <w:szCs w:val="24"/>
          <w:lang w:val="en-US"/>
        </w:rPr>
        <w:t xml:space="preserve"> </w:t>
      </w:r>
      <w:proofErr w:type="spellStart"/>
      <w:r w:rsidRPr="007D6609">
        <w:rPr>
          <w:rFonts w:ascii="Times New Roman" w:hAnsi="Times New Roman" w:cs="Times New Roman"/>
          <w:color w:val="000000"/>
          <w:sz w:val="24"/>
          <w:szCs w:val="24"/>
          <w:lang w:val="en-US"/>
        </w:rPr>
        <w:t>dhe</w:t>
      </w:r>
      <w:proofErr w:type="spellEnd"/>
      <w:r w:rsidRPr="007D6609">
        <w:rPr>
          <w:rFonts w:ascii="Times New Roman" w:hAnsi="Times New Roman" w:cs="Times New Roman"/>
          <w:color w:val="000000"/>
          <w:sz w:val="24"/>
          <w:szCs w:val="24"/>
          <w:lang w:val="en-US"/>
        </w:rPr>
        <w:t xml:space="preserve"> </w:t>
      </w:r>
      <w:proofErr w:type="spellStart"/>
      <w:r w:rsidRPr="007D6609">
        <w:rPr>
          <w:rFonts w:ascii="Times New Roman" w:hAnsi="Times New Roman" w:cs="Times New Roman"/>
          <w:color w:val="000000"/>
          <w:sz w:val="24"/>
          <w:szCs w:val="24"/>
          <w:lang w:val="en-US"/>
        </w:rPr>
        <w:t>procedimin</w:t>
      </w:r>
      <w:proofErr w:type="spellEnd"/>
      <w:r w:rsidRPr="007D6609">
        <w:rPr>
          <w:rFonts w:ascii="Times New Roman" w:hAnsi="Times New Roman" w:cs="Times New Roman"/>
          <w:color w:val="000000"/>
          <w:sz w:val="24"/>
          <w:szCs w:val="24"/>
          <w:lang w:val="en-US"/>
        </w:rPr>
        <w:t xml:space="preserve"> e </w:t>
      </w:r>
      <w:proofErr w:type="spellStart"/>
      <w:r w:rsidRPr="007D6609">
        <w:rPr>
          <w:rFonts w:ascii="Times New Roman" w:hAnsi="Times New Roman" w:cs="Times New Roman"/>
          <w:color w:val="000000"/>
          <w:sz w:val="24"/>
          <w:szCs w:val="24"/>
          <w:lang w:val="en-US"/>
        </w:rPr>
        <w:t>te</w:t>
      </w:r>
      <w:proofErr w:type="spellEnd"/>
      <w:r w:rsidRPr="007D6609">
        <w:rPr>
          <w:rFonts w:ascii="Times New Roman" w:hAnsi="Times New Roman" w:cs="Times New Roman"/>
          <w:color w:val="000000"/>
          <w:sz w:val="24"/>
          <w:szCs w:val="24"/>
          <w:lang w:val="en-US"/>
        </w:rPr>
        <w:t xml:space="preserve"> </w:t>
      </w:r>
      <w:proofErr w:type="spellStart"/>
      <w:r w:rsidRPr="007D6609">
        <w:rPr>
          <w:rFonts w:ascii="Times New Roman" w:hAnsi="Times New Roman" w:cs="Times New Roman"/>
          <w:color w:val="000000"/>
          <w:sz w:val="24"/>
          <w:szCs w:val="24"/>
          <w:lang w:val="en-US"/>
        </w:rPr>
        <w:t>gjitha</w:t>
      </w:r>
      <w:proofErr w:type="spellEnd"/>
      <w:r w:rsidRPr="007D6609">
        <w:rPr>
          <w:rFonts w:ascii="Times New Roman" w:hAnsi="Times New Roman" w:cs="Times New Roman"/>
          <w:color w:val="000000"/>
          <w:sz w:val="24"/>
          <w:szCs w:val="24"/>
          <w:lang w:val="en-US"/>
        </w:rPr>
        <w:t xml:space="preserve"> </w:t>
      </w:r>
      <w:proofErr w:type="spellStart"/>
      <w:r w:rsidRPr="007D6609">
        <w:rPr>
          <w:rFonts w:ascii="Times New Roman" w:hAnsi="Times New Roman" w:cs="Times New Roman"/>
          <w:color w:val="000000"/>
          <w:sz w:val="24"/>
          <w:szCs w:val="24"/>
          <w:lang w:val="en-US"/>
        </w:rPr>
        <w:t>kërkesave</w:t>
      </w:r>
      <w:proofErr w:type="spellEnd"/>
      <w:r w:rsidRPr="007D6609">
        <w:rPr>
          <w:rFonts w:ascii="Times New Roman" w:hAnsi="Times New Roman" w:cs="Times New Roman"/>
          <w:color w:val="000000"/>
          <w:sz w:val="24"/>
          <w:szCs w:val="24"/>
          <w:lang w:val="en-US"/>
        </w:rPr>
        <w:t xml:space="preserve"> </w:t>
      </w:r>
      <w:proofErr w:type="spellStart"/>
      <w:r w:rsidRPr="007D6609">
        <w:rPr>
          <w:rFonts w:ascii="Times New Roman" w:hAnsi="Times New Roman" w:cs="Times New Roman"/>
          <w:color w:val="000000"/>
          <w:sz w:val="24"/>
          <w:szCs w:val="24"/>
          <w:lang w:val="en-US"/>
        </w:rPr>
        <w:t>sa</w:t>
      </w:r>
      <w:proofErr w:type="spellEnd"/>
      <w:r w:rsidRPr="007D6609">
        <w:rPr>
          <w:rFonts w:ascii="Times New Roman" w:hAnsi="Times New Roman" w:cs="Times New Roman"/>
          <w:color w:val="000000"/>
          <w:sz w:val="24"/>
          <w:szCs w:val="24"/>
          <w:lang w:val="en-US"/>
        </w:rPr>
        <w:t xml:space="preserve"> i </w:t>
      </w:r>
      <w:proofErr w:type="spellStart"/>
      <w:r w:rsidRPr="007D6609">
        <w:rPr>
          <w:rFonts w:ascii="Times New Roman" w:hAnsi="Times New Roman" w:cs="Times New Roman"/>
          <w:color w:val="000000"/>
          <w:sz w:val="24"/>
          <w:szCs w:val="24"/>
          <w:lang w:val="en-US"/>
        </w:rPr>
        <w:t>përket</w:t>
      </w:r>
      <w:proofErr w:type="spellEnd"/>
      <w:r w:rsidRPr="007D6609">
        <w:rPr>
          <w:rFonts w:ascii="Times New Roman" w:hAnsi="Times New Roman" w:cs="Times New Roman"/>
          <w:color w:val="000000"/>
          <w:sz w:val="24"/>
          <w:szCs w:val="24"/>
          <w:lang w:val="en-US"/>
        </w:rPr>
        <w:t xml:space="preserve"> </w:t>
      </w:r>
      <w:proofErr w:type="spellStart"/>
      <w:r w:rsidRPr="007D6609">
        <w:rPr>
          <w:rFonts w:ascii="Times New Roman" w:hAnsi="Times New Roman" w:cs="Times New Roman"/>
          <w:color w:val="000000"/>
          <w:sz w:val="24"/>
          <w:szCs w:val="24"/>
          <w:lang w:val="en-US"/>
        </w:rPr>
        <w:t>bizneseve</w:t>
      </w:r>
      <w:proofErr w:type="spellEnd"/>
      <w:r w:rsidRPr="007D6609">
        <w:rPr>
          <w:rFonts w:ascii="Times New Roman" w:hAnsi="Times New Roman" w:cs="Times New Roman"/>
          <w:color w:val="000000"/>
          <w:sz w:val="24"/>
          <w:szCs w:val="24"/>
          <w:lang w:val="en-US"/>
        </w:rPr>
        <w:t xml:space="preserve"> </w:t>
      </w:r>
      <w:proofErr w:type="spellStart"/>
      <w:r w:rsidRPr="007D6609">
        <w:rPr>
          <w:rFonts w:ascii="Times New Roman" w:hAnsi="Times New Roman" w:cs="Times New Roman"/>
          <w:color w:val="000000"/>
          <w:sz w:val="24"/>
          <w:szCs w:val="24"/>
          <w:lang w:val="en-US"/>
        </w:rPr>
        <w:t>konform</w:t>
      </w:r>
      <w:proofErr w:type="spellEnd"/>
      <w:r w:rsidRPr="007D6609">
        <w:rPr>
          <w:rFonts w:ascii="Times New Roman" w:hAnsi="Times New Roman" w:cs="Times New Roman"/>
          <w:color w:val="000000"/>
          <w:sz w:val="24"/>
          <w:szCs w:val="24"/>
          <w:lang w:val="en-US"/>
        </w:rPr>
        <w:t xml:space="preserve"> </w:t>
      </w:r>
      <w:proofErr w:type="spellStart"/>
      <w:r w:rsidRPr="007D6609">
        <w:rPr>
          <w:rFonts w:ascii="Times New Roman" w:hAnsi="Times New Roman" w:cs="Times New Roman"/>
          <w:color w:val="000000"/>
          <w:sz w:val="24"/>
          <w:szCs w:val="24"/>
          <w:lang w:val="en-US"/>
        </w:rPr>
        <w:t>dispozitave</w:t>
      </w:r>
      <w:proofErr w:type="spellEnd"/>
      <w:r w:rsidRPr="007D6609">
        <w:rPr>
          <w:rFonts w:ascii="Times New Roman" w:hAnsi="Times New Roman" w:cs="Times New Roman"/>
          <w:color w:val="000000"/>
          <w:sz w:val="24"/>
          <w:szCs w:val="24"/>
          <w:lang w:val="en-US"/>
        </w:rPr>
        <w:t xml:space="preserve"> ne </w:t>
      </w:r>
      <w:proofErr w:type="spellStart"/>
      <w:r w:rsidRPr="007D6609">
        <w:rPr>
          <w:rFonts w:ascii="Times New Roman" w:hAnsi="Times New Roman" w:cs="Times New Roman"/>
          <w:color w:val="000000"/>
          <w:sz w:val="24"/>
          <w:szCs w:val="24"/>
          <w:lang w:val="en-US"/>
        </w:rPr>
        <w:t>fuqi</w:t>
      </w:r>
      <w:proofErr w:type="spellEnd"/>
      <w:r w:rsidRPr="007D6609">
        <w:rPr>
          <w:rFonts w:ascii="Times New Roman" w:hAnsi="Times New Roman" w:cs="Times New Roman"/>
          <w:color w:val="000000"/>
          <w:sz w:val="24"/>
          <w:szCs w:val="24"/>
          <w:lang w:val="en-US"/>
        </w:rPr>
        <w:t>;</w:t>
      </w:r>
    </w:p>
    <w:p w14:paraId="3F89816F" w14:textId="705D4443" w:rsidR="005A1F06" w:rsidRPr="005A1F06" w:rsidRDefault="005A1F06" w:rsidP="00AF3310">
      <w:pPr>
        <w:numPr>
          <w:ilvl w:val="0"/>
          <w:numId w:val="31"/>
        </w:numPr>
        <w:spacing w:after="0" w:line="240" w:lineRule="auto"/>
        <w:contextualSpacing/>
        <w:jc w:val="both"/>
        <w:rPr>
          <w:rFonts w:ascii="Times New Roman" w:hAnsi="Times New Roman" w:cs="Times New Roman"/>
          <w:color w:val="000000"/>
          <w:sz w:val="24"/>
          <w:szCs w:val="24"/>
          <w:lang w:val="en-US"/>
        </w:rPr>
      </w:pPr>
      <w:r w:rsidRPr="005A1F06">
        <w:rPr>
          <w:rFonts w:ascii="Times New Roman" w:hAnsi="Times New Roman" w:cs="Times New Roman"/>
          <w:color w:val="000000"/>
          <w:sz w:val="24"/>
          <w:szCs w:val="24"/>
          <w:shd w:val="clear" w:color="auto" w:fill="FFFFFF"/>
        </w:rPr>
        <w:t>Përcjelljen e aktiviteteve të subjekteve ekonomik të biznesit, hulumtimin dhe dhënien e udhëzimeve të nevojshme profesionale;</w:t>
      </w:r>
    </w:p>
    <w:p w14:paraId="19375951" w14:textId="77777777" w:rsidR="005A1F06" w:rsidRDefault="005A1F06" w:rsidP="00AF3310">
      <w:pPr>
        <w:numPr>
          <w:ilvl w:val="0"/>
          <w:numId w:val="31"/>
        </w:numPr>
        <w:shd w:val="clear" w:color="auto" w:fill="FFFFFF"/>
        <w:spacing w:after="0" w:line="233" w:lineRule="atLeast"/>
        <w:jc w:val="both"/>
        <w:rPr>
          <w:rFonts w:ascii="Times New Roman" w:hAnsi="Times New Roman" w:cs="Times New Roman"/>
          <w:color w:val="000000"/>
          <w:sz w:val="24"/>
          <w:szCs w:val="24"/>
        </w:rPr>
      </w:pPr>
      <w:r w:rsidRPr="007D6609">
        <w:rPr>
          <w:rFonts w:ascii="Times New Roman" w:hAnsi="Times New Roman" w:cs="Times New Roman"/>
          <w:color w:val="000000"/>
          <w:sz w:val="24"/>
          <w:szCs w:val="24"/>
          <w:shd w:val="clear" w:color="auto" w:fill="FFFFFF"/>
        </w:rPr>
        <w:t>Dhënien e udhëzimeve dhe këshillave në lidhje me bizneset e reja;</w:t>
      </w:r>
    </w:p>
    <w:p w14:paraId="7B6A31AB" w14:textId="77777777" w:rsidR="005A1F06" w:rsidRDefault="005A1F06" w:rsidP="00AF3310">
      <w:pPr>
        <w:numPr>
          <w:ilvl w:val="0"/>
          <w:numId w:val="31"/>
        </w:numPr>
        <w:shd w:val="clear" w:color="auto" w:fill="FFFFFF"/>
        <w:spacing w:after="0" w:line="233" w:lineRule="atLeast"/>
        <w:jc w:val="both"/>
        <w:rPr>
          <w:rFonts w:ascii="Times New Roman" w:hAnsi="Times New Roman" w:cs="Times New Roman"/>
          <w:color w:val="000000"/>
          <w:sz w:val="24"/>
          <w:szCs w:val="24"/>
        </w:rPr>
      </w:pPr>
      <w:r w:rsidRPr="00F84983">
        <w:rPr>
          <w:rFonts w:ascii="Times New Roman" w:hAnsi="Times New Roman" w:cs="Times New Roman"/>
          <w:color w:val="000000"/>
          <w:sz w:val="24"/>
          <w:szCs w:val="24"/>
          <w:shd w:val="clear" w:color="auto" w:fill="FFFFFF"/>
        </w:rPr>
        <w:t>Regjistrimin dhe licencimin e bizneseve;</w:t>
      </w:r>
    </w:p>
    <w:p w14:paraId="340064A2" w14:textId="77777777" w:rsidR="005A1F06" w:rsidRDefault="005A1F06" w:rsidP="00AF3310">
      <w:pPr>
        <w:numPr>
          <w:ilvl w:val="0"/>
          <w:numId w:val="31"/>
        </w:numPr>
        <w:shd w:val="clear" w:color="auto" w:fill="FFFFFF"/>
        <w:spacing w:after="0" w:line="233" w:lineRule="atLeast"/>
        <w:jc w:val="both"/>
        <w:rPr>
          <w:rFonts w:ascii="Times New Roman" w:hAnsi="Times New Roman" w:cs="Times New Roman"/>
          <w:color w:val="000000"/>
          <w:sz w:val="24"/>
          <w:szCs w:val="24"/>
        </w:rPr>
      </w:pPr>
      <w:r w:rsidRPr="00F84983">
        <w:rPr>
          <w:rFonts w:ascii="Times New Roman" w:hAnsi="Times New Roman" w:cs="Times New Roman"/>
          <w:color w:val="000000"/>
          <w:sz w:val="24"/>
          <w:szCs w:val="24"/>
          <w:shd w:val="clear" w:color="auto" w:fill="FFFFFF"/>
        </w:rPr>
        <w:t>Llojet e biznesit:</w:t>
      </w:r>
      <w:r w:rsidRPr="00F84983">
        <w:rPr>
          <w:rFonts w:ascii="Times New Roman" w:hAnsi="Times New Roman" w:cs="Times New Roman"/>
          <w:b/>
          <w:bCs/>
          <w:color w:val="000000"/>
          <w:sz w:val="24"/>
          <w:szCs w:val="24"/>
          <w:shd w:val="clear" w:color="auto" w:fill="FFFFFF"/>
        </w:rPr>
        <w:t> </w:t>
      </w:r>
      <w:r w:rsidRPr="00F84983">
        <w:rPr>
          <w:rFonts w:ascii="Times New Roman" w:hAnsi="Times New Roman" w:cs="Times New Roman"/>
          <w:color w:val="000000"/>
          <w:sz w:val="24"/>
          <w:szCs w:val="24"/>
          <w:shd w:val="clear" w:color="auto" w:fill="FFFFFF"/>
        </w:rPr>
        <w:t>(Biznesi individual, Ortakëri e përgjithshme, Shoqëritë me përgjegjësi të kufizuara (SH.P.K.) Shoqëritë aksionare (SH.A), kompani e huaj, ndërmarrjet  shoqërore, ndërmarrjet  publike, kooperativat bujqësore) etj.</w:t>
      </w:r>
    </w:p>
    <w:p w14:paraId="0E2169E7" w14:textId="77777777" w:rsidR="005A1F06" w:rsidRDefault="005A1F06" w:rsidP="00AF3310">
      <w:pPr>
        <w:numPr>
          <w:ilvl w:val="0"/>
          <w:numId w:val="31"/>
        </w:numPr>
        <w:shd w:val="clear" w:color="auto" w:fill="FFFFFF"/>
        <w:spacing w:after="0" w:line="233" w:lineRule="atLeast"/>
        <w:jc w:val="both"/>
        <w:rPr>
          <w:rFonts w:ascii="Times New Roman" w:hAnsi="Times New Roman" w:cs="Times New Roman"/>
          <w:color w:val="000000"/>
          <w:sz w:val="24"/>
          <w:szCs w:val="24"/>
        </w:rPr>
      </w:pPr>
      <w:r w:rsidRPr="00F84983">
        <w:rPr>
          <w:rFonts w:ascii="Times New Roman" w:hAnsi="Times New Roman" w:cs="Times New Roman"/>
          <w:color w:val="000000"/>
          <w:sz w:val="24"/>
          <w:szCs w:val="24"/>
          <w:shd w:val="clear" w:color="auto" w:fill="FFFFFF"/>
        </w:rPr>
        <w:t>Ndryshimi i bizneseve ekzistues;</w:t>
      </w:r>
    </w:p>
    <w:p w14:paraId="32E88E99" w14:textId="77777777" w:rsidR="005A1F06" w:rsidRDefault="005A1F06" w:rsidP="00AF3310">
      <w:pPr>
        <w:numPr>
          <w:ilvl w:val="0"/>
          <w:numId w:val="31"/>
        </w:numPr>
        <w:shd w:val="clear" w:color="auto" w:fill="FFFFFF"/>
        <w:spacing w:after="0" w:line="233" w:lineRule="atLeast"/>
        <w:jc w:val="both"/>
        <w:rPr>
          <w:rFonts w:ascii="Times New Roman" w:hAnsi="Times New Roman" w:cs="Times New Roman"/>
          <w:color w:val="000000"/>
          <w:sz w:val="24"/>
          <w:szCs w:val="24"/>
        </w:rPr>
      </w:pPr>
      <w:r w:rsidRPr="00F84983">
        <w:rPr>
          <w:rFonts w:ascii="Times New Roman" w:hAnsi="Times New Roman" w:cs="Times New Roman"/>
          <w:color w:val="000000"/>
          <w:sz w:val="24"/>
          <w:szCs w:val="24"/>
          <w:shd w:val="clear" w:color="auto" w:fill="FFFFFF"/>
        </w:rPr>
        <w:t>Regjistrimi i bizneseve fillestarë;</w:t>
      </w:r>
    </w:p>
    <w:p w14:paraId="1EB34898" w14:textId="77777777" w:rsidR="005A1F06" w:rsidRPr="00F84983" w:rsidRDefault="005A1F06" w:rsidP="00AF3310">
      <w:pPr>
        <w:numPr>
          <w:ilvl w:val="0"/>
          <w:numId w:val="31"/>
        </w:numPr>
        <w:shd w:val="clear" w:color="auto" w:fill="FFFFFF"/>
        <w:spacing w:after="0" w:line="233" w:lineRule="atLeast"/>
        <w:jc w:val="both"/>
        <w:rPr>
          <w:rFonts w:ascii="Times New Roman" w:hAnsi="Times New Roman" w:cs="Times New Roman"/>
          <w:color w:val="000000"/>
          <w:sz w:val="24"/>
          <w:szCs w:val="24"/>
        </w:rPr>
      </w:pPr>
      <w:r w:rsidRPr="00F84983">
        <w:rPr>
          <w:rFonts w:ascii="Times New Roman" w:hAnsi="Times New Roman" w:cs="Times New Roman"/>
          <w:color w:val="000000"/>
          <w:sz w:val="24"/>
          <w:szCs w:val="24"/>
          <w:shd w:val="clear" w:color="auto" w:fill="FFFFFF"/>
        </w:rPr>
        <w:t>Shuarja e bizneseve.</w:t>
      </w:r>
    </w:p>
    <w:p w14:paraId="5EF4ADDB" w14:textId="77777777" w:rsidR="005A1F06" w:rsidRPr="00F84983" w:rsidRDefault="005A1F06" w:rsidP="00AF3310">
      <w:pPr>
        <w:numPr>
          <w:ilvl w:val="0"/>
          <w:numId w:val="31"/>
        </w:numPr>
        <w:shd w:val="clear" w:color="auto" w:fill="FFFFFF"/>
        <w:spacing w:after="0" w:line="233" w:lineRule="atLeast"/>
        <w:jc w:val="both"/>
        <w:rPr>
          <w:rFonts w:ascii="Times New Roman" w:hAnsi="Times New Roman" w:cs="Times New Roman"/>
          <w:color w:val="000000"/>
          <w:sz w:val="24"/>
          <w:szCs w:val="24"/>
        </w:rPr>
      </w:pPr>
      <w:r w:rsidRPr="00F84983">
        <w:rPr>
          <w:rFonts w:ascii="Times New Roman" w:hAnsi="Times New Roman" w:cs="Times New Roman"/>
          <w:sz w:val="24"/>
          <w:szCs w:val="24"/>
        </w:rPr>
        <w:t xml:space="preserve">Kryejnë rregullimin e dokumentacionit për ndryshime eventuale në biznese si dhe për dhënien e certifikatave të reja të biznesit; </w:t>
      </w:r>
    </w:p>
    <w:p w14:paraId="6BBEA510" w14:textId="77777777" w:rsidR="005A1F06" w:rsidRPr="00F84983" w:rsidRDefault="005A1F06" w:rsidP="00AF3310">
      <w:pPr>
        <w:numPr>
          <w:ilvl w:val="0"/>
          <w:numId w:val="31"/>
        </w:numPr>
        <w:shd w:val="clear" w:color="auto" w:fill="FFFFFF"/>
        <w:spacing w:after="0" w:line="233" w:lineRule="atLeast"/>
        <w:jc w:val="both"/>
        <w:rPr>
          <w:rFonts w:ascii="Times New Roman" w:hAnsi="Times New Roman" w:cs="Times New Roman"/>
          <w:color w:val="000000"/>
          <w:sz w:val="24"/>
          <w:szCs w:val="24"/>
        </w:rPr>
      </w:pPr>
      <w:r w:rsidRPr="00F84983">
        <w:rPr>
          <w:rFonts w:ascii="Times New Roman" w:hAnsi="Times New Roman" w:cs="Times New Roman"/>
          <w:sz w:val="24"/>
          <w:szCs w:val="24"/>
        </w:rPr>
        <w:t xml:space="preserve">Raportojnë për punën e tyre në Ministrin për Tregti dhe Industri, Zyra e regjistrimit të bizneseve  në Prishtinë; </w:t>
      </w:r>
    </w:p>
    <w:p w14:paraId="0BCF5658" w14:textId="77777777" w:rsidR="005A1F06" w:rsidRPr="00F84983" w:rsidRDefault="005A1F06" w:rsidP="00AF3310">
      <w:pPr>
        <w:numPr>
          <w:ilvl w:val="0"/>
          <w:numId w:val="31"/>
        </w:numPr>
        <w:shd w:val="clear" w:color="auto" w:fill="FFFFFF"/>
        <w:spacing w:after="0" w:line="233" w:lineRule="atLeast"/>
        <w:jc w:val="both"/>
        <w:rPr>
          <w:rFonts w:ascii="Times New Roman" w:hAnsi="Times New Roman" w:cs="Times New Roman"/>
          <w:color w:val="000000"/>
          <w:sz w:val="24"/>
          <w:szCs w:val="24"/>
        </w:rPr>
      </w:pPr>
      <w:r w:rsidRPr="00F84983">
        <w:rPr>
          <w:rFonts w:ascii="Times New Roman" w:hAnsi="Times New Roman" w:cs="Times New Roman"/>
          <w:sz w:val="24"/>
          <w:szCs w:val="24"/>
        </w:rPr>
        <w:t>Merr pjesë në ekipet punuese për hartimin e strategjive zhvillimore;</w:t>
      </w:r>
    </w:p>
    <w:p w14:paraId="2C302771" w14:textId="77777777" w:rsidR="005A1F06" w:rsidRPr="00D748BA" w:rsidRDefault="005A1F06" w:rsidP="00AF3310">
      <w:pPr>
        <w:numPr>
          <w:ilvl w:val="0"/>
          <w:numId w:val="31"/>
        </w:numPr>
        <w:shd w:val="clear" w:color="auto" w:fill="FFFFFF"/>
        <w:spacing w:after="0" w:line="233" w:lineRule="atLeast"/>
        <w:jc w:val="both"/>
        <w:rPr>
          <w:rFonts w:ascii="Times New Roman" w:hAnsi="Times New Roman" w:cs="Times New Roman"/>
          <w:color w:val="000000"/>
          <w:sz w:val="24"/>
          <w:szCs w:val="24"/>
        </w:rPr>
      </w:pPr>
      <w:r w:rsidRPr="00F84983">
        <w:rPr>
          <w:rFonts w:ascii="Times New Roman" w:hAnsi="Times New Roman" w:cs="Times New Roman"/>
          <w:sz w:val="24"/>
          <w:szCs w:val="24"/>
        </w:rPr>
        <w:t>Prezanton treguesit e zhvillimit krahasuar</w:t>
      </w:r>
      <w:r>
        <w:rPr>
          <w:rFonts w:ascii="Times New Roman" w:hAnsi="Times New Roman" w:cs="Times New Roman"/>
          <w:sz w:val="24"/>
          <w:szCs w:val="24"/>
        </w:rPr>
        <w:t xml:space="preserve"> me periudha të ndryshme kohore</w:t>
      </w:r>
      <w:r w:rsidRPr="00F84983">
        <w:rPr>
          <w:rFonts w:ascii="Times New Roman" w:hAnsi="Times New Roman" w:cs="Times New Roman"/>
          <w:sz w:val="24"/>
          <w:szCs w:val="24"/>
        </w:rPr>
        <w:t xml:space="preserve">; </w:t>
      </w:r>
    </w:p>
    <w:p w14:paraId="4E65D9BD" w14:textId="77777777" w:rsidR="005A1F06" w:rsidRPr="00F84983" w:rsidRDefault="005A1F06" w:rsidP="00AF3310">
      <w:pPr>
        <w:numPr>
          <w:ilvl w:val="0"/>
          <w:numId w:val="31"/>
        </w:numPr>
        <w:shd w:val="clear" w:color="auto" w:fill="FFFFFF"/>
        <w:spacing w:after="0" w:line="233" w:lineRule="atLeast"/>
        <w:jc w:val="both"/>
        <w:rPr>
          <w:rFonts w:ascii="Times New Roman" w:hAnsi="Times New Roman" w:cs="Times New Roman"/>
          <w:color w:val="000000"/>
          <w:sz w:val="24"/>
          <w:szCs w:val="24"/>
        </w:rPr>
      </w:pPr>
      <w:r w:rsidRPr="00F84983">
        <w:rPr>
          <w:rFonts w:ascii="Times New Roman" w:hAnsi="Times New Roman" w:cs="Times New Roman"/>
          <w:sz w:val="24"/>
          <w:szCs w:val="24"/>
        </w:rPr>
        <w:t>Definon shkaqet e mos realizimit të planeve zhvillimore</w:t>
      </w:r>
    </w:p>
    <w:p w14:paraId="60B66401" w14:textId="50276B6E" w:rsidR="000E71D0" w:rsidRDefault="000E71D0" w:rsidP="001E5E0D">
      <w:pPr>
        <w:shd w:val="clear" w:color="auto" w:fill="FFFFFF"/>
        <w:spacing w:after="0" w:line="233" w:lineRule="atLeast"/>
        <w:jc w:val="both"/>
        <w:rPr>
          <w:rFonts w:ascii="Times New Roman" w:eastAsia="Times New Roman" w:hAnsi="Times New Roman" w:cs="Times New Roman"/>
          <w:color w:val="000000" w:themeColor="text1"/>
          <w:sz w:val="24"/>
          <w:szCs w:val="24"/>
        </w:rPr>
      </w:pPr>
    </w:p>
    <w:p w14:paraId="13513879" w14:textId="77777777" w:rsidR="000E71D0" w:rsidRPr="00F125C2" w:rsidRDefault="000E71D0" w:rsidP="001E5E0D">
      <w:pPr>
        <w:shd w:val="clear" w:color="auto" w:fill="FFFFFF"/>
        <w:spacing w:after="0" w:line="233" w:lineRule="atLeast"/>
        <w:jc w:val="both"/>
        <w:rPr>
          <w:rFonts w:ascii="Times New Roman" w:eastAsia="Times New Roman" w:hAnsi="Times New Roman" w:cs="Times New Roman"/>
          <w:color w:val="000000" w:themeColor="text1"/>
          <w:sz w:val="24"/>
          <w:szCs w:val="24"/>
        </w:rPr>
      </w:pPr>
    </w:p>
    <w:p w14:paraId="506809FE" w14:textId="77777777" w:rsidR="00CC5781" w:rsidRDefault="00CC5781" w:rsidP="000B1B52">
      <w:pPr>
        <w:shd w:val="clear" w:color="auto" w:fill="FFFFFF"/>
        <w:spacing w:after="0" w:line="233" w:lineRule="atLeast"/>
        <w:jc w:val="center"/>
        <w:rPr>
          <w:rFonts w:ascii="Times New Roman" w:eastAsia="Times New Roman" w:hAnsi="Times New Roman" w:cs="Times New Roman"/>
          <w:b/>
          <w:color w:val="000000" w:themeColor="text1"/>
          <w:sz w:val="24"/>
          <w:szCs w:val="24"/>
        </w:rPr>
      </w:pPr>
    </w:p>
    <w:p w14:paraId="4A3AB39A" w14:textId="15D4747F" w:rsidR="008A19DB" w:rsidRPr="00F125C2" w:rsidRDefault="000B1B52" w:rsidP="000B1B52">
      <w:pPr>
        <w:shd w:val="clear" w:color="auto" w:fill="FFFFFF"/>
        <w:spacing w:after="0" w:line="233" w:lineRule="atLeast"/>
        <w:jc w:val="center"/>
        <w:rPr>
          <w:rFonts w:ascii="Times New Roman" w:eastAsia="Times New Roman" w:hAnsi="Times New Roman" w:cs="Times New Roman"/>
          <w:b/>
          <w:color w:val="000000" w:themeColor="text1"/>
          <w:sz w:val="24"/>
          <w:szCs w:val="24"/>
        </w:rPr>
      </w:pPr>
      <w:r w:rsidRPr="00F125C2">
        <w:rPr>
          <w:rFonts w:ascii="Times New Roman" w:eastAsia="Times New Roman" w:hAnsi="Times New Roman" w:cs="Times New Roman"/>
          <w:b/>
          <w:color w:val="000000" w:themeColor="text1"/>
          <w:sz w:val="24"/>
          <w:szCs w:val="24"/>
        </w:rPr>
        <w:t xml:space="preserve">Neni </w:t>
      </w:r>
      <w:r w:rsidR="005A1F06">
        <w:rPr>
          <w:rFonts w:ascii="Times New Roman" w:eastAsia="Times New Roman" w:hAnsi="Times New Roman" w:cs="Times New Roman"/>
          <w:b/>
          <w:color w:val="000000" w:themeColor="text1"/>
          <w:sz w:val="24"/>
          <w:szCs w:val="24"/>
        </w:rPr>
        <w:t>43</w:t>
      </w:r>
    </w:p>
    <w:p w14:paraId="2FD74605" w14:textId="2E36E2C4" w:rsidR="00A92E01" w:rsidRPr="007D6609" w:rsidRDefault="00A92E01" w:rsidP="00A92E01">
      <w:pPr>
        <w:jc w:val="center"/>
        <w:rPr>
          <w:rFonts w:ascii="Times New Roman" w:hAnsi="Times New Roman" w:cs="Times New Roman"/>
          <w:b/>
          <w:sz w:val="24"/>
          <w:szCs w:val="24"/>
        </w:rPr>
      </w:pPr>
      <w:r w:rsidRPr="007D6609">
        <w:rPr>
          <w:rFonts w:ascii="Times New Roman" w:hAnsi="Times New Roman" w:cs="Times New Roman"/>
          <w:b/>
          <w:sz w:val="24"/>
          <w:szCs w:val="24"/>
        </w:rPr>
        <w:t>Njësia për Menaxhimin e Burimeve Njerëzore</w:t>
      </w:r>
    </w:p>
    <w:p w14:paraId="70A60375" w14:textId="77777777" w:rsidR="00A92E01" w:rsidRPr="00167564" w:rsidRDefault="00A92E01" w:rsidP="00AF3310">
      <w:pPr>
        <w:numPr>
          <w:ilvl w:val="0"/>
          <w:numId w:val="48"/>
        </w:numPr>
        <w:spacing w:after="0" w:line="240" w:lineRule="auto"/>
        <w:contextualSpacing/>
        <w:rPr>
          <w:rFonts w:ascii="Times New Roman" w:hAnsi="Times New Roman" w:cs="Times New Roman"/>
          <w:sz w:val="24"/>
          <w:szCs w:val="24"/>
        </w:rPr>
      </w:pPr>
      <w:r w:rsidRPr="00167564">
        <w:rPr>
          <w:rFonts w:ascii="Times New Roman" w:hAnsi="Times New Roman" w:cs="Times New Roman"/>
          <w:sz w:val="24"/>
          <w:szCs w:val="24"/>
        </w:rPr>
        <w:t xml:space="preserve">Misioni i Njësisë së Burimeve Njerëzore është të sigurojë menaxhimin efektiv të burimeve njerëzore përmes zhvillimit të procedurave, programeve dhe shërbimeve që kontribuojnë në arritjen e qëllimeve të institucionit dhe punonjësve, duke bërë balancimin e duhur të nevojave të punonjësve dhe nevojave të institucionit, si dhe ushtron funksionet e kompetencat në përputhje me Ligjet dhe aktet nënligjore në fuqi në fushën e burimeve njerëzore. </w:t>
      </w:r>
    </w:p>
    <w:p w14:paraId="2BDF90F2" w14:textId="77777777" w:rsidR="00A92E01" w:rsidRPr="00167564" w:rsidRDefault="00A92E01" w:rsidP="00AF3310">
      <w:pPr>
        <w:numPr>
          <w:ilvl w:val="0"/>
          <w:numId w:val="48"/>
        </w:numPr>
        <w:spacing w:after="0" w:line="240" w:lineRule="auto"/>
        <w:contextualSpacing/>
        <w:rPr>
          <w:rFonts w:ascii="Times New Roman" w:hAnsi="Times New Roman" w:cs="Times New Roman"/>
          <w:sz w:val="24"/>
          <w:szCs w:val="24"/>
        </w:rPr>
      </w:pPr>
      <w:r w:rsidRPr="00167564">
        <w:rPr>
          <w:rFonts w:ascii="Times New Roman" w:hAnsi="Times New Roman" w:cs="Times New Roman"/>
          <w:b/>
          <w:sz w:val="24"/>
          <w:szCs w:val="24"/>
        </w:rPr>
        <w:t>Detyrat dhe përgjegjësitë e Njësisë së Menaxhimit të Burimeve Njerëzore:</w:t>
      </w:r>
    </w:p>
    <w:p w14:paraId="3AC86E0E" w14:textId="77777777" w:rsidR="00A92E01" w:rsidRPr="00167564" w:rsidRDefault="00A92E01" w:rsidP="00A92E01">
      <w:pPr>
        <w:contextualSpacing/>
        <w:rPr>
          <w:rFonts w:ascii="Times New Roman" w:hAnsi="Times New Roman" w:cs="Times New Roman"/>
          <w:sz w:val="24"/>
          <w:szCs w:val="24"/>
        </w:rPr>
      </w:pPr>
      <w:r w:rsidRPr="00167564">
        <w:rPr>
          <w:rFonts w:ascii="Times New Roman" w:hAnsi="Times New Roman" w:cs="Times New Roman"/>
          <w:sz w:val="24"/>
          <w:szCs w:val="24"/>
        </w:rPr>
        <w:t>2.1.</w:t>
      </w:r>
      <w:r w:rsidRPr="00167564">
        <w:rPr>
          <w:rFonts w:ascii="Times New Roman" w:hAnsi="Times New Roman" w:cs="Times New Roman"/>
          <w:b/>
          <w:sz w:val="24"/>
          <w:szCs w:val="24"/>
        </w:rPr>
        <w:t xml:space="preserve"> </w:t>
      </w:r>
      <w:r w:rsidRPr="00167564">
        <w:rPr>
          <w:rFonts w:ascii="Times New Roman" w:hAnsi="Times New Roman" w:cs="Times New Roman"/>
          <w:sz w:val="24"/>
          <w:szCs w:val="24"/>
        </w:rPr>
        <w:t xml:space="preserve">Ofron mbështetje për udhëheqësin më të lartë administrativ të institucionit/Kryetarin e Komunës në fushën e burimeve njerëzore; </w:t>
      </w:r>
    </w:p>
    <w:p w14:paraId="3632D645" w14:textId="77777777" w:rsidR="00A92E01" w:rsidRPr="007D6609" w:rsidRDefault="00A92E01" w:rsidP="00A92E01">
      <w:pPr>
        <w:rPr>
          <w:rFonts w:ascii="Times New Roman" w:hAnsi="Times New Roman" w:cs="Times New Roman"/>
          <w:sz w:val="24"/>
          <w:szCs w:val="24"/>
        </w:rPr>
      </w:pPr>
      <w:r w:rsidRPr="007D6609">
        <w:rPr>
          <w:rFonts w:ascii="Times New Roman" w:hAnsi="Times New Roman" w:cs="Times New Roman"/>
          <w:sz w:val="24"/>
          <w:szCs w:val="24"/>
        </w:rPr>
        <w:lastRenderedPageBreak/>
        <w:t>2.2. Zhvillon procedurat për pranimin në punë për zyrtaret/ët publik në përputhje me përcaktimet e Ligjit për zyrtarët publik;</w:t>
      </w:r>
    </w:p>
    <w:p w14:paraId="5752DDF8" w14:textId="77777777" w:rsidR="00A92E01" w:rsidRPr="007D6609" w:rsidRDefault="00A92E01" w:rsidP="00A92E01">
      <w:pPr>
        <w:rPr>
          <w:rFonts w:ascii="Times New Roman" w:hAnsi="Times New Roman" w:cs="Times New Roman"/>
          <w:sz w:val="24"/>
          <w:szCs w:val="24"/>
        </w:rPr>
      </w:pPr>
      <w:r w:rsidRPr="007D6609">
        <w:rPr>
          <w:rFonts w:ascii="Times New Roman" w:hAnsi="Times New Roman" w:cs="Times New Roman"/>
          <w:sz w:val="24"/>
          <w:szCs w:val="24"/>
        </w:rPr>
        <w:t xml:space="preserve">2.3. Përgatit planin vjetor të personelit, në përputhje me procesin e planifikimit buxhetor të institucionit si dhe raportin vjetor për menaxhimin e burimeve njerëzore; </w:t>
      </w:r>
    </w:p>
    <w:p w14:paraId="211A692F" w14:textId="77777777" w:rsidR="00A92E01" w:rsidRPr="007D6609" w:rsidRDefault="00A92E01" w:rsidP="00A92E01">
      <w:pPr>
        <w:rPr>
          <w:rFonts w:ascii="Times New Roman" w:hAnsi="Times New Roman" w:cs="Times New Roman"/>
          <w:sz w:val="24"/>
          <w:szCs w:val="24"/>
        </w:rPr>
      </w:pPr>
      <w:r w:rsidRPr="007D6609">
        <w:rPr>
          <w:rFonts w:ascii="Times New Roman" w:hAnsi="Times New Roman" w:cs="Times New Roman"/>
          <w:sz w:val="24"/>
          <w:szCs w:val="24"/>
        </w:rPr>
        <w:t xml:space="preserve">2.4. Ofron ndihmë për njësitë përkatëse në përgatitjen e përshkrimeve, klasifikimin dhe sistematizimin e vendeve të punës; </w:t>
      </w:r>
    </w:p>
    <w:p w14:paraId="0D41EDBE" w14:textId="77777777" w:rsidR="00A92E01" w:rsidRPr="007D6609" w:rsidRDefault="00A92E01" w:rsidP="00A92E01">
      <w:pPr>
        <w:rPr>
          <w:rFonts w:ascii="Times New Roman" w:hAnsi="Times New Roman" w:cs="Times New Roman"/>
          <w:sz w:val="24"/>
          <w:szCs w:val="24"/>
        </w:rPr>
      </w:pPr>
      <w:r w:rsidRPr="007D6609">
        <w:rPr>
          <w:rFonts w:ascii="Times New Roman" w:hAnsi="Times New Roman" w:cs="Times New Roman"/>
          <w:sz w:val="24"/>
          <w:szCs w:val="24"/>
        </w:rPr>
        <w:t>2.5. Identifikon dhe vlerëson në koordinim me Udhëheqësen/in e njësisë në mënyrë periodike, nevojat për trajnim të nëpunëseve/ëve civil të institucionit për aftësimin dhe zhvillimin e kapaciteteve profesionale përmes trajnimeve për zhvillim profesional;</w:t>
      </w:r>
    </w:p>
    <w:p w14:paraId="354A584F" w14:textId="77777777" w:rsidR="00A92E01" w:rsidRPr="007D6609" w:rsidRDefault="00A92E01" w:rsidP="00A92E01">
      <w:pPr>
        <w:rPr>
          <w:rFonts w:ascii="Times New Roman" w:hAnsi="Times New Roman" w:cs="Times New Roman"/>
          <w:sz w:val="24"/>
          <w:szCs w:val="24"/>
        </w:rPr>
      </w:pPr>
      <w:r w:rsidRPr="007D6609">
        <w:rPr>
          <w:rFonts w:ascii="Times New Roman" w:hAnsi="Times New Roman" w:cs="Times New Roman"/>
          <w:sz w:val="24"/>
          <w:szCs w:val="24"/>
        </w:rPr>
        <w:t>2.6. Menaxhon proceset e ndërlidhura me emërimin, përfundimin e marrëdhënies së punës, transferimit, suspendimit, pensionimit dhe çdo proces tjetër që ndërlidhet me punësimin e zyrtarëve publik;</w:t>
      </w:r>
    </w:p>
    <w:p w14:paraId="002A90B7" w14:textId="77777777" w:rsidR="00A92E01" w:rsidRPr="007D6609" w:rsidRDefault="00A92E01" w:rsidP="00A92E01">
      <w:pPr>
        <w:rPr>
          <w:rFonts w:ascii="Times New Roman" w:hAnsi="Times New Roman" w:cs="Times New Roman"/>
          <w:sz w:val="24"/>
          <w:szCs w:val="24"/>
        </w:rPr>
      </w:pPr>
      <w:r w:rsidRPr="007D6609">
        <w:rPr>
          <w:rFonts w:ascii="Times New Roman" w:hAnsi="Times New Roman" w:cs="Times New Roman"/>
          <w:sz w:val="24"/>
          <w:szCs w:val="24"/>
        </w:rPr>
        <w:t xml:space="preserve">2.7. Mbështet procedurën për vlerësimin e </w:t>
      </w:r>
      <w:proofErr w:type="spellStart"/>
      <w:r w:rsidRPr="007D6609">
        <w:rPr>
          <w:rFonts w:ascii="Times New Roman" w:hAnsi="Times New Roman" w:cs="Times New Roman"/>
          <w:sz w:val="24"/>
          <w:szCs w:val="24"/>
        </w:rPr>
        <w:t>performancës</w:t>
      </w:r>
      <w:proofErr w:type="spellEnd"/>
      <w:r w:rsidRPr="007D6609">
        <w:rPr>
          <w:rFonts w:ascii="Times New Roman" w:hAnsi="Times New Roman" w:cs="Times New Roman"/>
          <w:sz w:val="24"/>
          <w:szCs w:val="24"/>
        </w:rPr>
        <w:t>, rekomandon transferimin e nëpunëses/it civil si dhe menaxhon paraqitjen në punë të zyrtare/it publik;</w:t>
      </w:r>
    </w:p>
    <w:p w14:paraId="7BFE70ED" w14:textId="77777777" w:rsidR="00A92E01" w:rsidRPr="007D6609" w:rsidRDefault="00A92E01" w:rsidP="00A92E01">
      <w:pPr>
        <w:rPr>
          <w:rFonts w:ascii="Times New Roman" w:hAnsi="Times New Roman" w:cs="Times New Roman"/>
          <w:sz w:val="24"/>
          <w:szCs w:val="24"/>
        </w:rPr>
      </w:pPr>
      <w:r w:rsidRPr="007D6609">
        <w:rPr>
          <w:rFonts w:ascii="Times New Roman" w:hAnsi="Times New Roman" w:cs="Times New Roman"/>
          <w:sz w:val="24"/>
          <w:szCs w:val="24"/>
        </w:rPr>
        <w:t>2.8. Administron planet dhe dosjet individuale përmes SIMNJ-së;</w:t>
      </w:r>
    </w:p>
    <w:p w14:paraId="6B3F39FE" w14:textId="77777777" w:rsidR="00A92E01" w:rsidRPr="007D6609" w:rsidRDefault="00A92E01" w:rsidP="00A92E01">
      <w:pPr>
        <w:rPr>
          <w:rFonts w:ascii="Times New Roman" w:hAnsi="Times New Roman" w:cs="Times New Roman"/>
          <w:sz w:val="24"/>
          <w:szCs w:val="24"/>
        </w:rPr>
      </w:pPr>
      <w:r w:rsidRPr="007D6609">
        <w:rPr>
          <w:rFonts w:ascii="Times New Roman" w:hAnsi="Times New Roman" w:cs="Times New Roman"/>
          <w:sz w:val="24"/>
          <w:szCs w:val="24"/>
        </w:rPr>
        <w:t>2.9 Ofron mbështetje për komisionet përkatëse të pranimit, disiplinës, ankesave dhe komisioneve tjera që kanë të bëjnë me burime njerëzore;</w:t>
      </w:r>
    </w:p>
    <w:p w14:paraId="73A0C446" w14:textId="77777777" w:rsidR="00A92E01" w:rsidRPr="007D6609" w:rsidRDefault="00A92E01" w:rsidP="00A92E01">
      <w:pPr>
        <w:rPr>
          <w:rFonts w:ascii="Times New Roman" w:hAnsi="Times New Roman" w:cs="Times New Roman"/>
          <w:sz w:val="24"/>
          <w:szCs w:val="24"/>
        </w:rPr>
      </w:pPr>
      <w:r w:rsidRPr="007D6609">
        <w:rPr>
          <w:rFonts w:ascii="Times New Roman" w:hAnsi="Times New Roman" w:cs="Times New Roman"/>
          <w:sz w:val="24"/>
          <w:szCs w:val="24"/>
        </w:rPr>
        <w:t xml:space="preserve">2.10. Administrimi i pagave, kompensimet në pagë, shpërblimet, shtesat në pagë të gjithë zyrtarëve publikë </w:t>
      </w:r>
      <w:proofErr w:type="spellStart"/>
      <w:r w:rsidRPr="007D6609">
        <w:rPr>
          <w:rFonts w:ascii="Times New Roman" w:hAnsi="Times New Roman" w:cs="Times New Roman"/>
          <w:sz w:val="24"/>
          <w:szCs w:val="24"/>
        </w:rPr>
        <w:t>etj</w:t>
      </w:r>
      <w:proofErr w:type="spellEnd"/>
      <w:r w:rsidRPr="007D6609">
        <w:rPr>
          <w:rFonts w:ascii="Times New Roman" w:hAnsi="Times New Roman" w:cs="Times New Roman"/>
          <w:sz w:val="24"/>
          <w:szCs w:val="24"/>
        </w:rPr>
        <w:t xml:space="preserve">; </w:t>
      </w:r>
    </w:p>
    <w:p w14:paraId="7996AD22" w14:textId="77777777" w:rsidR="00A92E01" w:rsidRPr="007D6609" w:rsidRDefault="00A92E01" w:rsidP="00A92E01">
      <w:pPr>
        <w:rPr>
          <w:rFonts w:ascii="Times New Roman" w:hAnsi="Times New Roman" w:cs="Times New Roman"/>
          <w:sz w:val="24"/>
          <w:szCs w:val="24"/>
        </w:rPr>
      </w:pPr>
      <w:r w:rsidRPr="007D6609">
        <w:rPr>
          <w:rFonts w:ascii="Times New Roman" w:hAnsi="Times New Roman" w:cs="Times New Roman"/>
          <w:sz w:val="24"/>
          <w:szCs w:val="24"/>
        </w:rPr>
        <w:t>2.11. Kryen çdo detyrë tjetër të dhënë me ligj.</w:t>
      </w:r>
    </w:p>
    <w:p w14:paraId="247CED5C" w14:textId="77777777" w:rsidR="00A92E01" w:rsidRPr="007D6609" w:rsidRDefault="00A92E01" w:rsidP="00A92E01">
      <w:pPr>
        <w:rPr>
          <w:rFonts w:ascii="Times New Roman" w:hAnsi="Times New Roman" w:cs="Times New Roman"/>
          <w:sz w:val="24"/>
          <w:szCs w:val="24"/>
        </w:rPr>
      </w:pPr>
      <w:r w:rsidRPr="007D6609">
        <w:rPr>
          <w:rFonts w:ascii="Times New Roman" w:hAnsi="Times New Roman" w:cs="Times New Roman"/>
          <w:sz w:val="24"/>
          <w:szCs w:val="24"/>
        </w:rPr>
        <w:t xml:space="preserve">3.  Udhëheqësi i Njësisë për Menaxhimin e Burimeve Njerëzore raporton te Kryetari i Komunës. </w:t>
      </w:r>
    </w:p>
    <w:p w14:paraId="67AAAD93" w14:textId="0AA634ED" w:rsidR="00A92E01" w:rsidRPr="007D6609" w:rsidRDefault="00A92E01" w:rsidP="00A92E01">
      <w:pPr>
        <w:rPr>
          <w:rFonts w:ascii="Times New Roman" w:hAnsi="Times New Roman" w:cs="Times New Roman"/>
          <w:sz w:val="24"/>
          <w:szCs w:val="24"/>
        </w:rPr>
      </w:pPr>
      <w:r w:rsidRPr="007D6609">
        <w:rPr>
          <w:rFonts w:ascii="Times New Roman" w:hAnsi="Times New Roman" w:cs="Times New Roman"/>
          <w:sz w:val="24"/>
          <w:szCs w:val="24"/>
        </w:rPr>
        <w:t>4. Njësia për Menaxhimin e Burimeve Njerëzore është njësi organizative dhe ka këtë përbërje:</w:t>
      </w:r>
    </w:p>
    <w:p w14:paraId="19D1C15D" w14:textId="77777777" w:rsidR="00A92E01" w:rsidRPr="007D6609" w:rsidRDefault="00A92E01" w:rsidP="00A92E01">
      <w:pPr>
        <w:rPr>
          <w:rFonts w:ascii="Times New Roman" w:hAnsi="Times New Roman" w:cs="Times New Roman"/>
          <w:sz w:val="24"/>
          <w:szCs w:val="24"/>
        </w:rPr>
      </w:pPr>
      <w:r w:rsidRPr="007D6609">
        <w:rPr>
          <w:rFonts w:ascii="Times New Roman" w:hAnsi="Times New Roman" w:cs="Times New Roman"/>
          <w:sz w:val="24"/>
          <w:szCs w:val="24"/>
        </w:rPr>
        <w:t xml:space="preserve">      4.1 Udhëheqë</w:t>
      </w:r>
      <w:r>
        <w:rPr>
          <w:rFonts w:ascii="Times New Roman" w:hAnsi="Times New Roman" w:cs="Times New Roman"/>
          <w:sz w:val="24"/>
          <w:szCs w:val="24"/>
        </w:rPr>
        <w:t>si</w:t>
      </w:r>
      <w:r w:rsidRPr="007D6609">
        <w:rPr>
          <w:rFonts w:ascii="Times New Roman" w:hAnsi="Times New Roman" w:cs="Times New Roman"/>
          <w:sz w:val="24"/>
          <w:szCs w:val="24"/>
        </w:rPr>
        <w:t xml:space="preserve"> i personelit</w:t>
      </w:r>
      <w:r>
        <w:rPr>
          <w:rFonts w:ascii="Times New Roman" w:hAnsi="Times New Roman" w:cs="Times New Roman"/>
          <w:sz w:val="24"/>
          <w:szCs w:val="24"/>
        </w:rPr>
        <w:t>/NJMBNJ-së</w:t>
      </w:r>
    </w:p>
    <w:p w14:paraId="1EF3C1E9" w14:textId="60621A41" w:rsidR="00A92E01" w:rsidRPr="007D6609" w:rsidRDefault="00A92E01" w:rsidP="00AF3310">
      <w:pPr>
        <w:numPr>
          <w:ilvl w:val="1"/>
          <w:numId w:val="49"/>
        </w:numPr>
        <w:spacing w:after="0" w:line="240" w:lineRule="auto"/>
        <w:contextualSpacing/>
        <w:rPr>
          <w:rFonts w:ascii="Times New Roman" w:hAnsi="Times New Roman" w:cs="Times New Roman"/>
          <w:sz w:val="24"/>
          <w:szCs w:val="24"/>
          <w:lang w:val="en-US"/>
        </w:rPr>
      </w:pPr>
      <w:proofErr w:type="spellStart"/>
      <w:r w:rsidRPr="007D6609">
        <w:rPr>
          <w:rFonts w:ascii="Times New Roman" w:hAnsi="Times New Roman" w:cs="Times New Roman"/>
          <w:sz w:val="24"/>
          <w:szCs w:val="24"/>
          <w:lang w:val="en-US"/>
        </w:rPr>
        <w:t>Zyrtari</w:t>
      </w:r>
      <w:proofErr w:type="spellEnd"/>
      <w:r w:rsidRPr="007D6609">
        <w:rPr>
          <w:rFonts w:ascii="Times New Roman" w:hAnsi="Times New Roman" w:cs="Times New Roman"/>
          <w:sz w:val="24"/>
          <w:szCs w:val="24"/>
          <w:lang w:val="en-US"/>
        </w:rPr>
        <w:t xml:space="preserve"> i </w:t>
      </w:r>
      <w:proofErr w:type="spellStart"/>
      <w:r w:rsidRPr="007D6609">
        <w:rPr>
          <w:rFonts w:ascii="Times New Roman" w:hAnsi="Times New Roman" w:cs="Times New Roman"/>
          <w:sz w:val="24"/>
          <w:szCs w:val="24"/>
          <w:lang w:val="en-US"/>
        </w:rPr>
        <w:t>lartë</w:t>
      </w:r>
      <w:proofErr w:type="spellEnd"/>
      <w:r w:rsidRPr="007D6609">
        <w:rPr>
          <w:rFonts w:ascii="Times New Roman" w:hAnsi="Times New Roman" w:cs="Times New Roman"/>
          <w:sz w:val="24"/>
          <w:szCs w:val="24"/>
          <w:lang w:val="en-US"/>
        </w:rPr>
        <w:t xml:space="preserve"> i </w:t>
      </w:r>
      <w:proofErr w:type="spellStart"/>
      <w:r w:rsidR="003C5837">
        <w:rPr>
          <w:rFonts w:ascii="Times New Roman" w:hAnsi="Times New Roman" w:cs="Times New Roman"/>
          <w:sz w:val="24"/>
          <w:szCs w:val="24"/>
          <w:lang w:val="en-US"/>
        </w:rPr>
        <w:t>Burimeve</w:t>
      </w:r>
      <w:proofErr w:type="spellEnd"/>
      <w:r w:rsidR="003C5837">
        <w:rPr>
          <w:rFonts w:ascii="Times New Roman" w:hAnsi="Times New Roman" w:cs="Times New Roman"/>
          <w:sz w:val="24"/>
          <w:szCs w:val="24"/>
          <w:lang w:val="en-US"/>
        </w:rPr>
        <w:t xml:space="preserve"> </w:t>
      </w:r>
      <w:proofErr w:type="spellStart"/>
      <w:r w:rsidR="003C5837">
        <w:rPr>
          <w:rFonts w:ascii="Times New Roman" w:hAnsi="Times New Roman" w:cs="Times New Roman"/>
          <w:sz w:val="24"/>
          <w:szCs w:val="24"/>
          <w:lang w:val="en-US"/>
        </w:rPr>
        <w:t>Njerëzore</w:t>
      </w:r>
      <w:proofErr w:type="spellEnd"/>
    </w:p>
    <w:p w14:paraId="58083998" w14:textId="337F1A4E" w:rsidR="003C5837" w:rsidRDefault="003C5837" w:rsidP="00AF3310">
      <w:pPr>
        <w:numPr>
          <w:ilvl w:val="1"/>
          <w:numId w:val="49"/>
        </w:numPr>
        <w:spacing w:after="0" w:line="240" w:lineRule="auto"/>
        <w:contextualSpacing/>
        <w:rPr>
          <w:rFonts w:ascii="Times New Roman" w:hAnsi="Times New Roman" w:cs="Times New Roman"/>
          <w:sz w:val="24"/>
          <w:szCs w:val="24"/>
          <w:lang w:val="en-US"/>
        </w:rPr>
      </w:pPr>
      <w:proofErr w:type="spellStart"/>
      <w:r w:rsidRPr="007D6609">
        <w:rPr>
          <w:rFonts w:ascii="Times New Roman" w:hAnsi="Times New Roman" w:cs="Times New Roman"/>
          <w:sz w:val="24"/>
          <w:szCs w:val="24"/>
          <w:lang w:val="en-US"/>
        </w:rPr>
        <w:t>Zyrtari</w:t>
      </w:r>
      <w:proofErr w:type="spellEnd"/>
      <w:r w:rsidRPr="007D6609">
        <w:rPr>
          <w:rFonts w:ascii="Times New Roman" w:hAnsi="Times New Roman" w:cs="Times New Roman"/>
          <w:sz w:val="24"/>
          <w:szCs w:val="24"/>
          <w:lang w:val="en-US"/>
        </w:rPr>
        <w:t xml:space="preserve"> i </w:t>
      </w:r>
      <w:proofErr w:type="spellStart"/>
      <w:r w:rsidRPr="007D6609">
        <w:rPr>
          <w:rFonts w:ascii="Times New Roman" w:hAnsi="Times New Roman" w:cs="Times New Roman"/>
          <w:sz w:val="24"/>
          <w:szCs w:val="24"/>
          <w:lang w:val="en-US"/>
        </w:rPr>
        <w:t>lartë</w:t>
      </w:r>
      <w:proofErr w:type="spellEnd"/>
      <w:r w:rsidRPr="007D6609">
        <w:rPr>
          <w:rFonts w:ascii="Times New Roman" w:hAnsi="Times New Roman" w:cs="Times New Roman"/>
          <w:sz w:val="24"/>
          <w:szCs w:val="24"/>
          <w:lang w:val="en-US"/>
        </w:rPr>
        <w:t xml:space="preserve"> i </w:t>
      </w:r>
      <w:proofErr w:type="spellStart"/>
      <w:r>
        <w:rPr>
          <w:rFonts w:ascii="Times New Roman" w:hAnsi="Times New Roman" w:cs="Times New Roman"/>
          <w:sz w:val="24"/>
          <w:szCs w:val="24"/>
          <w:lang w:val="en-US"/>
        </w:rPr>
        <w:t>Burimeve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Njerëzore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dhe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Paga</w:t>
      </w:r>
      <w:proofErr w:type="spellEnd"/>
    </w:p>
    <w:p w14:paraId="6E5392CF" w14:textId="53321213" w:rsidR="00124976" w:rsidRPr="00F125C2" w:rsidRDefault="00A92E01" w:rsidP="00A92E01">
      <w:pPr>
        <w:shd w:val="clear" w:color="auto" w:fill="FFFFFF"/>
        <w:spacing w:after="0" w:line="233" w:lineRule="atLeast"/>
        <w:jc w:val="both"/>
        <w:rPr>
          <w:rFonts w:ascii="Times New Roman" w:hAnsi="Times New Roman" w:cs="Times New Roman"/>
          <w:color w:val="000000" w:themeColor="text1"/>
          <w:sz w:val="24"/>
          <w:szCs w:val="24"/>
        </w:rPr>
      </w:pPr>
      <w:r w:rsidRPr="007D6609">
        <w:rPr>
          <w:rFonts w:ascii="Times New Roman" w:hAnsi="Times New Roman" w:cs="Times New Roman"/>
          <w:sz w:val="24"/>
          <w:szCs w:val="24"/>
        </w:rPr>
        <w:t>5.Numri i të punësuarve në Njësinë për Menaxhimin e Burimeve Njerëzore është tre (3).</w:t>
      </w:r>
    </w:p>
    <w:p w14:paraId="7F5D9776" w14:textId="77777777" w:rsidR="00A92E01" w:rsidRDefault="00A92E01" w:rsidP="00124976">
      <w:pPr>
        <w:shd w:val="clear" w:color="auto" w:fill="FFFFFF"/>
        <w:spacing w:after="0" w:line="233" w:lineRule="atLeast"/>
        <w:jc w:val="center"/>
        <w:rPr>
          <w:rFonts w:ascii="Times New Roman" w:hAnsi="Times New Roman" w:cs="Times New Roman"/>
          <w:b/>
          <w:color w:val="000000" w:themeColor="text1"/>
          <w:sz w:val="24"/>
          <w:szCs w:val="24"/>
        </w:rPr>
      </w:pPr>
    </w:p>
    <w:p w14:paraId="6C0DF8A0" w14:textId="30BB4FB6" w:rsidR="00124976" w:rsidRPr="00F125C2" w:rsidRDefault="00124976" w:rsidP="00124976">
      <w:pPr>
        <w:shd w:val="clear" w:color="auto" w:fill="FFFFFF"/>
        <w:spacing w:after="0" w:line="233" w:lineRule="atLeast"/>
        <w:jc w:val="center"/>
        <w:rPr>
          <w:rFonts w:ascii="Times New Roman" w:hAnsi="Times New Roman" w:cs="Times New Roman"/>
          <w:b/>
          <w:color w:val="000000" w:themeColor="text1"/>
          <w:sz w:val="24"/>
          <w:szCs w:val="24"/>
        </w:rPr>
      </w:pPr>
      <w:r w:rsidRPr="00F125C2">
        <w:rPr>
          <w:rFonts w:ascii="Times New Roman" w:hAnsi="Times New Roman" w:cs="Times New Roman"/>
          <w:b/>
          <w:color w:val="000000" w:themeColor="text1"/>
          <w:sz w:val="24"/>
          <w:szCs w:val="24"/>
        </w:rPr>
        <w:t xml:space="preserve">Neni </w:t>
      </w:r>
      <w:r w:rsidR="003C5837">
        <w:rPr>
          <w:rFonts w:ascii="Times New Roman" w:hAnsi="Times New Roman" w:cs="Times New Roman"/>
          <w:b/>
          <w:color w:val="000000" w:themeColor="text1"/>
          <w:sz w:val="24"/>
          <w:szCs w:val="24"/>
        </w:rPr>
        <w:t>44</w:t>
      </w:r>
    </w:p>
    <w:p w14:paraId="235F7FCE" w14:textId="7F64784F" w:rsidR="00124976" w:rsidRDefault="00124976" w:rsidP="00124976">
      <w:pPr>
        <w:shd w:val="clear" w:color="auto" w:fill="FFFFFF"/>
        <w:spacing w:after="0" w:line="233" w:lineRule="atLeast"/>
        <w:jc w:val="center"/>
        <w:rPr>
          <w:rFonts w:ascii="Times New Roman" w:hAnsi="Times New Roman" w:cs="Times New Roman"/>
          <w:b/>
          <w:color w:val="000000" w:themeColor="text1"/>
          <w:sz w:val="24"/>
          <w:szCs w:val="24"/>
        </w:rPr>
      </w:pPr>
      <w:r w:rsidRPr="00F125C2">
        <w:rPr>
          <w:rFonts w:ascii="Times New Roman" w:hAnsi="Times New Roman" w:cs="Times New Roman"/>
          <w:b/>
          <w:color w:val="000000" w:themeColor="text1"/>
          <w:sz w:val="24"/>
          <w:szCs w:val="24"/>
        </w:rPr>
        <w:t>Zyra e Prokurimit</w:t>
      </w:r>
    </w:p>
    <w:p w14:paraId="4C685F2B" w14:textId="77777777" w:rsidR="00AB57BA" w:rsidRPr="00F125C2" w:rsidRDefault="00AB57BA" w:rsidP="00124976">
      <w:pPr>
        <w:shd w:val="clear" w:color="auto" w:fill="FFFFFF"/>
        <w:spacing w:after="0" w:line="233" w:lineRule="atLeast"/>
        <w:jc w:val="center"/>
        <w:rPr>
          <w:rFonts w:ascii="Times New Roman" w:hAnsi="Times New Roman" w:cs="Times New Roman"/>
          <w:b/>
          <w:color w:val="000000" w:themeColor="text1"/>
          <w:sz w:val="24"/>
          <w:szCs w:val="24"/>
        </w:rPr>
      </w:pPr>
    </w:p>
    <w:p w14:paraId="52BBCD81" w14:textId="77777777" w:rsidR="003C5837" w:rsidRPr="003C5837" w:rsidRDefault="003C5837" w:rsidP="003C5837">
      <w:pPr>
        <w:shd w:val="clear" w:color="auto" w:fill="FFFFFF"/>
        <w:spacing w:after="0" w:line="233" w:lineRule="atLeast"/>
        <w:jc w:val="both"/>
        <w:rPr>
          <w:rFonts w:ascii="Times New Roman" w:hAnsi="Times New Roman" w:cs="Times New Roman"/>
          <w:sz w:val="24"/>
          <w:szCs w:val="24"/>
        </w:rPr>
      </w:pPr>
      <w:r w:rsidRPr="003C5837">
        <w:rPr>
          <w:rFonts w:ascii="Times New Roman" w:hAnsi="Times New Roman" w:cs="Times New Roman"/>
          <w:sz w:val="24"/>
          <w:szCs w:val="24"/>
        </w:rPr>
        <w:t xml:space="preserve">1. Misioni i Zyrës së Prokurimit Publik është kryerja e aktiviteteve të prokurimit në Komunë dhe shfrytëzimi i fondeve të Autoritetit Kontraktues (Komunës së Kaçanikut) në mënyrë sa më transparente, të drejtë dhe efikase, në përputhje të plotë me Ligjin dhe me rregullat e Prokurimit Publik. </w:t>
      </w:r>
    </w:p>
    <w:p w14:paraId="09C7A1B6" w14:textId="77777777" w:rsidR="003C5837" w:rsidRPr="003C5837" w:rsidRDefault="003C5837" w:rsidP="003C5837">
      <w:pPr>
        <w:shd w:val="clear" w:color="auto" w:fill="FFFFFF"/>
        <w:spacing w:after="0" w:line="233" w:lineRule="atLeast"/>
        <w:jc w:val="both"/>
        <w:rPr>
          <w:rFonts w:ascii="Times New Roman" w:hAnsi="Times New Roman" w:cs="Times New Roman"/>
          <w:sz w:val="24"/>
          <w:szCs w:val="24"/>
        </w:rPr>
      </w:pPr>
      <w:r w:rsidRPr="003C5837">
        <w:rPr>
          <w:rFonts w:ascii="Times New Roman" w:hAnsi="Times New Roman" w:cs="Times New Roman"/>
          <w:sz w:val="24"/>
          <w:szCs w:val="24"/>
        </w:rPr>
        <w:t xml:space="preserve">2.  Detyrat dhe përgjegjësitë e zyrës së Prokurimit Publik: </w:t>
      </w:r>
    </w:p>
    <w:p w14:paraId="4A938069" w14:textId="77777777" w:rsidR="003C5837" w:rsidRPr="003C5837" w:rsidRDefault="003C5837" w:rsidP="003C5837">
      <w:pPr>
        <w:shd w:val="clear" w:color="auto" w:fill="FFFFFF"/>
        <w:spacing w:after="0" w:line="233" w:lineRule="atLeast"/>
        <w:jc w:val="both"/>
        <w:rPr>
          <w:rFonts w:ascii="Times New Roman" w:hAnsi="Times New Roman" w:cs="Times New Roman"/>
          <w:sz w:val="24"/>
          <w:szCs w:val="24"/>
        </w:rPr>
      </w:pPr>
      <w:r w:rsidRPr="003C5837">
        <w:rPr>
          <w:rFonts w:ascii="Times New Roman" w:hAnsi="Times New Roman" w:cs="Times New Roman"/>
          <w:sz w:val="24"/>
          <w:szCs w:val="24"/>
        </w:rPr>
        <w:t xml:space="preserve">2.1. Përgatit, koordinon dhe zbaton planin vjetor të Komunës në fushën e prokurimit publik, në pajtim me legjislacionin në fuqi; </w:t>
      </w:r>
    </w:p>
    <w:p w14:paraId="17B205F4" w14:textId="77777777" w:rsidR="003C5837" w:rsidRPr="003C5837" w:rsidRDefault="003C5837" w:rsidP="003C5837">
      <w:pPr>
        <w:shd w:val="clear" w:color="auto" w:fill="FFFFFF"/>
        <w:spacing w:after="0" w:line="233" w:lineRule="atLeast"/>
        <w:jc w:val="both"/>
        <w:rPr>
          <w:rFonts w:ascii="Times New Roman" w:hAnsi="Times New Roman" w:cs="Times New Roman"/>
          <w:sz w:val="24"/>
          <w:szCs w:val="24"/>
        </w:rPr>
      </w:pPr>
      <w:r w:rsidRPr="003C5837">
        <w:rPr>
          <w:rFonts w:ascii="Times New Roman" w:hAnsi="Times New Roman" w:cs="Times New Roman"/>
          <w:sz w:val="24"/>
          <w:szCs w:val="24"/>
        </w:rPr>
        <w:t>2.2. Siguron që të gjitha kërkesat e prokurimit janë përgatitur në përputhje me rregullat dhe procedurat e prokurimit;</w:t>
      </w:r>
    </w:p>
    <w:p w14:paraId="239B11E6" w14:textId="77777777" w:rsidR="003C5837" w:rsidRPr="003C5837" w:rsidRDefault="003C5837" w:rsidP="003C5837">
      <w:pPr>
        <w:shd w:val="clear" w:color="auto" w:fill="FFFFFF"/>
        <w:spacing w:after="0" w:line="233" w:lineRule="atLeast"/>
        <w:jc w:val="both"/>
        <w:rPr>
          <w:rFonts w:ascii="Times New Roman" w:hAnsi="Times New Roman" w:cs="Times New Roman"/>
          <w:sz w:val="24"/>
          <w:szCs w:val="24"/>
        </w:rPr>
      </w:pPr>
      <w:r w:rsidRPr="003C5837">
        <w:rPr>
          <w:rFonts w:ascii="Times New Roman" w:hAnsi="Times New Roman" w:cs="Times New Roman"/>
          <w:sz w:val="24"/>
          <w:szCs w:val="24"/>
        </w:rPr>
        <w:t xml:space="preserve"> 2.3. Përcakton metodologjinë e prokurimit për tender dhe procedurat e vlerësimit të çmimeve; </w:t>
      </w:r>
    </w:p>
    <w:p w14:paraId="0F0A5722" w14:textId="77777777" w:rsidR="003C5837" w:rsidRPr="003C5837" w:rsidRDefault="003C5837" w:rsidP="003C5837">
      <w:pPr>
        <w:shd w:val="clear" w:color="auto" w:fill="FFFFFF"/>
        <w:spacing w:after="0" w:line="233" w:lineRule="atLeast"/>
        <w:jc w:val="both"/>
        <w:rPr>
          <w:rFonts w:ascii="Times New Roman" w:hAnsi="Times New Roman" w:cs="Times New Roman"/>
          <w:sz w:val="24"/>
          <w:szCs w:val="24"/>
        </w:rPr>
      </w:pPr>
      <w:r w:rsidRPr="003C5837">
        <w:rPr>
          <w:rFonts w:ascii="Times New Roman" w:hAnsi="Times New Roman" w:cs="Times New Roman"/>
          <w:sz w:val="24"/>
          <w:szCs w:val="24"/>
        </w:rPr>
        <w:t xml:space="preserve">2.4. Ofron këshilla dhe asiston </w:t>
      </w:r>
      <w:proofErr w:type="spellStart"/>
      <w:r w:rsidRPr="003C5837">
        <w:rPr>
          <w:rFonts w:ascii="Times New Roman" w:hAnsi="Times New Roman" w:cs="Times New Roman"/>
          <w:sz w:val="24"/>
          <w:szCs w:val="24"/>
        </w:rPr>
        <w:t>menaxhmentin</w:t>
      </w:r>
      <w:proofErr w:type="spellEnd"/>
      <w:r w:rsidRPr="003C5837">
        <w:rPr>
          <w:rFonts w:ascii="Times New Roman" w:hAnsi="Times New Roman" w:cs="Times New Roman"/>
          <w:sz w:val="24"/>
          <w:szCs w:val="24"/>
        </w:rPr>
        <w:t xml:space="preserve"> në marrjen e vendimeve lidhur me çështjet kontestuese që mund të dalin në rastet e ekzekutimit të kontratave. </w:t>
      </w:r>
    </w:p>
    <w:p w14:paraId="1ABD7E22" w14:textId="77777777" w:rsidR="003C5837" w:rsidRPr="003C5837" w:rsidRDefault="003C5837" w:rsidP="003C5837">
      <w:pPr>
        <w:shd w:val="clear" w:color="auto" w:fill="FFFFFF"/>
        <w:spacing w:after="0" w:line="233" w:lineRule="atLeast"/>
        <w:jc w:val="both"/>
        <w:rPr>
          <w:rFonts w:ascii="Times New Roman" w:hAnsi="Times New Roman" w:cs="Times New Roman"/>
          <w:sz w:val="24"/>
          <w:szCs w:val="24"/>
        </w:rPr>
      </w:pPr>
      <w:r w:rsidRPr="003C5837">
        <w:rPr>
          <w:rFonts w:ascii="Times New Roman" w:hAnsi="Times New Roman" w:cs="Times New Roman"/>
          <w:sz w:val="24"/>
          <w:szCs w:val="24"/>
        </w:rPr>
        <w:t>2.5 Planifikon, përpunon, mbikëqyr dhe zbaton në mënyrë efektive furnizimin me mallra dhe shërbime dhe bashkëpunon me institucionet përkatëse për prokurim publik;</w:t>
      </w:r>
    </w:p>
    <w:p w14:paraId="7D2B7152" w14:textId="0E532F43" w:rsidR="003C5837" w:rsidRPr="003C5837" w:rsidRDefault="003C5837" w:rsidP="003C5837">
      <w:pPr>
        <w:shd w:val="clear" w:color="auto" w:fill="FFFFFF"/>
        <w:spacing w:after="0" w:line="233" w:lineRule="atLeast"/>
        <w:jc w:val="both"/>
        <w:rPr>
          <w:rFonts w:ascii="Times New Roman" w:hAnsi="Times New Roman" w:cs="Times New Roman"/>
          <w:sz w:val="24"/>
          <w:szCs w:val="24"/>
        </w:rPr>
      </w:pPr>
      <w:r w:rsidRPr="003C5837">
        <w:rPr>
          <w:rFonts w:ascii="Times New Roman" w:hAnsi="Times New Roman" w:cs="Times New Roman"/>
          <w:sz w:val="24"/>
          <w:szCs w:val="24"/>
        </w:rPr>
        <w:lastRenderedPageBreak/>
        <w:t xml:space="preserve">2.6 Siguron sistemimin e lëndëve sipas prioriteteve dhe urdhëresave të </w:t>
      </w:r>
      <w:proofErr w:type="spellStart"/>
      <w:r w:rsidRPr="003C5837">
        <w:rPr>
          <w:rFonts w:ascii="Times New Roman" w:hAnsi="Times New Roman" w:cs="Times New Roman"/>
          <w:sz w:val="24"/>
          <w:szCs w:val="24"/>
        </w:rPr>
        <w:t>menaxhmentit</w:t>
      </w:r>
      <w:proofErr w:type="spellEnd"/>
      <w:r w:rsidRPr="003C5837">
        <w:rPr>
          <w:rFonts w:ascii="Times New Roman" w:hAnsi="Times New Roman" w:cs="Times New Roman"/>
          <w:sz w:val="24"/>
          <w:szCs w:val="24"/>
        </w:rPr>
        <w:t xml:space="preserve"> dhe raporton rregullisht  për punët e kryera dhe realizimin e detyrave;</w:t>
      </w:r>
    </w:p>
    <w:p w14:paraId="5B3A319B" w14:textId="77777777" w:rsidR="003C5837" w:rsidRPr="003C5837" w:rsidRDefault="003C5837" w:rsidP="003C5837">
      <w:pPr>
        <w:shd w:val="clear" w:color="auto" w:fill="FFFFFF"/>
        <w:spacing w:after="0" w:line="233" w:lineRule="atLeast"/>
        <w:jc w:val="both"/>
        <w:rPr>
          <w:rFonts w:ascii="Times New Roman" w:hAnsi="Times New Roman" w:cs="Times New Roman"/>
          <w:sz w:val="24"/>
          <w:szCs w:val="24"/>
        </w:rPr>
      </w:pPr>
    </w:p>
    <w:p w14:paraId="628DFF0B" w14:textId="51AC7CDC" w:rsidR="003C5837" w:rsidRPr="003C5837" w:rsidRDefault="003C5837" w:rsidP="003C5837">
      <w:pPr>
        <w:shd w:val="clear" w:color="auto" w:fill="FFFFFF"/>
        <w:spacing w:after="0" w:line="233" w:lineRule="atLeast"/>
        <w:jc w:val="both"/>
        <w:rPr>
          <w:rFonts w:ascii="Times New Roman" w:hAnsi="Times New Roman" w:cs="Times New Roman"/>
          <w:sz w:val="24"/>
          <w:szCs w:val="24"/>
        </w:rPr>
      </w:pPr>
      <w:r w:rsidRPr="003C5837">
        <w:rPr>
          <w:rFonts w:ascii="Times New Roman" w:hAnsi="Times New Roman" w:cs="Times New Roman"/>
          <w:sz w:val="24"/>
          <w:szCs w:val="24"/>
        </w:rPr>
        <w:t xml:space="preserve">3. Udhëheqësi i </w:t>
      </w:r>
      <w:r>
        <w:rPr>
          <w:rFonts w:ascii="Times New Roman" w:hAnsi="Times New Roman" w:cs="Times New Roman"/>
          <w:sz w:val="24"/>
          <w:szCs w:val="24"/>
        </w:rPr>
        <w:t>Zyrës të Prokurimit</w:t>
      </w:r>
      <w:r w:rsidRPr="003C5837">
        <w:rPr>
          <w:rFonts w:ascii="Times New Roman" w:hAnsi="Times New Roman" w:cs="Times New Roman"/>
          <w:sz w:val="24"/>
          <w:szCs w:val="24"/>
        </w:rPr>
        <w:t xml:space="preserve"> raporton te udhëheqësi më i lartë administrativ/Kryetari </w:t>
      </w:r>
      <w:r>
        <w:rPr>
          <w:rFonts w:ascii="Times New Roman" w:hAnsi="Times New Roman" w:cs="Times New Roman"/>
          <w:sz w:val="24"/>
          <w:szCs w:val="24"/>
        </w:rPr>
        <w:t xml:space="preserve">i </w:t>
      </w:r>
      <w:r w:rsidRPr="003C5837">
        <w:rPr>
          <w:rFonts w:ascii="Times New Roman" w:hAnsi="Times New Roman" w:cs="Times New Roman"/>
          <w:sz w:val="24"/>
          <w:szCs w:val="24"/>
        </w:rPr>
        <w:t>Komunës</w:t>
      </w:r>
    </w:p>
    <w:p w14:paraId="7C7E2CDF" w14:textId="77777777" w:rsidR="003C5837" w:rsidRPr="003C5837" w:rsidRDefault="003C5837" w:rsidP="003C5837">
      <w:pPr>
        <w:shd w:val="clear" w:color="auto" w:fill="FFFFFF"/>
        <w:spacing w:after="0" w:line="233" w:lineRule="atLeast"/>
        <w:jc w:val="both"/>
        <w:rPr>
          <w:rFonts w:ascii="Times New Roman" w:hAnsi="Times New Roman" w:cs="Times New Roman"/>
          <w:sz w:val="24"/>
          <w:szCs w:val="24"/>
        </w:rPr>
      </w:pPr>
      <w:r w:rsidRPr="003C5837">
        <w:rPr>
          <w:rFonts w:ascii="Times New Roman" w:hAnsi="Times New Roman" w:cs="Times New Roman"/>
          <w:sz w:val="24"/>
          <w:szCs w:val="24"/>
        </w:rPr>
        <w:tab/>
      </w:r>
    </w:p>
    <w:p w14:paraId="0F8C6C16" w14:textId="613EE5B4" w:rsidR="003C5837" w:rsidRPr="003C5837" w:rsidRDefault="003C5837" w:rsidP="003C5837">
      <w:pPr>
        <w:shd w:val="clear" w:color="auto" w:fill="FFFFFF"/>
        <w:spacing w:after="0" w:line="233" w:lineRule="atLeast"/>
        <w:jc w:val="both"/>
        <w:rPr>
          <w:rFonts w:ascii="Times New Roman" w:hAnsi="Times New Roman" w:cs="Times New Roman"/>
          <w:sz w:val="24"/>
          <w:szCs w:val="24"/>
        </w:rPr>
      </w:pPr>
      <w:r w:rsidRPr="003C5837">
        <w:rPr>
          <w:rFonts w:ascii="Times New Roman" w:hAnsi="Times New Roman" w:cs="Times New Roman"/>
          <w:sz w:val="24"/>
          <w:szCs w:val="24"/>
        </w:rPr>
        <w:t>4. Zyra e prokurimit ka këtë përbërje:</w:t>
      </w:r>
    </w:p>
    <w:p w14:paraId="191B5240" w14:textId="77777777" w:rsidR="003C5837" w:rsidRPr="003C5837" w:rsidRDefault="003C5837" w:rsidP="003C5837">
      <w:pPr>
        <w:shd w:val="clear" w:color="auto" w:fill="FFFFFF"/>
        <w:spacing w:after="0" w:line="233" w:lineRule="atLeast"/>
        <w:jc w:val="both"/>
        <w:rPr>
          <w:rFonts w:ascii="Times New Roman" w:hAnsi="Times New Roman" w:cs="Times New Roman"/>
          <w:sz w:val="24"/>
          <w:szCs w:val="24"/>
        </w:rPr>
      </w:pPr>
      <w:r w:rsidRPr="003C5837">
        <w:rPr>
          <w:rFonts w:ascii="Times New Roman" w:hAnsi="Times New Roman" w:cs="Times New Roman"/>
          <w:sz w:val="24"/>
          <w:szCs w:val="24"/>
        </w:rPr>
        <w:t>4.1 Udhëheqësi i prokurimit</w:t>
      </w:r>
    </w:p>
    <w:p w14:paraId="482F14F3" w14:textId="77777777" w:rsidR="003C5837" w:rsidRPr="003C5837" w:rsidRDefault="003C5837" w:rsidP="003C5837">
      <w:pPr>
        <w:shd w:val="clear" w:color="auto" w:fill="FFFFFF"/>
        <w:spacing w:after="0" w:line="233" w:lineRule="atLeast"/>
        <w:jc w:val="both"/>
        <w:rPr>
          <w:rFonts w:ascii="Times New Roman" w:hAnsi="Times New Roman" w:cs="Times New Roman"/>
          <w:sz w:val="24"/>
          <w:szCs w:val="24"/>
        </w:rPr>
      </w:pPr>
      <w:r w:rsidRPr="003C5837">
        <w:rPr>
          <w:rFonts w:ascii="Times New Roman" w:hAnsi="Times New Roman" w:cs="Times New Roman"/>
          <w:sz w:val="24"/>
          <w:szCs w:val="24"/>
        </w:rPr>
        <w:t>4.2 Zyrtar i lartë i prokurimit</w:t>
      </w:r>
    </w:p>
    <w:p w14:paraId="514394DA" w14:textId="77777777" w:rsidR="003C5837" w:rsidRPr="003C5837" w:rsidRDefault="003C5837" w:rsidP="003C5837">
      <w:pPr>
        <w:shd w:val="clear" w:color="auto" w:fill="FFFFFF"/>
        <w:spacing w:after="0" w:line="233" w:lineRule="atLeast"/>
        <w:jc w:val="both"/>
        <w:rPr>
          <w:rFonts w:ascii="Times New Roman" w:hAnsi="Times New Roman" w:cs="Times New Roman"/>
          <w:sz w:val="24"/>
          <w:szCs w:val="24"/>
        </w:rPr>
      </w:pPr>
      <w:r w:rsidRPr="003C5837">
        <w:rPr>
          <w:rFonts w:ascii="Times New Roman" w:hAnsi="Times New Roman" w:cs="Times New Roman"/>
          <w:sz w:val="24"/>
          <w:szCs w:val="24"/>
        </w:rPr>
        <w:t>4.3 Zyrtar i prokurimit</w:t>
      </w:r>
    </w:p>
    <w:p w14:paraId="28B26296" w14:textId="77777777" w:rsidR="003C5837" w:rsidRPr="003C5837" w:rsidRDefault="003C5837" w:rsidP="003C5837">
      <w:pPr>
        <w:shd w:val="clear" w:color="auto" w:fill="FFFFFF"/>
        <w:spacing w:after="0" w:line="233" w:lineRule="atLeast"/>
        <w:jc w:val="both"/>
        <w:rPr>
          <w:rFonts w:ascii="Times New Roman" w:hAnsi="Times New Roman" w:cs="Times New Roman"/>
          <w:sz w:val="24"/>
          <w:szCs w:val="24"/>
        </w:rPr>
      </w:pPr>
    </w:p>
    <w:p w14:paraId="52F58ADC" w14:textId="30DD0A3E" w:rsidR="003C5837" w:rsidRPr="003C5837" w:rsidRDefault="003C5837" w:rsidP="003C5837">
      <w:pPr>
        <w:shd w:val="clear" w:color="auto" w:fill="FFFFFF"/>
        <w:spacing w:after="0" w:line="233" w:lineRule="atLeast"/>
        <w:jc w:val="both"/>
        <w:rPr>
          <w:rFonts w:ascii="Times New Roman" w:hAnsi="Times New Roman" w:cs="Times New Roman"/>
          <w:sz w:val="24"/>
          <w:szCs w:val="24"/>
        </w:rPr>
      </w:pPr>
      <w:r w:rsidRPr="003C5837">
        <w:rPr>
          <w:rFonts w:ascii="Times New Roman" w:hAnsi="Times New Roman" w:cs="Times New Roman"/>
          <w:sz w:val="24"/>
          <w:szCs w:val="24"/>
        </w:rPr>
        <w:t xml:space="preserve">Numri i të punësuarve në </w:t>
      </w:r>
      <w:proofErr w:type="spellStart"/>
      <w:r w:rsidRPr="003C5837">
        <w:rPr>
          <w:rFonts w:ascii="Times New Roman" w:hAnsi="Times New Roman" w:cs="Times New Roman"/>
          <w:sz w:val="24"/>
          <w:szCs w:val="24"/>
        </w:rPr>
        <w:t>Zyren</w:t>
      </w:r>
      <w:proofErr w:type="spellEnd"/>
      <w:r w:rsidRPr="003C5837">
        <w:rPr>
          <w:rFonts w:ascii="Times New Roman" w:hAnsi="Times New Roman" w:cs="Times New Roman"/>
          <w:sz w:val="24"/>
          <w:szCs w:val="24"/>
        </w:rPr>
        <w:t>/sektorin për Prokurim Publik është tre (3).</w:t>
      </w:r>
    </w:p>
    <w:p w14:paraId="791AC8F2" w14:textId="77777777" w:rsidR="003C5837" w:rsidRDefault="003C5837" w:rsidP="00124976">
      <w:pPr>
        <w:shd w:val="clear" w:color="auto" w:fill="FFFFFF"/>
        <w:spacing w:after="0" w:line="233" w:lineRule="atLeast"/>
        <w:jc w:val="center"/>
        <w:rPr>
          <w:rFonts w:ascii="Times New Roman" w:eastAsia="Times New Roman" w:hAnsi="Times New Roman" w:cs="Times New Roman"/>
          <w:b/>
          <w:color w:val="000000" w:themeColor="text1"/>
          <w:sz w:val="24"/>
          <w:szCs w:val="24"/>
          <w:lang w:eastAsia="de-DE"/>
        </w:rPr>
      </w:pPr>
    </w:p>
    <w:p w14:paraId="76B2046A" w14:textId="17E64CBE" w:rsidR="003C5837" w:rsidRDefault="003C5837" w:rsidP="00124976">
      <w:pPr>
        <w:shd w:val="clear" w:color="auto" w:fill="FFFFFF"/>
        <w:spacing w:after="0" w:line="233" w:lineRule="atLeast"/>
        <w:jc w:val="center"/>
        <w:rPr>
          <w:rFonts w:ascii="Times New Roman" w:eastAsia="Times New Roman" w:hAnsi="Times New Roman" w:cs="Times New Roman"/>
          <w:b/>
          <w:color w:val="000000" w:themeColor="text1"/>
          <w:sz w:val="24"/>
          <w:szCs w:val="24"/>
          <w:lang w:eastAsia="de-DE"/>
        </w:rPr>
      </w:pPr>
      <w:r>
        <w:rPr>
          <w:rFonts w:ascii="Times New Roman" w:eastAsia="Times New Roman" w:hAnsi="Times New Roman" w:cs="Times New Roman"/>
          <w:b/>
          <w:color w:val="000000" w:themeColor="text1"/>
          <w:sz w:val="24"/>
          <w:szCs w:val="24"/>
          <w:lang w:eastAsia="de-DE"/>
        </w:rPr>
        <w:t>Neni 45</w:t>
      </w:r>
    </w:p>
    <w:p w14:paraId="7BF473FA" w14:textId="049F84B0" w:rsidR="00124976" w:rsidRDefault="00124976" w:rsidP="00124976">
      <w:pPr>
        <w:shd w:val="clear" w:color="auto" w:fill="FFFFFF"/>
        <w:spacing w:after="0" w:line="233" w:lineRule="atLeast"/>
        <w:jc w:val="center"/>
        <w:rPr>
          <w:rFonts w:ascii="Times New Roman" w:eastAsia="Times New Roman" w:hAnsi="Times New Roman" w:cs="Times New Roman"/>
          <w:b/>
          <w:color w:val="000000" w:themeColor="text1"/>
          <w:sz w:val="24"/>
          <w:szCs w:val="24"/>
        </w:rPr>
      </w:pPr>
      <w:r w:rsidRPr="00F125C2">
        <w:rPr>
          <w:rFonts w:ascii="Times New Roman" w:eastAsia="Times New Roman" w:hAnsi="Times New Roman" w:cs="Times New Roman"/>
          <w:b/>
          <w:color w:val="000000" w:themeColor="text1"/>
          <w:sz w:val="24"/>
          <w:szCs w:val="24"/>
          <w:lang w:eastAsia="de-DE"/>
        </w:rPr>
        <w:t>Zyra për Komunitete dhe Kthim</w:t>
      </w:r>
      <w:r w:rsidRPr="00F125C2">
        <w:rPr>
          <w:rFonts w:ascii="Times New Roman" w:eastAsia="Times New Roman" w:hAnsi="Times New Roman" w:cs="Times New Roman"/>
          <w:b/>
          <w:color w:val="000000" w:themeColor="text1"/>
          <w:sz w:val="24"/>
          <w:szCs w:val="24"/>
        </w:rPr>
        <w:t xml:space="preserve"> </w:t>
      </w:r>
    </w:p>
    <w:p w14:paraId="394D2E14" w14:textId="77777777" w:rsidR="00AB57BA" w:rsidRPr="00F125C2" w:rsidRDefault="00AB57BA" w:rsidP="00124976">
      <w:pPr>
        <w:shd w:val="clear" w:color="auto" w:fill="FFFFFF"/>
        <w:spacing w:after="0" w:line="233" w:lineRule="atLeast"/>
        <w:jc w:val="center"/>
        <w:rPr>
          <w:rFonts w:ascii="Times New Roman" w:eastAsia="Times New Roman" w:hAnsi="Times New Roman" w:cs="Times New Roman"/>
          <w:b/>
          <w:color w:val="000000" w:themeColor="text1"/>
          <w:sz w:val="24"/>
          <w:szCs w:val="24"/>
        </w:rPr>
      </w:pPr>
    </w:p>
    <w:p w14:paraId="05365030" w14:textId="605A0B63" w:rsidR="00124976" w:rsidRPr="00F80FBD" w:rsidRDefault="00124976" w:rsidP="00F80FBD">
      <w:pPr>
        <w:spacing w:line="259" w:lineRule="auto"/>
        <w:rPr>
          <w:rFonts w:ascii="Times New Roman" w:hAnsi="Times New Roman" w:cs="Times New Roman"/>
          <w:color w:val="000000" w:themeColor="text1"/>
          <w:sz w:val="24"/>
          <w:szCs w:val="24"/>
        </w:rPr>
      </w:pPr>
      <w:r w:rsidRPr="00F80FBD">
        <w:rPr>
          <w:rFonts w:ascii="Times New Roman" w:hAnsi="Times New Roman" w:cs="Times New Roman"/>
          <w:color w:val="000000" w:themeColor="text1"/>
          <w:sz w:val="24"/>
          <w:szCs w:val="24"/>
        </w:rPr>
        <w:t>Zyra bashkërendon dhe ofron këshilla për organet përkatëse të degës ekzekut</w:t>
      </w:r>
      <w:r w:rsidR="00F80FBD">
        <w:rPr>
          <w:rFonts w:ascii="Times New Roman" w:hAnsi="Times New Roman" w:cs="Times New Roman"/>
          <w:color w:val="000000" w:themeColor="text1"/>
          <w:sz w:val="24"/>
          <w:szCs w:val="24"/>
        </w:rPr>
        <w:t>ive dhe përfaqësuese të Komunës si</w:t>
      </w:r>
      <w:r w:rsidRPr="00F80FBD">
        <w:rPr>
          <w:rFonts w:ascii="Times New Roman" w:hAnsi="Times New Roman" w:cs="Times New Roman"/>
          <w:color w:val="000000" w:themeColor="text1"/>
          <w:sz w:val="24"/>
          <w:szCs w:val="24"/>
        </w:rPr>
        <w:t xml:space="preserve"> dhe ka</w:t>
      </w:r>
      <w:r w:rsidR="00F80FBD">
        <w:rPr>
          <w:rFonts w:ascii="Times New Roman" w:hAnsi="Times New Roman" w:cs="Times New Roman"/>
          <w:color w:val="000000" w:themeColor="text1"/>
          <w:sz w:val="24"/>
          <w:szCs w:val="24"/>
        </w:rPr>
        <w:t xml:space="preserve"> këto përgjegjësi</w:t>
      </w:r>
      <w:r w:rsidRPr="00F80FBD">
        <w:rPr>
          <w:rFonts w:ascii="Times New Roman" w:hAnsi="Times New Roman" w:cs="Times New Roman"/>
          <w:color w:val="000000" w:themeColor="text1"/>
          <w:sz w:val="24"/>
          <w:szCs w:val="24"/>
        </w:rPr>
        <w:t>:</w:t>
      </w:r>
    </w:p>
    <w:p w14:paraId="0FAEE9AD" w14:textId="77777777" w:rsidR="00124976" w:rsidRPr="00F125C2" w:rsidRDefault="00124976" w:rsidP="00AF3310">
      <w:pPr>
        <w:pStyle w:val="ListParagraph"/>
        <w:numPr>
          <w:ilvl w:val="0"/>
          <w:numId w:val="10"/>
        </w:numPr>
        <w:spacing w:line="259" w:lineRule="auto"/>
        <w:jc w:val="both"/>
        <w:rPr>
          <w:rFonts w:ascii="Times New Roman" w:hAnsi="Times New Roman" w:cs="Times New Roman"/>
          <w:color w:val="000000" w:themeColor="text1"/>
          <w:sz w:val="24"/>
          <w:szCs w:val="24"/>
        </w:rPr>
      </w:pPr>
      <w:r w:rsidRPr="00F125C2">
        <w:rPr>
          <w:rFonts w:ascii="Times New Roman" w:hAnsi="Times New Roman" w:cs="Times New Roman"/>
          <w:color w:val="000000" w:themeColor="text1"/>
          <w:sz w:val="24"/>
          <w:szCs w:val="24"/>
        </w:rPr>
        <w:t>Promovojë dhe mbrojë të drejtat e komuniteteve dhe pjesëtarëve të tyre;</w:t>
      </w:r>
    </w:p>
    <w:p w14:paraId="44475A14" w14:textId="77777777" w:rsidR="00124976" w:rsidRPr="00F125C2" w:rsidRDefault="00124976" w:rsidP="00AF3310">
      <w:pPr>
        <w:pStyle w:val="ListParagraph"/>
        <w:numPr>
          <w:ilvl w:val="0"/>
          <w:numId w:val="10"/>
        </w:numPr>
        <w:spacing w:line="259" w:lineRule="auto"/>
        <w:jc w:val="both"/>
        <w:rPr>
          <w:rFonts w:ascii="Times New Roman" w:hAnsi="Times New Roman" w:cs="Times New Roman"/>
          <w:color w:val="000000" w:themeColor="text1"/>
          <w:sz w:val="24"/>
          <w:szCs w:val="24"/>
        </w:rPr>
      </w:pPr>
      <w:r w:rsidRPr="00F125C2">
        <w:rPr>
          <w:rFonts w:ascii="Times New Roman" w:hAnsi="Times New Roman" w:cs="Times New Roman"/>
          <w:color w:val="000000" w:themeColor="text1"/>
          <w:sz w:val="24"/>
          <w:szCs w:val="24"/>
        </w:rPr>
        <w:t xml:space="preserve">Promovojë dhe mbrojë qasje të barabartë të </w:t>
      </w:r>
      <w:proofErr w:type="spellStart"/>
      <w:r w:rsidRPr="00F125C2">
        <w:rPr>
          <w:rFonts w:ascii="Times New Roman" w:hAnsi="Times New Roman" w:cs="Times New Roman"/>
          <w:color w:val="000000" w:themeColor="text1"/>
          <w:sz w:val="24"/>
          <w:szCs w:val="24"/>
        </w:rPr>
        <w:t>të</w:t>
      </w:r>
      <w:proofErr w:type="spellEnd"/>
      <w:r w:rsidRPr="00F125C2">
        <w:rPr>
          <w:rFonts w:ascii="Times New Roman" w:hAnsi="Times New Roman" w:cs="Times New Roman"/>
          <w:color w:val="000000" w:themeColor="text1"/>
          <w:sz w:val="24"/>
          <w:szCs w:val="24"/>
        </w:rPr>
        <w:t xml:space="preserve"> gjitha </w:t>
      </w:r>
      <w:proofErr w:type="spellStart"/>
      <w:r w:rsidRPr="00F125C2">
        <w:rPr>
          <w:rFonts w:ascii="Times New Roman" w:hAnsi="Times New Roman" w:cs="Times New Roman"/>
          <w:color w:val="000000" w:themeColor="text1"/>
          <w:sz w:val="24"/>
          <w:szCs w:val="24"/>
        </w:rPr>
        <w:t>komunitetëve</w:t>
      </w:r>
      <w:proofErr w:type="spellEnd"/>
      <w:r w:rsidRPr="00F125C2">
        <w:rPr>
          <w:rFonts w:ascii="Times New Roman" w:hAnsi="Times New Roman" w:cs="Times New Roman"/>
          <w:color w:val="000000" w:themeColor="text1"/>
          <w:sz w:val="24"/>
          <w:szCs w:val="24"/>
        </w:rPr>
        <w:t xml:space="preserve"> në shërbimet publike;</w:t>
      </w:r>
    </w:p>
    <w:p w14:paraId="00578F01" w14:textId="11F16F01" w:rsidR="00124976" w:rsidRPr="00F125C2" w:rsidRDefault="00124976" w:rsidP="00AF3310">
      <w:pPr>
        <w:pStyle w:val="ListParagraph"/>
        <w:numPr>
          <w:ilvl w:val="0"/>
          <w:numId w:val="10"/>
        </w:numPr>
        <w:spacing w:line="259" w:lineRule="auto"/>
        <w:jc w:val="both"/>
        <w:rPr>
          <w:rFonts w:ascii="Times New Roman" w:hAnsi="Times New Roman" w:cs="Times New Roman"/>
          <w:color w:val="000000" w:themeColor="text1"/>
          <w:sz w:val="24"/>
          <w:szCs w:val="24"/>
        </w:rPr>
      </w:pPr>
      <w:r w:rsidRPr="00F125C2">
        <w:rPr>
          <w:rFonts w:ascii="Times New Roman" w:hAnsi="Times New Roman" w:cs="Times New Roman"/>
          <w:color w:val="000000" w:themeColor="text1"/>
          <w:sz w:val="24"/>
          <w:szCs w:val="24"/>
        </w:rPr>
        <w:t xml:space="preserve">Bashkërendojë procesin e kthimit dhe të promovojë krijimin e kushteve për kthim dhe </w:t>
      </w:r>
      <w:proofErr w:type="spellStart"/>
      <w:r w:rsidRPr="00F125C2">
        <w:rPr>
          <w:rFonts w:ascii="Times New Roman" w:hAnsi="Times New Roman" w:cs="Times New Roman"/>
          <w:color w:val="000000" w:themeColor="text1"/>
          <w:sz w:val="24"/>
          <w:szCs w:val="24"/>
        </w:rPr>
        <w:t>riintegrim</w:t>
      </w:r>
      <w:proofErr w:type="spellEnd"/>
      <w:r w:rsidRPr="00F125C2">
        <w:rPr>
          <w:rFonts w:ascii="Times New Roman" w:hAnsi="Times New Roman" w:cs="Times New Roman"/>
          <w:color w:val="000000" w:themeColor="text1"/>
          <w:sz w:val="24"/>
          <w:szCs w:val="24"/>
        </w:rPr>
        <w:t xml:space="preserve"> të personave të zhvendosur dhe të riatdhesuar në </w:t>
      </w:r>
      <w:r w:rsidR="00AB57BA">
        <w:rPr>
          <w:rFonts w:ascii="Times New Roman" w:hAnsi="Times New Roman" w:cs="Times New Roman"/>
          <w:color w:val="000000" w:themeColor="text1"/>
          <w:sz w:val="24"/>
          <w:szCs w:val="24"/>
        </w:rPr>
        <w:t>k</w:t>
      </w:r>
      <w:r w:rsidRPr="00F125C2">
        <w:rPr>
          <w:rFonts w:ascii="Times New Roman" w:hAnsi="Times New Roman" w:cs="Times New Roman"/>
          <w:color w:val="000000" w:themeColor="text1"/>
          <w:sz w:val="24"/>
          <w:szCs w:val="24"/>
        </w:rPr>
        <w:t>omunë;</w:t>
      </w:r>
    </w:p>
    <w:p w14:paraId="3A15D5C2" w14:textId="7F852F45" w:rsidR="00124976" w:rsidRPr="00F125C2" w:rsidRDefault="00124976" w:rsidP="00AF3310">
      <w:pPr>
        <w:pStyle w:val="ListParagraph"/>
        <w:numPr>
          <w:ilvl w:val="0"/>
          <w:numId w:val="10"/>
        </w:numPr>
        <w:spacing w:line="259" w:lineRule="auto"/>
        <w:jc w:val="both"/>
        <w:rPr>
          <w:rFonts w:ascii="Times New Roman" w:hAnsi="Times New Roman" w:cs="Times New Roman"/>
          <w:color w:val="000000" w:themeColor="text1"/>
          <w:sz w:val="24"/>
          <w:szCs w:val="24"/>
        </w:rPr>
      </w:pPr>
      <w:r w:rsidRPr="00F125C2">
        <w:rPr>
          <w:rFonts w:ascii="Times New Roman" w:hAnsi="Times New Roman" w:cs="Times New Roman"/>
          <w:color w:val="000000" w:themeColor="text1"/>
          <w:sz w:val="24"/>
          <w:szCs w:val="24"/>
        </w:rPr>
        <w:t xml:space="preserve">Përgatitë plan-veprimet përkatëse në pajtueshmëri me Qeverinë dhe prioritetet komunale, për t’i ndihmuar </w:t>
      </w:r>
      <w:r w:rsidR="00AB57BA">
        <w:rPr>
          <w:rFonts w:ascii="Times New Roman" w:hAnsi="Times New Roman" w:cs="Times New Roman"/>
          <w:color w:val="000000" w:themeColor="text1"/>
          <w:sz w:val="24"/>
          <w:szCs w:val="24"/>
        </w:rPr>
        <w:t>k</w:t>
      </w:r>
      <w:r w:rsidRPr="00F125C2">
        <w:rPr>
          <w:rFonts w:ascii="Times New Roman" w:hAnsi="Times New Roman" w:cs="Times New Roman"/>
          <w:color w:val="000000" w:themeColor="text1"/>
          <w:sz w:val="24"/>
          <w:szCs w:val="24"/>
        </w:rPr>
        <w:t xml:space="preserve">omunës në përmbushjen e obligimeve të veta në lidhje me procesin e kthimit dhe të </w:t>
      </w:r>
      <w:proofErr w:type="spellStart"/>
      <w:r w:rsidRPr="00F125C2">
        <w:rPr>
          <w:rFonts w:ascii="Times New Roman" w:hAnsi="Times New Roman" w:cs="Times New Roman"/>
          <w:color w:val="000000" w:themeColor="text1"/>
          <w:sz w:val="24"/>
          <w:szCs w:val="24"/>
        </w:rPr>
        <w:t>riintegrimit</w:t>
      </w:r>
      <w:proofErr w:type="spellEnd"/>
      <w:r w:rsidRPr="00F125C2">
        <w:rPr>
          <w:rFonts w:ascii="Times New Roman" w:hAnsi="Times New Roman" w:cs="Times New Roman"/>
          <w:color w:val="000000" w:themeColor="text1"/>
          <w:sz w:val="24"/>
          <w:szCs w:val="24"/>
        </w:rPr>
        <w:t>;</w:t>
      </w:r>
    </w:p>
    <w:p w14:paraId="72B63663" w14:textId="64468F96" w:rsidR="00124976" w:rsidRPr="00F125C2" w:rsidRDefault="00124976" w:rsidP="00AF3310">
      <w:pPr>
        <w:pStyle w:val="ListParagraph"/>
        <w:numPr>
          <w:ilvl w:val="0"/>
          <w:numId w:val="10"/>
        </w:numPr>
        <w:spacing w:line="259" w:lineRule="auto"/>
        <w:jc w:val="both"/>
        <w:rPr>
          <w:rFonts w:ascii="Times New Roman" w:hAnsi="Times New Roman" w:cs="Times New Roman"/>
          <w:color w:val="000000" w:themeColor="text1"/>
          <w:sz w:val="24"/>
          <w:szCs w:val="24"/>
        </w:rPr>
      </w:pPr>
      <w:proofErr w:type="spellStart"/>
      <w:r w:rsidRPr="00F125C2">
        <w:rPr>
          <w:rFonts w:ascii="Times New Roman" w:hAnsi="Times New Roman" w:cs="Times New Roman"/>
          <w:color w:val="000000" w:themeColor="text1"/>
          <w:sz w:val="24"/>
          <w:szCs w:val="24"/>
        </w:rPr>
        <w:t>Indetifikon</w:t>
      </w:r>
      <w:proofErr w:type="spellEnd"/>
      <w:r w:rsidRPr="00F125C2">
        <w:rPr>
          <w:rFonts w:ascii="Times New Roman" w:hAnsi="Times New Roman" w:cs="Times New Roman"/>
          <w:color w:val="000000" w:themeColor="text1"/>
          <w:sz w:val="24"/>
          <w:szCs w:val="24"/>
        </w:rPr>
        <w:t xml:space="preserve"> nevojat parësore të komuniteteve jo-shumicë</w:t>
      </w:r>
      <w:r w:rsidR="00F80FBD">
        <w:rPr>
          <w:rFonts w:ascii="Times New Roman" w:hAnsi="Times New Roman" w:cs="Times New Roman"/>
          <w:color w:val="000000" w:themeColor="text1"/>
          <w:sz w:val="24"/>
          <w:szCs w:val="24"/>
        </w:rPr>
        <w:t>,</w:t>
      </w:r>
      <w:r w:rsidRPr="00F125C2">
        <w:rPr>
          <w:rFonts w:ascii="Times New Roman" w:hAnsi="Times New Roman" w:cs="Times New Roman"/>
          <w:color w:val="000000" w:themeColor="text1"/>
          <w:sz w:val="24"/>
          <w:szCs w:val="24"/>
        </w:rPr>
        <w:t xml:space="preserve"> zhvillon, siguron dhe monitoron zbatimin e projekteve që avancojnë të drejtat e komuniteteve, qasjen e komuniteteve në shërbimet publike, si dhe krijimin e kushteve për kthim dhe </w:t>
      </w:r>
      <w:proofErr w:type="spellStart"/>
      <w:r w:rsidRPr="00F125C2">
        <w:rPr>
          <w:rFonts w:ascii="Times New Roman" w:hAnsi="Times New Roman" w:cs="Times New Roman"/>
          <w:color w:val="000000" w:themeColor="text1"/>
          <w:sz w:val="24"/>
          <w:szCs w:val="24"/>
        </w:rPr>
        <w:t>riintegrim</w:t>
      </w:r>
      <w:proofErr w:type="spellEnd"/>
      <w:r w:rsidRPr="00F125C2">
        <w:rPr>
          <w:rFonts w:ascii="Times New Roman" w:hAnsi="Times New Roman" w:cs="Times New Roman"/>
          <w:color w:val="000000" w:themeColor="text1"/>
          <w:sz w:val="24"/>
          <w:szCs w:val="24"/>
        </w:rPr>
        <w:t xml:space="preserve"> të </w:t>
      </w:r>
      <w:proofErr w:type="spellStart"/>
      <w:r w:rsidRPr="00F125C2">
        <w:rPr>
          <w:rFonts w:ascii="Times New Roman" w:hAnsi="Times New Roman" w:cs="Times New Roman"/>
          <w:color w:val="000000" w:themeColor="text1"/>
          <w:sz w:val="24"/>
          <w:szCs w:val="24"/>
        </w:rPr>
        <w:t>qendrueshëm</w:t>
      </w:r>
      <w:proofErr w:type="spellEnd"/>
      <w:r w:rsidRPr="00F125C2">
        <w:rPr>
          <w:rFonts w:ascii="Times New Roman" w:hAnsi="Times New Roman" w:cs="Times New Roman"/>
          <w:color w:val="000000" w:themeColor="text1"/>
          <w:sz w:val="24"/>
          <w:szCs w:val="24"/>
        </w:rPr>
        <w:t>;</w:t>
      </w:r>
    </w:p>
    <w:p w14:paraId="5351640F" w14:textId="31B06EE9" w:rsidR="00124976" w:rsidRPr="00F125C2" w:rsidRDefault="00124976" w:rsidP="00AF3310">
      <w:pPr>
        <w:pStyle w:val="ListParagraph"/>
        <w:numPr>
          <w:ilvl w:val="0"/>
          <w:numId w:val="10"/>
        </w:numPr>
        <w:spacing w:line="259" w:lineRule="auto"/>
        <w:jc w:val="both"/>
        <w:rPr>
          <w:rFonts w:ascii="Times New Roman" w:hAnsi="Times New Roman" w:cs="Times New Roman"/>
          <w:color w:val="000000" w:themeColor="text1"/>
          <w:sz w:val="24"/>
          <w:szCs w:val="24"/>
        </w:rPr>
      </w:pPr>
      <w:r w:rsidRPr="00F125C2">
        <w:rPr>
          <w:rFonts w:ascii="Times New Roman" w:hAnsi="Times New Roman" w:cs="Times New Roman"/>
          <w:color w:val="000000" w:themeColor="text1"/>
          <w:sz w:val="24"/>
          <w:szCs w:val="24"/>
        </w:rPr>
        <w:t xml:space="preserve">Bashkërendon të gjitha aktivitetet me institucionet komunale dhe me qeverinë qendrore, por duke mos u kufizuar, Zyrën e Kryeministrit (ZKM), Ministrinë për Komunitete </w:t>
      </w:r>
      <w:r w:rsidR="00F125C2" w:rsidRPr="00F125C2">
        <w:rPr>
          <w:rFonts w:ascii="Times New Roman" w:hAnsi="Times New Roman" w:cs="Times New Roman"/>
          <w:color w:val="000000" w:themeColor="text1"/>
          <w:sz w:val="24"/>
          <w:szCs w:val="24"/>
        </w:rPr>
        <w:t>dhe Kthim (MKK), Ministrinë e Pushtetit Lokal (M</w:t>
      </w:r>
      <w:r w:rsidRPr="00F125C2">
        <w:rPr>
          <w:rFonts w:ascii="Times New Roman" w:hAnsi="Times New Roman" w:cs="Times New Roman"/>
          <w:color w:val="000000" w:themeColor="text1"/>
          <w:sz w:val="24"/>
          <w:szCs w:val="24"/>
        </w:rPr>
        <w:t xml:space="preserve">PL), Ministrinë për Punë të </w:t>
      </w:r>
      <w:proofErr w:type="spellStart"/>
      <w:r w:rsidRPr="00F125C2">
        <w:rPr>
          <w:rFonts w:ascii="Times New Roman" w:hAnsi="Times New Roman" w:cs="Times New Roman"/>
          <w:color w:val="000000" w:themeColor="text1"/>
          <w:sz w:val="24"/>
          <w:szCs w:val="24"/>
        </w:rPr>
        <w:t>Brendshmë</w:t>
      </w:r>
      <w:proofErr w:type="spellEnd"/>
      <w:r w:rsidRPr="00F125C2">
        <w:rPr>
          <w:rFonts w:ascii="Times New Roman" w:hAnsi="Times New Roman" w:cs="Times New Roman"/>
          <w:color w:val="000000" w:themeColor="text1"/>
          <w:sz w:val="24"/>
          <w:szCs w:val="24"/>
        </w:rPr>
        <w:t>(MPB) dhe Ministrinë për Punë dhe Mirëqenie Sociale (MPMS);</w:t>
      </w:r>
    </w:p>
    <w:p w14:paraId="74786318" w14:textId="77777777" w:rsidR="00124976" w:rsidRPr="00F125C2" w:rsidRDefault="00124976" w:rsidP="00AF3310">
      <w:pPr>
        <w:pStyle w:val="ListParagraph"/>
        <w:numPr>
          <w:ilvl w:val="0"/>
          <w:numId w:val="10"/>
        </w:numPr>
        <w:spacing w:line="259" w:lineRule="auto"/>
        <w:jc w:val="both"/>
        <w:rPr>
          <w:rFonts w:ascii="Times New Roman" w:hAnsi="Times New Roman" w:cs="Times New Roman"/>
          <w:color w:val="000000" w:themeColor="text1"/>
          <w:sz w:val="24"/>
          <w:szCs w:val="24"/>
        </w:rPr>
      </w:pPr>
      <w:r w:rsidRPr="00F125C2">
        <w:rPr>
          <w:rFonts w:ascii="Times New Roman" w:hAnsi="Times New Roman" w:cs="Times New Roman"/>
          <w:color w:val="000000" w:themeColor="text1"/>
          <w:sz w:val="24"/>
          <w:szCs w:val="24"/>
        </w:rPr>
        <w:t xml:space="preserve">Mbikëqyrë dhe u dorëzon raporte të rregullta Kryetarit të Komunës dhe Kuvendit të Komunës dhe institucioneve të qeverisë qendrore për progresin e arritur në fushën e të drejtave të komuniteteve, qasjes së tyre të barabartë në shërbimet komunale, kthim, riatdhesim dhe </w:t>
      </w:r>
      <w:proofErr w:type="spellStart"/>
      <w:r w:rsidRPr="00F125C2">
        <w:rPr>
          <w:rFonts w:ascii="Times New Roman" w:hAnsi="Times New Roman" w:cs="Times New Roman"/>
          <w:color w:val="000000" w:themeColor="text1"/>
          <w:sz w:val="24"/>
          <w:szCs w:val="24"/>
        </w:rPr>
        <w:t>riintegrim</w:t>
      </w:r>
      <w:proofErr w:type="spellEnd"/>
      <w:r w:rsidRPr="00F125C2">
        <w:rPr>
          <w:rFonts w:ascii="Times New Roman" w:hAnsi="Times New Roman" w:cs="Times New Roman"/>
          <w:color w:val="000000" w:themeColor="text1"/>
          <w:sz w:val="24"/>
          <w:szCs w:val="24"/>
        </w:rPr>
        <w:t>;</w:t>
      </w:r>
    </w:p>
    <w:p w14:paraId="497E9325" w14:textId="6B852540" w:rsidR="00124976" w:rsidRDefault="00124976" w:rsidP="00AF3310">
      <w:pPr>
        <w:pStyle w:val="ListParagraph"/>
        <w:numPr>
          <w:ilvl w:val="0"/>
          <w:numId w:val="10"/>
        </w:numPr>
        <w:spacing w:line="259" w:lineRule="auto"/>
        <w:jc w:val="both"/>
        <w:rPr>
          <w:rFonts w:ascii="Times New Roman" w:hAnsi="Times New Roman" w:cs="Times New Roman"/>
          <w:color w:val="000000" w:themeColor="text1"/>
          <w:sz w:val="24"/>
          <w:szCs w:val="24"/>
        </w:rPr>
      </w:pPr>
      <w:r w:rsidRPr="00F125C2">
        <w:rPr>
          <w:rFonts w:ascii="Times New Roman" w:hAnsi="Times New Roman" w:cs="Times New Roman"/>
          <w:color w:val="000000" w:themeColor="text1"/>
          <w:sz w:val="24"/>
          <w:szCs w:val="24"/>
        </w:rPr>
        <w:t xml:space="preserve">Në pajtim me legjislacionin  në fuqi për mbrojtjen e të dhënave personale, Zyra mirëmban për qëllime statistikore  dhe të politikave, të dhëna elektronike (një bazë të </w:t>
      </w:r>
      <w:proofErr w:type="spellStart"/>
      <w:r w:rsidRPr="00F125C2">
        <w:rPr>
          <w:rFonts w:ascii="Times New Roman" w:hAnsi="Times New Roman" w:cs="Times New Roman"/>
          <w:color w:val="000000" w:themeColor="text1"/>
          <w:sz w:val="24"/>
          <w:szCs w:val="24"/>
        </w:rPr>
        <w:t>të</w:t>
      </w:r>
      <w:proofErr w:type="spellEnd"/>
      <w:r w:rsidRPr="00F125C2">
        <w:rPr>
          <w:rFonts w:ascii="Times New Roman" w:hAnsi="Times New Roman" w:cs="Times New Roman"/>
          <w:color w:val="000000" w:themeColor="text1"/>
          <w:sz w:val="24"/>
          <w:szCs w:val="24"/>
        </w:rPr>
        <w:t xml:space="preserve"> dhënave) për kategoritë e personave nën kujdesin e saj, përfshirë personat  e që u takojnë komuniteteve jo-shumicë, refugjatët, personat e zhvendosur, të kthyerit vullnetarë dhe </w:t>
      </w:r>
      <w:proofErr w:type="spellStart"/>
      <w:r w:rsidRPr="00F125C2">
        <w:rPr>
          <w:rFonts w:ascii="Times New Roman" w:hAnsi="Times New Roman" w:cs="Times New Roman"/>
          <w:color w:val="000000" w:themeColor="text1"/>
          <w:sz w:val="24"/>
          <w:szCs w:val="24"/>
        </w:rPr>
        <w:t>jovullnetarë</w:t>
      </w:r>
      <w:proofErr w:type="spellEnd"/>
      <w:r w:rsidRPr="00F125C2">
        <w:rPr>
          <w:rFonts w:ascii="Times New Roman" w:hAnsi="Times New Roman" w:cs="Times New Roman"/>
          <w:color w:val="000000" w:themeColor="text1"/>
          <w:sz w:val="24"/>
          <w:szCs w:val="24"/>
        </w:rPr>
        <w:t>.</w:t>
      </w:r>
      <w:r w:rsidR="00AB57BA">
        <w:rPr>
          <w:rFonts w:ascii="Times New Roman" w:hAnsi="Times New Roman" w:cs="Times New Roman"/>
          <w:color w:val="000000" w:themeColor="text1"/>
          <w:sz w:val="24"/>
          <w:szCs w:val="24"/>
        </w:rPr>
        <w:t xml:space="preserve"> </w:t>
      </w:r>
      <w:r w:rsidRPr="00F125C2">
        <w:rPr>
          <w:rFonts w:ascii="Times New Roman" w:hAnsi="Times New Roman" w:cs="Times New Roman"/>
          <w:color w:val="000000" w:themeColor="text1"/>
          <w:sz w:val="24"/>
          <w:szCs w:val="24"/>
        </w:rPr>
        <w:t xml:space="preserve">Këto baza të </w:t>
      </w:r>
      <w:proofErr w:type="spellStart"/>
      <w:r w:rsidRPr="00F125C2">
        <w:rPr>
          <w:rFonts w:ascii="Times New Roman" w:hAnsi="Times New Roman" w:cs="Times New Roman"/>
          <w:color w:val="000000" w:themeColor="text1"/>
          <w:sz w:val="24"/>
          <w:szCs w:val="24"/>
        </w:rPr>
        <w:t>të</w:t>
      </w:r>
      <w:proofErr w:type="spellEnd"/>
      <w:r w:rsidRPr="00F125C2">
        <w:rPr>
          <w:rFonts w:ascii="Times New Roman" w:hAnsi="Times New Roman" w:cs="Times New Roman"/>
          <w:color w:val="000000" w:themeColor="text1"/>
          <w:sz w:val="24"/>
          <w:szCs w:val="24"/>
        </w:rPr>
        <w:t xml:space="preserve"> dhënave duhet të jenë në përputhje me bazën e të dhënave të MKK-së dhe MPB-së.</w:t>
      </w:r>
      <w:r w:rsidR="00AB57BA">
        <w:rPr>
          <w:rFonts w:ascii="Times New Roman" w:hAnsi="Times New Roman" w:cs="Times New Roman"/>
          <w:color w:val="000000" w:themeColor="text1"/>
          <w:sz w:val="24"/>
          <w:szCs w:val="24"/>
        </w:rPr>
        <w:t xml:space="preserve"> </w:t>
      </w:r>
      <w:r w:rsidRPr="00F125C2">
        <w:rPr>
          <w:rFonts w:ascii="Times New Roman" w:hAnsi="Times New Roman" w:cs="Times New Roman"/>
          <w:color w:val="000000" w:themeColor="text1"/>
          <w:sz w:val="24"/>
          <w:szCs w:val="24"/>
        </w:rPr>
        <w:t>Zyra po ashtu mbledh të dhëna në lidhje me personat që kthehen  nga vendet e tjera në mën</w:t>
      </w:r>
      <w:r w:rsidR="00F80FBD">
        <w:rPr>
          <w:rFonts w:ascii="Times New Roman" w:hAnsi="Times New Roman" w:cs="Times New Roman"/>
          <w:color w:val="000000" w:themeColor="text1"/>
          <w:sz w:val="24"/>
          <w:szCs w:val="24"/>
        </w:rPr>
        <w:t xml:space="preserve">yrë vullnetare ose </w:t>
      </w:r>
      <w:proofErr w:type="spellStart"/>
      <w:r w:rsidR="00F80FBD">
        <w:rPr>
          <w:rFonts w:ascii="Times New Roman" w:hAnsi="Times New Roman" w:cs="Times New Roman"/>
          <w:color w:val="000000" w:themeColor="text1"/>
          <w:sz w:val="24"/>
          <w:szCs w:val="24"/>
        </w:rPr>
        <w:t>jovullnetare</w:t>
      </w:r>
      <w:proofErr w:type="spellEnd"/>
      <w:r w:rsidR="00F80FBD">
        <w:rPr>
          <w:rFonts w:ascii="Times New Roman" w:hAnsi="Times New Roman" w:cs="Times New Roman"/>
          <w:color w:val="000000" w:themeColor="text1"/>
          <w:sz w:val="24"/>
          <w:szCs w:val="24"/>
        </w:rPr>
        <w:t>.</w:t>
      </w:r>
    </w:p>
    <w:p w14:paraId="28757887" w14:textId="77777777" w:rsidR="003C5837" w:rsidRPr="00167564" w:rsidRDefault="003C5837" w:rsidP="003C5837">
      <w:pPr>
        <w:spacing w:after="0" w:line="240" w:lineRule="auto"/>
        <w:ind w:left="360"/>
        <w:contextualSpacing/>
        <w:rPr>
          <w:rFonts w:ascii="Times New Roman" w:hAnsi="Times New Roman" w:cs="Times New Roman"/>
          <w:sz w:val="24"/>
          <w:szCs w:val="24"/>
        </w:rPr>
      </w:pPr>
      <w:r w:rsidRPr="00167564">
        <w:rPr>
          <w:rFonts w:ascii="Times New Roman" w:hAnsi="Times New Roman" w:cs="Times New Roman"/>
          <w:sz w:val="24"/>
          <w:szCs w:val="24"/>
        </w:rPr>
        <w:t>Numri i të punësuarve në ZKKK është një (1).</w:t>
      </w:r>
    </w:p>
    <w:p w14:paraId="6DF2EAA1" w14:textId="77777777" w:rsidR="003C5837" w:rsidRPr="003C5837" w:rsidRDefault="003C5837" w:rsidP="003C5837">
      <w:pPr>
        <w:spacing w:line="259" w:lineRule="auto"/>
        <w:ind w:left="360"/>
        <w:jc w:val="both"/>
        <w:rPr>
          <w:rFonts w:ascii="Times New Roman" w:hAnsi="Times New Roman" w:cs="Times New Roman"/>
          <w:color w:val="000000" w:themeColor="text1"/>
          <w:sz w:val="24"/>
          <w:szCs w:val="24"/>
        </w:rPr>
      </w:pPr>
    </w:p>
    <w:p w14:paraId="6A8AAE5E" w14:textId="4F57FD8B" w:rsidR="00124976" w:rsidRPr="00F125C2" w:rsidRDefault="00124976" w:rsidP="00124976">
      <w:pPr>
        <w:shd w:val="clear" w:color="auto" w:fill="FFFFFF"/>
        <w:spacing w:after="0" w:line="233" w:lineRule="atLeast"/>
        <w:jc w:val="center"/>
        <w:rPr>
          <w:rFonts w:ascii="Times New Roman" w:eastAsia="Times New Roman" w:hAnsi="Times New Roman" w:cs="Times New Roman"/>
          <w:b/>
          <w:color w:val="000000" w:themeColor="text1"/>
          <w:sz w:val="24"/>
          <w:szCs w:val="24"/>
        </w:rPr>
      </w:pPr>
      <w:r w:rsidRPr="00F125C2">
        <w:rPr>
          <w:rFonts w:ascii="Times New Roman" w:eastAsia="Times New Roman" w:hAnsi="Times New Roman" w:cs="Times New Roman"/>
          <w:b/>
          <w:color w:val="000000" w:themeColor="text1"/>
          <w:sz w:val="24"/>
          <w:szCs w:val="24"/>
        </w:rPr>
        <w:t xml:space="preserve">Neni </w:t>
      </w:r>
      <w:r w:rsidR="003C5837">
        <w:rPr>
          <w:rFonts w:ascii="Times New Roman" w:eastAsia="Times New Roman" w:hAnsi="Times New Roman" w:cs="Times New Roman"/>
          <w:b/>
          <w:color w:val="000000" w:themeColor="text1"/>
          <w:sz w:val="24"/>
          <w:szCs w:val="24"/>
        </w:rPr>
        <w:t>46</w:t>
      </w:r>
    </w:p>
    <w:p w14:paraId="11F811D0" w14:textId="47FCEEE2" w:rsidR="00124976" w:rsidRDefault="00124976" w:rsidP="00124976">
      <w:pPr>
        <w:shd w:val="clear" w:color="auto" w:fill="FFFFFF"/>
        <w:spacing w:after="0" w:line="233" w:lineRule="atLeast"/>
        <w:jc w:val="center"/>
        <w:rPr>
          <w:rFonts w:ascii="Times New Roman" w:eastAsia="Times New Roman" w:hAnsi="Times New Roman" w:cs="Times New Roman"/>
          <w:b/>
          <w:color w:val="000000" w:themeColor="text1"/>
          <w:sz w:val="24"/>
          <w:szCs w:val="24"/>
          <w:lang w:eastAsia="de-DE"/>
        </w:rPr>
      </w:pPr>
      <w:r w:rsidRPr="00F125C2">
        <w:rPr>
          <w:rFonts w:ascii="Times New Roman" w:eastAsia="Times New Roman" w:hAnsi="Times New Roman" w:cs="Times New Roman"/>
          <w:b/>
          <w:color w:val="000000" w:themeColor="text1"/>
          <w:sz w:val="24"/>
          <w:szCs w:val="24"/>
          <w:lang w:eastAsia="de-DE"/>
        </w:rPr>
        <w:t>Zyra</w:t>
      </w:r>
      <w:r w:rsidR="00B40EB1" w:rsidRPr="00F125C2">
        <w:rPr>
          <w:rFonts w:ascii="Times New Roman" w:eastAsia="Times New Roman" w:hAnsi="Times New Roman" w:cs="Times New Roman"/>
          <w:b/>
          <w:color w:val="000000" w:themeColor="text1"/>
          <w:sz w:val="24"/>
          <w:szCs w:val="24"/>
          <w:lang w:eastAsia="de-DE"/>
        </w:rPr>
        <w:t>/Njësia</w:t>
      </w:r>
      <w:r w:rsidRPr="00F125C2">
        <w:rPr>
          <w:rFonts w:ascii="Times New Roman" w:eastAsia="Times New Roman" w:hAnsi="Times New Roman" w:cs="Times New Roman"/>
          <w:b/>
          <w:color w:val="000000" w:themeColor="text1"/>
          <w:sz w:val="24"/>
          <w:szCs w:val="24"/>
          <w:lang w:eastAsia="de-DE"/>
        </w:rPr>
        <w:t xml:space="preserve"> për </w:t>
      </w:r>
      <w:proofErr w:type="spellStart"/>
      <w:r w:rsidRPr="00F125C2">
        <w:rPr>
          <w:rFonts w:ascii="Times New Roman" w:eastAsia="Times New Roman" w:hAnsi="Times New Roman" w:cs="Times New Roman"/>
          <w:b/>
          <w:color w:val="000000" w:themeColor="text1"/>
          <w:sz w:val="24"/>
          <w:szCs w:val="24"/>
          <w:lang w:eastAsia="de-DE"/>
        </w:rPr>
        <w:t>Auditim</w:t>
      </w:r>
      <w:proofErr w:type="spellEnd"/>
      <w:r w:rsidRPr="00F125C2">
        <w:rPr>
          <w:rFonts w:ascii="Times New Roman" w:eastAsia="Times New Roman" w:hAnsi="Times New Roman" w:cs="Times New Roman"/>
          <w:b/>
          <w:color w:val="000000" w:themeColor="text1"/>
          <w:sz w:val="24"/>
          <w:szCs w:val="24"/>
          <w:lang w:eastAsia="de-DE"/>
        </w:rPr>
        <w:t xml:space="preserve"> të Brendshëm</w:t>
      </w:r>
    </w:p>
    <w:p w14:paraId="4D65215A" w14:textId="77777777" w:rsidR="009B43CE" w:rsidRPr="00F125C2" w:rsidRDefault="009B43CE" w:rsidP="00124976">
      <w:pPr>
        <w:shd w:val="clear" w:color="auto" w:fill="FFFFFF"/>
        <w:spacing w:after="0" w:line="233" w:lineRule="atLeast"/>
        <w:jc w:val="center"/>
        <w:rPr>
          <w:rFonts w:ascii="Times New Roman" w:eastAsia="Times New Roman" w:hAnsi="Times New Roman" w:cs="Times New Roman"/>
          <w:b/>
          <w:color w:val="000000" w:themeColor="text1"/>
          <w:sz w:val="24"/>
          <w:szCs w:val="24"/>
          <w:lang w:eastAsia="de-DE"/>
        </w:rPr>
      </w:pPr>
    </w:p>
    <w:p w14:paraId="3FF47F13" w14:textId="77777777" w:rsidR="003C5837" w:rsidRPr="003C5837" w:rsidRDefault="003C5837" w:rsidP="003C5837">
      <w:pPr>
        <w:shd w:val="clear" w:color="auto" w:fill="FFFFFF"/>
        <w:spacing w:after="0" w:line="233" w:lineRule="atLeast"/>
        <w:jc w:val="both"/>
        <w:rPr>
          <w:rFonts w:ascii="Times New Roman" w:hAnsi="Times New Roman" w:cs="Times New Roman"/>
          <w:color w:val="000000" w:themeColor="text1"/>
          <w:sz w:val="24"/>
          <w:szCs w:val="24"/>
        </w:rPr>
      </w:pPr>
      <w:r w:rsidRPr="003C5837">
        <w:rPr>
          <w:rFonts w:ascii="Times New Roman" w:hAnsi="Times New Roman" w:cs="Times New Roman"/>
          <w:color w:val="000000" w:themeColor="text1"/>
          <w:sz w:val="24"/>
          <w:szCs w:val="24"/>
        </w:rPr>
        <w:lastRenderedPageBreak/>
        <w:t xml:space="preserve">1. Zyra/Njësia e </w:t>
      </w:r>
      <w:proofErr w:type="spellStart"/>
      <w:r w:rsidRPr="003C5837">
        <w:rPr>
          <w:rFonts w:ascii="Times New Roman" w:hAnsi="Times New Roman" w:cs="Times New Roman"/>
          <w:color w:val="000000" w:themeColor="text1"/>
          <w:sz w:val="24"/>
          <w:szCs w:val="24"/>
        </w:rPr>
        <w:t>auditimit</w:t>
      </w:r>
      <w:proofErr w:type="spellEnd"/>
      <w:r w:rsidRPr="003C5837">
        <w:rPr>
          <w:rFonts w:ascii="Times New Roman" w:hAnsi="Times New Roman" w:cs="Times New Roman"/>
          <w:color w:val="000000" w:themeColor="text1"/>
          <w:sz w:val="24"/>
          <w:szCs w:val="24"/>
        </w:rPr>
        <w:t xml:space="preserve"> të brendshëm kryen aktivitete këshillëdhënëse të pavarura dhe objektive në ofrimin e sigurisë së arsyeshme, që synon shtimin e vlerës dhe përmirësimin e funksionimit të subjektit të sektorit publik, e që ndihmon subjektin për përmbushjen e objektivave, duke ofruar qasje sistematike, të disiplinuar, për të vlerësuar dhe për të përmirësuar </w:t>
      </w:r>
      <w:proofErr w:type="spellStart"/>
      <w:r w:rsidRPr="003C5837">
        <w:rPr>
          <w:rFonts w:ascii="Times New Roman" w:hAnsi="Times New Roman" w:cs="Times New Roman"/>
          <w:color w:val="000000" w:themeColor="text1"/>
          <w:sz w:val="24"/>
          <w:szCs w:val="24"/>
        </w:rPr>
        <w:t>efektshmërinë</w:t>
      </w:r>
      <w:proofErr w:type="spellEnd"/>
      <w:r w:rsidRPr="003C5837">
        <w:rPr>
          <w:rFonts w:ascii="Times New Roman" w:hAnsi="Times New Roman" w:cs="Times New Roman"/>
          <w:color w:val="000000" w:themeColor="text1"/>
          <w:sz w:val="24"/>
          <w:szCs w:val="24"/>
        </w:rPr>
        <w:t xml:space="preserve"> e proceseve të menaxhimit të rrezikut, kontrollit dhe qeverisjes. </w:t>
      </w:r>
    </w:p>
    <w:p w14:paraId="21BBCC4D" w14:textId="77777777" w:rsidR="003C5837" w:rsidRPr="003C5837" w:rsidRDefault="003C5837" w:rsidP="003C5837">
      <w:pPr>
        <w:shd w:val="clear" w:color="auto" w:fill="FFFFFF"/>
        <w:spacing w:after="0" w:line="233" w:lineRule="atLeast"/>
        <w:jc w:val="both"/>
        <w:rPr>
          <w:rFonts w:ascii="Times New Roman" w:hAnsi="Times New Roman" w:cs="Times New Roman"/>
          <w:color w:val="000000" w:themeColor="text1"/>
          <w:sz w:val="24"/>
          <w:szCs w:val="24"/>
        </w:rPr>
      </w:pPr>
      <w:r w:rsidRPr="003C5837">
        <w:rPr>
          <w:rFonts w:ascii="Times New Roman" w:hAnsi="Times New Roman" w:cs="Times New Roman"/>
          <w:color w:val="000000" w:themeColor="text1"/>
          <w:sz w:val="24"/>
          <w:szCs w:val="24"/>
        </w:rPr>
        <w:t xml:space="preserve">2. Detyrat dhe përgjegjësitë e Zyrës/Njësisë së </w:t>
      </w:r>
      <w:proofErr w:type="spellStart"/>
      <w:r w:rsidRPr="003C5837">
        <w:rPr>
          <w:rFonts w:ascii="Times New Roman" w:hAnsi="Times New Roman" w:cs="Times New Roman"/>
          <w:color w:val="000000" w:themeColor="text1"/>
          <w:sz w:val="24"/>
          <w:szCs w:val="24"/>
        </w:rPr>
        <w:t>Auditimit</w:t>
      </w:r>
      <w:proofErr w:type="spellEnd"/>
      <w:r w:rsidRPr="003C5837">
        <w:rPr>
          <w:rFonts w:ascii="Times New Roman" w:hAnsi="Times New Roman" w:cs="Times New Roman"/>
          <w:color w:val="000000" w:themeColor="text1"/>
          <w:sz w:val="24"/>
          <w:szCs w:val="24"/>
        </w:rPr>
        <w:t xml:space="preserve"> të Brendshëm:</w:t>
      </w:r>
    </w:p>
    <w:p w14:paraId="3C997BFE" w14:textId="77777777" w:rsidR="003C5837" w:rsidRPr="003C5837" w:rsidRDefault="003C5837" w:rsidP="003C5837">
      <w:pPr>
        <w:shd w:val="clear" w:color="auto" w:fill="FFFFFF"/>
        <w:spacing w:after="0" w:line="233" w:lineRule="atLeast"/>
        <w:jc w:val="both"/>
        <w:rPr>
          <w:rFonts w:ascii="Times New Roman" w:hAnsi="Times New Roman" w:cs="Times New Roman"/>
          <w:color w:val="000000" w:themeColor="text1"/>
          <w:sz w:val="24"/>
          <w:szCs w:val="24"/>
        </w:rPr>
      </w:pPr>
      <w:r w:rsidRPr="003C5837">
        <w:rPr>
          <w:rFonts w:ascii="Times New Roman" w:hAnsi="Times New Roman" w:cs="Times New Roman"/>
          <w:color w:val="000000" w:themeColor="text1"/>
          <w:sz w:val="24"/>
          <w:szCs w:val="24"/>
        </w:rPr>
        <w:t xml:space="preserve"> 2.1. Zbaton standardet e </w:t>
      </w:r>
      <w:proofErr w:type="spellStart"/>
      <w:r w:rsidRPr="003C5837">
        <w:rPr>
          <w:rFonts w:ascii="Times New Roman" w:hAnsi="Times New Roman" w:cs="Times New Roman"/>
          <w:color w:val="000000" w:themeColor="text1"/>
          <w:sz w:val="24"/>
          <w:szCs w:val="24"/>
        </w:rPr>
        <w:t>auditimit</w:t>
      </w:r>
      <w:proofErr w:type="spellEnd"/>
      <w:r w:rsidRPr="003C5837">
        <w:rPr>
          <w:rFonts w:ascii="Times New Roman" w:hAnsi="Times New Roman" w:cs="Times New Roman"/>
          <w:color w:val="000000" w:themeColor="text1"/>
          <w:sz w:val="24"/>
          <w:szCs w:val="24"/>
        </w:rPr>
        <w:t xml:space="preserve"> të brendshëm, rregullat e </w:t>
      </w:r>
      <w:proofErr w:type="spellStart"/>
      <w:r w:rsidRPr="003C5837">
        <w:rPr>
          <w:rFonts w:ascii="Times New Roman" w:hAnsi="Times New Roman" w:cs="Times New Roman"/>
          <w:color w:val="000000" w:themeColor="text1"/>
          <w:sz w:val="24"/>
          <w:szCs w:val="24"/>
        </w:rPr>
        <w:t>auditimit</w:t>
      </w:r>
      <w:proofErr w:type="spellEnd"/>
      <w:r w:rsidRPr="003C5837">
        <w:rPr>
          <w:rFonts w:ascii="Times New Roman" w:hAnsi="Times New Roman" w:cs="Times New Roman"/>
          <w:color w:val="000000" w:themeColor="text1"/>
          <w:sz w:val="24"/>
          <w:szCs w:val="24"/>
        </w:rPr>
        <w:t xml:space="preserve"> të brendshëm dhe metodologjinë e miratuar nga Ministri/ja përkatës i/e Financave; </w:t>
      </w:r>
    </w:p>
    <w:p w14:paraId="673686D4" w14:textId="77777777" w:rsidR="003C5837" w:rsidRPr="003C5837" w:rsidRDefault="003C5837" w:rsidP="003C5837">
      <w:pPr>
        <w:shd w:val="clear" w:color="auto" w:fill="FFFFFF"/>
        <w:spacing w:after="0" w:line="233" w:lineRule="atLeast"/>
        <w:jc w:val="both"/>
        <w:rPr>
          <w:rFonts w:ascii="Times New Roman" w:hAnsi="Times New Roman" w:cs="Times New Roman"/>
          <w:color w:val="000000" w:themeColor="text1"/>
          <w:sz w:val="24"/>
          <w:szCs w:val="24"/>
        </w:rPr>
      </w:pPr>
      <w:r w:rsidRPr="003C5837">
        <w:rPr>
          <w:rFonts w:ascii="Times New Roman" w:hAnsi="Times New Roman" w:cs="Times New Roman"/>
          <w:color w:val="000000" w:themeColor="text1"/>
          <w:sz w:val="24"/>
          <w:szCs w:val="24"/>
        </w:rPr>
        <w:t xml:space="preserve">2.2. Bën vlerësimin e sistemeve të kontrollit të brendshëm, nëse ato janë të dizajnuara mirë, janë të përshtatshme dhe operojnë në mënyrë efektive; </w:t>
      </w:r>
    </w:p>
    <w:p w14:paraId="31DF5EC4" w14:textId="77777777" w:rsidR="003C5837" w:rsidRPr="003C5837" w:rsidRDefault="003C5837" w:rsidP="003C5837">
      <w:pPr>
        <w:shd w:val="clear" w:color="auto" w:fill="FFFFFF"/>
        <w:spacing w:after="0" w:line="233" w:lineRule="atLeast"/>
        <w:jc w:val="both"/>
        <w:rPr>
          <w:rFonts w:ascii="Times New Roman" w:hAnsi="Times New Roman" w:cs="Times New Roman"/>
          <w:color w:val="000000" w:themeColor="text1"/>
          <w:sz w:val="24"/>
          <w:szCs w:val="24"/>
        </w:rPr>
      </w:pPr>
      <w:r w:rsidRPr="003C5837">
        <w:rPr>
          <w:rFonts w:ascii="Times New Roman" w:hAnsi="Times New Roman" w:cs="Times New Roman"/>
          <w:color w:val="000000" w:themeColor="text1"/>
          <w:sz w:val="24"/>
          <w:szCs w:val="24"/>
        </w:rPr>
        <w:t xml:space="preserve">2.3. Identifikon mangësitë substanciale në sistemin e menaxhimit dhe kontrollit, si dhe ofron rekomandime për përmirësimin e tyre; </w:t>
      </w:r>
    </w:p>
    <w:p w14:paraId="61434052" w14:textId="77777777" w:rsidR="003C5837" w:rsidRPr="003C5837" w:rsidRDefault="003C5837" w:rsidP="003C5837">
      <w:pPr>
        <w:shd w:val="clear" w:color="auto" w:fill="FFFFFF"/>
        <w:spacing w:after="0" w:line="233" w:lineRule="atLeast"/>
        <w:jc w:val="both"/>
        <w:rPr>
          <w:rFonts w:ascii="Times New Roman" w:hAnsi="Times New Roman" w:cs="Times New Roman"/>
          <w:color w:val="000000" w:themeColor="text1"/>
          <w:sz w:val="24"/>
          <w:szCs w:val="24"/>
        </w:rPr>
      </w:pPr>
      <w:r w:rsidRPr="003C5837">
        <w:rPr>
          <w:rFonts w:ascii="Times New Roman" w:hAnsi="Times New Roman" w:cs="Times New Roman"/>
          <w:color w:val="000000" w:themeColor="text1"/>
          <w:sz w:val="24"/>
          <w:szCs w:val="24"/>
        </w:rPr>
        <w:t xml:space="preserve">2.4. Vlerëson procedurat financiare dhe operative për përshtatshmërinë e kontrollit të brendshëm dhe ofron këshilla dhe udhëzime në aspektin e kontrollit për politika të reja, sisteme, procese dhe procedura; </w:t>
      </w:r>
    </w:p>
    <w:p w14:paraId="6C076FB0" w14:textId="77777777" w:rsidR="003C5837" w:rsidRPr="003C5837" w:rsidRDefault="003C5837" w:rsidP="003C5837">
      <w:pPr>
        <w:shd w:val="clear" w:color="auto" w:fill="FFFFFF"/>
        <w:spacing w:after="0" w:line="233" w:lineRule="atLeast"/>
        <w:jc w:val="both"/>
        <w:rPr>
          <w:rFonts w:ascii="Times New Roman" w:hAnsi="Times New Roman" w:cs="Times New Roman"/>
          <w:color w:val="000000" w:themeColor="text1"/>
          <w:sz w:val="24"/>
          <w:szCs w:val="24"/>
        </w:rPr>
      </w:pPr>
      <w:r w:rsidRPr="003C5837">
        <w:rPr>
          <w:rFonts w:ascii="Times New Roman" w:hAnsi="Times New Roman" w:cs="Times New Roman"/>
          <w:color w:val="000000" w:themeColor="text1"/>
          <w:sz w:val="24"/>
          <w:szCs w:val="24"/>
        </w:rPr>
        <w:t xml:space="preserve">2.5. Kryen dhe mbikëqyr të gjitha aktivitetet e </w:t>
      </w:r>
      <w:proofErr w:type="spellStart"/>
      <w:r w:rsidRPr="003C5837">
        <w:rPr>
          <w:rFonts w:ascii="Times New Roman" w:hAnsi="Times New Roman" w:cs="Times New Roman"/>
          <w:color w:val="000000" w:themeColor="text1"/>
          <w:sz w:val="24"/>
          <w:szCs w:val="24"/>
        </w:rPr>
        <w:t>auditimit</w:t>
      </w:r>
      <w:proofErr w:type="spellEnd"/>
      <w:r w:rsidRPr="003C5837">
        <w:rPr>
          <w:rFonts w:ascii="Times New Roman" w:hAnsi="Times New Roman" w:cs="Times New Roman"/>
          <w:color w:val="000000" w:themeColor="text1"/>
          <w:sz w:val="24"/>
          <w:szCs w:val="24"/>
        </w:rPr>
        <w:t xml:space="preserve">, të parapara me planin vjetor të </w:t>
      </w:r>
      <w:proofErr w:type="spellStart"/>
      <w:r w:rsidRPr="003C5837">
        <w:rPr>
          <w:rFonts w:ascii="Times New Roman" w:hAnsi="Times New Roman" w:cs="Times New Roman"/>
          <w:color w:val="000000" w:themeColor="text1"/>
          <w:sz w:val="24"/>
          <w:szCs w:val="24"/>
        </w:rPr>
        <w:t>auditimit</w:t>
      </w:r>
      <w:proofErr w:type="spellEnd"/>
      <w:r w:rsidRPr="003C5837">
        <w:rPr>
          <w:rFonts w:ascii="Times New Roman" w:hAnsi="Times New Roman" w:cs="Times New Roman"/>
          <w:color w:val="000000" w:themeColor="text1"/>
          <w:sz w:val="24"/>
          <w:szCs w:val="24"/>
        </w:rPr>
        <w:t xml:space="preserve">, dhe dorëzon rezultatet e </w:t>
      </w:r>
      <w:proofErr w:type="spellStart"/>
      <w:r w:rsidRPr="003C5837">
        <w:rPr>
          <w:rFonts w:ascii="Times New Roman" w:hAnsi="Times New Roman" w:cs="Times New Roman"/>
          <w:color w:val="000000" w:themeColor="text1"/>
          <w:sz w:val="24"/>
          <w:szCs w:val="24"/>
        </w:rPr>
        <w:t>auditimit</w:t>
      </w:r>
      <w:proofErr w:type="spellEnd"/>
      <w:r w:rsidRPr="003C5837">
        <w:rPr>
          <w:rFonts w:ascii="Times New Roman" w:hAnsi="Times New Roman" w:cs="Times New Roman"/>
          <w:color w:val="000000" w:themeColor="text1"/>
          <w:sz w:val="24"/>
          <w:szCs w:val="24"/>
        </w:rPr>
        <w:t xml:space="preserve"> te Kryetari i Komunës, në pajtim me rregullat e përcaktuara; </w:t>
      </w:r>
    </w:p>
    <w:p w14:paraId="7454B456" w14:textId="77777777" w:rsidR="003C5837" w:rsidRPr="003C5837" w:rsidRDefault="003C5837" w:rsidP="003C5837">
      <w:pPr>
        <w:shd w:val="clear" w:color="auto" w:fill="FFFFFF"/>
        <w:spacing w:after="0" w:line="233" w:lineRule="atLeast"/>
        <w:jc w:val="both"/>
        <w:rPr>
          <w:rFonts w:ascii="Times New Roman" w:hAnsi="Times New Roman" w:cs="Times New Roman"/>
          <w:color w:val="000000" w:themeColor="text1"/>
          <w:sz w:val="24"/>
          <w:szCs w:val="24"/>
        </w:rPr>
      </w:pPr>
      <w:r w:rsidRPr="003C5837">
        <w:rPr>
          <w:rFonts w:ascii="Times New Roman" w:hAnsi="Times New Roman" w:cs="Times New Roman"/>
          <w:color w:val="000000" w:themeColor="text1"/>
          <w:sz w:val="24"/>
          <w:szCs w:val="24"/>
        </w:rPr>
        <w:t xml:space="preserve">2.6. Siguron zbatimin e planit vjetor të </w:t>
      </w:r>
      <w:proofErr w:type="spellStart"/>
      <w:r w:rsidRPr="003C5837">
        <w:rPr>
          <w:rFonts w:ascii="Times New Roman" w:hAnsi="Times New Roman" w:cs="Times New Roman"/>
          <w:color w:val="000000" w:themeColor="text1"/>
          <w:sz w:val="24"/>
          <w:szCs w:val="24"/>
        </w:rPr>
        <w:t>auditimit</w:t>
      </w:r>
      <w:proofErr w:type="spellEnd"/>
      <w:r w:rsidRPr="003C5837">
        <w:rPr>
          <w:rFonts w:ascii="Times New Roman" w:hAnsi="Times New Roman" w:cs="Times New Roman"/>
          <w:color w:val="000000" w:themeColor="text1"/>
          <w:sz w:val="24"/>
          <w:szCs w:val="24"/>
        </w:rPr>
        <w:t>;</w:t>
      </w:r>
    </w:p>
    <w:p w14:paraId="70973BC1" w14:textId="77777777" w:rsidR="003C5837" w:rsidRPr="003C5837" w:rsidRDefault="003C5837" w:rsidP="003C5837">
      <w:pPr>
        <w:shd w:val="clear" w:color="auto" w:fill="FFFFFF"/>
        <w:spacing w:after="0" w:line="233" w:lineRule="atLeast"/>
        <w:jc w:val="both"/>
        <w:rPr>
          <w:rFonts w:ascii="Times New Roman" w:hAnsi="Times New Roman" w:cs="Times New Roman"/>
          <w:color w:val="000000" w:themeColor="text1"/>
          <w:sz w:val="24"/>
          <w:szCs w:val="24"/>
        </w:rPr>
      </w:pPr>
      <w:r w:rsidRPr="003C5837">
        <w:rPr>
          <w:rFonts w:ascii="Times New Roman" w:hAnsi="Times New Roman" w:cs="Times New Roman"/>
          <w:color w:val="000000" w:themeColor="text1"/>
          <w:sz w:val="24"/>
          <w:szCs w:val="24"/>
        </w:rPr>
        <w:t xml:space="preserve"> 2.7. Monitoron në mënyrë sistematike planet e veprimit dhe nivelin e zbatimit të rekomandimeve nga njësitë e </w:t>
      </w:r>
      <w:proofErr w:type="spellStart"/>
      <w:r w:rsidRPr="003C5837">
        <w:rPr>
          <w:rFonts w:ascii="Times New Roman" w:hAnsi="Times New Roman" w:cs="Times New Roman"/>
          <w:color w:val="000000" w:themeColor="text1"/>
          <w:sz w:val="24"/>
          <w:szCs w:val="24"/>
        </w:rPr>
        <w:t>audituara</w:t>
      </w:r>
      <w:proofErr w:type="spellEnd"/>
      <w:r w:rsidRPr="003C5837">
        <w:rPr>
          <w:rFonts w:ascii="Times New Roman" w:hAnsi="Times New Roman" w:cs="Times New Roman"/>
          <w:color w:val="000000" w:themeColor="text1"/>
          <w:sz w:val="24"/>
          <w:szCs w:val="24"/>
        </w:rPr>
        <w:t xml:space="preserve">, duke i dorëzuar ato te Kryetari i </w:t>
      </w:r>
      <w:proofErr w:type="spellStart"/>
      <w:r w:rsidRPr="003C5837">
        <w:rPr>
          <w:rFonts w:ascii="Times New Roman" w:hAnsi="Times New Roman" w:cs="Times New Roman"/>
          <w:color w:val="000000" w:themeColor="text1"/>
          <w:sz w:val="24"/>
          <w:szCs w:val="24"/>
        </w:rPr>
        <w:t>Komunes</w:t>
      </w:r>
      <w:proofErr w:type="spellEnd"/>
      <w:r w:rsidRPr="003C5837">
        <w:rPr>
          <w:rFonts w:ascii="Times New Roman" w:hAnsi="Times New Roman" w:cs="Times New Roman"/>
          <w:color w:val="000000" w:themeColor="text1"/>
          <w:sz w:val="24"/>
          <w:szCs w:val="24"/>
        </w:rPr>
        <w:t xml:space="preserve">; </w:t>
      </w:r>
    </w:p>
    <w:p w14:paraId="74DC4655" w14:textId="77777777" w:rsidR="003C5837" w:rsidRPr="003C5837" w:rsidRDefault="003C5837" w:rsidP="003C5837">
      <w:pPr>
        <w:shd w:val="clear" w:color="auto" w:fill="FFFFFF"/>
        <w:spacing w:after="0" w:line="233" w:lineRule="atLeast"/>
        <w:jc w:val="both"/>
        <w:rPr>
          <w:rFonts w:ascii="Times New Roman" w:hAnsi="Times New Roman" w:cs="Times New Roman"/>
          <w:color w:val="000000" w:themeColor="text1"/>
          <w:sz w:val="24"/>
          <w:szCs w:val="24"/>
        </w:rPr>
      </w:pPr>
      <w:r w:rsidRPr="003C5837">
        <w:rPr>
          <w:rFonts w:ascii="Times New Roman" w:hAnsi="Times New Roman" w:cs="Times New Roman"/>
          <w:color w:val="000000" w:themeColor="text1"/>
          <w:sz w:val="24"/>
          <w:szCs w:val="24"/>
        </w:rPr>
        <w:t xml:space="preserve">2.8. Hartimi dhe dorëzimi i Planit Strategjik dhe Planit Vjetor të </w:t>
      </w:r>
      <w:proofErr w:type="spellStart"/>
      <w:r w:rsidRPr="003C5837">
        <w:rPr>
          <w:rFonts w:ascii="Times New Roman" w:hAnsi="Times New Roman" w:cs="Times New Roman"/>
          <w:color w:val="000000" w:themeColor="text1"/>
          <w:sz w:val="24"/>
          <w:szCs w:val="24"/>
        </w:rPr>
        <w:t>Auditimit</w:t>
      </w:r>
      <w:proofErr w:type="spellEnd"/>
      <w:r w:rsidRPr="003C5837">
        <w:rPr>
          <w:rFonts w:ascii="Times New Roman" w:hAnsi="Times New Roman" w:cs="Times New Roman"/>
          <w:color w:val="000000" w:themeColor="text1"/>
          <w:sz w:val="24"/>
          <w:szCs w:val="24"/>
        </w:rPr>
        <w:t xml:space="preserve"> të Brendshëm për rishikim dhe miratim te Kryetari i Komunës dhe te Komiteti i </w:t>
      </w:r>
      <w:proofErr w:type="spellStart"/>
      <w:r w:rsidRPr="003C5837">
        <w:rPr>
          <w:rFonts w:ascii="Times New Roman" w:hAnsi="Times New Roman" w:cs="Times New Roman"/>
          <w:color w:val="000000" w:themeColor="text1"/>
          <w:sz w:val="24"/>
          <w:szCs w:val="24"/>
        </w:rPr>
        <w:t>Auditimit</w:t>
      </w:r>
      <w:proofErr w:type="spellEnd"/>
      <w:r w:rsidRPr="003C5837">
        <w:rPr>
          <w:rFonts w:ascii="Times New Roman" w:hAnsi="Times New Roman" w:cs="Times New Roman"/>
          <w:color w:val="000000" w:themeColor="text1"/>
          <w:sz w:val="24"/>
          <w:szCs w:val="24"/>
        </w:rPr>
        <w:t xml:space="preserve">; </w:t>
      </w:r>
    </w:p>
    <w:p w14:paraId="41832862" w14:textId="77777777" w:rsidR="003C5837" w:rsidRPr="003C5837" w:rsidRDefault="003C5837" w:rsidP="003C5837">
      <w:pPr>
        <w:shd w:val="clear" w:color="auto" w:fill="FFFFFF"/>
        <w:spacing w:after="0" w:line="233" w:lineRule="atLeast"/>
        <w:jc w:val="both"/>
        <w:rPr>
          <w:rFonts w:ascii="Times New Roman" w:hAnsi="Times New Roman" w:cs="Times New Roman"/>
          <w:color w:val="000000" w:themeColor="text1"/>
          <w:sz w:val="24"/>
          <w:szCs w:val="24"/>
        </w:rPr>
      </w:pPr>
      <w:r w:rsidRPr="003C5837">
        <w:rPr>
          <w:rFonts w:ascii="Times New Roman" w:hAnsi="Times New Roman" w:cs="Times New Roman"/>
          <w:color w:val="000000" w:themeColor="text1"/>
          <w:sz w:val="24"/>
          <w:szCs w:val="24"/>
        </w:rPr>
        <w:t xml:space="preserve">2.9. Hartimi dhe dorëzimi i raporteve periodike dhe vjetore të </w:t>
      </w:r>
      <w:proofErr w:type="spellStart"/>
      <w:r w:rsidRPr="003C5837">
        <w:rPr>
          <w:rFonts w:ascii="Times New Roman" w:hAnsi="Times New Roman" w:cs="Times New Roman"/>
          <w:color w:val="000000" w:themeColor="text1"/>
          <w:sz w:val="24"/>
          <w:szCs w:val="24"/>
        </w:rPr>
        <w:t>auditimit</w:t>
      </w:r>
      <w:proofErr w:type="spellEnd"/>
      <w:r w:rsidRPr="003C5837">
        <w:rPr>
          <w:rFonts w:ascii="Times New Roman" w:hAnsi="Times New Roman" w:cs="Times New Roman"/>
          <w:color w:val="000000" w:themeColor="text1"/>
          <w:sz w:val="24"/>
          <w:szCs w:val="24"/>
        </w:rPr>
        <w:t xml:space="preserve"> të brendshëm te Njësia Qendrore </w:t>
      </w:r>
      <w:proofErr w:type="spellStart"/>
      <w:r w:rsidRPr="003C5837">
        <w:rPr>
          <w:rFonts w:ascii="Times New Roman" w:hAnsi="Times New Roman" w:cs="Times New Roman"/>
          <w:color w:val="000000" w:themeColor="text1"/>
          <w:sz w:val="24"/>
          <w:szCs w:val="24"/>
        </w:rPr>
        <w:t>Harmonizuese</w:t>
      </w:r>
      <w:proofErr w:type="spellEnd"/>
      <w:r w:rsidRPr="003C5837">
        <w:rPr>
          <w:rFonts w:ascii="Times New Roman" w:hAnsi="Times New Roman" w:cs="Times New Roman"/>
          <w:color w:val="000000" w:themeColor="text1"/>
          <w:sz w:val="24"/>
          <w:szCs w:val="24"/>
        </w:rPr>
        <w:t xml:space="preserve">, sipas afateve të përcaktuara ligjore; </w:t>
      </w:r>
    </w:p>
    <w:p w14:paraId="5FB11B08" w14:textId="77777777" w:rsidR="003C5837" w:rsidRPr="003C5837" w:rsidRDefault="003C5837" w:rsidP="003C5837">
      <w:pPr>
        <w:shd w:val="clear" w:color="auto" w:fill="FFFFFF"/>
        <w:spacing w:after="0" w:line="233" w:lineRule="atLeast"/>
        <w:jc w:val="both"/>
        <w:rPr>
          <w:rFonts w:ascii="Times New Roman" w:hAnsi="Times New Roman" w:cs="Times New Roman"/>
          <w:color w:val="000000" w:themeColor="text1"/>
          <w:sz w:val="24"/>
          <w:szCs w:val="24"/>
        </w:rPr>
      </w:pPr>
      <w:r w:rsidRPr="003C5837">
        <w:rPr>
          <w:rFonts w:ascii="Times New Roman" w:hAnsi="Times New Roman" w:cs="Times New Roman"/>
          <w:color w:val="000000" w:themeColor="text1"/>
          <w:sz w:val="24"/>
          <w:szCs w:val="24"/>
        </w:rPr>
        <w:t xml:space="preserve">2.10. Bashkëpunon me Zyrën Kombëtare të </w:t>
      </w:r>
      <w:proofErr w:type="spellStart"/>
      <w:r w:rsidRPr="003C5837">
        <w:rPr>
          <w:rFonts w:ascii="Times New Roman" w:hAnsi="Times New Roman" w:cs="Times New Roman"/>
          <w:color w:val="000000" w:themeColor="text1"/>
          <w:sz w:val="24"/>
          <w:szCs w:val="24"/>
        </w:rPr>
        <w:t>Auditimit</w:t>
      </w:r>
      <w:proofErr w:type="spellEnd"/>
      <w:r w:rsidRPr="003C5837">
        <w:rPr>
          <w:rFonts w:ascii="Times New Roman" w:hAnsi="Times New Roman" w:cs="Times New Roman"/>
          <w:color w:val="000000" w:themeColor="text1"/>
          <w:sz w:val="24"/>
          <w:szCs w:val="24"/>
        </w:rPr>
        <w:t xml:space="preserve">, Komitetin e </w:t>
      </w:r>
      <w:proofErr w:type="spellStart"/>
      <w:r w:rsidRPr="003C5837">
        <w:rPr>
          <w:rFonts w:ascii="Times New Roman" w:hAnsi="Times New Roman" w:cs="Times New Roman"/>
          <w:color w:val="000000" w:themeColor="text1"/>
          <w:sz w:val="24"/>
          <w:szCs w:val="24"/>
        </w:rPr>
        <w:t>Auditimit</w:t>
      </w:r>
      <w:proofErr w:type="spellEnd"/>
      <w:r w:rsidRPr="003C5837">
        <w:rPr>
          <w:rFonts w:ascii="Times New Roman" w:hAnsi="Times New Roman" w:cs="Times New Roman"/>
          <w:color w:val="000000" w:themeColor="text1"/>
          <w:sz w:val="24"/>
          <w:szCs w:val="24"/>
        </w:rPr>
        <w:t xml:space="preserve"> të Brendshëm të Komunës dhe Departamentin Qendror </w:t>
      </w:r>
      <w:proofErr w:type="spellStart"/>
      <w:r w:rsidRPr="003C5837">
        <w:rPr>
          <w:rFonts w:ascii="Times New Roman" w:hAnsi="Times New Roman" w:cs="Times New Roman"/>
          <w:color w:val="000000" w:themeColor="text1"/>
          <w:sz w:val="24"/>
          <w:szCs w:val="24"/>
        </w:rPr>
        <w:t>Harmonizues</w:t>
      </w:r>
      <w:proofErr w:type="spellEnd"/>
      <w:r w:rsidRPr="003C5837">
        <w:rPr>
          <w:rFonts w:ascii="Times New Roman" w:hAnsi="Times New Roman" w:cs="Times New Roman"/>
          <w:color w:val="000000" w:themeColor="text1"/>
          <w:sz w:val="24"/>
          <w:szCs w:val="24"/>
        </w:rPr>
        <w:t xml:space="preserve"> të Ministrisë së Financave; </w:t>
      </w:r>
    </w:p>
    <w:p w14:paraId="2866DD2C" w14:textId="77777777" w:rsidR="003C5837" w:rsidRPr="003C5837" w:rsidRDefault="003C5837" w:rsidP="003C5837">
      <w:pPr>
        <w:shd w:val="clear" w:color="auto" w:fill="FFFFFF"/>
        <w:spacing w:after="0" w:line="233" w:lineRule="atLeast"/>
        <w:jc w:val="both"/>
        <w:rPr>
          <w:rFonts w:ascii="Times New Roman" w:hAnsi="Times New Roman" w:cs="Times New Roman"/>
          <w:color w:val="000000" w:themeColor="text1"/>
          <w:sz w:val="24"/>
          <w:szCs w:val="24"/>
        </w:rPr>
      </w:pPr>
      <w:r w:rsidRPr="003C5837">
        <w:rPr>
          <w:rFonts w:ascii="Times New Roman" w:hAnsi="Times New Roman" w:cs="Times New Roman"/>
          <w:color w:val="000000" w:themeColor="text1"/>
          <w:sz w:val="24"/>
          <w:szCs w:val="24"/>
        </w:rPr>
        <w:t xml:space="preserve">2.11. Në raport me strukturat e tjera organizative në subjektin e sektorit publik, njësia për </w:t>
      </w:r>
      <w:proofErr w:type="spellStart"/>
      <w:r w:rsidRPr="003C5837">
        <w:rPr>
          <w:rFonts w:ascii="Times New Roman" w:hAnsi="Times New Roman" w:cs="Times New Roman"/>
          <w:color w:val="000000" w:themeColor="text1"/>
          <w:sz w:val="24"/>
          <w:szCs w:val="24"/>
        </w:rPr>
        <w:t>auditimin</w:t>
      </w:r>
      <w:proofErr w:type="spellEnd"/>
      <w:r w:rsidRPr="003C5837">
        <w:rPr>
          <w:rFonts w:ascii="Times New Roman" w:hAnsi="Times New Roman" w:cs="Times New Roman"/>
          <w:color w:val="000000" w:themeColor="text1"/>
          <w:sz w:val="24"/>
          <w:szCs w:val="24"/>
        </w:rPr>
        <w:t xml:space="preserve"> e brendshëm ka pavarësinë funksionale në planifikimin e punës së </w:t>
      </w:r>
      <w:proofErr w:type="spellStart"/>
      <w:r w:rsidRPr="003C5837">
        <w:rPr>
          <w:rFonts w:ascii="Times New Roman" w:hAnsi="Times New Roman" w:cs="Times New Roman"/>
          <w:color w:val="000000" w:themeColor="text1"/>
          <w:sz w:val="24"/>
          <w:szCs w:val="24"/>
        </w:rPr>
        <w:t>auditimit</w:t>
      </w:r>
      <w:proofErr w:type="spellEnd"/>
      <w:r w:rsidRPr="003C5837">
        <w:rPr>
          <w:rFonts w:ascii="Times New Roman" w:hAnsi="Times New Roman" w:cs="Times New Roman"/>
          <w:color w:val="000000" w:themeColor="text1"/>
          <w:sz w:val="24"/>
          <w:szCs w:val="24"/>
        </w:rPr>
        <w:t xml:space="preserve">, në kryerjen e </w:t>
      </w:r>
      <w:proofErr w:type="spellStart"/>
      <w:r w:rsidRPr="003C5837">
        <w:rPr>
          <w:rFonts w:ascii="Times New Roman" w:hAnsi="Times New Roman" w:cs="Times New Roman"/>
          <w:color w:val="000000" w:themeColor="text1"/>
          <w:sz w:val="24"/>
          <w:szCs w:val="24"/>
        </w:rPr>
        <w:t>auditimit</w:t>
      </w:r>
      <w:proofErr w:type="spellEnd"/>
      <w:r w:rsidRPr="003C5837">
        <w:rPr>
          <w:rFonts w:ascii="Times New Roman" w:hAnsi="Times New Roman" w:cs="Times New Roman"/>
          <w:color w:val="000000" w:themeColor="text1"/>
          <w:sz w:val="24"/>
          <w:szCs w:val="24"/>
        </w:rPr>
        <w:t xml:space="preserve"> dhe në raportim.</w:t>
      </w:r>
    </w:p>
    <w:p w14:paraId="0D3F9D9B" w14:textId="77777777" w:rsidR="003C5837" w:rsidRPr="003C5837" w:rsidRDefault="003C5837" w:rsidP="003C5837">
      <w:pPr>
        <w:shd w:val="clear" w:color="auto" w:fill="FFFFFF"/>
        <w:spacing w:after="0" w:line="233" w:lineRule="atLeast"/>
        <w:jc w:val="both"/>
        <w:rPr>
          <w:rFonts w:ascii="Times New Roman" w:hAnsi="Times New Roman" w:cs="Times New Roman"/>
          <w:color w:val="000000" w:themeColor="text1"/>
          <w:sz w:val="24"/>
          <w:szCs w:val="24"/>
        </w:rPr>
      </w:pPr>
      <w:r w:rsidRPr="003C5837">
        <w:rPr>
          <w:rFonts w:ascii="Times New Roman" w:hAnsi="Times New Roman" w:cs="Times New Roman"/>
          <w:color w:val="000000" w:themeColor="text1"/>
          <w:sz w:val="24"/>
          <w:szCs w:val="24"/>
        </w:rPr>
        <w:t xml:space="preserve"> 3. Udhëheqësi i Njësisë për </w:t>
      </w:r>
      <w:proofErr w:type="spellStart"/>
      <w:r w:rsidRPr="003C5837">
        <w:rPr>
          <w:rFonts w:ascii="Times New Roman" w:hAnsi="Times New Roman" w:cs="Times New Roman"/>
          <w:color w:val="000000" w:themeColor="text1"/>
          <w:sz w:val="24"/>
          <w:szCs w:val="24"/>
        </w:rPr>
        <w:t>Auditim</w:t>
      </w:r>
      <w:proofErr w:type="spellEnd"/>
      <w:r w:rsidRPr="003C5837">
        <w:rPr>
          <w:rFonts w:ascii="Times New Roman" w:hAnsi="Times New Roman" w:cs="Times New Roman"/>
          <w:color w:val="000000" w:themeColor="text1"/>
          <w:sz w:val="24"/>
          <w:szCs w:val="24"/>
        </w:rPr>
        <w:t xml:space="preserve"> të Brendshëm raporton te Kryetari i Komunës, </w:t>
      </w:r>
    </w:p>
    <w:p w14:paraId="6FC78743" w14:textId="5C8DF4C3" w:rsidR="007E0D13" w:rsidRPr="00F125C2" w:rsidRDefault="003C5837" w:rsidP="003C5837">
      <w:pPr>
        <w:shd w:val="clear" w:color="auto" w:fill="FFFFFF"/>
        <w:spacing w:after="0" w:line="233" w:lineRule="atLeast"/>
        <w:jc w:val="both"/>
        <w:rPr>
          <w:rFonts w:ascii="Times New Roman" w:hAnsi="Times New Roman" w:cs="Times New Roman"/>
          <w:color w:val="000000" w:themeColor="text1"/>
          <w:sz w:val="24"/>
          <w:szCs w:val="24"/>
        </w:rPr>
      </w:pPr>
      <w:r w:rsidRPr="003C5837">
        <w:rPr>
          <w:rFonts w:ascii="Times New Roman" w:hAnsi="Times New Roman" w:cs="Times New Roman"/>
          <w:color w:val="000000" w:themeColor="text1"/>
          <w:sz w:val="24"/>
          <w:szCs w:val="24"/>
        </w:rPr>
        <w:t xml:space="preserve"> 4. Numri i të punësuarve në Njësinë për </w:t>
      </w:r>
      <w:proofErr w:type="spellStart"/>
      <w:r w:rsidRPr="003C5837">
        <w:rPr>
          <w:rFonts w:ascii="Times New Roman" w:hAnsi="Times New Roman" w:cs="Times New Roman"/>
          <w:color w:val="000000" w:themeColor="text1"/>
          <w:sz w:val="24"/>
          <w:szCs w:val="24"/>
        </w:rPr>
        <w:t>Auditim</w:t>
      </w:r>
      <w:proofErr w:type="spellEnd"/>
      <w:r w:rsidRPr="003C5837">
        <w:rPr>
          <w:rFonts w:ascii="Times New Roman" w:hAnsi="Times New Roman" w:cs="Times New Roman"/>
          <w:color w:val="000000" w:themeColor="text1"/>
          <w:sz w:val="24"/>
          <w:szCs w:val="24"/>
        </w:rPr>
        <w:t xml:space="preserve"> të Brendshëm është një (1).</w:t>
      </w:r>
    </w:p>
    <w:p w14:paraId="7B088FE9" w14:textId="77777777" w:rsidR="003C5837" w:rsidRDefault="003C5837" w:rsidP="007E0D13">
      <w:pPr>
        <w:shd w:val="clear" w:color="auto" w:fill="FFFFFF"/>
        <w:spacing w:after="0" w:line="233" w:lineRule="atLeast"/>
        <w:jc w:val="center"/>
        <w:rPr>
          <w:rFonts w:ascii="Times New Roman" w:hAnsi="Times New Roman" w:cs="Times New Roman"/>
          <w:b/>
          <w:color w:val="000000" w:themeColor="text1"/>
          <w:sz w:val="24"/>
          <w:szCs w:val="24"/>
        </w:rPr>
      </w:pPr>
    </w:p>
    <w:p w14:paraId="7D2915BC" w14:textId="2F0C41EB" w:rsidR="007E0D13" w:rsidRPr="00F125C2" w:rsidRDefault="007E0D13" w:rsidP="007E0D13">
      <w:pPr>
        <w:shd w:val="clear" w:color="auto" w:fill="FFFFFF"/>
        <w:spacing w:after="0" w:line="233" w:lineRule="atLeast"/>
        <w:jc w:val="center"/>
        <w:rPr>
          <w:rFonts w:ascii="Times New Roman" w:hAnsi="Times New Roman" w:cs="Times New Roman"/>
          <w:b/>
          <w:color w:val="000000" w:themeColor="text1"/>
          <w:sz w:val="24"/>
          <w:szCs w:val="24"/>
        </w:rPr>
      </w:pPr>
      <w:r w:rsidRPr="00F125C2">
        <w:rPr>
          <w:rFonts w:ascii="Times New Roman" w:hAnsi="Times New Roman" w:cs="Times New Roman"/>
          <w:b/>
          <w:color w:val="000000" w:themeColor="text1"/>
          <w:sz w:val="24"/>
          <w:szCs w:val="24"/>
        </w:rPr>
        <w:t xml:space="preserve">Neni </w:t>
      </w:r>
      <w:r w:rsidR="003C5837">
        <w:rPr>
          <w:rFonts w:ascii="Times New Roman" w:hAnsi="Times New Roman" w:cs="Times New Roman"/>
          <w:b/>
          <w:color w:val="000000" w:themeColor="text1"/>
          <w:sz w:val="24"/>
          <w:szCs w:val="24"/>
        </w:rPr>
        <w:t>47</w:t>
      </w:r>
    </w:p>
    <w:p w14:paraId="29123B3F" w14:textId="5D04881F" w:rsidR="007E0D13" w:rsidRDefault="007E0D13" w:rsidP="007E0D13">
      <w:pPr>
        <w:shd w:val="clear" w:color="auto" w:fill="FFFFFF"/>
        <w:spacing w:after="0" w:line="233" w:lineRule="atLeast"/>
        <w:jc w:val="center"/>
        <w:rPr>
          <w:rFonts w:ascii="Times New Roman" w:hAnsi="Times New Roman" w:cs="Times New Roman"/>
          <w:b/>
          <w:color w:val="000000" w:themeColor="text1"/>
          <w:sz w:val="24"/>
          <w:szCs w:val="24"/>
        </w:rPr>
      </w:pPr>
      <w:r w:rsidRPr="00F125C2">
        <w:rPr>
          <w:rFonts w:ascii="Times New Roman" w:hAnsi="Times New Roman" w:cs="Times New Roman"/>
          <w:b/>
          <w:color w:val="000000" w:themeColor="text1"/>
          <w:sz w:val="24"/>
          <w:szCs w:val="24"/>
        </w:rPr>
        <w:t>Zyra Ligjore</w:t>
      </w:r>
      <w:r w:rsidR="003C5837">
        <w:rPr>
          <w:rFonts w:ascii="Times New Roman" w:hAnsi="Times New Roman" w:cs="Times New Roman"/>
          <w:b/>
          <w:color w:val="000000" w:themeColor="text1"/>
          <w:sz w:val="24"/>
          <w:szCs w:val="24"/>
        </w:rPr>
        <w:t xml:space="preserve"> dhe përfaqësimit</w:t>
      </w:r>
    </w:p>
    <w:p w14:paraId="6499C73E" w14:textId="77777777" w:rsidR="009B43CE" w:rsidRPr="00F125C2" w:rsidRDefault="009B43CE" w:rsidP="007E0D13">
      <w:pPr>
        <w:shd w:val="clear" w:color="auto" w:fill="FFFFFF"/>
        <w:spacing w:after="0" w:line="233" w:lineRule="atLeast"/>
        <w:jc w:val="center"/>
        <w:rPr>
          <w:rFonts w:ascii="Times New Roman" w:hAnsi="Times New Roman" w:cs="Times New Roman"/>
          <w:b/>
          <w:color w:val="000000" w:themeColor="text1"/>
          <w:sz w:val="24"/>
          <w:szCs w:val="24"/>
        </w:rPr>
      </w:pPr>
    </w:p>
    <w:p w14:paraId="2AE92691" w14:textId="1980046C" w:rsidR="003C5837" w:rsidRDefault="003C5837" w:rsidP="003C5837">
      <w:pPr>
        <w:jc w:val="both"/>
        <w:rPr>
          <w:rFonts w:ascii="Times New Roman" w:eastAsia="Calibri" w:hAnsi="Times New Roman" w:cs="Times New Roman"/>
          <w:color w:val="000000" w:themeColor="text1"/>
          <w:sz w:val="24"/>
          <w:szCs w:val="24"/>
        </w:rPr>
      </w:pPr>
      <w:r w:rsidRPr="00167564">
        <w:rPr>
          <w:rFonts w:ascii="Times New Roman" w:hAnsi="Times New Roman" w:cs="Times New Roman"/>
          <w:sz w:val="24"/>
          <w:szCs w:val="24"/>
        </w:rPr>
        <w:t>Zyra Ligjore ka për mision koordinimin si dhe ofrimin e mbështetjes ligjore për proceset e ndryshme të Komunës, p</w:t>
      </w:r>
      <w:r w:rsidRPr="00167564">
        <w:rPr>
          <w:rFonts w:ascii="Times New Roman" w:eastAsia="Calibri" w:hAnsi="Times New Roman" w:cs="Times New Roman"/>
          <w:color w:val="000000"/>
          <w:sz w:val="24"/>
          <w:szCs w:val="24"/>
        </w:rPr>
        <w:t>ërfaqësimin dhe mbrojtjen e interesit të komunës në procedura gjyqësore në gjykatat e vendit në të gjitha nivelet etj.</w:t>
      </w:r>
    </w:p>
    <w:p w14:paraId="60269581" w14:textId="278EC35A" w:rsidR="007E0D13" w:rsidRPr="00F125C2" w:rsidRDefault="007E0D13" w:rsidP="007E0D13">
      <w:pPr>
        <w:rPr>
          <w:rFonts w:ascii="Times New Roman" w:eastAsia="Calibri" w:hAnsi="Times New Roman" w:cs="Times New Roman"/>
          <w:color w:val="000000" w:themeColor="text1"/>
          <w:sz w:val="24"/>
          <w:szCs w:val="24"/>
        </w:rPr>
      </w:pPr>
      <w:r w:rsidRPr="00F125C2">
        <w:rPr>
          <w:rFonts w:ascii="Times New Roman" w:eastAsia="Calibri" w:hAnsi="Times New Roman" w:cs="Times New Roman"/>
          <w:color w:val="000000" w:themeColor="text1"/>
          <w:sz w:val="24"/>
          <w:szCs w:val="24"/>
        </w:rPr>
        <w:t xml:space="preserve">Zyra Ligjore </w:t>
      </w:r>
      <w:r w:rsidR="003C5837">
        <w:rPr>
          <w:rFonts w:ascii="Times New Roman" w:eastAsia="Calibri" w:hAnsi="Times New Roman" w:cs="Times New Roman"/>
          <w:color w:val="000000" w:themeColor="text1"/>
          <w:sz w:val="24"/>
          <w:szCs w:val="24"/>
        </w:rPr>
        <w:t xml:space="preserve">dhe përfaqësimit </w:t>
      </w:r>
      <w:r w:rsidRPr="00F125C2">
        <w:rPr>
          <w:rFonts w:ascii="Times New Roman" w:eastAsia="Calibri" w:hAnsi="Times New Roman" w:cs="Times New Roman"/>
          <w:color w:val="000000" w:themeColor="text1"/>
          <w:sz w:val="24"/>
          <w:szCs w:val="24"/>
        </w:rPr>
        <w:t>do të jetë përgjegjëse veçanërisht për këto detyra:</w:t>
      </w:r>
    </w:p>
    <w:p w14:paraId="4342668E" w14:textId="77777777" w:rsidR="007E0D13" w:rsidRPr="00F125C2" w:rsidRDefault="007E0D13" w:rsidP="00AF3310">
      <w:pPr>
        <w:pStyle w:val="ListParagraph"/>
        <w:numPr>
          <w:ilvl w:val="0"/>
          <w:numId w:val="11"/>
        </w:numPr>
        <w:spacing w:line="259" w:lineRule="auto"/>
        <w:jc w:val="both"/>
        <w:rPr>
          <w:rFonts w:ascii="Times New Roman" w:eastAsia="Calibri" w:hAnsi="Times New Roman" w:cs="Times New Roman"/>
          <w:color w:val="000000" w:themeColor="text1"/>
          <w:sz w:val="24"/>
          <w:szCs w:val="24"/>
        </w:rPr>
      </w:pPr>
      <w:r w:rsidRPr="00F125C2">
        <w:rPr>
          <w:rFonts w:ascii="Times New Roman" w:eastAsia="Calibri" w:hAnsi="Times New Roman" w:cs="Times New Roman"/>
          <w:color w:val="000000" w:themeColor="text1"/>
          <w:sz w:val="24"/>
          <w:szCs w:val="24"/>
        </w:rPr>
        <w:t>Ofron ndihmë juridike, shërbime, këshillime dhe bashkëpunon me drejtori, zyra dhe sektorë të Komunës së Kaçanikut dhe institucionet e arsimit, shëndetësisë dhe ndërmarrjeve komunale të cilat menaxhohen nga Komuna e Kaçanikut;</w:t>
      </w:r>
    </w:p>
    <w:p w14:paraId="76ED2DDA" w14:textId="1349A3E2" w:rsidR="007E0D13" w:rsidRPr="00F125C2" w:rsidRDefault="00C74BD9" w:rsidP="00AF3310">
      <w:pPr>
        <w:pStyle w:val="ListParagraph"/>
        <w:numPr>
          <w:ilvl w:val="0"/>
          <w:numId w:val="11"/>
        </w:numPr>
        <w:spacing w:line="259"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Shqyrton të </w:t>
      </w:r>
      <w:r w:rsidR="00C116F3" w:rsidRPr="00F125C2">
        <w:rPr>
          <w:rFonts w:ascii="Times New Roman" w:eastAsia="Calibri" w:hAnsi="Times New Roman" w:cs="Times New Roman"/>
          <w:color w:val="000000" w:themeColor="text1"/>
          <w:sz w:val="24"/>
          <w:szCs w:val="24"/>
        </w:rPr>
        <w:t>gjitha projek</w:t>
      </w:r>
      <w:r w:rsidR="007E0D13" w:rsidRPr="00F125C2">
        <w:rPr>
          <w:rFonts w:ascii="Times New Roman" w:eastAsia="Calibri" w:hAnsi="Times New Roman" w:cs="Times New Roman"/>
          <w:color w:val="000000" w:themeColor="text1"/>
          <w:sz w:val="24"/>
          <w:szCs w:val="24"/>
        </w:rPr>
        <w:t xml:space="preserve">t-rregulloret që propozuesi ia dërgon për miratim Kryetarit duke garantuar pajtueshmëri me dispozitat ligjore dhe </w:t>
      </w:r>
      <w:proofErr w:type="spellStart"/>
      <w:r w:rsidR="007E0D13" w:rsidRPr="00F125C2">
        <w:rPr>
          <w:rFonts w:ascii="Times New Roman" w:eastAsia="Calibri" w:hAnsi="Times New Roman" w:cs="Times New Roman"/>
          <w:color w:val="000000" w:themeColor="text1"/>
          <w:sz w:val="24"/>
          <w:szCs w:val="24"/>
        </w:rPr>
        <w:t>statutare</w:t>
      </w:r>
      <w:proofErr w:type="spellEnd"/>
      <w:r w:rsidR="007E0D13" w:rsidRPr="00F125C2">
        <w:rPr>
          <w:rFonts w:ascii="Times New Roman" w:eastAsia="Calibri" w:hAnsi="Times New Roman" w:cs="Times New Roman"/>
          <w:color w:val="000000" w:themeColor="text1"/>
          <w:sz w:val="24"/>
          <w:szCs w:val="24"/>
        </w:rPr>
        <w:t>;</w:t>
      </w:r>
    </w:p>
    <w:p w14:paraId="0404F7F7" w14:textId="2E55E299" w:rsidR="007E0D13" w:rsidRPr="00F125C2" w:rsidRDefault="007E0D13" w:rsidP="00AF3310">
      <w:pPr>
        <w:pStyle w:val="ListParagraph"/>
        <w:numPr>
          <w:ilvl w:val="0"/>
          <w:numId w:val="11"/>
        </w:numPr>
        <w:spacing w:line="259" w:lineRule="auto"/>
        <w:jc w:val="both"/>
        <w:rPr>
          <w:rFonts w:ascii="Times New Roman" w:eastAsia="Calibri" w:hAnsi="Times New Roman" w:cs="Times New Roman"/>
          <w:color w:val="000000" w:themeColor="text1"/>
          <w:sz w:val="24"/>
          <w:szCs w:val="24"/>
        </w:rPr>
      </w:pPr>
      <w:r w:rsidRPr="00F125C2">
        <w:rPr>
          <w:rFonts w:ascii="Times New Roman" w:eastAsia="Calibri" w:hAnsi="Times New Roman" w:cs="Times New Roman"/>
          <w:color w:val="000000" w:themeColor="text1"/>
          <w:sz w:val="24"/>
          <w:szCs w:val="24"/>
        </w:rPr>
        <w:t xml:space="preserve">Kujdeset për ruajtjen  e dokumentacionit të zyrës ligjore dhe </w:t>
      </w:r>
      <w:r w:rsidR="003E4625">
        <w:rPr>
          <w:rFonts w:ascii="Times New Roman" w:eastAsia="Calibri" w:hAnsi="Times New Roman" w:cs="Times New Roman"/>
          <w:color w:val="000000" w:themeColor="text1"/>
          <w:sz w:val="24"/>
          <w:szCs w:val="24"/>
        </w:rPr>
        <w:t>Organizon</w:t>
      </w:r>
      <w:r w:rsidRPr="00F125C2">
        <w:rPr>
          <w:rFonts w:ascii="Times New Roman" w:eastAsia="Calibri" w:hAnsi="Times New Roman" w:cs="Times New Roman"/>
          <w:color w:val="000000" w:themeColor="text1"/>
          <w:sz w:val="24"/>
          <w:szCs w:val="24"/>
        </w:rPr>
        <w:t xml:space="preserve"> shtypjen e të gjitha materialeve dhe akteve të tjera nga fushëveprimi i  kësaj zyre;</w:t>
      </w:r>
    </w:p>
    <w:p w14:paraId="4DA96445" w14:textId="77777777" w:rsidR="007E0D13" w:rsidRPr="00F125C2" w:rsidRDefault="007E0D13" w:rsidP="00AF3310">
      <w:pPr>
        <w:pStyle w:val="ListParagraph"/>
        <w:numPr>
          <w:ilvl w:val="0"/>
          <w:numId w:val="11"/>
        </w:numPr>
        <w:spacing w:line="259" w:lineRule="auto"/>
        <w:jc w:val="both"/>
        <w:rPr>
          <w:rFonts w:ascii="Times New Roman" w:eastAsia="Calibri" w:hAnsi="Times New Roman" w:cs="Times New Roman"/>
          <w:color w:val="000000" w:themeColor="text1"/>
          <w:sz w:val="24"/>
          <w:szCs w:val="24"/>
        </w:rPr>
      </w:pPr>
      <w:r w:rsidRPr="00F125C2">
        <w:rPr>
          <w:rFonts w:ascii="Times New Roman" w:eastAsia="Calibri" w:hAnsi="Times New Roman" w:cs="Times New Roman"/>
          <w:color w:val="000000" w:themeColor="text1"/>
          <w:sz w:val="24"/>
          <w:szCs w:val="24"/>
        </w:rPr>
        <w:t>Bashkëpunon me zyrtarët e drejtorive dhe iu ndihmon atyre në hartimin e materialeve të caktuara;</w:t>
      </w:r>
    </w:p>
    <w:p w14:paraId="767884FA" w14:textId="29C101A1" w:rsidR="007E0D13" w:rsidRPr="00F125C2" w:rsidRDefault="007E0D13" w:rsidP="00AF3310">
      <w:pPr>
        <w:pStyle w:val="ListParagraph"/>
        <w:numPr>
          <w:ilvl w:val="0"/>
          <w:numId w:val="11"/>
        </w:numPr>
        <w:spacing w:line="259" w:lineRule="auto"/>
        <w:jc w:val="both"/>
        <w:rPr>
          <w:rFonts w:ascii="Times New Roman" w:eastAsia="Calibri" w:hAnsi="Times New Roman" w:cs="Times New Roman"/>
          <w:color w:val="000000" w:themeColor="text1"/>
          <w:sz w:val="24"/>
          <w:szCs w:val="24"/>
        </w:rPr>
      </w:pPr>
      <w:r w:rsidRPr="00F125C2">
        <w:rPr>
          <w:rFonts w:ascii="Times New Roman" w:eastAsia="Calibri" w:hAnsi="Times New Roman" w:cs="Times New Roman"/>
          <w:color w:val="000000" w:themeColor="text1"/>
          <w:sz w:val="24"/>
          <w:szCs w:val="24"/>
        </w:rPr>
        <w:t>Zyra ligjore kryen edhe punë tjera sipas kërkesës së Kryetarit të Komunës.</w:t>
      </w:r>
    </w:p>
    <w:p w14:paraId="2C8AE815" w14:textId="397690D6" w:rsidR="007E0D13" w:rsidRPr="00F125C2" w:rsidRDefault="007E0D13" w:rsidP="00AF3310">
      <w:pPr>
        <w:pStyle w:val="ListParagraph"/>
        <w:numPr>
          <w:ilvl w:val="0"/>
          <w:numId w:val="11"/>
        </w:numPr>
        <w:spacing w:line="259" w:lineRule="auto"/>
        <w:jc w:val="both"/>
        <w:rPr>
          <w:rFonts w:ascii="Times New Roman" w:hAnsi="Times New Roman" w:cs="Times New Roman"/>
          <w:color w:val="000000" w:themeColor="text1"/>
          <w:sz w:val="24"/>
          <w:szCs w:val="24"/>
        </w:rPr>
      </w:pPr>
      <w:r w:rsidRPr="00F125C2">
        <w:rPr>
          <w:rFonts w:ascii="Times New Roman" w:hAnsi="Times New Roman" w:cs="Times New Roman"/>
          <w:color w:val="000000" w:themeColor="text1"/>
          <w:sz w:val="24"/>
          <w:szCs w:val="24"/>
        </w:rPr>
        <w:t xml:space="preserve">Përfaqëson dhe mbron interesin e </w:t>
      </w:r>
      <w:r w:rsidR="009B43CE">
        <w:rPr>
          <w:rFonts w:ascii="Times New Roman" w:hAnsi="Times New Roman" w:cs="Times New Roman"/>
          <w:color w:val="000000" w:themeColor="text1"/>
          <w:sz w:val="24"/>
          <w:szCs w:val="24"/>
        </w:rPr>
        <w:t>k</w:t>
      </w:r>
      <w:r w:rsidRPr="00F125C2">
        <w:rPr>
          <w:rFonts w:ascii="Times New Roman" w:hAnsi="Times New Roman" w:cs="Times New Roman"/>
          <w:color w:val="000000" w:themeColor="text1"/>
          <w:sz w:val="24"/>
          <w:szCs w:val="24"/>
        </w:rPr>
        <w:t>omunës në procedurën civile, penale, përmbaruese dhe administrative në gjykatat e vendit në të gjitha nivelet;</w:t>
      </w:r>
    </w:p>
    <w:p w14:paraId="67F6496A" w14:textId="3BA695D6" w:rsidR="007E0D13" w:rsidRPr="00F125C2" w:rsidRDefault="00C74BD9" w:rsidP="00AF3310">
      <w:pPr>
        <w:pStyle w:val="ListParagraph"/>
        <w:numPr>
          <w:ilvl w:val="0"/>
          <w:numId w:val="11"/>
        </w:numPr>
        <w:spacing w:line="259"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Me kërkesë të Kryetarit, n</w:t>
      </w:r>
      <w:r w:rsidR="007E0D13" w:rsidRPr="00F125C2">
        <w:rPr>
          <w:rFonts w:ascii="Times New Roman" w:hAnsi="Times New Roman" w:cs="Times New Roman"/>
          <w:color w:val="000000" w:themeColor="text1"/>
          <w:sz w:val="24"/>
          <w:szCs w:val="24"/>
        </w:rPr>
        <w:t xml:space="preserve">dërmerr të gjitha veprimet procedural për mbrojtjen e interesit pasuror dhe juridik të </w:t>
      </w:r>
      <w:r w:rsidR="009B43CE">
        <w:rPr>
          <w:rFonts w:ascii="Times New Roman" w:hAnsi="Times New Roman" w:cs="Times New Roman"/>
          <w:color w:val="000000" w:themeColor="text1"/>
          <w:sz w:val="24"/>
          <w:szCs w:val="24"/>
        </w:rPr>
        <w:t>k</w:t>
      </w:r>
      <w:r w:rsidR="007E0D13" w:rsidRPr="00F125C2">
        <w:rPr>
          <w:rFonts w:ascii="Times New Roman" w:hAnsi="Times New Roman" w:cs="Times New Roman"/>
          <w:color w:val="000000" w:themeColor="text1"/>
          <w:sz w:val="24"/>
          <w:szCs w:val="24"/>
        </w:rPr>
        <w:t>omunës, në përputhje me përgjegjësitë e përcaktuara me ligj;</w:t>
      </w:r>
    </w:p>
    <w:p w14:paraId="6C683C33" w14:textId="25D9CCAB" w:rsidR="007E0D13" w:rsidRDefault="007E0D13" w:rsidP="00AF3310">
      <w:pPr>
        <w:pStyle w:val="ListParagraph"/>
        <w:numPr>
          <w:ilvl w:val="0"/>
          <w:numId w:val="11"/>
        </w:numPr>
        <w:spacing w:line="259" w:lineRule="auto"/>
        <w:jc w:val="both"/>
        <w:rPr>
          <w:rFonts w:ascii="Times New Roman" w:hAnsi="Times New Roman" w:cs="Times New Roman"/>
          <w:color w:val="000000" w:themeColor="text1"/>
          <w:sz w:val="24"/>
          <w:szCs w:val="24"/>
        </w:rPr>
      </w:pPr>
      <w:r w:rsidRPr="00F125C2">
        <w:rPr>
          <w:rFonts w:ascii="Times New Roman" w:hAnsi="Times New Roman" w:cs="Times New Roman"/>
          <w:color w:val="000000" w:themeColor="text1"/>
          <w:sz w:val="24"/>
          <w:szCs w:val="24"/>
        </w:rPr>
        <w:t xml:space="preserve">Kryen edhe punë të tjera si përfaqësues juridik i </w:t>
      </w:r>
      <w:r w:rsidR="009B43CE">
        <w:rPr>
          <w:rFonts w:ascii="Times New Roman" w:hAnsi="Times New Roman" w:cs="Times New Roman"/>
          <w:color w:val="000000" w:themeColor="text1"/>
          <w:sz w:val="24"/>
          <w:szCs w:val="24"/>
        </w:rPr>
        <w:t>k</w:t>
      </w:r>
      <w:r w:rsidRPr="00F125C2">
        <w:rPr>
          <w:rFonts w:ascii="Times New Roman" w:hAnsi="Times New Roman" w:cs="Times New Roman"/>
          <w:color w:val="000000" w:themeColor="text1"/>
          <w:sz w:val="24"/>
          <w:szCs w:val="24"/>
        </w:rPr>
        <w:t>omunës nga rrethi i përgjegjësive që jan</w:t>
      </w:r>
      <w:r w:rsidR="00C74BD9">
        <w:rPr>
          <w:rFonts w:ascii="Times New Roman" w:hAnsi="Times New Roman" w:cs="Times New Roman"/>
          <w:color w:val="000000" w:themeColor="text1"/>
          <w:sz w:val="24"/>
          <w:szCs w:val="24"/>
        </w:rPr>
        <w:t>ë përcaktuar me Ligji.</w:t>
      </w:r>
    </w:p>
    <w:p w14:paraId="7B175784" w14:textId="019ED39A" w:rsidR="00FD2ACF" w:rsidRPr="00FD2ACF" w:rsidRDefault="00FD2ACF" w:rsidP="00FD2ACF">
      <w:pPr>
        <w:tabs>
          <w:tab w:val="left" w:pos="269"/>
        </w:tabs>
        <w:spacing w:after="0" w:line="240" w:lineRule="auto"/>
        <w:ind w:left="360"/>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Zyra Ligjore dhe përfaqësimit ka këtë përbërje:</w:t>
      </w:r>
    </w:p>
    <w:p w14:paraId="7814C116" w14:textId="288D28EC" w:rsidR="00FD2ACF" w:rsidRDefault="00FD2ACF" w:rsidP="00FD2ACF">
      <w:pPr>
        <w:tabs>
          <w:tab w:val="left" w:pos="269"/>
        </w:tabs>
        <w:spacing w:after="0" w:line="240" w:lineRule="auto"/>
        <w:ind w:left="360"/>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Udhëheqës i zyrës ligjore dhe përfaqësimit (1)</w:t>
      </w:r>
    </w:p>
    <w:p w14:paraId="4A10CA12" w14:textId="5CA5F908" w:rsidR="00FD2ACF" w:rsidRPr="00FD2ACF" w:rsidRDefault="00FD2ACF" w:rsidP="00FD2ACF">
      <w:pPr>
        <w:tabs>
          <w:tab w:val="left" w:pos="269"/>
        </w:tabs>
        <w:spacing w:after="0" w:line="240" w:lineRule="auto"/>
        <w:ind w:left="360"/>
        <w:contextualSpacing/>
        <w:rPr>
          <w:rFonts w:ascii="Times New Roman" w:hAnsi="Times New Roman" w:cs="Times New Roman"/>
          <w:sz w:val="24"/>
          <w:szCs w:val="24"/>
        </w:rPr>
      </w:pPr>
      <w:r>
        <w:rPr>
          <w:rFonts w:ascii="Times New Roman" w:eastAsia="Calibri" w:hAnsi="Times New Roman" w:cs="Times New Roman"/>
          <w:color w:val="000000"/>
          <w:sz w:val="24"/>
          <w:szCs w:val="24"/>
        </w:rPr>
        <w:t>Zyrtar i lartë ligjor (3)</w:t>
      </w:r>
    </w:p>
    <w:p w14:paraId="2F8D7BE3" w14:textId="77777777" w:rsidR="00FD2ACF" w:rsidRPr="00FD2ACF" w:rsidRDefault="00FD2ACF" w:rsidP="00FD2ACF">
      <w:pPr>
        <w:spacing w:line="259" w:lineRule="auto"/>
        <w:ind w:left="360"/>
        <w:jc w:val="both"/>
        <w:rPr>
          <w:rFonts w:ascii="Times New Roman" w:hAnsi="Times New Roman" w:cs="Times New Roman"/>
          <w:color w:val="000000" w:themeColor="text1"/>
          <w:sz w:val="24"/>
          <w:szCs w:val="24"/>
        </w:rPr>
      </w:pPr>
    </w:p>
    <w:p w14:paraId="0719D46D" w14:textId="57AB2575" w:rsidR="007E0D13" w:rsidRPr="00F125C2" w:rsidRDefault="007E0D13" w:rsidP="007E0D13">
      <w:pPr>
        <w:spacing w:line="259" w:lineRule="auto"/>
        <w:rPr>
          <w:rFonts w:ascii="Times New Roman" w:hAnsi="Times New Roman" w:cs="Times New Roman"/>
          <w:color w:val="000000" w:themeColor="text1"/>
          <w:sz w:val="24"/>
          <w:szCs w:val="24"/>
        </w:rPr>
      </w:pPr>
    </w:p>
    <w:p w14:paraId="5BC8EB05" w14:textId="4EF9D14F" w:rsidR="007E0D13" w:rsidRPr="00F125C2" w:rsidRDefault="007E0D13" w:rsidP="007E0D13">
      <w:pPr>
        <w:spacing w:line="259" w:lineRule="auto"/>
        <w:jc w:val="center"/>
        <w:rPr>
          <w:rFonts w:ascii="Times New Roman" w:hAnsi="Times New Roman" w:cs="Times New Roman"/>
          <w:b/>
          <w:color w:val="000000" w:themeColor="text1"/>
          <w:sz w:val="24"/>
          <w:szCs w:val="24"/>
        </w:rPr>
      </w:pPr>
      <w:r w:rsidRPr="00F125C2">
        <w:rPr>
          <w:rFonts w:ascii="Times New Roman" w:hAnsi="Times New Roman" w:cs="Times New Roman"/>
          <w:b/>
          <w:color w:val="000000" w:themeColor="text1"/>
          <w:sz w:val="24"/>
          <w:szCs w:val="24"/>
        </w:rPr>
        <w:t xml:space="preserve">Neni </w:t>
      </w:r>
      <w:r w:rsidR="00FD2ACF">
        <w:rPr>
          <w:rFonts w:ascii="Times New Roman" w:hAnsi="Times New Roman" w:cs="Times New Roman"/>
          <w:b/>
          <w:color w:val="000000" w:themeColor="text1"/>
          <w:sz w:val="24"/>
          <w:szCs w:val="24"/>
        </w:rPr>
        <w:t>48</w:t>
      </w:r>
    </w:p>
    <w:p w14:paraId="08B6E38D" w14:textId="5D335ED8" w:rsidR="007E0D13" w:rsidRPr="00F125C2" w:rsidRDefault="007E0D13" w:rsidP="007E0D13">
      <w:pPr>
        <w:spacing w:line="259" w:lineRule="auto"/>
        <w:jc w:val="center"/>
        <w:rPr>
          <w:rFonts w:ascii="Times New Roman" w:hAnsi="Times New Roman" w:cs="Times New Roman"/>
          <w:b/>
          <w:color w:val="000000" w:themeColor="text1"/>
          <w:sz w:val="24"/>
          <w:szCs w:val="24"/>
        </w:rPr>
      </w:pPr>
      <w:r w:rsidRPr="00F125C2">
        <w:rPr>
          <w:rFonts w:ascii="Times New Roman" w:hAnsi="Times New Roman" w:cs="Times New Roman"/>
          <w:b/>
          <w:color w:val="000000" w:themeColor="text1"/>
          <w:sz w:val="24"/>
          <w:szCs w:val="24"/>
        </w:rPr>
        <w:t>Zyra e Inspektoratit</w:t>
      </w:r>
    </w:p>
    <w:p w14:paraId="27F148CC" w14:textId="6119C26A" w:rsidR="007E0D13" w:rsidRPr="00F125C2" w:rsidRDefault="009B43CE" w:rsidP="009B43CE">
      <w:pPr>
        <w:jc w:val="both"/>
        <w:rPr>
          <w:rFonts w:ascii="Times New Roman" w:hAnsi="Times New Roman" w:cs="Times New Roman"/>
          <w:color w:val="000000" w:themeColor="text1"/>
          <w:sz w:val="24"/>
          <w:szCs w:val="24"/>
        </w:rPr>
      </w:pPr>
      <w:r w:rsidRPr="00F125C2">
        <w:rPr>
          <w:rFonts w:ascii="Times New Roman" w:hAnsi="Times New Roman" w:cs="Times New Roman"/>
          <w:color w:val="000000" w:themeColor="text1"/>
          <w:sz w:val="24"/>
          <w:szCs w:val="24"/>
        </w:rPr>
        <w:t>Me zyrën e inspektoratit udhëheqë kryeinspektori. Pjesë e kësaj zyre janë inspektorët komunal të përcaktuar me akt-emërime.</w:t>
      </w:r>
      <w:r>
        <w:rPr>
          <w:rFonts w:ascii="Times New Roman" w:hAnsi="Times New Roman" w:cs="Times New Roman"/>
          <w:color w:val="000000" w:themeColor="text1"/>
          <w:sz w:val="24"/>
          <w:szCs w:val="24"/>
        </w:rPr>
        <w:t xml:space="preserve"> </w:t>
      </w:r>
      <w:r w:rsidR="007E0D13" w:rsidRPr="00F125C2">
        <w:rPr>
          <w:rFonts w:ascii="Times New Roman" w:hAnsi="Times New Roman" w:cs="Times New Roman"/>
          <w:color w:val="000000" w:themeColor="text1"/>
          <w:sz w:val="24"/>
          <w:szCs w:val="24"/>
        </w:rPr>
        <w:t xml:space="preserve">Zyra e Inspektoratit do të jetë përgjegjëse për </w:t>
      </w:r>
      <w:proofErr w:type="spellStart"/>
      <w:r w:rsidR="007E0D13" w:rsidRPr="00F125C2">
        <w:rPr>
          <w:rFonts w:ascii="Times New Roman" w:hAnsi="Times New Roman" w:cs="Times New Roman"/>
          <w:color w:val="000000" w:themeColor="text1"/>
          <w:sz w:val="24"/>
          <w:szCs w:val="24"/>
        </w:rPr>
        <w:t>performancën</w:t>
      </w:r>
      <w:proofErr w:type="spellEnd"/>
      <w:r w:rsidR="007E0D13" w:rsidRPr="00F125C2">
        <w:rPr>
          <w:rFonts w:ascii="Times New Roman" w:hAnsi="Times New Roman" w:cs="Times New Roman"/>
          <w:color w:val="000000" w:themeColor="text1"/>
          <w:sz w:val="24"/>
          <w:szCs w:val="24"/>
        </w:rPr>
        <w:t xml:space="preserve"> e detyrave si në vijim:</w:t>
      </w:r>
    </w:p>
    <w:p w14:paraId="6E827AC5" w14:textId="77777777" w:rsidR="007E0D13" w:rsidRPr="00F125C2" w:rsidRDefault="007E0D13" w:rsidP="00AF3310">
      <w:pPr>
        <w:pStyle w:val="ListParagraph"/>
        <w:numPr>
          <w:ilvl w:val="0"/>
          <w:numId w:val="23"/>
        </w:numPr>
        <w:spacing w:line="259" w:lineRule="auto"/>
        <w:jc w:val="both"/>
        <w:rPr>
          <w:rFonts w:ascii="Times New Roman" w:hAnsi="Times New Roman" w:cs="Times New Roman"/>
          <w:color w:val="000000" w:themeColor="text1"/>
          <w:sz w:val="24"/>
          <w:szCs w:val="24"/>
        </w:rPr>
      </w:pPr>
      <w:r w:rsidRPr="00F125C2">
        <w:rPr>
          <w:rFonts w:ascii="Times New Roman" w:hAnsi="Times New Roman" w:cs="Times New Roman"/>
          <w:color w:val="000000" w:themeColor="text1"/>
          <w:sz w:val="24"/>
          <w:szCs w:val="24"/>
        </w:rPr>
        <w:t xml:space="preserve">Mbikëqyrjen dhe aplikimin e ligjeve dhe akteve tjera ligjore në fushën e ndërtimit, tregut, </w:t>
      </w:r>
      <w:proofErr w:type="spellStart"/>
      <w:r w:rsidRPr="00F125C2">
        <w:rPr>
          <w:rFonts w:ascii="Times New Roman" w:hAnsi="Times New Roman" w:cs="Times New Roman"/>
          <w:color w:val="000000" w:themeColor="text1"/>
          <w:sz w:val="24"/>
          <w:szCs w:val="24"/>
        </w:rPr>
        <w:t>sanitarisë</w:t>
      </w:r>
      <w:proofErr w:type="spellEnd"/>
      <w:r w:rsidRPr="00F125C2">
        <w:rPr>
          <w:rFonts w:ascii="Times New Roman" w:hAnsi="Times New Roman" w:cs="Times New Roman"/>
          <w:color w:val="000000" w:themeColor="text1"/>
          <w:sz w:val="24"/>
          <w:szCs w:val="24"/>
        </w:rPr>
        <w:t xml:space="preserve">, veterinarisë, bujqësisë, mbrojtjes së ambientit, trafikut urban-komunikacionit, </w:t>
      </w:r>
      <w:proofErr w:type="spellStart"/>
      <w:r w:rsidRPr="00F125C2">
        <w:rPr>
          <w:rFonts w:ascii="Times New Roman" w:hAnsi="Times New Roman" w:cs="Times New Roman"/>
          <w:color w:val="000000" w:themeColor="text1"/>
          <w:sz w:val="24"/>
          <w:szCs w:val="24"/>
        </w:rPr>
        <w:t>hidroekonomisë</w:t>
      </w:r>
      <w:proofErr w:type="spellEnd"/>
      <w:r w:rsidRPr="00F125C2">
        <w:rPr>
          <w:rFonts w:ascii="Times New Roman" w:hAnsi="Times New Roman" w:cs="Times New Roman"/>
          <w:color w:val="000000" w:themeColor="text1"/>
          <w:sz w:val="24"/>
          <w:szCs w:val="24"/>
        </w:rPr>
        <w:t xml:space="preserve">, rrugëve </w:t>
      </w:r>
      <w:proofErr w:type="spellStart"/>
      <w:r w:rsidRPr="00F125C2">
        <w:rPr>
          <w:rFonts w:ascii="Times New Roman" w:hAnsi="Times New Roman" w:cs="Times New Roman"/>
          <w:color w:val="000000" w:themeColor="text1"/>
          <w:sz w:val="24"/>
          <w:szCs w:val="24"/>
        </w:rPr>
        <w:t>etj</w:t>
      </w:r>
      <w:proofErr w:type="spellEnd"/>
      <w:r w:rsidRPr="00F125C2">
        <w:rPr>
          <w:rFonts w:ascii="Times New Roman" w:hAnsi="Times New Roman" w:cs="Times New Roman"/>
          <w:color w:val="000000" w:themeColor="text1"/>
          <w:sz w:val="24"/>
          <w:szCs w:val="24"/>
        </w:rPr>
        <w:t>;</w:t>
      </w:r>
    </w:p>
    <w:p w14:paraId="1EACCE68" w14:textId="77777777" w:rsidR="007E0D13" w:rsidRPr="00F125C2" w:rsidRDefault="007E0D13" w:rsidP="00AF3310">
      <w:pPr>
        <w:pStyle w:val="ListParagraph"/>
        <w:numPr>
          <w:ilvl w:val="0"/>
          <w:numId w:val="23"/>
        </w:numPr>
        <w:spacing w:line="259" w:lineRule="auto"/>
        <w:jc w:val="both"/>
        <w:rPr>
          <w:rFonts w:ascii="Times New Roman" w:hAnsi="Times New Roman" w:cs="Times New Roman"/>
          <w:color w:val="000000" w:themeColor="text1"/>
          <w:sz w:val="24"/>
          <w:szCs w:val="24"/>
        </w:rPr>
      </w:pPr>
      <w:proofErr w:type="spellStart"/>
      <w:r w:rsidRPr="00F125C2">
        <w:rPr>
          <w:rFonts w:ascii="Times New Roman" w:hAnsi="Times New Roman" w:cs="Times New Roman"/>
          <w:color w:val="000000" w:themeColor="text1"/>
          <w:sz w:val="24"/>
          <w:szCs w:val="24"/>
        </w:rPr>
        <w:t>Implemetimin</w:t>
      </w:r>
      <w:proofErr w:type="spellEnd"/>
      <w:r w:rsidRPr="00F125C2">
        <w:rPr>
          <w:rFonts w:ascii="Times New Roman" w:hAnsi="Times New Roman" w:cs="Times New Roman"/>
          <w:color w:val="000000" w:themeColor="text1"/>
          <w:sz w:val="24"/>
          <w:szCs w:val="24"/>
        </w:rPr>
        <w:t xml:space="preserve"> e praktikave të </w:t>
      </w:r>
      <w:proofErr w:type="spellStart"/>
      <w:r w:rsidRPr="00F125C2">
        <w:rPr>
          <w:rFonts w:ascii="Times New Roman" w:hAnsi="Times New Roman" w:cs="Times New Roman"/>
          <w:color w:val="000000" w:themeColor="text1"/>
          <w:sz w:val="24"/>
          <w:szCs w:val="24"/>
        </w:rPr>
        <w:t>inspekcionit</w:t>
      </w:r>
      <w:proofErr w:type="spellEnd"/>
      <w:r w:rsidRPr="00F125C2">
        <w:rPr>
          <w:rFonts w:ascii="Times New Roman" w:hAnsi="Times New Roman" w:cs="Times New Roman"/>
          <w:color w:val="000000" w:themeColor="text1"/>
          <w:sz w:val="24"/>
          <w:szCs w:val="24"/>
        </w:rPr>
        <w:t xml:space="preserve"> të tregut duke përfshirë shitjen e ilegale të </w:t>
      </w:r>
      <w:proofErr w:type="spellStart"/>
      <w:r w:rsidRPr="00F125C2">
        <w:rPr>
          <w:rFonts w:ascii="Times New Roman" w:hAnsi="Times New Roman" w:cs="Times New Roman"/>
          <w:color w:val="000000" w:themeColor="text1"/>
          <w:sz w:val="24"/>
          <w:szCs w:val="24"/>
        </w:rPr>
        <w:t>të</w:t>
      </w:r>
      <w:proofErr w:type="spellEnd"/>
      <w:r w:rsidRPr="00F125C2">
        <w:rPr>
          <w:rFonts w:ascii="Times New Roman" w:hAnsi="Times New Roman" w:cs="Times New Roman"/>
          <w:color w:val="000000" w:themeColor="text1"/>
          <w:sz w:val="24"/>
          <w:szCs w:val="24"/>
        </w:rPr>
        <w:t xml:space="preserve"> mirave materiale, afatin e përdorimit të artikujve, ushtrimin e biznesit në pajtueshmëri me orarin e punës;</w:t>
      </w:r>
    </w:p>
    <w:p w14:paraId="6677228D" w14:textId="77777777" w:rsidR="007E0D13" w:rsidRPr="00F125C2" w:rsidRDefault="007E0D13" w:rsidP="00AF3310">
      <w:pPr>
        <w:pStyle w:val="ListParagraph"/>
        <w:numPr>
          <w:ilvl w:val="0"/>
          <w:numId w:val="23"/>
        </w:numPr>
        <w:spacing w:line="259" w:lineRule="auto"/>
        <w:jc w:val="both"/>
        <w:rPr>
          <w:rFonts w:ascii="Times New Roman" w:hAnsi="Times New Roman" w:cs="Times New Roman"/>
          <w:color w:val="000000" w:themeColor="text1"/>
          <w:sz w:val="24"/>
          <w:szCs w:val="24"/>
        </w:rPr>
      </w:pPr>
      <w:r w:rsidRPr="00F125C2">
        <w:rPr>
          <w:rFonts w:ascii="Times New Roman" w:hAnsi="Times New Roman" w:cs="Times New Roman"/>
          <w:color w:val="000000" w:themeColor="text1"/>
          <w:sz w:val="24"/>
          <w:szCs w:val="24"/>
        </w:rPr>
        <w:t xml:space="preserve">Të sigurojë </w:t>
      </w:r>
      <w:proofErr w:type="spellStart"/>
      <w:r w:rsidRPr="00F125C2">
        <w:rPr>
          <w:rFonts w:ascii="Times New Roman" w:hAnsi="Times New Roman" w:cs="Times New Roman"/>
          <w:color w:val="000000" w:themeColor="text1"/>
          <w:sz w:val="24"/>
          <w:szCs w:val="24"/>
        </w:rPr>
        <w:t>mbrojten</w:t>
      </w:r>
      <w:proofErr w:type="spellEnd"/>
      <w:r w:rsidRPr="00F125C2">
        <w:rPr>
          <w:rFonts w:ascii="Times New Roman" w:hAnsi="Times New Roman" w:cs="Times New Roman"/>
          <w:color w:val="000000" w:themeColor="text1"/>
          <w:sz w:val="24"/>
          <w:szCs w:val="24"/>
        </w:rPr>
        <w:t xml:space="preserve"> efektive të konsumatorit, fillimisht përmes inspektimit të artikujve ushqimor, mishit, shpezëve dhe prodhimeve të qumështit;</w:t>
      </w:r>
    </w:p>
    <w:p w14:paraId="037572F6" w14:textId="07662B65" w:rsidR="007E0D13" w:rsidRPr="00F125C2" w:rsidRDefault="007E0D13" w:rsidP="00AF3310">
      <w:pPr>
        <w:pStyle w:val="ListParagraph"/>
        <w:numPr>
          <w:ilvl w:val="0"/>
          <w:numId w:val="23"/>
        </w:numPr>
        <w:spacing w:line="259" w:lineRule="auto"/>
        <w:jc w:val="both"/>
        <w:rPr>
          <w:rFonts w:ascii="Times New Roman" w:hAnsi="Times New Roman" w:cs="Times New Roman"/>
          <w:color w:val="000000" w:themeColor="text1"/>
          <w:sz w:val="24"/>
          <w:szCs w:val="24"/>
        </w:rPr>
      </w:pPr>
      <w:r w:rsidRPr="00F125C2">
        <w:rPr>
          <w:rFonts w:ascii="Times New Roman" w:hAnsi="Times New Roman" w:cs="Times New Roman"/>
          <w:color w:val="000000" w:themeColor="text1"/>
          <w:sz w:val="24"/>
          <w:szCs w:val="24"/>
        </w:rPr>
        <w:t xml:space="preserve">Të sigurojë standarde të larta në lëmin e mbrojtjes së ambientit, kushteve sanitare dhe higjienës publike ku </w:t>
      </w:r>
      <w:proofErr w:type="spellStart"/>
      <w:r w:rsidRPr="00F125C2">
        <w:rPr>
          <w:rFonts w:ascii="Times New Roman" w:hAnsi="Times New Roman" w:cs="Times New Roman"/>
          <w:color w:val="000000" w:themeColor="text1"/>
          <w:sz w:val="24"/>
          <w:szCs w:val="24"/>
        </w:rPr>
        <w:t>pëfshihen</w:t>
      </w:r>
      <w:proofErr w:type="spellEnd"/>
      <w:r w:rsidRPr="00F125C2">
        <w:rPr>
          <w:rFonts w:ascii="Times New Roman" w:hAnsi="Times New Roman" w:cs="Times New Roman"/>
          <w:color w:val="000000" w:themeColor="text1"/>
          <w:sz w:val="24"/>
          <w:szCs w:val="24"/>
        </w:rPr>
        <w:t>: inspektimi i cilësisë së ujit dhe metodat e hedhjes së mbeturinave;</w:t>
      </w:r>
    </w:p>
    <w:p w14:paraId="4BC804E2" w14:textId="759B7E31" w:rsidR="007E0D13" w:rsidRPr="00F125C2" w:rsidRDefault="007E0D13" w:rsidP="00AF3310">
      <w:pPr>
        <w:pStyle w:val="ListParagraph"/>
        <w:numPr>
          <w:ilvl w:val="0"/>
          <w:numId w:val="23"/>
        </w:numPr>
        <w:spacing w:line="259" w:lineRule="auto"/>
        <w:jc w:val="both"/>
        <w:rPr>
          <w:rFonts w:ascii="Times New Roman" w:hAnsi="Times New Roman" w:cs="Times New Roman"/>
          <w:color w:val="000000" w:themeColor="text1"/>
          <w:sz w:val="24"/>
          <w:szCs w:val="24"/>
        </w:rPr>
      </w:pPr>
      <w:r w:rsidRPr="00F125C2">
        <w:rPr>
          <w:rFonts w:ascii="Times New Roman" w:hAnsi="Times New Roman" w:cs="Times New Roman"/>
          <w:color w:val="000000" w:themeColor="text1"/>
          <w:sz w:val="24"/>
          <w:szCs w:val="24"/>
        </w:rPr>
        <w:t>Mbikëqyrë implementimin e Planit  Zhvillimor të Komunës (PZHK), planeve zhvillimore urbane</w:t>
      </w:r>
      <w:r w:rsidR="009B43CE">
        <w:rPr>
          <w:rFonts w:ascii="Times New Roman" w:hAnsi="Times New Roman" w:cs="Times New Roman"/>
          <w:color w:val="000000" w:themeColor="text1"/>
          <w:sz w:val="24"/>
          <w:szCs w:val="24"/>
        </w:rPr>
        <w:t xml:space="preserve"> </w:t>
      </w:r>
      <w:r w:rsidRPr="00F125C2">
        <w:rPr>
          <w:rFonts w:ascii="Times New Roman" w:hAnsi="Times New Roman" w:cs="Times New Roman"/>
          <w:color w:val="000000" w:themeColor="text1"/>
          <w:sz w:val="24"/>
          <w:szCs w:val="24"/>
        </w:rPr>
        <w:t xml:space="preserve">(PZHU), planeve rregulluese urbane (PRRU), kushtet e lokacionit dhe të ndërtimit, përkatësisht të </w:t>
      </w:r>
      <w:proofErr w:type="spellStart"/>
      <w:r w:rsidRPr="00F125C2">
        <w:rPr>
          <w:rFonts w:ascii="Times New Roman" w:hAnsi="Times New Roman" w:cs="Times New Roman"/>
          <w:color w:val="000000" w:themeColor="text1"/>
          <w:sz w:val="24"/>
          <w:szCs w:val="24"/>
        </w:rPr>
        <w:t>rikonstruimit</w:t>
      </w:r>
      <w:proofErr w:type="spellEnd"/>
      <w:r w:rsidRPr="00F125C2">
        <w:rPr>
          <w:rFonts w:ascii="Times New Roman" w:hAnsi="Times New Roman" w:cs="Times New Roman"/>
          <w:color w:val="000000" w:themeColor="text1"/>
          <w:sz w:val="24"/>
          <w:szCs w:val="24"/>
        </w:rPr>
        <w:t xml:space="preserve"> të objekteve industriale, të objekteve për  prodhim dhe qarkullim dhe të mallrave</w:t>
      </w:r>
      <w:r w:rsidR="00F80FBD">
        <w:rPr>
          <w:rFonts w:ascii="Times New Roman" w:hAnsi="Times New Roman" w:cs="Times New Roman"/>
          <w:color w:val="000000" w:themeColor="text1"/>
          <w:sz w:val="24"/>
          <w:szCs w:val="24"/>
        </w:rPr>
        <w:t>,</w:t>
      </w:r>
      <w:r w:rsidRPr="00F125C2">
        <w:rPr>
          <w:rFonts w:ascii="Times New Roman" w:hAnsi="Times New Roman" w:cs="Times New Roman"/>
          <w:color w:val="000000" w:themeColor="text1"/>
          <w:sz w:val="24"/>
          <w:szCs w:val="24"/>
        </w:rPr>
        <w:t xml:space="preserve"> të ndërtesave banesore dhe ndërtesave tjera, të varrezave, objekteve për furnizim me ujë, objekteve të komunikacionit;</w:t>
      </w:r>
    </w:p>
    <w:p w14:paraId="537030CF" w14:textId="77777777" w:rsidR="007E0D13" w:rsidRPr="00F125C2" w:rsidRDefault="007E0D13" w:rsidP="00AF3310">
      <w:pPr>
        <w:pStyle w:val="ListParagraph"/>
        <w:numPr>
          <w:ilvl w:val="0"/>
          <w:numId w:val="23"/>
        </w:numPr>
        <w:spacing w:line="259" w:lineRule="auto"/>
        <w:jc w:val="both"/>
        <w:rPr>
          <w:rFonts w:ascii="Times New Roman" w:hAnsi="Times New Roman" w:cs="Times New Roman"/>
          <w:color w:val="000000" w:themeColor="text1"/>
          <w:sz w:val="24"/>
          <w:szCs w:val="24"/>
        </w:rPr>
      </w:pPr>
      <w:r w:rsidRPr="00F125C2">
        <w:rPr>
          <w:rFonts w:ascii="Times New Roman" w:hAnsi="Times New Roman" w:cs="Times New Roman"/>
          <w:color w:val="000000" w:themeColor="text1"/>
          <w:sz w:val="24"/>
          <w:szCs w:val="24"/>
        </w:rPr>
        <w:t>Të zbatojë inspektimin në lëmin e ndërtimit dhe rindërtimit, për të siguruar pajtueshmërinë  me  rregullat e ndërtimit dhe planifikimit me theks të posaçëm në ndërtimin ilegal;</w:t>
      </w:r>
    </w:p>
    <w:p w14:paraId="120D65D2" w14:textId="77777777" w:rsidR="007E0D13" w:rsidRPr="00F125C2" w:rsidRDefault="007E0D13" w:rsidP="00AF3310">
      <w:pPr>
        <w:pStyle w:val="ListParagraph"/>
        <w:numPr>
          <w:ilvl w:val="0"/>
          <w:numId w:val="23"/>
        </w:numPr>
        <w:spacing w:line="259" w:lineRule="auto"/>
        <w:jc w:val="both"/>
        <w:rPr>
          <w:rFonts w:ascii="Times New Roman" w:hAnsi="Times New Roman" w:cs="Times New Roman"/>
          <w:color w:val="000000" w:themeColor="text1"/>
          <w:sz w:val="24"/>
          <w:szCs w:val="24"/>
        </w:rPr>
      </w:pPr>
      <w:r w:rsidRPr="00F125C2">
        <w:rPr>
          <w:rFonts w:ascii="Times New Roman" w:hAnsi="Times New Roman" w:cs="Times New Roman"/>
          <w:color w:val="000000" w:themeColor="text1"/>
          <w:sz w:val="24"/>
          <w:szCs w:val="24"/>
        </w:rPr>
        <w:t>Të sigurojë inspektimin në lëmin e shërbimeve komunale, me theks të veçantë në transportin publik, duke inspektuar shërbimet e autobusëve, lejet e taksive dhe objektet transportuese publike;</w:t>
      </w:r>
    </w:p>
    <w:p w14:paraId="2707DCFE" w14:textId="265C2A2E" w:rsidR="007E0D13" w:rsidRPr="00F125C2" w:rsidRDefault="007E0D13" w:rsidP="00AF3310">
      <w:pPr>
        <w:pStyle w:val="ListParagraph"/>
        <w:numPr>
          <w:ilvl w:val="0"/>
          <w:numId w:val="23"/>
        </w:numPr>
        <w:spacing w:line="259" w:lineRule="auto"/>
        <w:jc w:val="both"/>
        <w:rPr>
          <w:rFonts w:ascii="Times New Roman" w:hAnsi="Times New Roman" w:cs="Times New Roman"/>
          <w:color w:val="000000" w:themeColor="text1"/>
          <w:sz w:val="24"/>
          <w:szCs w:val="24"/>
        </w:rPr>
      </w:pPr>
      <w:r w:rsidRPr="00F125C2">
        <w:rPr>
          <w:rFonts w:ascii="Times New Roman" w:hAnsi="Times New Roman" w:cs="Times New Roman"/>
          <w:color w:val="000000" w:themeColor="text1"/>
          <w:sz w:val="24"/>
          <w:szCs w:val="24"/>
        </w:rPr>
        <w:t>Ekzekuton vendimet, përcjell,  evidenton dhe ndërmerr masa ligjore ndaj subjekteve-operatorëve që kryejnë veprimtari joligjore nga kompetenca e kësaj zyre;</w:t>
      </w:r>
    </w:p>
    <w:p w14:paraId="014AB108" w14:textId="1C9E2293" w:rsidR="007E0D13" w:rsidRPr="00F125C2" w:rsidRDefault="007E0D13" w:rsidP="00AF3310">
      <w:pPr>
        <w:pStyle w:val="ListParagraph"/>
        <w:numPr>
          <w:ilvl w:val="0"/>
          <w:numId w:val="23"/>
        </w:numPr>
        <w:spacing w:line="259" w:lineRule="auto"/>
        <w:jc w:val="both"/>
        <w:rPr>
          <w:rFonts w:ascii="Times New Roman" w:hAnsi="Times New Roman" w:cs="Times New Roman"/>
          <w:color w:val="000000" w:themeColor="text1"/>
          <w:sz w:val="24"/>
          <w:szCs w:val="24"/>
        </w:rPr>
      </w:pPr>
      <w:r w:rsidRPr="00F125C2">
        <w:rPr>
          <w:rFonts w:ascii="Times New Roman" w:hAnsi="Times New Roman" w:cs="Times New Roman"/>
          <w:color w:val="000000" w:themeColor="text1"/>
          <w:sz w:val="24"/>
          <w:szCs w:val="24"/>
        </w:rPr>
        <w:t>Përgatitë aksione konkrete për eliminimin e të metave që paraqiten në raste konkrete në bashkëveprim me organet tjera kompetente si dhe bashkëvepron me subjektet shtetërore si policia</w:t>
      </w:r>
      <w:r w:rsidR="00F80FBD">
        <w:rPr>
          <w:rFonts w:ascii="Times New Roman" w:hAnsi="Times New Roman" w:cs="Times New Roman"/>
          <w:color w:val="000000" w:themeColor="text1"/>
          <w:sz w:val="24"/>
          <w:szCs w:val="24"/>
        </w:rPr>
        <w:t>,</w:t>
      </w:r>
      <w:r w:rsidRPr="00F125C2">
        <w:rPr>
          <w:rFonts w:ascii="Times New Roman" w:hAnsi="Times New Roman" w:cs="Times New Roman"/>
          <w:color w:val="000000" w:themeColor="text1"/>
          <w:sz w:val="24"/>
          <w:szCs w:val="24"/>
        </w:rPr>
        <w:t xml:space="preserve"> gjykat</w:t>
      </w:r>
      <w:r w:rsidR="009B43CE">
        <w:rPr>
          <w:rFonts w:ascii="Times New Roman" w:hAnsi="Times New Roman" w:cs="Times New Roman"/>
          <w:color w:val="000000" w:themeColor="text1"/>
          <w:sz w:val="24"/>
          <w:szCs w:val="24"/>
        </w:rPr>
        <w:t>a</w:t>
      </w:r>
      <w:r w:rsidRPr="00F125C2">
        <w:rPr>
          <w:rFonts w:ascii="Times New Roman" w:hAnsi="Times New Roman" w:cs="Times New Roman"/>
          <w:color w:val="000000" w:themeColor="text1"/>
          <w:sz w:val="24"/>
          <w:szCs w:val="24"/>
        </w:rPr>
        <w:t xml:space="preserve">, prokuroria </w:t>
      </w:r>
      <w:proofErr w:type="spellStart"/>
      <w:r w:rsidRPr="00F125C2">
        <w:rPr>
          <w:rFonts w:ascii="Times New Roman" w:hAnsi="Times New Roman" w:cs="Times New Roman"/>
          <w:color w:val="000000" w:themeColor="text1"/>
          <w:sz w:val="24"/>
          <w:szCs w:val="24"/>
        </w:rPr>
        <w:t>etj</w:t>
      </w:r>
      <w:proofErr w:type="spellEnd"/>
      <w:r w:rsidRPr="00F125C2">
        <w:rPr>
          <w:rFonts w:ascii="Times New Roman" w:hAnsi="Times New Roman" w:cs="Times New Roman"/>
          <w:color w:val="000000" w:themeColor="text1"/>
          <w:sz w:val="24"/>
          <w:szCs w:val="24"/>
        </w:rPr>
        <w:t>;</w:t>
      </w:r>
    </w:p>
    <w:p w14:paraId="64A0643A" w14:textId="076430A4" w:rsidR="007E0D13" w:rsidRDefault="007E0D13" w:rsidP="00AF3310">
      <w:pPr>
        <w:pStyle w:val="ListParagraph"/>
        <w:numPr>
          <w:ilvl w:val="0"/>
          <w:numId w:val="23"/>
        </w:numPr>
        <w:spacing w:line="259" w:lineRule="auto"/>
        <w:jc w:val="both"/>
        <w:rPr>
          <w:rFonts w:ascii="Times New Roman" w:hAnsi="Times New Roman" w:cs="Times New Roman"/>
          <w:color w:val="000000" w:themeColor="text1"/>
          <w:sz w:val="24"/>
          <w:szCs w:val="24"/>
        </w:rPr>
      </w:pPr>
      <w:r w:rsidRPr="00F125C2">
        <w:rPr>
          <w:rFonts w:ascii="Times New Roman" w:hAnsi="Times New Roman" w:cs="Times New Roman"/>
          <w:color w:val="000000" w:themeColor="text1"/>
          <w:sz w:val="24"/>
          <w:szCs w:val="24"/>
        </w:rPr>
        <w:t xml:space="preserve">Të kryejë detyrat dhe përgjegjësitë në bashkëpunim të ngushtë me drejtoritë tjera të </w:t>
      </w:r>
      <w:r w:rsidR="009B43CE">
        <w:rPr>
          <w:rFonts w:ascii="Times New Roman" w:hAnsi="Times New Roman" w:cs="Times New Roman"/>
          <w:color w:val="000000" w:themeColor="text1"/>
          <w:sz w:val="24"/>
          <w:szCs w:val="24"/>
        </w:rPr>
        <w:t>k</w:t>
      </w:r>
      <w:r w:rsidRPr="00F125C2">
        <w:rPr>
          <w:rFonts w:ascii="Times New Roman" w:hAnsi="Times New Roman" w:cs="Times New Roman"/>
          <w:color w:val="000000" w:themeColor="text1"/>
          <w:sz w:val="24"/>
          <w:szCs w:val="24"/>
        </w:rPr>
        <w:t>omunës;</w:t>
      </w:r>
    </w:p>
    <w:p w14:paraId="0BC8CCED" w14:textId="66BE56CD" w:rsidR="00FD2ACF" w:rsidRPr="00167564" w:rsidRDefault="00FD2ACF" w:rsidP="00FD2ACF">
      <w:pPr>
        <w:tabs>
          <w:tab w:val="left" w:pos="518"/>
        </w:tabs>
        <w:spacing w:after="0" w:line="240" w:lineRule="auto"/>
        <w:contextualSpacing/>
        <w:rPr>
          <w:rFonts w:ascii="Times New Roman" w:hAnsi="Times New Roman" w:cs="Times New Roman"/>
          <w:b/>
          <w:sz w:val="24"/>
          <w:szCs w:val="24"/>
        </w:rPr>
      </w:pPr>
      <w:r w:rsidRPr="00167564">
        <w:rPr>
          <w:rFonts w:ascii="Times New Roman" w:hAnsi="Times New Roman" w:cs="Times New Roman"/>
          <w:sz w:val="24"/>
          <w:szCs w:val="24"/>
        </w:rPr>
        <w:t>Numri i të punësuarve është shtatë (7)</w:t>
      </w:r>
      <w:r>
        <w:rPr>
          <w:rFonts w:ascii="Times New Roman" w:hAnsi="Times New Roman" w:cs="Times New Roman"/>
          <w:sz w:val="24"/>
          <w:szCs w:val="24"/>
        </w:rPr>
        <w:t>.</w:t>
      </w:r>
    </w:p>
    <w:p w14:paraId="29AAB9AE" w14:textId="77777777" w:rsidR="00FD2ACF" w:rsidRPr="00FD2ACF" w:rsidRDefault="00FD2ACF" w:rsidP="00FD2ACF">
      <w:pPr>
        <w:spacing w:line="259" w:lineRule="auto"/>
        <w:ind w:left="360"/>
        <w:jc w:val="both"/>
        <w:rPr>
          <w:rFonts w:ascii="Times New Roman" w:hAnsi="Times New Roman" w:cs="Times New Roman"/>
          <w:color w:val="000000" w:themeColor="text1"/>
          <w:sz w:val="24"/>
          <w:szCs w:val="24"/>
        </w:rPr>
      </w:pPr>
    </w:p>
    <w:p w14:paraId="048F755E" w14:textId="110A9524" w:rsidR="007E0D13" w:rsidRPr="00F125C2" w:rsidRDefault="007E0D13" w:rsidP="007E0D13">
      <w:pPr>
        <w:spacing w:line="259" w:lineRule="auto"/>
        <w:rPr>
          <w:rFonts w:ascii="Times New Roman" w:hAnsi="Times New Roman" w:cs="Times New Roman"/>
          <w:color w:val="000000" w:themeColor="text1"/>
          <w:sz w:val="24"/>
          <w:szCs w:val="24"/>
        </w:rPr>
      </w:pPr>
    </w:p>
    <w:p w14:paraId="5E0840AC" w14:textId="4CA39742" w:rsidR="007E0D13" w:rsidRPr="00F125C2" w:rsidRDefault="007E0D13" w:rsidP="007E0D13">
      <w:pPr>
        <w:spacing w:line="259" w:lineRule="auto"/>
        <w:jc w:val="center"/>
        <w:rPr>
          <w:rFonts w:ascii="Times New Roman" w:hAnsi="Times New Roman" w:cs="Times New Roman"/>
          <w:b/>
          <w:color w:val="000000" w:themeColor="text1"/>
          <w:sz w:val="24"/>
          <w:szCs w:val="24"/>
        </w:rPr>
      </w:pPr>
      <w:r w:rsidRPr="00F125C2">
        <w:rPr>
          <w:rFonts w:ascii="Times New Roman" w:hAnsi="Times New Roman" w:cs="Times New Roman"/>
          <w:b/>
          <w:color w:val="000000" w:themeColor="text1"/>
          <w:sz w:val="24"/>
          <w:szCs w:val="24"/>
        </w:rPr>
        <w:t xml:space="preserve">Neni </w:t>
      </w:r>
      <w:r w:rsidR="00FD2ACF">
        <w:rPr>
          <w:rFonts w:ascii="Times New Roman" w:hAnsi="Times New Roman" w:cs="Times New Roman"/>
          <w:b/>
          <w:color w:val="000000" w:themeColor="text1"/>
          <w:sz w:val="24"/>
          <w:szCs w:val="24"/>
        </w:rPr>
        <w:t>49</w:t>
      </w:r>
    </w:p>
    <w:p w14:paraId="59D1A4D1" w14:textId="08FC78A0" w:rsidR="007E0D13" w:rsidRPr="00F125C2" w:rsidRDefault="007E0D13" w:rsidP="007E0D13">
      <w:pPr>
        <w:spacing w:line="259" w:lineRule="auto"/>
        <w:jc w:val="center"/>
        <w:rPr>
          <w:rFonts w:ascii="Times New Roman" w:hAnsi="Times New Roman" w:cs="Times New Roman"/>
          <w:b/>
          <w:color w:val="000000" w:themeColor="text1"/>
          <w:sz w:val="24"/>
          <w:szCs w:val="24"/>
        </w:rPr>
      </w:pPr>
      <w:r w:rsidRPr="00F125C2">
        <w:rPr>
          <w:rFonts w:ascii="Times New Roman" w:hAnsi="Times New Roman" w:cs="Times New Roman"/>
          <w:b/>
          <w:color w:val="000000" w:themeColor="text1"/>
          <w:sz w:val="24"/>
          <w:szCs w:val="24"/>
        </w:rPr>
        <w:t>Zyra për Barazi Gjinore</w:t>
      </w:r>
      <w:r w:rsidR="00A86448" w:rsidRPr="00F125C2">
        <w:rPr>
          <w:rFonts w:ascii="Times New Roman" w:hAnsi="Times New Roman" w:cs="Times New Roman"/>
          <w:b/>
          <w:color w:val="000000" w:themeColor="text1"/>
          <w:sz w:val="24"/>
          <w:szCs w:val="24"/>
        </w:rPr>
        <w:t xml:space="preserve"> dhe </w:t>
      </w:r>
      <w:r w:rsidR="000E68CD">
        <w:rPr>
          <w:rFonts w:ascii="Times New Roman" w:hAnsi="Times New Roman" w:cs="Times New Roman"/>
          <w:b/>
          <w:color w:val="000000" w:themeColor="text1"/>
          <w:sz w:val="24"/>
          <w:szCs w:val="24"/>
        </w:rPr>
        <w:t xml:space="preserve">Njësiti për </w:t>
      </w:r>
      <w:r w:rsidR="00A86448" w:rsidRPr="00F125C2">
        <w:rPr>
          <w:rFonts w:ascii="Times New Roman" w:hAnsi="Times New Roman" w:cs="Times New Roman"/>
          <w:b/>
          <w:color w:val="000000" w:themeColor="text1"/>
          <w:sz w:val="24"/>
          <w:szCs w:val="24"/>
        </w:rPr>
        <w:t>të Drejtat e Njeriut</w:t>
      </w:r>
      <w:r w:rsidR="009D37E5" w:rsidRPr="00F125C2">
        <w:rPr>
          <w:rFonts w:ascii="Times New Roman" w:hAnsi="Times New Roman" w:cs="Times New Roman"/>
          <w:b/>
          <w:color w:val="000000" w:themeColor="text1"/>
          <w:sz w:val="24"/>
          <w:szCs w:val="24"/>
        </w:rPr>
        <w:t xml:space="preserve"> </w:t>
      </w:r>
    </w:p>
    <w:p w14:paraId="5896D33B" w14:textId="403DCCD7" w:rsidR="00A86448" w:rsidRPr="000E68CD" w:rsidRDefault="00A86448" w:rsidP="00AF3310">
      <w:pPr>
        <w:pStyle w:val="ListParagraph"/>
        <w:numPr>
          <w:ilvl w:val="0"/>
          <w:numId w:val="29"/>
        </w:numPr>
        <w:shd w:val="clear" w:color="auto" w:fill="FFFFFF"/>
        <w:spacing w:after="0" w:line="233" w:lineRule="atLeast"/>
        <w:jc w:val="both"/>
        <w:rPr>
          <w:rFonts w:ascii="Times New Roman" w:eastAsia="Times New Roman" w:hAnsi="Times New Roman" w:cs="Times New Roman"/>
          <w:color w:val="000000" w:themeColor="text1"/>
          <w:sz w:val="24"/>
          <w:szCs w:val="24"/>
        </w:rPr>
      </w:pPr>
      <w:r w:rsidRPr="000E68CD">
        <w:rPr>
          <w:rFonts w:ascii="Times New Roman" w:eastAsia="Times New Roman" w:hAnsi="Times New Roman" w:cs="Times New Roman"/>
          <w:color w:val="000000" w:themeColor="text1"/>
          <w:sz w:val="24"/>
          <w:szCs w:val="24"/>
        </w:rPr>
        <w:lastRenderedPageBreak/>
        <w:t>Koordinon dhe mbikëqyrë të gjitha aktivitetet që promovojnë barazinë gjinore në Komunë;</w:t>
      </w:r>
    </w:p>
    <w:p w14:paraId="2D3252F4" w14:textId="622AAB9C" w:rsidR="00A86448" w:rsidRPr="000E68CD" w:rsidRDefault="00A86448" w:rsidP="00AF3310">
      <w:pPr>
        <w:pStyle w:val="ListParagraph"/>
        <w:numPr>
          <w:ilvl w:val="0"/>
          <w:numId w:val="29"/>
        </w:numPr>
        <w:shd w:val="clear" w:color="auto" w:fill="FFFFFF"/>
        <w:spacing w:after="0" w:line="233" w:lineRule="atLeast"/>
        <w:jc w:val="both"/>
        <w:rPr>
          <w:rFonts w:ascii="Times New Roman" w:eastAsia="Times New Roman" w:hAnsi="Times New Roman" w:cs="Times New Roman"/>
          <w:color w:val="000000" w:themeColor="text1"/>
          <w:sz w:val="24"/>
          <w:szCs w:val="24"/>
        </w:rPr>
      </w:pPr>
      <w:proofErr w:type="spellStart"/>
      <w:r w:rsidRPr="000E68CD">
        <w:rPr>
          <w:rFonts w:ascii="Times New Roman" w:eastAsia="Times New Roman" w:hAnsi="Times New Roman" w:cs="Times New Roman"/>
          <w:color w:val="000000" w:themeColor="text1"/>
          <w:sz w:val="24"/>
          <w:szCs w:val="24"/>
        </w:rPr>
        <w:t>Kontribon</w:t>
      </w:r>
      <w:proofErr w:type="spellEnd"/>
      <w:r w:rsidRPr="000E68CD">
        <w:rPr>
          <w:rFonts w:ascii="Times New Roman" w:eastAsia="Times New Roman" w:hAnsi="Times New Roman" w:cs="Times New Roman"/>
          <w:color w:val="000000" w:themeColor="text1"/>
          <w:sz w:val="24"/>
          <w:szCs w:val="24"/>
        </w:rPr>
        <w:t xml:space="preserve"> në formulimin e planeve dhe të politikave brenda Komunës, që ndërlidhen me barazinë ligjore;</w:t>
      </w:r>
    </w:p>
    <w:p w14:paraId="7EA53048" w14:textId="1A2B19C8" w:rsidR="00A86448" w:rsidRPr="000E68CD" w:rsidRDefault="000E68CD" w:rsidP="00AF3310">
      <w:pPr>
        <w:pStyle w:val="ListParagraph"/>
        <w:numPr>
          <w:ilvl w:val="0"/>
          <w:numId w:val="29"/>
        </w:numPr>
        <w:shd w:val="clear" w:color="auto" w:fill="FFFFFF"/>
        <w:spacing w:after="0" w:line="233" w:lineRule="atLeast"/>
        <w:jc w:val="both"/>
        <w:rPr>
          <w:rFonts w:ascii="Times New Roman" w:eastAsia="Times New Roman" w:hAnsi="Times New Roman" w:cs="Times New Roman"/>
          <w:color w:val="000000" w:themeColor="text1"/>
          <w:sz w:val="24"/>
          <w:szCs w:val="24"/>
        </w:rPr>
      </w:pPr>
      <w:r w:rsidRPr="000E68CD">
        <w:rPr>
          <w:rFonts w:ascii="Times New Roman" w:eastAsia="Times New Roman" w:hAnsi="Times New Roman" w:cs="Times New Roman"/>
          <w:color w:val="000000" w:themeColor="text1"/>
          <w:sz w:val="24"/>
          <w:szCs w:val="24"/>
        </w:rPr>
        <w:t xml:space="preserve">Monitoron </w:t>
      </w:r>
      <w:r w:rsidR="00A86448" w:rsidRPr="000E68CD">
        <w:rPr>
          <w:rFonts w:ascii="Times New Roman" w:eastAsia="Times New Roman" w:hAnsi="Times New Roman" w:cs="Times New Roman"/>
          <w:color w:val="000000" w:themeColor="text1"/>
          <w:sz w:val="24"/>
          <w:szCs w:val="24"/>
        </w:rPr>
        <w:t xml:space="preserve">rekrutimin e </w:t>
      </w:r>
      <w:r w:rsidRPr="000E68CD">
        <w:rPr>
          <w:rFonts w:ascii="Times New Roman" w:eastAsia="Times New Roman" w:hAnsi="Times New Roman" w:cs="Times New Roman"/>
          <w:color w:val="000000" w:themeColor="text1"/>
          <w:sz w:val="24"/>
          <w:szCs w:val="24"/>
        </w:rPr>
        <w:t>zyrtarëve</w:t>
      </w:r>
      <w:r w:rsidR="00A86448" w:rsidRPr="000E68CD">
        <w:rPr>
          <w:rFonts w:ascii="Times New Roman" w:eastAsia="Times New Roman" w:hAnsi="Times New Roman" w:cs="Times New Roman"/>
          <w:color w:val="000000" w:themeColor="text1"/>
          <w:sz w:val="24"/>
          <w:szCs w:val="24"/>
        </w:rPr>
        <w:t xml:space="preserve"> </w:t>
      </w:r>
      <w:r w:rsidRPr="000E68CD">
        <w:rPr>
          <w:rFonts w:ascii="Times New Roman" w:eastAsia="Times New Roman" w:hAnsi="Times New Roman" w:cs="Times New Roman"/>
          <w:color w:val="000000" w:themeColor="text1"/>
          <w:sz w:val="24"/>
          <w:szCs w:val="24"/>
        </w:rPr>
        <w:t>publik në Komunë</w:t>
      </w:r>
      <w:r w:rsidR="00A86448" w:rsidRPr="000E68CD">
        <w:rPr>
          <w:rFonts w:ascii="Times New Roman" w:eastAsia="Times New Roman" w:hAnsi="Times New Roman" w:cs="Times New Roman"/>
          <w:color w:val="000000" w:themeColor="text1"/>
          <w:sz w:val="24"/>
          <w:szCs w:val="24"/>
        </w:rPr>
        <w:t xml:space="preserve"> për të siguruar respektimin e të drejtës gjinore;</w:t>
      </w:r>
    </w:p>
    <w:p w14:paraId="223A2B9A" w14:textId="62DC59C7" w:rsidR="00A86448" w:rsidRPr="000E68CD" w:rsidRDefault="00A86448" w:rsidP="00AF3310">
      <w:pPr>
        <w:pStyle w:val="ListParagraph"/>
        <w:numPr>
          <w:ilvl w:val="0"/>
          <w:numId w:val="29"/>
        </w:numPr>
        <w:shd w:val="clear" w:color="auto" w:fill="FFFFFF"/>
        <w:spacing w:after="0" w:line="233" w:lineRule="atLeast"/>
        <w:jc w:val="both"/>
        <w:rPr>
          <w:rFonts w:ascii="Times New Roman" w:eastAsia="Times New Roman" w:hAnsi="Times New Roman" w:cs="Times New Roman"/>
          <w:color w:val="000000" w:themeColor="text1"/>
          <w:sz w:val="24"/>
          <w:szCs w:val="24"/>
        </w:rPr>
      </w:pPr>
      <w:r w:rsidRPr="000E68CD">
        <w:rPr>
          <w:rFonts w:ascii="Times New Roman" w:eastAsia="Times New Roman" w:hAnsi="Times New Roman" w:cs="Times New Roman"/>
          <w:color w:val="000000" w:themeColor="text1"/>
          <w:sz w:val="24"/>
          <w:szCs w:val="24"/>
        </w:rPr>
        <w:t xml:space="preserve">Mbanë statistikë-bazë të shënimeve dhe i analizon ato nga </w:t>
      </w:r>
      <w:proofErr w:type="spellStart"/>
      <w:r w:rsidRPr="000E68CD">
        <w:rPr>
          <w:rFonts w:ascii="Times New Roman" w:eastAsia="Times New Roman" w:hAnsi="Times New Roman" w:cs="Times New Roman"/>
          <w:color w:val="000000" w:themeColor="text1"/>
          <w:sz w:val="24"/>
          <w:szCs w:val="24"/>
        </w:rPr>
        <w:t>prespektiva</w:t>
      </w:r>
      <w:proofErr w:type="spellEnd"/>
      <w:r w:rsidRPr="000E68CD">
        <w:rPr>
          <w:rFonts w:ascii="Times New Roman" w:eastAsia="Times New Roman" w:hAnsi="Times New Roman" w:cs="Times New Roman"/>
          <w:color w:val="000000" w:themeColor="text1"/>
          <w:sz w:val="24"/>
          <w:szCs w:val="24"/>
        </w:rPr>
        <w:t xml:space="preserve"> gjinore;</w:t>
      </w:r>
    </w:p>
    <w:p w14:paraId="2CA766B9" w14:textId="59B24F15" w:rsidR="00A86448" w:rsidRPr="000E68CD" w:rsidRDefault="00A86448" w:rsidP="00AF3310">
      <w:pPr>
        <w:pStyle w:val="ListParagraph"/>
        <w:numPr>
          <w:ilvl w:val="0"/>
          <w:numId w:val="29"/>
        </w:numPr>
        <w:shd w:val="clear" w:color="auto" w:fill="FFFFFF"/>
        <w:spacing w:after="0" w:line="233" w:lineRule="atLeast"/>
        <w:jc w:val="both"/>
        <w:rPr>
          <w:rFonts w:ascii="Times New Roman" w:eastAsia="Times New Roman" w:hAnsi="Times New Roman" w:cs="Times New Roman"/>
          <w:color w:val="000000" w:themeColor="text1"/>
          <w:sz w:val="24"/>
          <w:szCs w:val="24"/>
        </w:rPr>
      </w:pPr>
      <w:r w:rsidRPr="000E68CD">
        <w:rPr>
          <w:rFonts w:ascii="Times New Roman" w:eastAsia="Times New Roman" w:hAnsi="Times New Roman" w:cs="Times New Roman"/>
          <w:color w:val="000000" w:themeColor="text1"/>
          <w:sz w:val="24"/>
          <w:szCs w:val="24"/>
        </w:rPr>
        <w:t>Harton programe dhe projekte për të përmirësuar përfaqësimin gjinor në Shërbimin Civilë në Komunë, duke përfshirë avancimin e pozitës së gruas në struktura të larta të Shërbimit Civil;</w:t>
      </w:r>
    </w:p>
    <w:p w14:paraId="2D1C8E64" w14:textId="68BCD6E7" w:rsidR="00A86448" w:rsidRPr="000E68CD" w:rsidRDefault="00A86448" w:rsidP="00AF3310">
      <w:pPr>
        <w:pStyle w:val="ListParagraph"/>
        <w:numPr>
          <w:ilvl w:val="0"/>
          <w:numId w:val="29"/>
        </w:numPr>
        <w:shd w:val="clear" w:color="auto" w:fill="FFFFFF"/>
        <w:spacing w:after="0" w:line="233" w:lineRule="atLeast"/>
        <w:jc w:val="both"/>
        <w:rPr>
          <w:rFonts w:ascii="Times New Roman" w:eastAsia="Times New Roman" w:hAnsi="Times New Roman" w:cs="Times New Roman"/>
          <w:color w:val="000000" w:themeColor="text1"/>
          <w:sz w:val="24"/>
          <w:szCs w:val="24"/>
        </w:rPr>
      </w:pPr>
      <w:r w:rsidRPr="000E68CD">
        <w:rPr>
          <w:rFonts w:ascii="Times New Roman" w:eastAsia="Times New Roman" w:hAnsi="Times New Roman" w:cs="Times New Roman"/>
          <w:color w:val="000000" w:themeColor="text1"/>
          <w:sz w:val="24"/>
          <w:szCs w:val="24"/>
        </w:rPr>
        <w:t xml:space="preserve">Merr pjesë në hartimin e akteve të nxjerra nga Komuna, duke siguruar që aktet të jenë në pajtim me parimet themelore të </w:t>
      </w:r>
      <w:proofErr w:type="spellStart"/>
      <w:r w:rsidRPr="000E68CD">
        <w:rPr>
          <w:rFonts w:ascii="Times New Roman" w:eastAsia="Times New Roman" w:hAnsi="Times New Roman" w:cs="Times New Roman"/>
          <w:color w:val="000000" w:themeColor="text1"/>
          <w:sz w:val="24"/>
          <w:szCs w:val="24"/>
        </w:rPr>
        <w:t>të</w:t>
      </w:r>
      <w:proofErr w:type="spellEnd"/>
      <w:r w:rsidRPr="000E68CD">
        <w:rPr>
          <w:rFonts w:ascii="Times New Roman" w:eastAsia="Times New Roman" w:hAnsi="Times New Roman" w:cs="Times New Roman"/>
          <w:color w:val="000000" w:themeColor="text1"/>
          <w:sz w:val="24"/>
          <w:szCs w:val="24"/>
        </w:rPr>
        <w:t xml:space="preserve"> drejtave të njeriu, respektivisht të grave;</w:t>
      </w:r>
    </w:p>
    <w:p w14:paraId="3B8F5B3C" w14:textId="44AD0DD2" w:rsidR="00A86448" w:rsidRPr="000E68CD" w:rsidRDefault="00A86448" w:rsidP="00AF3310">
      <w:pPr>
        <w:pStyle w:val="ListParagraph"/>
        <w:numPr>
          <w:ilvl w:val="0"/>
          <w:numId w:val="29"/>
        </w:numPr>
        <w:shd w:val="clear" w:color="auto" w:fill="FFFFFF"/>
        <w:spacing w:after="0" w:line="233" w:lineRule="atLeast"/>
        <w:jc w:val="both"/>
        <w:rPr>
          <w:rFonts w:ascii="Times New Roman" w:eastAsia="Times New Roman" w:hAnsi="Times New Roman" w:cs="Times New Roman"/>
          <w:color w:val="000000" w:themeColor="text1"/>
          <w:sz w:val="24"/>
          <w:szCs w:val="24"/>
        </w:rPr>
      </w:pPr>
      <w:r w:rsidRPr="000E68CD">
        <w:rPr>
          <w:rFonts w:ascii="Times New Roman" w:eastAsia="Times New Roman" w:hAnsi="Times New Roman" w:cs="Times New Roman"/>
          <w:color w:val="000000" w:themeColor="text1"/>
          <w:sz w:val="24"/>
          <w:szCs w:val="24"/>
        </w:rPr>
        <w:t>Bashkëpunon me të gjitha strukturat e nivelit lokal, për të promovuar, avancuar dhe mbrojtur të drejtat e grave;</w:t>
      </w:r>
    </w:p>
    <w:p w14:paraId="05ABDC86" w14:textId="7555FA8B" w:rsidR="00A86448" w:rsidRPr="000E68CD" w:rsidRDefault="00A86448" w:rsidP="00AF3310">
      <w:pPr>
        <w:pStyle w:val="ListParagraph"/>
        <w:numPr>
          <w:ilvl w:val="0"/>
          <w:numId w:val="29"/>
        </w:numPr>
        <w:shd w:val="clear" w:color="auto" w:fill="FFFFFF"/>
        <w:spacing w:after="0" w:line="233" w:lineRule="atLeast"/>
        <w:jc w:val="both"/>
        <w:rPr>
          <w:rFonts w:ascii="Times New Roman" w:eastAsia="Times New Roman" w:hAnsi="Times New Roman" w:cs="Times New Roman"/>
          <w:color w:val="000000" w:themeColor="text1"/>
          <w:sz w:val="24"/>
          <w:szCs w:val="24"/>
        </w:rPr>
      </w:pPr>
      <w:r w:rsidRPr="000E68CD">
        <w:rPr>
          <w:rFonts w:ascii="Times New Roman" w:eastAsia="Times New Roman" w:hAnsi="Times New Roman" w:cs="Times New Roman"/>
          <w:color w:val="000000" w:themeColor="text1"/>
          <w:sz w:val="24"/>
          <w:szCs w:val="24"/>
        </w:rPr>
        <w:t>Ndihmon dhe përkrah trajnimet e organizuara, që kanë për qëllim ngritjen e vetëdijes për avancimin e barazisë gjinore në Komunë;</w:t>
      </w:r>
    </w:p>
    <w:p w14:paraId="2D37BE59" w14:textId="2602C980" w:rsidR="00A86448" w:rsidRPr="000E68CD" w:rsidRDefault="00A86448" w:rsidP="00AF3310">
      <w:pPr>
        <w:pStyle w:val="ListParagraph"/>
        <w:numPr>
          <w:ilvl w:val="0"/>
          <w:numId w:val="29"/>
        </w:numPr>
        <w:shd w:val="clear" w:color="auto" w:fill="FFFFFF"/>
        <w:spacing w:after="0" w:line="233" w:lineRule="atLeast"/>
        <w:jc w:val="both"/>
        <w:rPr>
          <w:rFonts w:ascii="Times New Roman" w:eastAsia="Times New Roman" w:hAnsi="Times New Roman" w:cs="Times New Roman"/>
          <w:color w:val="000000" w:themeColor="text1"/>
          <w:sz w:val="24"/>
          <w:szCs w:val="24"/>
        </w:rPr>
      </w:pPr>
      <w:r w:rsidRPr="000E68CD">
        <w:rPr>
          <w:rFonts w:ascii="Times New Roman" w:eastAsia="Times New Roman" w:hAnsi="Times New Roman" w:cs="Times New Roman"/>
          <w:color w:val="000000" w:themeColor="text1"/>
          <w:sz w:val="24"/>
          <w:szCs w:val="24"/>
        </w:rPr>
        <w:t>Këshillon dhe udhëzon organet e Komunës</w:t>
      </w:r>
      <w:r w:rsidR="00F80FBD">
        <w:rPr>
          <w:rFonts w:ascii="Times New Roman" w:eastAsia="Times New Roman" w:hAnsi="Times New Roman" w:cs="Times New Roman"/>
          <w:color w:val="000000" w:themeColor="text1"/>
          <w:sz w:val="24"/>
          <w:szCs w:val="24"/>
        </w:rPr>
        <w:t>,</w:t>
      </w:r>
      <w:r w:rsidRPr="000E68CD">
        <w:rPr>
          <w:rFonts w:ascii="Times New Roman" w:eastAsia="Times New Roman" w:hAnsi="Times New Roman" w:cs="Times New Roman"/>
          <w:color w:val="000000" w:themeColor="text1"/>
          <w:sz w:val="24"/>
          <w:szCs w:val="24"/>
        </w:rPr>
        <w:t xml:space="preserve"> lidhur me çështjet gjinore dhe respektimin e të drejtave të grave;</w:t>
      </w:r>
    </w:p>
    <w:p w14:paraId="4E8E229D" w14:textId="17B671E2" w:rsidR="00A86448" w:rsidRPr="000E68CD" w:rsidRDefault="00A86448" w:rsidP="00AF3310">
      <w:pPr>
        <w:pStyle w:val="ListParagraph"/>
        <w:numPr>
          <w:ilvl w:val="0"/>
          <w:numId w:val="29"/>
        </w:numPr>
        <w:shd w:val="clear" w:color="auto" w:fill="FFFFFF"/>
        <w:spacing w:after="0" w:line="233" w:lineRule="atLeast"/>
        <w:jc w:val="both"/>
        <w:rPr>
          <w:rFonts w:ascii="Times New Roman" w:eastAsia="Times New Roman" w:hAnsi="Times New Roman" w:cs="Times New Roman"/>
          <w:color w:val="000000" w:themeColor="text1"/>
          <w:sz w:val="24"/>
          <w:szCs w:val="24"/>
        </w:rPr>
      </w:pPr>
      <w:r w:rsidRPr="000E68CD">
        <w:rPr>
          <w:rFonts w:ascii="Times New Roman" w:eastAsia="Times New Roman" w:hAnsi="Times New Roman" w:cs="Times New Roman"/>
          <w:color w:val="000000" w:themeColor="text1"/>
          <w:sz w:val="24"/>
          <w:szCs w:val="24"/>
        </w:rPr>
        <w:t xml:space="preserve">Ndërmerr të gjitha masat e nevojshme lidhur me </w:t>
      </w:r>
      <w:proofErr w:type="spellStart"/>
      <w:r w:rsidRPr="000E68CD">
        <w:rPr>
          <w:rFonts w:ascii="Times New Roman" w:eastAsia="Times New Roman" w:hAnsi="Times New Roman" w:cs="Times New Roman"/>
          <w:color w:val="000000" w:themeColor="text1"/>
          <w:sz w:val="24"/>
          <w:szCs w:val="24"/>
        </w:rPr>
        <w:t>mbrojten</w:t>
      </w:r>
      <w:proofErr w:type="spellEnd"/>
      <w:r w:rsidRPr="000E68CD">
        <w:rPr>
          <w:rFonts w:ascii="Times New Roman" w:eastAsia="Times New Roman" w:hAnsi="Times New Roman" w:cs="Times New Roman"/>
          <w:color w:val="000000" w:themeColor="text1"/>
          <w:sz w:val="24"/>
          <w:szCs w:val="24"/>
        </w:rPr>
        <w:t xml:space="preserve"> dhe promovimin e të drejtave të njeriut në nivel komunal, së bashku me zyrtarët tjerë të rekrutuar përbrenda Komunës;</w:t>
      </w:r>
    </w:p>
    <w:p w14:paraId="3DD2C969" w14:textId="3DE929D1" w:rsidR="00A86448" w:rsidRPr="000E68CD" w:rsidRDefault="00A86448" w:rsidP="00AF3310">
      <w:pPr>
        <w:pStyle w:val="ListParagraph"/>
        <w:numPr>
          <w:ilvl w:val="0"/>
          <w:numId w:val="29"/>
        </w:numPr>
        <w:shd w:val="clear" w:color="auto" w:fill="FFFFFF"/>
        <w:spacing w:after="0" w:line="233" w:lineRule="atLeast"/>
        <w:jc w:val="both"/>
        <w:rPr>
          <w:rFonts w:ascii="Times New Roman" w:eastAsia="Times New Roman" w:hAnsi="Times New Roman" w:cs="Times New Roman"/>
          <w:color w:val="000000" w:themeColor="text1"/>
          <w:sz w:val="24"/>
          <w:szCs w:val="24"/>
        </w:rPr>
      </w:pPr>
      <w:r w:rsidRPr="000E68CD">
        <w:rPr>
          <w:rFonts w:ascii="Times New Roman" w:eastAsia="Times New Roman" w:hAnsi="Times New Roman" w:cs="Times New Roman"/>
          <w:color w:val="000000" w:themeColor="text1"/>
          <w:sz w:val="24"/>
          <w:szCs w:val="24"/>
        </w:rPr>
        <w:t xml:space="preserve">Monitoron përputhshmërinë e respektimit të standardeve për të drejtat e njeriut në fushën :mundësitë e barabarta, kundër </w:t>
      </w:r>
      <w:proofErr w:type="spellStart"/>
      <w:r w:rsidRPr="000E68CD">
        <w:rPr>
          <w:rFonts w:ascii="Times New Roman" w:eastAsia="Times New Roman" w:hAnsi="Times New Roman" w:cs="Times New Roman"/>
          <w:color w:val="000000" w:themeColor="text1"/>
          <w:sz w:val="24"/>
          <w:szCs w:val="24"/>
        </w:rPr>
        <w:t>diskriminit</w:t>
      </w:r>
      <w:proofErr w:type="spellEnd"/>
      <w:r w:rsidRPr="000E68CD">
        <w:rPr>
          <w:rFonts w:ascii="Times New Roman" w:eastAsia="Times New Roman" w:hAnsi="Times New Roman" w:cs="Times New Roman"/>
          <w:color w:val="000000" w:themeColor="text1"/>
          <w:sz w:val="24"/>
          <w:szCs w:val="24"/>
        </w:rPr>
        <w:t xml:space="preserve">, barazia gjinore, të drejtat e fëmijëve, personat me aftësi të kufizuar, të drejtat e komuniteteve, përdorimin e gjuhëve dhe </w:t>
      </w:r>
      <w:proofErr w:type="spellStart"/>
      <w:r w:rsidRPr="000E68CD">
        <w:rPr>
          <w:rFonts w:ascii="Times New Roman" w:eastAsia="Times New Roman" w:hAnsi="Times New Roman" w:cs="Times New Roman"/>
          <w:color w:val="000000" w:themeColor="text1"/>
          <w:sz w:val="24"/>
          <w:szCs w:val="24"/>
        </w:rPr>
        <w:t>antitrafikimin</w:t>
      </w:r>
      <w:proofErr w:type="spellEnd"/>
      <w:r w:rsidRPr="000E68CD">
        <w:rPr>
          <w:rFonts w:ascii="Times New Roman" w:eastAsia="Times New Roman" w:hAnsi="Times New Roman" w:cs="Times New Roman"/>
          <w:color w:val="000000" w:themeColor="text1"/>
          <w:sz w:val="24"/>
          <w:szCs w:val="24"/>
        </w:rPr>
        <w:t xml:space="preserve"> me qenie njerëzore;</w:t>
      </w:r>
    </w:p>
    <w:p w14:paraId="5A859BF5" w14:textId="0C203670" w:rsidR="00A86448" w:rsidRPr="000E68CD" w:rsidRDefault="00A86448" w:rsidP="00AF3310">
      <w:pPr>
        <w:pStyle w:val="ListParagraph"/>
        <w:numPr>
          <w:ilvl w:val="0"/>
          <w:numId w:val="29"/>
        </w:numPr>
        <w:shd w:val="clear" w:color="auto" w:fill="FFFFFF"/>
        <w:spacing w:after="0" w:line="233" w:lineRule="atLeast"/>
        <w:jc w:val="both"/>
        <w:rPr>
          <w:rFonts w:ascii="Times New Roman" w:eastAsia="Times New Roman" w:hAnsi="Times New Roman" w:cs="Times New Roman"/>
          <w:color w:val="000000" w:themeColor="text1"/>
          <w:sz w:val="24"/>
          <w:szCs w:val="24"/>
        </w:rPr>
      </w:pPr>
      <w:r w:rsidRPr="000E68CD">
        <w:rPr>
          <w:rFonts w:ascii="Times New Roman" w:eastAsia="Times New Roman" w:hAnsi="Times New Roman" w:cs="Times New Roman"/>
          <w:color w:val="000000" w:themeColor="text1"/>
          <w:sz w:val="24"/>
          <w:szCs w:val="24"/>
        </w:rPr>
        <w:t xml:space="preserve">Këshillon për hartimin dhe monitorimin e zbatimit të politikave, rregulloreve dhe udhëzime të nxjerra nga Kuvendi i Komunës, </w:t>
      </w:r>
      <w:proofErr w:type="spellStart"/>
      <w:r w:rsidRPr="000E68CD">
        <w:rPr>
          <w:rFonts w:ascii="Times New Roman" w:eastAsia="Times New Roman" w:hAnsi="Times New Roman" w:cs="Times New Roman"/>
          <w:color w:val="000000" w:themeColor="text1"/>
          <w:sz w:val="24"/>
          <w:szCs w:val="24"/>
        </w:rPr>
        <w:t>konform</w:t>
      </w:r>
      <w:proofErr w:type="spellEnd"/>
      <w:r w:rsidRPr="000E68CD">
        <w:rPr>
          <w:rFonts w:ascii="Times New Roman" w:eastAsia="Times New Roman" w:hAnsi="Times New Roman" w:cs="Times New Roman"/>
          <w:color w:val="000000" w:themeColor="text1"/>
          <w:sz w:val="24"/>
          <w:szCs w:val="24"/>
        </w:rPr>
        <w:t xml:space="preserve"> standardeve për të drejtat e njeriut dhe legjislacioni vendor;</w:t>
      </w:r>
    </w:p>
    <w:p w14:paraId="52BCE589" w14:textId="3CDF2CB7" w:rsidR="00A86448" w:rsidRPr="000E68CD" w:rsidRDefault="00A86448" w:rsidP="00AF3310">
      <w:pPr>
        <w:pStyle w:val="ListParagraph"/>
        <w:numPr>
          <w:ilvl w:val="0"/>
          <w:numId w:val="29"/>
        </w:numPr>
        <w:shd w:val="clear" w:color="auto" w:fill="FFFFFF"/>
        <w:spacing w:after="0" w:line="233" w:lineRule="atLeast"/>
        <w:jc w:val="both"/>
        <w:rPr>
          <w:rFonts w:ascii="Times New Roman" w:eastAsia="Times New Roman" w:hAnsi="Times New Roman" w:cs="Times New Roman"/>
          <w:color w:val="000000" w:themeColor="text1"/>
          <w:sz w:val="24"/>
          <w:szCs w:val="24"/>
        </w:rPr>
      </w:pPr>
      <w:r w:rsidRPr="000E68CD">
        <w:rPr>
          <w:rFonts w:ascii="Times New Roman" w:eastAsia="Times New Roman" w:hAnsi="Times New Roman" w:cs="Times New Roman"/>
          <w:color w:val="000000" w:themeColor="text1"/>
          <w:sz w:val="24"/>
          <w:szCs w:val="24"/>
        </w:rPr>
        <w:t xml:space="preserve">Monitoron aktivitetet e </w:t>
      </w:r>
      <w:r w:rsidR="009B43CE">
        <w:rPr>
          <w:rFonts w:ascii="Times New Roman" w:eastAsia="Times New Roman" w:hAnsi="Times New Roman" w:cs="Times New Roman"/>
          <w:color w:val="000000" w:themeColor="text1"/>
          <w:sz w:val="24"/>
          <w:szCs w:val="24"/>
        </w:rPr>
        <w:t>k</w:t>
      </w:r>
      <w:r w:rsidRPr="000E68CD">
        <w:rPr>
          <w:rFonts w:ascii="Times New Roman" w:eastAsia="Times New Roman" w:hAnsi="Times New Roman" w:cs="Times New Roman"/>
          <w:color w:val="000000" w:themeColor="text1"/>
          <w:sz w:val="24"/>
          <w:szCs w:val="24"/>
        </w:rPr>
        <w:t>omunës dhe në të njëjtën kohë, këshillon Kryetarin e Komunës lidhur me çështjet e të drejtave të njeriut;</w:t>
      </w:r>
    </w:p>
    <w:p w14:paraId="33BEA950" w14:textId="2E27DABA" w:rsidR="00A86448" w:rsidRPr="000E68CD" w:rsidRDefault="00A86448" w:rsidP="00AF3310">
      <w:pPr>
        <w:pStyle w:val="ListParagraph"/>
        <w:numPr>
          <w:ilvl w:val="0"/>
          <w:numId w:val="29"/>
        </w:numPr>
        <w:shd w:val="clear" w:color="auto" w:fill="FFFFFF"/>
        <w:spacing w:after="0" w:line="233" w:lineRule="atLeast"/>
        <w:jc w:val="both"/>
        <w:rPr>
          <w:rFonts w:ascii="Times New Roman" w:eastAsia="Times New Roman" w:hAnsi="Times New Roman" w:cs="Times New Roman"/>
          <w:color w:val="000000" w:themeColor="text1"/>
          <w:sz w:val="24"/>
          <w:szCs w:val="24"/>
        </w:rPr>
      </w:pPr>
      <w:r w:rsidRPr="000E68CD">
        <w:rPr>
          <w:rFonts w:ascii="Times New Roman" w:eastAsia="Times New Roman" w:hAnsi="Times New Roman" w:cs="Times New Roman"/>
          <w:color w:val="000000" w:themeColor="text1"/>
          <w:sz w:val="24"/>
          <w:szCs w:val="24"/>
        </w:rPr>
        <w:t xml:space="preserve">Harton dhe zhvillon planet e veprimit, </w:t>
      </w:r>
      <w:proofErr w:type="spellStart"/>
      <w:r w:rsidRPr="000E68CD">
        <w:rPr>
          <w:rFonts w:ascii="Times New Roman" w:eastAsia="Times New Roman" w:hAnsi="Times New Roman" w:cs="Times New Roman"/>
          <w:color w:val="000000" w:themeColor="text1"/>
          <w:sz w:val="24"/>
          <w:szCs w:val="24"/>
        </w:rPr>
        <w:t>indetifikon</w:t>
      </w:r>
      <w:proofErr w:type="spellEnd"/>
      <w:r w:rsidRPr="000E68CD">
        <w:rPr>
          <w:rFonts w:ascii="Times New Roman" w:eastAsia="Times New Roman" w:hAnsi="Times New Roman" w:cs="Times New Roman"/>
          <w:color w:val="000000" w:themeColor="text1"/>
          <w:sz w:val="24"/>
          <w:szCs w:val="24"/>
        </w:rPr>
        <w:t xml:space="preserve"> nevojat për ngritjen e kapaciteteve dhe planifikon buxhetin për zbatimin e aktiviteteve të NJDNJK-së;</w:t>
      </w:r>
    </w:p>
    <w:p w14:paraId="34723529" w14:textId="0F826DD5" w:rsidR="00A86448" w:rsidRPr="000E68CD" w:rsidRDefault="00A86448" w:rsidP="00AF3310">
      <w:pPr>
        <w:pStyle w:val="ListParagraph"/>
        <w:numPr>
          <w:ilvl w:val="0"/>
          <w:numId w:val="29"/>
        </w:numPr>
        <w:shd w:val="clear" w:color="auto" w:fill="FFFFFF"/>
        <w:spacing w:after="0" w:line="233" w:lineRule="atLeast"/>
        <w:jc w:val="both"/>
        <w:rPr>
          <w:rFonts w:ascii="Times New Roman" w:eastAsia="Times New Roman" w:hAnsi="Times New Roman" w:cs="Times New Roman"/>
          <w:color w:val="000000" w:themeColor="text1"/>
          <w:sz w:val="24"/>
          <w:szCs w:val="24"/>
        </w:rPr>
      </w:pPr>
      <w:r w:rsidRPr="000E68CD">
        <w:rPr>
          <w:rFonts w:ascii="Times New Roman" w:eastAsia="Times New Roman" w:hAnsi="Times New Roman" w:cs="Times New Roman"/>
          <w:color w:val="000000" w:themeColor="text1"/>
          <w:sz w:val="24"/>
          <w:szCs w:val="24"/>
        </w:rPr>
        <w:t>Raporton  në baza mujore, tremujore dhe gjashtë mujore</w:t>
      </w:r>
      <w:r w:rsidR="00F80FBD">
        <w:rPr>
          <w:rFonts w:ascii="Times New Roman" w:eastAsia="Times New Roman" w:hAnsi="Times New Roman" w:cs="Times New Roman"/>
          <w:color w:val="000000" w:themeColor="text1"/>
          <w:sz w:val="24"/>
          <w:szCs w:val="24"/>
        </w:rPr>
        <w:t>,</w:t>
      </w:r>
      <w:r w:rsidRPr="000E68CD">
        <w:rPr>
          <w:rFonts w:ascii="Times New Roman" w:eastAsia="Times New Roman" w:hAnsi="Times New Roman" w:cs="Times New Roman"/>
          <w:color w:val="000000" w:themeColor="text1"/>
          <w:sz w:val="24"/>
          <w:szCs w:val="24"/>
        </w:rPr>
        <w:t xml:space="preserve"> sipas kërkesës së Kryetarit të Komunës;</w:t>
      </w:r>
    </w:p>
    <w:p w14:paraId="1C6E2A3B" w14:textId="2B8C078A" w:rsidR="00A86448" w:rsidRPr="000E68CD" w:rsidRDefault="00A86448" w:rsidP="00AF3310">
      <w:pPr>
        <w:pStyle w:val="ListParagraph"/>
        <w:numPr>
          <w:ilvl w:val="0"/>
          <w:numId w:val="29"/>
        </w:numPr>
        <w:shd w:val="clear" w:color="auto" w:fill="FFFFFF"/>
        <w:spacing w:after="0" w:line="233" w:lineRule="atLeast"/>
        <w:jc w:val="both"/>
        <w:rPr>
          <w:rFonts w:ascii="Times New Roman" w:eastAsia="Times New Roman" w:hAnsi="Times New Roman" w:cs="Times New Roman"/>
          <w:color w:val="000000" w:themeColor="text1"/>
          <w:sz w:val="24"/>
          <w:szCs w:val="24"/>
        </w:rPr>
      </w:pPr>
      <w:r w:rsidRPr="000E68CD">
        <w:rPr>
          <w:rFonts w:ascii="Times New Roman" w:eastAsia="Times New Roman" w:hAnsi="Times New Roman" w:cs="Times New Roman"/>
          <w:color w:val="000000" w:themeColor="text1"/>
          <w:sz w:val="24"/>
          <w:szCs w:val="24"/>
        </w:rPr>
        <w:t>Zbaton ligjet, planet dhe strategjitë e miratuara nga Qeveria dhe Kuvendi i Kosovës;</w:t>
      </w:r>
    </w:p>
    <w:p w14:paraId="4956E616" w14:textId="7EEECADC" w:rsidR="00A86448" w:rsidRPr="000E68CD" w:rsidRDefault="00A86448" w:rsidP="00AF3310">
      <w:pPr>
        <w:pStyle w:val="ListParagraph"/>
        <w:numPr>
          <w:ilvl w:val="0"/>
          <w:numId w:val="29"/>
        </w:numPr>
        <w:shd w:val="clear" w:color="auto" w:fill="FFFFFF"/>
        <w:spacing w:after="0" w:line="233" w:lineRule="atLeast"/>
        <w:jc w:val="both"/>
        <w:rPr>
          <w:rFonts w:ascii="Times New Roman" w:eastAsia="Times New Roman" w:hAnsi="Times New Roman" w:cs="Times New Roman"/>
          <w:color w:val="000000" w:themeColor="text1"/>
          <w:sz w:val="24"/>
          <w:szCs w:val="24"/>
        </w:rPr>
      </w:pPr>
      <w:r w:rsidRPr="000E68CD">
        <w:rPr>
          <w:rFonts w:ascii="Times New Roman" w:eastAsia="Times New Roman" w:hAnsi="Times New Roman" w:cs="Times New Roman"/>
          <w:color w:val="000000" w:themeColor="text1"/>
          <w:sz w:val="24"/>
          <w:szCs w:val="24"/>
        </w:rPr>
        <w:t>Bashkëpunon dhe koordinon me aktivitetet, strukturat e nivelit komunal dhe OJQ-të, në sferën e mbrojtjes dhe promovimin e të drejtave të njeriut;</w:t>
      </w:r>
    </w:p>
    <w:p w14:paraId="25C5ACDD" w14:textId="4F18E52E" w:rsidR="00A86448" w:rsidRPr="000E68CD" w:rsidRDefault="00A86448" w:rsidP="00AF3310">
      <w:pPr>
        <w:pStyle w:val="ListParagraph"/>
        <w:numPr>
          <w:ilvl w:val="0"/>
          <w:numId w:val="29"/>
        </w:numPr>
        <w:shd w:val="clear" w:color="auto" w:fill="FFFFFF"/>
        <w:spacing w:after="0" w:line="233" w:lineRule="atLeast"/>
        <w:jc w:val="both"/>
        <w:rPr>
          <w:rFonts w:ascii="Times New Roman" w:eastAsia="Times New Roman" w:hAnsi="Times New Roman" w:cs="Times New Roman"/>
          <w:color w:val="000000" w:themeColor="text1"/>
          <w:sz w:val="24"/>
          <w:szCs w:val="24"/>
        </w:rPr>
      </w:pPr>
      <w:r w:rsidRPr="000E68CD">
        <w:rPr>
          <w:rFonts w:ascii="Times New Roman" w:eastAsia="Times New Roman" w:hAnsi="Times New Roman" w:cs="Times New Roman"/>
          <w:color w:val="000000" w:themeColor="text1"/>
          <w:sz w:val="24"/>
          <w:szCs w:val="24"/>
        </w:rPr>
        <w:t>Bashkëpunon</w:t>
      </w:r>
      <w:r w:rsidR="00F80FBD">
        <w:rPr>
          <w:rFonts w:ascii="Times New Roman" w:eastAsia="Times New Roman" w:hAnsi="Times New Roman" w:cs="Times New Roman"/>
          <w:color w:val="000000" w:themeColor="text1"/>
          <w:sz w:val="24"/>
          <w:szCs w:val="24"/>
        </w:rPr>
        <w:t>,</w:t>
      </w:r>
      <w:r w:rsidRPr="000E68CD">
        <w:rPr>
          <w:rFonts w:ascii="Times New Roman" w:eastAsia="Times New Roman" w:hAnsi="Times New Roman" w:cs="Times New Roman"/>
          <w:color w:val="000000" w:themeColor="text1"/>
          <w:sz w:val="24"/>
          <w:szCs w:val="24"/>
        </w:rPr>
        <w:t xml:space="preserve"> me qëllim të realizimit të realizimit të përgjegjësive</w:t>
      </w:r>
      <w:r w:rsidR="00F80FBD">
        <w:rPr>
          <w:rFonts w:ascii="Times New Roman" w:eastAsia="Times New Roman" w:hAnsi="Times New Roman" w:cs="Times New Roman"/>
          <w:color w:val="000000" w:themeColor="text1"/>
          <w:sz w:val="24"/>
          <w:szCs w:val="24"/>
        </w:rPr>
        <w:t>,</w:t>
      </w:r>
      <w:r w:rsidRPr="000E68CD">
        <w:rPr>
          <w:rFonts w:ascii="Times New Roman" w:eastAsia="Times New Roman" w:hAnsi="Times New Roman" w:cs="Times New Roman"/>
          <w:color w:val="000000" w:themeColor="text1"/>
          <w:sz w:val="24"/>
          <w:szCs w:val="24"/>
        </w:rPr>
        <w:t xml:space="preserve"> me institucionet dhe </w:t>
      </w:r>
      <w:proofErr w:type="spellStart"/>
      <w:r w:rsidRPr="000E68CD">
        <w:rPr>
          <w:rFonts w:ascii="Times New Roman" w:eastAsia="Times New Roman" w:hAnsi="Times New Roman" w:cs="Times New Roman"/>
          <w:color w:val="000000" w:themeColor="text1"/>
          <w:sz w:val="24"/>
          <w:szCs w:val="24"/>
        </w:rPr>
        <w:t>agjensitë</w:t>
      </w:r>
      <w:proofErr w:type="spellEnd"/>
      <w:r w:rsidRPr="000E68CD">
        <w:rPr>
          <w:rFonts w:ascii="Times New Roman" w:eastAsia="Times New Roman" w:hAnsi="Times New Roman" w:cs="Times New Roman"/>
          <w:color w:val="000000" w:themeColor="text1"/>
          <w:sz w:val="24"/>
          <w:szCs w:val="24"/>
        </w:rPr>
        <w:t>, duke përfshirë edhe institucionin e Avokatit të Popullit në Kosovë;</w:t>
      </w:r>
    </w:p>
    <w:p w14:paraId="2B857014" w14:textId="0A6CF17B" w:rsidR="00A86448" w:rsidRPr="000E68CD" w:rsidRDefault="00A86448" w:rsidP="00AF3310">
      <w:pPr>
        <w:pStyle w:val="ListParagraph"/>
        <w:numPr>
          <w:ilvl w:val="0"/>
          <w:numId w:val="29"/>
        </w:numPr>
        <w:shd w:val="clear" w:color="auto" w:fill="FFFFFF"/>
        <w:spacing w:after="0" w:line="233" w:lineRule="atLeast"/>
        <w:jc w:val="both"/>
        <w:rPr>
          <w:rFonts w:ascii="Times New Roman" w:eastAsia="Times New Roman" w:hAnsi="Times New Roman" w:cs="Times New Roman"/>
          <w:color w:val="000000" w:themeColor="text1"/>
          <w:sz w:val="24"/>
          <w:szCs w:val="24"/>
        </w:rPr>
      </w:pPr>
      <w:r w:rsidRPr="000E68CD">
        <w:rPr>
          <w:rFonts w:ascii="Times New Roman" w:eastAsia="Times New Roman" w:hAnsi="Times New Roman" w:cs="Times New Roman"/>
          <w:color w:val="000000" w:themeColor="text1"/>
          <w:sz w:val="24"/>
          <w:szCs w:val="24"/>
        </w:rPr>
        <w:t>Përfaqëson Komunën në takimet që kanë të bëjnë me çështje gjinore;</w:t>
      </w:r>
    </w:p>
    <w:p w14:paraId="39298848" w14:textId="18E0BDC1" w:rsidR="00A86448" w:rsidRPr="000E68CD" w:rsidRDefault="00A86448" w:rsidP="00AF3310">
      <w:pPr>
        <w:pStyle w:val="ListParagraph"/>
        <w:numPr>
          <w:ilvl w:val="0"/>
          <w:numId w:val="29"/>
        </w:numPr>
        <w:shd w:val="clear" w:color="auto" w:fill="FFFFFF"/>
        <w:spacing w:after="0" w:line="233" w:lineRule="atLeast"/>
        <w:jc w:val="both"/>
        <w:rPr>
          <w:rFonts w:ascii="Times New Roman" w:eastAsia="Times New Roman" w:hAnsi="Times New Roman" w:cs="Times New Roman"/>
          <w:color w:val="000000" w:themeColor="text1"/>
          <w:sz w:val="24"/>
          <w:szCs w:val="24"/>
        </w:rPr>
      </w:pPr>
      <w:r w:rsidRPr="000E68CD">
        <w:rPr>
          <w:rFonts w:ascii="Times New Roman" w:eastAsia="Times New Roman" w:hAnsi="Times New Roman" w:cs="Times New Roman"/>
          <w:color w:val="000000" w:themeColor="text1"/>
          <w:sz w:val="24"/>
          <w:szCs w:val="24"/>
        </w:rPr>
        <w:t>Bashkëpunon me zyrta</w:t>
      </w:r>
      <w:r w:rsidR="000E68CD" w:rsidRPr="000E68CD">
        <w:rPr>
          <w:rFonts w:ascii="Times New Roman" w:eastAsia="Times New Roman" w:hAnsi="Times New Roman" w:cs="Times New Roman"/>
          <w:color w:val="000000" w:themeColor="text1"/>
          <w:sz w:val="24"/>
          <w:szCs w:val="24"/>
        </w:rPr>
        <w:t>ren/in për barazi gjinore në MP</w:t>
      </w:r>
      <w:r w:rsidRPr="000E68CD">
        <w:rPr>
          <w:rFonts w:ascii="Times New Roman" w:eastAsia="Times New Roman" w:hAnsi="Times New Roman" w:cs="Times New Roman"/>
          <w:color w:val="000000" w:themeColor="text1"/>
          <w:sz w:val="24"/>
          <w:szCs w:val="24"/>
        </w:rPr>
        <w:t>L dhe me Zyrën për Barazi Gjinore të Kosovës dhe me njësitet për të drejtat e njeriut;</w:t>
      </w:r>
    </w:p>
    <w:p w14:paraId="6BC00679" w14:textId="77777777" w:rsidR="000E68CD" w:rsidRPr="000E68CD" w:rsidRDefault="00A86448" w:rsidP="00AF3310">
      <w:pPr>
        <w:pStyle w:val="ListParagraph"/>
        <w:numPr>
          <w:ilvl w:val="0"/>
          <w:numId w:val="29"/>
        </w:numPr>
        <w:shd w:val="clear" w:color="auto" w:fill="FFFFFF"/>
        <w:spacing w:after="0" w:line="233" w:lineRule="atLeast"/>
        <w:jc w:val="both"/>
        <w:rPr>
          <w:rFonts w:ascii="Times New Roman" w:eastAsia="Times New Roman" w:hAnsi="Times New Roman" w:cs="Times New Roman"/>
          <w:color w:val="000000" w:themeColor="text1"/>
          <w:sz w:val="24"/>
          <w:szCs w:val="24"/>
        </w:rPr>
      </w:pPr>
      <w:r w:rsidRPr="000E68CD">
        <w:rPr>
          <w:rFonts w:ascii="Times New Roman" w:eastAsia="Times New Roman" w:hAnsi="Times New Roman" w:cs="Times New Roman"/>
          <w:color w:val="000000" w:themeColor="text1"/>
          <w:sz w:val="24"/>
          <w:szCs w:val="24"/>
        </w:rPr>
        <w:t xml:space="preserve">Merr pjesë në koordinimin e OJQ-ve lokale dhe ndërkombëtare dhe punon drejt </w:t>
      </w:r>
      <w:proofErr w:type="spellStart"/>
      <w:r w:rsidRPr="000E68CD">
        <w:rPr>
          <w:rFonts w:ascii="Times New Roman" w:eastAsia="Times New Roman" w:hAnsi="Times New Roman" w:cs="Times New Roman"/>
          <w:color w:val="000000" w:themeColor="text1"/>
          <w:sz w:val="24"/>
          <w:szCs w:val="24"/>
        </w:rPr>
        <w:t>zhvilimit</w:t>
      </w:r>
      <w:proofErr w:type="spellEnd"/>
      <w:r w:rsidRPr="000E68CD">
        <w:rPr>
          <w:rFonts w:ascii="Times New Roman" w:eastAsia="Times New Roman" w:hAnsi="Times New Roman" w:cs="Times New Roman"/>
          <w:color w:val="000000" w:themeColor="text1"/>
          <w:sz w:val="24"/>
          <w:szCs w:val="24"/>
        </w:rPr>
        <w:t xml:space="preserve"> dhe avancimit të çështjeve gjinore;</w:t>
      </w:r>
    </w:p>
    <w:p w14:paraId="5E0F2562" w14:textId="597A48A3" w:rsidR="00A86448" w:rsidRPr="000E68CD" w:rsidRDefault="00A86448" w:rsidP="00AF3310">
      <w:pPr>
        <w:pStyle w:val="ListParagraph"/>
        <w:numPr>
          <w:ilvl w:val="0"/>
          <w:numId w:val="29"/>
        </w:numPr>
        <w:shd w:val="clear" w:color="auto" w:fill="FFFFFF"/>
        <w:spacing w:after="0" w:line="233" w:lineRule="atLeast"/>
        <w:jc w:val="both"/>
        <w:rPr>
          <w:rFonts w:ascii="Times New Roman" w:eastAsia="Times New Roman" w:hAnsi="Times New Roman" w:cs="Times New Roman"/>
          <w:color w:val="000000" w:themeColor="text1"/>
          <w:sz w:val="24"/>
          <w:szCs w:val="24"/>
        </w:rPr>
      </w:pPr>
      <w:r w:rsidRPr="000E68CD">
        <w:rPr>
          <w:rFonts w:ascii="Times New Roman" w:eastAsia="Times New Roman" w:hAnsi="Times New Roman" w:cs="Times New Roman"/>
          <w:color w:val="000000" w:themeColor="text1"/>
          <w:sz w:val="24"/>
          <w:szCs w:val="24"/>
        </w:rPr>
        <w:t>Përgatitë raporte javore, mujore dhe vjetore mbi çështjet gjinore, e që janë në kompetencë të Komu</w:t>
      </w:r>
      <w:r w:rsidR="000E68CD" w:rsidRPr="000E68CD">
        <w:rPr>
          <w:rFonts w:ascii="Times New Roman" w:eastAsia="Times New Roman" w:hAnsi="Times New Roman" w:cs="Times New Roman"/>
          <w:color w:val="000000" w:themeColor="text1"/>
          <w:sz w:val="24"/>
          <w:szCs w:val="24"/>
        </w:rPr>
        <w:t>nës;</w:t>
      </w:r>
    </w:p>
    <w:p w14:paraId="7B03947F" w14:textId="5EF435B0" w:rsidR="00FD2ACF" w:rsidRPr="00FD2ACF" w:rsidRDefault="00FD2ACF" w:rsidP="00FD2ACF">
      <w:pPr>
        <w:shd w:val="clear" w:color="auto" w:fill="FFFFFF"/>
        <w:spacing w:line="233" w:lineRule="atLeast"/>
        <w:ind w:left="360"/>
        <w:contextualSpacing/>
        <w:jc w:val="both"/>
        <w:rPr>
          <w:rFonts w:ascii="Times New Roman" w:hAnsi="Times New Roman" w:cs="Times New Roman"/>
          <w:color w:val="000000"/>
          <w:sz w:val="24"/>
          <w:szCs w:val="24"/>
        </w:rPr>
      </w:pPr>
      <w:r w:rsidRPr="00FD2ACF">
        <w:rPr>
          <w:rFonts w:ascii="Times New Roman" w:hAnsi="Times New Roman" w:cs="Times New Roman"/>
          <w:color w:val="000000"/>
          <w:sz w:val="24"/>
          <w:szCs w:val="24"/>
        </w:rPr>
        <w:t xml:space="preserve">Numri i të </w:t>
      </w:r>
      <w:proofErr w:type="spellStart"/>
      <w:r w:rsidRPr="00FD2ACF">
        <w:rPr>
          <w:rFonts w:ascii="Times New Roman" w:hAnsi="Times New Roman" w:cs="Times New Roman"/>
          <w:color w:val="000000"/>
          <w:sz w:val="24"/>
          <w:szCs w:val="24"/>
        </w:rPr>
        <w:t>punësuarëve</w:t>
      </w:r>
      <w:proofErr w:type="spellEnd"/>
      <w:r w:rsidRPr="00FD2ACF">
        <w:rPr>
          <w:rFonts w:ascii="Times New Roman" w:hAnsi="Times New Roman" w:cs="Times New Roman"/>
          <w:color w:val="000000"/>
          <w:sz w:val="24"/>
          <w:szCs w:val="24"/>
        </w:rPr>
        <w:t xml:space="preserve"> është </w:t>
      </w:r>
      <w:r>
        <w:rPr>
          <w:rFonts w:ascii="Times New Roman" w:hAnsi="Times New Roman" w:cs="Times New Roman"/>
          <w:color w:val="000000"/>
          <w:sz w:val="24"/>
          <w:szCs w:val="24"/>
        </w:rPr>
        <w:t>1.</w:t>
      </w:r>
    </w:p>
    <w:p w14:paraId="43418AB4" w14:textId="77777777" w:rsidR="000E68CD" w:rsidRPr="00F125C2" w:rsidRDefault="000E68CD" w:rsidP="000E68CD">
      <w:pPr>
        <w:shd w:val="clear" w:color="auto" w:fill="FFFFFF"/>
        <w:spacing w:after="0" w:line="233" w:lineRule="atLeast"/>
        <w:rPr>
          <w:rFonts w:ascii="Times New Roman" w:eastAsia="Times New Roman" w:hAnsi="Times New Roman" w:cs="Times New Roman"/>
          <w:color w:val="000000" w:themeColor="text1"/>
          <w:sz w:val="24"/>
          <w:szCs w:val="24"/>
        </w:rPr>
      </w:pPr>
    </w:p>
    <w:p w14:paraId="538465EB" w14:textId="77777777" w:rsidR="000E68CD" w:rsidRDefault="000E68CD" w:rsidP="00A86448">
      <w:pPr>
        <w:spacing w:line="259" w:lineRule="auto"/>
        <w:jc w:val="center"/>
        <w:rPr>
          <w:rFonts w:ascii="Times New Roman" w:eastAsia="Times New Roman" w:hAnsi="Times New Roman" w:cs="Times New Roman"/>
          <w:b/>
          <w:color w:val="000000" w:themeColor="text1"/>
          <w:sz w:val="24"/>
          <w:szCs w:val="24"/>
        </w:rPr>
      </w:pPr>
    </w:p>
    <w:p w14:paraId="02509412" w14:textId="3128FA29" w:rsidR="00A86448" w:rsidRPr="00F125C2" w:rsidRDefault="00A86448" w:rsidP="00A86448">
      <w:pPr>
        <w:spacing w:line="259" w:lineRule="auto"/>
        <w:jc w:val="center"/>
        <w:rPr>
          <w:rFonts w:ascii="Times New Roman" w:eastAsia="Times New Roman" w:hAnsi="Times New Roman" w:cs="Times New Roman"/>
          <w:b/>
          <w:color w:val="000000" w:themeColor="text1"/>
          <w:sz w:val="24"/>
          <w:szCs w:val="24"/>
        </w:rPr>
      </w:pPr>
      <w:r w:rsidRPr="00F125C2">
        <w:rPr>
          <w:rFonts w:ascii="Times New Roman" w:eastAsia="Times New Roman" w:hAnsi="Times New Roman" w:cs="Times New Roman"/>
          <w:b/>
          <w:color w:val="000000" w:themeColor="text1"/>
          <w:sz w:val="24"/>
          <w:szCs w:val="24"/>
        </w:rPr>
        <w:t>Neni 5</w:t>
      </w:r>
      <w:r w:rsidR="00FD2ACF">
        <w:rPr>
          <w:rFonts w:ascii="Times New Roman" w:eastAsia="Times New Roman" w:hAnsi="Times New Roman" w:cs="Times New Roman"/>
          <w:b/>
          <w:color w:val="000000" w:themeColor="text1"/>
          <w:sz w:val="24"/>
          <w:szCs w:val="24"/>
        </w:rPr>
        <w:t>0</w:t>
      </w:r>
    </w:p>
    <w:p w14:paraId="33EC7764" w14:textId="62ECC463" w:rsidR="00A86448" w:rsidRPr="00F125C2" w:rsidRDefault="00A86448" w:rsidP="00A86448">
      <w:pPr>
        <w:spacing w:line="259" w:lineRule="auto"/>
        <w:jc w:val="center"/>
        <w:rPr>
          <w:rFonts w:ascii="Times New Roman" w:eastAsia="Times New Roman" w:hAnsi="Times New Roman" w:cs="Times New Roman"/>
          <w:b/>
          <w:color w:val="000000" w:themeColor="text1"/>
          <w:sz w:val="24"/>
          <w:szCs w:val="24"/>
        </w:rPr>
      </w:pPr>
      <w:r w:rsidRPr="00F125C2">
        <w:rPr>
          <w:rFonts w:ascii="Times New Roman" w:eastAsia="Times New Roman" w:hAnsi="Times New Roman" w:cs="Times New Roman"/>
          <w:b/>
          <w:color w:val="000000" w:themeColor="text1"/>
          <w:sz w:val="24"/>
          <w:szCs w:val="24"/>
        </w:rPr>
        <w:t>Zyra për Integrime Evropiane</w:t>
      </w:r>
    </w:p>
    <w:p w14:paraId="293E4183" w14:textId="291C873C" w:rsidR="00A86448" w:rsidRPr="00F125C2" w:rsidRDefault="00A86448" w:rsidP="00A86448">
      <w:pPr>
        <w:rPr>
          <w:rFonts w:ascii="Times New Roman" w:hAnsi="Times New Roman" w:cs="Times New Roman"/>
          <w:color w:val="000000" w:themeColor="text1"/>
          <w:sz w:val="24"/>
          <w:szCs w:val="24"/>
        </w:rPr>
      </w:pPr>
      <w:r w:rsidRPr="00F125C2">
        <w:rPr>
          <w:rFonts w:ascii="Times New Roman" w:hAnsi="Times New Roman" w:cs="Times New Roman"/>
          <w:color w:val="000000" w:themeColor="text1"/>
          <w:sz w:val="24"/>
          <w:szCs w:val="24"/>
        </w:rPr>
        <w:t xml:space="preserve">Drejtoria e Integrimeve Evropiane do të jetë përgjegjëse për </w:t>
      </w:r>
      <w:proofErr w:type="spellStart"/>
      <w:r w:rsidRPr="00F125C2">
        <w:rPr>
          <w:rFonts w:ascii="Times New Roman" w:hAnsi="Times New Roman" w:cs="Times New Roman"/>
          <w:color w:val="000000" w:themeColor="text1"/>
          <w:sz w:val="24"/>
          <w:szCs w:val="24"/>
        </w:rPr>
        <w:t>performancën</w:t>
      </w:r>
      <w:proofErr w:type="spellEnd"/>
      <w:r w:rsidRPr="00F125C2">
        <w:rPr>
          <w:rFonts w:ascii="Times New Roman" w:hAnsi="Times New Roman" w:cs="Times New Roman"/>
          <w:color w:val="000000" w:themeColor="text1"/>
          <w:sz w:val="24"/>
          <w:szCs w:val="24"/>
        </w:rPr>
        <w:t xml:space="preserve"> e detyrave si në vijim:</w:t>
      </w:r>
    </w:p>
    <w:p w14:paraId="5464077F" w14:textId="2B9F33AB" w:rsidR="00A86448" w:rsidRPr="00F125C2" w:rsidRDefault="00A86448" w:rsidP="00AF3310">
      <w:pPr>
        <w:pStyle w:val="ListParagraph"/>
        <w:numPr>
          <w:ilvl w:val="0"/>
          <w:numId w:val="12"/>
        </w:numPr>
        <w:spacing w:line="259" w:lineRule="auto"/>
        <w:jc w:val="both"/>
        <w:rPr>
          <w:rFonts w:ascii="Times New Roman" w:hAnsi="Times New Roman" w:cs="Times New Roman"/>
          <w:color w:val="000000" w:themeColor="text1"/>
          <w:sz w:val="24"/>
          <w:szCs w:val="24"/>
        </w:rPr>
      </w:pPr>
      <w:r w:rsidRPr="00F125C2">
        <w:rPr>
          <w:rFonts w:ascii="Times New Roman" w:hAnsi="Times New Roman" w:cs="Times New Roman"/>
          <w:color w:val="000000" w:themeColor="text1"/>
          <w:sz w:val="24"/>
          <w:szCs w:val="24"/>
        </w:rPr>
        <w:t xml:space="preserve">Siguron realizimin (implementimin) e planit të veprimit për partneritet evropian </w:t>
      </w:r>
      <w:r w:rsidR="00DF4685">
        <w:rPr>
          <w:rFonts w:ascii="Times New Roman" w:hAnsi="Times New Roman" w:cs="Times New Roman"/>
          <w:color w:val="000000" w:themeColor="text1"/>
          <w:sz w:val="24"/>
          <w:szCs w:val="24"/>
        </w:rPr>
        <w:t>për  veprimet që ndërlidhen me k</w:t>
      </w:r>
      <w:r w:rsidRPr="00F125C2">
        <w:rPr>
          <w:rFonts w:ascii="Times New Roman" w:hAnsi="Times New Roman" w:cs="Times New Roman"/>
          <w:color w:val="000000" w:themeColor="text1"/>
          <w:sz w:val="24"/>
          <w:szCs w:val="24"/>
        </w:rPr>
        <w:t>omunë dhe</w:t>
      </w:r>
      <w:r w:rsidR="000E68CD">
        <w:rPr>
          <w:rFonts w:ascii="Times New Roman" w:hAnsi="Times New Roman" w:cs="Times New Roman"/>
          <w:color w:val="000000" w:themeColor="text1"/>
          <w:sz w:val="24"/>
          <w:szCs w:val="24"/>
        </w:rPr>
        <w:t xml:space="preserve"> raporton sipas kërkesave të </w:t>
      </w:r>
      <w:r w:rsidR="00DF4685">
        <w:rPr>
          <w:rFonts w:ascii="Times New Roman" w:hAnsi="Times New Roman" w:cs="Times New Roman"/>
          <w:color w:val="000000" w:themeColor="text1"/>
          <w:sz w:val="24"/>
          <w:szCs w:val="24"/>
        </w:rPr>
        <w:t>ministrisë përkatëse</w:t>
      </w:r>
      <w:r w:rsidRPr="00F125C2">
        <w:rPr>
          <w:rFonts w:ascii="Times New Roman" w:hAnsi="Times New Roman" w:cs="Times New Roman"/>
          <w:color w:val="000000" w:themeColor="text1"/>
          <w:sz w:val="24"/>
          <w:szCs w:val="24"/>
        </w:rPr>
        <w:t>;</w:t>
      </w:r>
    </w:p>
    <w:p w14:paraId="1C8062DD" w14:textId="18ACFB38" w:rsidR="00A86448" w:rsidRPr="00F125C2" w:rsidRDefault="00DF4685" w:rsidP="00AF3310">
      <w:pPr>
        <w:pStyle w:val="ListParagraph"/>
        <w:numPr>
          <w:ilvl w:val="0"/>
          <w:numId w:val="12"/>
        </w:numPr>
        <w:spacing w:line="259"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Koordinon aktivitet e komunës</w:t>
      </w:r>
      <w:r w:rsidR="00A86448" w:rsidRPr="00F125C2">
        <w:rPr>
          <w:rFonts w:ascii="Times New Roman" w:hAnsi="Times New Roman" w:cs="Times New Roman"/>
          <w:color w:val="000000" w:themeColor="text1"/>
          <w:sz w:val="24"/>
          <w:szCs w:val="24"/>
        </w:rPr>
        <w:t xml:space="preserve"> të cilat janë të ndërlid</w:t>
      </w:r>
      <w:r w:rsidR="000E68CD">
        <w:rPr>
          <w:rFonts w:ascii="Times New Roman" w:hAnsi="Times New Roman" w:cs="Times New Roman"/>
          <w:color w:val="000000" w:themeColor="text1"/>
          <w:sz w:val="24"/>
          <w:szCs w:val="24"/>
        </w:rPr>
        <w:t>hura me implementimin</w:t>
      </w:r>
      <w:r>
        <w:rPr>
          <w:rFonts w:ascii="Times New Roman" w:hAnsi="Times New Roman" w:cs="Times New Roman"/>
          <w:color w:val="000000" w:themeColor="text1"/>
          <w:sz w:val="24"/>
          <w:szCs w:val="24"/>
        </w:rPr>
        <w:t xml:space="preserve"> legjislacionit evropian</w:t>
      </w:r>
      <w:r w:rsidR="00A86448" w:rsidRPr="00F125C2">
        <w:rPr>
          <w:rFonts w:ascii="Times New Roman" w:hAnsi="Times New Roman" w:cs="Times New Roman"/>
          <w:color w:val="000000" w:themeColor="text1"/>
          <w:sz w:val="24"/>
          <w:szCs w:val="24"/>
        </w:rPr>
        <w:t>;</w:t>
      </w:r>
    </w:p>
    <w:p w14:paraId="045D75F5" w14:textId="45470080" w:rsidR="00A86448" w:rsidRPr="00F125C2" w:rsidRDefault="00A86448" w:rsidP="00AF3310">
      <w:pPr>
        <w:pStyle w:val="ListParagraph"/>
        <w:numPr>
          <w:ilvl w:val="0"/>
          <w:numId w:val="12"/>
        </w:numPr>
        <w:spacing w:line="259" w:lineRule="auto"/>
        <w:jc w:val="both"/>
        <w:rPr>
          <w:rFonts w:ascii="Times New Roman" w:hAnsi="Times New Roman" w:cs="Times New Roman"/>
          <w:color w:val="000000" w:themeColor="text1"/>
          <w:sz w:val="24"/>
          <w:szCs w:val="24"/>
        </w:rPr>
      </w:pPr>
      <w:r w:rsidRPr="00F125C2">
        <w:rPr>
          <w:rFonts w:ascii="Times New Roman" w:hAnsi="Times New Roman" w:cs="Times New Roman"/>
          <w:color w:val="000000" w:themeColor="text1"/>
          <w:sz w:val="24"/>
          <w:szCs w:val="24"/>
        </w:rPr>
        <w:t xml:space="preserve">Mbikëqyrë  aktivitetet e drejtorive që burojnë nga </w:t>
      </w:r>
      <w:r w:rsidR="00DF4685">
        <w:rPr>
          <w:rFonts w:ascii="Times New Roman" w:hAnsi="Times New Roman" w:cs="Times New Roman"/>
          <w:color w:val="000000" w:themeColor="text1"/>
          <w:sz w:val="24"/>
          <w:szCs w:val="24"/>
        </w:rPr>
        <w:t>IPA</w:t>
      </w:r>
      <w:r w:rsidRPr="00F125C2">
        <w:rPr>
          <w:rFonts w:ascii="Times New Roman" w:hAnsi="Times New Roman" w:cs="Times New Roman"/>
          <w:color w:val="000000" w:themeColor="text1"/>
          <w:sz w:val="24"/>
          <w:szCs w:val="24"/>
        </w:rPr>
        <w:t>, si dhe do</w:t>
      </w:r>
      <w:r w:rsidR="00DF4685">
        <w:rPr>
          <w:rFonts w:ascii="Times New Roman" w:hAnsi="Times New Roman" w:cs="Times New Roman"/>
          <w:color w:val="000000" w:themeColor="text1"/>
          <w:sz w:val="24"/>
          <w:szCs w:val="24"/>
        </w:rPr>
        <w:t>kumentet tjera strategjike të M</w:t>
      </w:r>
      <w:r w:rsidRPr="00F125C2">
        <w:rPr>
          <w:rFonts w:ascii="Times New Roman" w:hAnsi="Times New Roman" w:cs="Times New Roman"/>
          <w:color w:val="000000" w:themeColor="text1"/>
          <w:sz w:val="24"/>
          <w:szCs w:val="24"/>
        </w:rPr>
        <w:t>PL-së dhe Qeverisë së Kosovës;</w:t>
      </w:r>
    </w:p>
    <w:p w14:paraId="1082D7ED" w14:textId="53978C02" w:rsidR="00A86448" w:rsidRPr="00F125C2" w:rsidRDefault="00A86448" w:rsidP="00AF3310">
      <w:pPr>
        <w:pStyle w:val="ListParagraph"/>
        <w:numPr>
          <w:ilvl w:val="0"/>
          <w:numId w:val="12"/>
        </w:numPr>
        <w:spacing w:line="259" w:lineRule="auto"/>
        <w:jc w:val="both"/>
        <w:rPr>
          <w:rFonts w:ascii="Times New Roman" w:hAnsi="Times New Roman" w:cs="Times New Roman"/>
          <w:color w:val="000000" w:themeColor="text1"/>
          <w:sz w:val="24"/>
          <w:szCs w:val="24"/>
        </w:rPr>
      </w:pPr>
      <w:r w:rsidRPr="00F125C2">
        <w:rPr>
          <w:rFonts w:ascii="Times New Roman" w:hAnsi="Times New Roman" w:cs="Times New Roman"/>
          <w:color w:val="000000" w:themeColor="text1"/>
          <w:sz w:val="24"/>
          <w:szCs w:val="24"/>
        </w:rPr>
        <w:t>Mbikëqyrë h</w:t>
      </w:r>
      <w:r w:rsidR="000E68CD">
        <w:rPr>
          <w:rFonts w:ascii="Times New Roman" w:hAnsi="Times New Roman" w:cs="Times New Roman"/>
          <w:color w:val="000000" w:themeColor="text1"/>
          <w:sz w:val="24"/>
          <w:szCs w:val="24"/>
        </w:rPr>
        <w:t>artimin e rregulloreve komunale</w:t>
      </w:r>
      <w:r w:rsidRPr="00F125C2">
        <w:rPr>
          <w:rFonts w:ascii="Times New Roman" w:hAnsi="Times New Roman" w:cs="Times New Roman"/>
          <w:color w:val="000000" w:themeColor="text1"/>
          <w:sz w:val="24"/>
          <w:szCs w:val="24"/>
        </w:rPr>
        <w:t xml:space="preserve"> për të siguruar se ato të jenë në përputhje me </w:t>
      </w:r>
      <w:proofErr w:type="spellStart"/>
      <w:r w:rsidRPr="00F125C2">
        <w:rPr>
          <w:rFonts w:ascii="Times New Roman" w:hAnsi="Times New Roman" w:cs="Times New Roman"/>
          <w:color w:val="000000" w:themeColor="text1"/>
          <w:sz w:val="24"/>
          <w:szCs w:val="24"/>
        </w:rPr>
        <w:t>standartet</w:t>
      </w:r>
      <w:proofErr w:type="spellEnd"/>
      <w:r w:rsidRPr="00F125C2">
        <w:rPr>
          <w:rFonts w:ascii="Times New Roman" w:hAnsi="Times New Roman" w:cs="Times New Roman"/>
          <w:color w:val="000000" w:themeColor="text1"/>
          <w:sz w:val="24"/>
          <w:szCs w:val="24"/>
        </w:rPr>
        <w:t xml:space="preserve"> evropiane;</w:t>
      </w:r>
    </w:p>
    <w:p w14:paraId="06A2611D" w14:textId="77777777" w:rsidR="00A86448" w:rsidRPr="00F125C2" w:rsidRDefault="00A86448" w:rsidP="00AF3310">
      <w:pPr>
        <w:pStyle w:val="ListParagraph"/>
        <w:numPr>
          <w:ilvl w:val="0"/>
          <w:numId w:val="12"/>
        </w:numPr>
        <w:spacing w:line="259" w:lineRule="auto"/>
        <w:jc w:val="both"/>
        <w:rPr>
          <w:rFonts w:ascii="Times New Roman" w:hAnsi="Times New Roman" w:cs="Times New Roman"/>
          <w:color w:val="000000" w:themeColor="text1"/>
          <w:sz w:val="24"/>
          <w:szCs w:val="24"/>
        </w:rPr>
      </w:pPr>
      <w:r w:rsidRPr="00F125C2">
        <w:rPr>
          <w:rFonts w:ascii="Times New Roman" w:hAnsi="Times New Roman" w:cs="Times New Roman"/>
          <w:color w:val="000000" w:themeColor="text1"/>
          <w:sz w:val="24"/>
          <w:szCs w:val="24"/>
        </w:rPr>
        <w:t>Raporton rregullisht te Kryetari i Komunës për aktivitetet e drejtorive dhe në MIE;</w:t>
      </w:r>
    </w:p>
    <w:p w14:paraId="1E7449FD" w14:textId="00983F7E" w:rsidR="00A86448" w:rsidRPr="00F125C2" w:rsidRDefault="00A86448" w:rsidP="00AF3310">
      <w:pPr>
        <w:pStyle w:val="ListParagraph"/>
        <w:numPr>
          <w:ilvl w:val="0"/>
          <w:numId w:val="12"/>
        </w:numPr>
        <w:spacing w:line="259" w:lineRule="auto"/>
        <w:jc w:val="both"/>
        <w:rPr>
          <w:rFonts w:ascii="Times New Roman" w:hAnsi="Times New Roman" w:cs="Times New Roman"/>
          <w:color w:val="000000" w:themeColor="text1"/>
          <w:sz w:val="24"/>
          <w:szCs w:val="24"/>
        </w:rPr>
      </w:pPr>
      <w:r w:rsidRPr="00F125C2">
        <w:rPr>
          <w:rFonts w:ascii="Times New Roman" w:hAnsi="Times New Roman" w:cs="Times New Roman"/>
          <w:color w:val="000000" w:themeColor="text1"/>
          <w:sz w:val="24"/>
          <w:szCs w:val="24"/>
        </w:rPr>
        <w:t>Përgatit material të nevojshme për nevojat e Komunës për çështje qe lidhen me integrimet evropiane;</w:t>
      </w:r>
    </w:p>
    <w:p w14:paraId="6E472814" w14:textId="6D8A6931" w:rsidR="00A86448" w:rsidRPr="00F125C2" w:rsidRDefault="00A86448" w:rsidP="00AF3310">
      <w:pPr>
        <w:pStyle w:val="ListParagraph"/>
        <w:numPr>
          <w:ilvl w:val="0"/>
          <w:numId w:val="12"/>
        </w:numPr>
        <w:spacing w:line="259" w:lineRule="auto"/>
        <w:jc w:val="both"/>
        <w:rPr>
          <w:rFonts w:ascii="Times New Roman" w:hAnsi="Times New Roman" w:cs="Times New Roman"/>
          <w:color w:val="000000" w:themeColor="text1"/>
          <w:sz w:val="24"/>
          <w:szCs w:val="24"/>
        </w:rPr>
      </w:pPr>
      <w:r w:rsidRPr="00F125C2">
        <w:rPr>
          <w:rFonts w:ascii="Times New Roman" w:hAnsi="Times New Roman" w:cs="Times New Roman"/>
          <w:color w:val="000000" w:themeColor="text1"/>
          <w:sz w:val="24"/>
          <w:szCs w:val="24"/>
        </w:rPr>
        <w:t>Hulumton pro</w:t>
      </w:r>
      <w:r w:rsidR="000E68CD">
        <w:rPr>
          <w:rFonts w:ascii="Times New Roman" w:hAnsi="Times New Roman" w:cs="Times New Roman"/>
          <w:color w:val="000000" w:themeColor="text1"/>
          <w:sz w:val="24"/>
          <w:szCs w:val="24"/>
        </w:rPr>
        <w:t>grame të ndryshme të asistencës së BE-së</w:t>
      </w:r>
      <w:r w:rsidRPr="00F125C2">
        <w:rPr>
          <w:rFonts w:ascii="Times New Roman" w:hAnsi="Times New Roman" w:cs="Times New Roman"/>
          <w:color w:val="000000" w:themeColor="text1"/>
          <w:sz w:val="24"/>
          <w:szCs w:val="24"/>
        </w:rPr>
        <w:t xml:space="preserve"> që ofrojnë mbështetje për qeverisje dhe zhvillim lokal;</w:t>
      </w:r>
    </w:p>
    <w:p w14:paraId="3AD977CF" w14:textId="46533B59" w:rsidR="00A86448" w:rsidRPr="00F125C2" w:rsidRDefault="00A86448" w:rsidP="00AF3310">
      <w:pPr>
        <w:pStyle w:val="ListParagraph"/>
        <w:numPr>
          <w:ilvl w:val="0"/>
          <w:numId w:val="12"/>
        </w:numPr>
        <w:spacing w:line="259" w:lineRule="auto"/>
        <w:jc w:val="both"/>
        <w:rPr>
          <w:rFonts w:ascii="Times New Roman" w:hAnsi="Times New Roman" w:cs="Times New Roman"/>
          <w:color w:val="000000" w:themeColor="text1"/>
          <w:sz w:val="24"/>
          <w:szCs w:val="24"/>
        </w:rPr>
      </w:pPr>
      <w:r w:rsidRPr="00F125C2">
        <w:rPr>
          <w:rFonts w:ascii="Times New Roman" w:hAnsi="Times New Roman" w:cs="Times New Roman"/>
          <w:color w:val="000000" w:themeColor="text1"/>
          <w:sz w:val="24"/>
          <w:szCs w:val="24"/>
        </w:rPr>
        <w:t xml:space="preserve">Ofron këshilla </w:t>
      </w:r>
      <w:r w:rsidR="000E68CD">
        <w:rPr>
          <w:rFonts w:ascii="Times New Roman" w:hAnsi="Times New Roman" w:cs="Times New Roman"/>
          <w:color w:val="000000" w:themeColor="text1"/>
          <w:sz w:val="24"/>
          <w:szCs w:val="24"/>
        </w:rPr>
        <w:t>në lidhje me çështjet evropiane</w:t>
      </w:r>
      <w:r w:rsidRPr="00F125C2">
        <w:rPr>
          <w:rFonts w:ascii="Times New Roman" w:hAnsi="Times New Roman" w:cs="Times New Roman"/>
          <w:color w:val="000000" w:themeColor="text1"/>
          <w:sz w:val="24"/>
          <w:szCs w:val="24"/>
        </w:rPr>
        <w:t xml:space="preserve"> sipas nevojës në Komunë;</w:t>
      </w:r>
    </w:p>
    <w:p w14:paraId="43D61372" w14:textId="66FDE4FD" w:rsidR="00A86448" w:rsidRPr="00F125C2" w:rsidRDefault="00A86448" w:rsidP="00AF3310">
      <w:pPr>
        <w:pStyle w:val="ListParagraph"/>
        <w:numPr>
          <w:ilvl w:val="0"/>
          <w:numId w:val="12"/>
        </w:numPr>
        <w:spacing w:line="259" w:lineRule="auto"/>
        <w:jc w:val="both"/>
        <w:rPr>
          <w:rFonts w:ascii="Times New Roman" w:hAnsi="Times New Roman" w:cs="Times New Roman"/>
          <w:color w:val="000000" w:themeColor="text1"/>
          <w:sz w:val="24"/>
          <w:szCs w:val="24"/>
        </w:rPr>
      </w:pPr>
      <w:r w:rsidRPr="00F125C2">
        <w:rPr>
          <w:rFonts w:ascii="Times New Roman" w:hAnsi="Times New Roman" w:cs="Times New Roman"/>
          <w:color w:val="000000" w:themeColor="text1"/>
          <w:sz w:val="24"/>
          <w:szCs w:val="24"/>
        </w:rPr>
        <w:t>Bashkëpunon me Divizion</w:t>
      </w:r>
      <w:r w:rsidR="000E68CD">
        <w:rPr>
          <w:rFonts w:ascii="Times New Roman" w:hAnsi="Times New Roman" w:cs="Times New Roman"/>
          <w:color w:val="000000" w:themeColor="text1"/>
          <w:sz w:val="24"/>
          <w:szCs w:val="24"/>
        </w:rPr>
        <w:t>in për Integrime Evropiane në M</w:t>
      </w:r>
      <w:r w:rsidRPr="00F125C2">
        <w:rPr>
          <w:rFonts w:ascii="Times New Roman" w:hAnsi="Times New Roman" w:cs="Times New Roman"/>
          <w:color w:val="000000" w:themeColor="text1"/>
          <w:sz w:val="24"/>
          <w:szCs w:val="24"/>
        </w:rPr>
        <w:t>PL  dhe në çështjet e përafrimit me legjislacionin e BE-së;</w:t>
      </w:r>
    </w:p>
    <w:p w14:paraId="3036E8FA" w14:textId="6AACE63D" w:rsidR="00A86448" w:rsidRPr="00F125C2" w:rsidRDefault="00A86448" w:rsidP="00A86448">
      <w:pPr>
        <w:spacing w:line="259" w:lineRule="auto"/>
        <w:jc w:val="center"/>
        <w:rPr>
          <w:rFonts w:ascii="Times New Roman" w:hAnsi="Times New Roman" w:cs="Times New Roman"/>
          <w:b/>
          <w:color w:val="000000" w:themeColor="text1"/>
          <w:sz w:val="24"/>
          <w:szCs w:val="24"/>
        </w:rPr>
      </w:pPr>
      <w:r w:rsidRPr="00F125C2">
        <w:rPr>
          <w:rFonts w:ascii="Times New Roman" w:hAnsi="Times New Roman" w:cs="Times New Roman"/>
          <w:b/>
          <w:color w:val="000000" w:themeColor="text1"/>
          <w:sz w:val="24"/>
          <w:szCs w:val="24"/>
        </w:rPr>
        <w:t>Neni 5</w:t>
      </w:r>
      <w:r w:rsidR="00FD2ACF">
        <w:rPr>
          <w:rFonts w:ascii="Times New Roman" w:hAnsi="Times New Roman" w:cs="Times New Roman"/>
          <w:b/>
          <w:color w:val="000000" w:themeColor="text1"/>
          <w:sz w:val="24"/>
          <w:szCs w:val="24"/>
        </w:rPr>
        <w:t>1</w:t>
      </w:r>
    </w:p>
    <w:p w14:paraId="455BD4A4" w14:textId="333393A3" w:rsidR="00A86448" w:rsidRPr="00F125C2" w:rsidRDefault="00A86448" w:rsidP="00A86448">
      <w:pPr>
        <w:spacing w:line="259" w:lineRule="auto"/>
        <w:jc w:val="center"/>
        <w:rPr>
          <w:rFonts w:ascii="Times New Roman" w:hAnsi="Times New Roman" w:cs="Times New Roman"/>
          <w:b/>
          <w:color w:val="000000" w:themeColor="text1"/>
          <w:sz w:val="24"/>
          <w:szCs w:val="24"/>
        </w:rPr>
      </w:pPr>
      <w:r w:rsidRPr="00F125C2">
        <w:rPr>
          <w:rFonts w:ascii="Times New Roman" w:hAnsi="Times New Roman" w:cs="Times New Roman"/>
          <w:b/>
          <w:color w:val="000000" w:themeColor="text1"/>
          <w:sz w:val="24"/>
          <w:szCs w:val="24"/>
        </w:rPr>
        <w:t>Zyra e Teknologjisë Informative</w:t>
      </w:r>
    </w:p>
    <w:p w14:paraId="75CFDA6F" w14:textId="2D91EBDF" w:rsidR="00A86448" w:rsidRPr="00F125C2" w:rsidRDefault="00A86448" w:rsidP="00A86448">
      <w:pPr>
        <w:shd w:val="clear" w:color="auto" w:fill="FFFFFF"/>
        <w:spacing w:line="233" w:lineRule="atLeast"/>
        <w:rPr>
          <w:rFonts w:ascii="Times New Roman" w:eastAsia="Times New Roman" w:hAnsi="Times New Roman" w:cs="Times New Roman"/>
          <w:color w:val="000000" w:themeColor="text1"/>
          <w:sz w:val="24"/>
          <w:szCs w:val="24"/>
        </w:rPr>
      </w:pPr>
      <w:r w:rsidRPr="00F125C2">
        <w:rPr>
          <w:rFonts w:ascii="Times New Roman" w:eastAsia="Times New Roman" w:hAnsi="Times New Roman" w:cs="Times New Roman"/>
          <w:color w:val="000000" w:themeColor="text1"/>
          <w:sz w:val="24"/>
          <w:szCs w:val="24"/>
        </w:rPr>
        <w:t>Zyra për teknologji informative është përgjegjëse për këto detyra:</w:t>
      </w:r>
    </w:p>
    <w:p w14:paraId="41FBBF06" w14:textId="3579BA55" w:rsidR="00A86448" w:rsidRPr="000E68CD" w:rsidRDefault="00A86448" w:rsidP="00AF3310">
      <w:pPr>
        <w:pStyle w:val="ListParagraph"/>
        <w:numPr>
          <w:ilvl w:val="0"/>
          <w:numId w:val="30"/>
        </w:numPr>
        <w:shd w:val="clear" w:color="auto" w:fill="FFFFFF"/>
        <w:spacing w:after="0" w:line="233" w:lineRule="atLeast"/>
        <w:rPr>
          <w:rFonts w:ascii="Times New Roman" w:eastAsia="Times New Roman" w:hAnsi="Times New Roman" w:cs="Times New Roman"/>
          <w:color w:val="000000" w:themeColor="text1"/>
          <w:sz w:val="24"/>
          <w:szCs w:val="24"/>
        </w:rPr>
      </w:pPr>
      <w:r w:rsidRPr="000E68CD">
        <w:rPr>
          <w:rFonts w:ascii="Times New Roman" w:eastAsia="Times New Roman" w:hAnsi="Times New Roman" w:cs="Times New Roman"/>
          <w:color w:val="000000" w:themeColor="text1"/>
          <w:sz w:val="24"/>
          <w:szCs w:val="24"/>
        </w:rPr>
        <w:t>Kujdesi për pajisjet e teknologjisë informative;</w:t>
      </w:r>
    </w:p>
    <w:p w14:paraId="71DC15D4" w14:textId="2ECEB9A9" w:rsidR="00A86448" w:rsidRPr="000E68CD" w:rsidRDefault="00A86448" w:rsidP="00AF3310">
      <w:pPr>
        <w:pStyle w:val="ListParagraph"/>
        <w:numPr>
          <w:ilvl w:val="0"/>
          <w:numId w:val="30"/>
        </w:numPr>
        <w:shd w:val="clear" w:color="auto" w:fill="FFFFFF"/>
        <w:spacing w:after="0" w:line="233" w:lineRule="atLeast"/>
        <w:rPr>
          <w:rFonts w:ascii="Times New Roman" w:eastAsia="Times New Roman" w:hAnsi="Times New Roman" w:cs="Times New Roman"/>
          <w:color w:val="000000" w:themeColor="text1"/>
          <w:sz w:val="24"/>
          <w:szCs w:val="24"/>
        </w:rPr>
      </w:pPr>
      <w:r w:rsidRPr="000E68CD">
        <w:rPr>
          <w:rFonts w:ascii="Times New Roman" w:eastAsia="Times New Roman" w:hAnsi="Times New Roman" w:cs="Times New Roman"/>
          <w:color w:val="000000" w:themeColor="text1"/>
          <w:sz w:val="24"/>
          <w:szCs w:val="24"/>
        </w:rPr>
        <w:t xml:space="preserve">Kujdeset për </w:t>
      </w:r>
      <w:proofErr w:type="spellStart"/>
      <w:r w:rsidRPr="000E68CD">
        <w:rPr>
          <w:rFonts w:ascii="Times New Roman" w:eastAsia="Times New Roman" w:hAnsi="Times New Roman" w:cs="Times New Roman"/>
          <w:color w:val="000000" w:themeColor="text1"/>
          <w:sz w:val="24"/>
          <w:szCs w:val="24"/>
        </w:rPr>
        <w:t>servisimin</w:t>
      </w:r>
      <w:proofErr w:type="spellEnd"/>
      <w:r w:rsidRPr="000E68CD">
        <w:rPr>
          <w:rFonts w:ascii="Times New Roman" w:eastAsia="Times New Roman" w:hAnsi="Times New Roman" w:cs="Times New Roman"/>
          <w:color w:val="000000" w:themeColor="text1"/>
          <w:sz w:val="24"/>
          <w:szCs w:val="24"/>
        </w:rPr>
        <w:t xml:space="preserve"> e pajisjeve dhe mirëmbajtjen e tyre;</w:t>
      </w:r>
    </w:p>
    <w:p w14:paraId="6D33B713" w14:textId="77777777" w:rsidR="000E68CD" w:rsidRPr="000E68CD" w:rsidRDefault="00A86448" w:rsidP="00AF3310">
      <w:pPr>
        <w:pStyle w:val="ListParagraph"/>
        <w:numPr>
          <w:ilvl w:val="0"/>
          <w:numId w:val="30"/>
        </w:numPr>
        <w:shd w:val="clear" w:color="auto" w:fill="FFFFFF"/>
        <w:spacing w:line="233" w:lineRule="atLeast"/>
        <w:rPr>
          <w:rFonts w:ascii="Times New Roman" w:eastAsia="Times New Roman" w:hAnsi="Times New Roman" w:cs="Times New Roman"/>
          <w:color w:val="000000" w:themeColor="text1"/>
          <w:sz w:val="24"/>
          <w:szCs w:val="24"/>
        </w:rPr>
      </w:pPr>
      <w:r w:rsidRPr="000E68CD">
        <w:rPr>
          <w:rFonts w:ascii="Times New Roman" w:eastAsia="Times New Roman" w:hAnsi="Times New Roman" w:cs="Times New Roman"/>
          <w:color w:val="000000" w:themeColor="text1"/>
          <w:sz w:val="24"/>
          <w:szCs w:val="24"/>
        </w:rPr>
        <w:t>Ndihmon nëpunësit për hapjen dhe përdorimin e programeve kompjuterike;</w:t>
      </w:r>
    </w:p>
    <w:p w14:paraId="2342620F" w14:textId="50B8A90F" w:rsidR="00A86448" w:rsidRDefault="00A86448" w:rsidP="00AF3310">
      <w:pPr>
        <w:pStyle w:val="ListParagraph"/>
        <w:numPr>
          <w:ilvl w:val="0"/>
          <w:numId w:val="30"/>
        </w:numPr>
        <w:shd w:val="clear" w:color="auto" w:fill="FFFFFF"/>
        <w:spacing w:line="233" w:lineRule="atLeast"/>
        <w:rPr>
          <w:rFonts w:ascii="Times New Roman" w:eastAsia="Times New Roman" w:hAnsi="Times New Roman" w:cs="Times New Roman"/>
          <w:color w:val="000000" w:themeColor="text1"/>
          <w:sz w:val="24"/>
          <w:szCs w:val="24"/>
        </w:rPr>
      </w:pPr>
      <w:r w:rsidRPr="000E68CD">
        <w:rPr>
          <w:rFonts w:ascii="Times New Roman" w:eastAsia="Times New Roman" w:hAnsi="Times New Roman" w:cs="Times New Roman"/>
          <w:color w:val="000000" w:themeColor="text1"/>
          <w:sz w:val="24"/>
          <w:szCs w:val="24"/>
        </w:rPr>
        <w:t>Kujdesi për rrjetin qeveritar.</w:t>
      </w:r>
    </w:p>
    <w:p w14:paraId="573A9404" w14:textId="319A1539" w:rsidR="009B43CE" w:rsidRDefault="009B43CE" w:rsidP="00AF3310">
      <w:pPr>
        <w:pStyle w:val="ListParagraph"/>
        <w:numPr>
          <w:ilvl w:val="0"/>
          <w:numId w:val="30"/>
        </w:numPr>
        <w:shd w:val="clear" w:color="auto" w:fill="FFFFFF"/>
        <w:spacing w:line="233" w:lineRule="atLeast"/>
        <w:rPr>
          <w:rFonts w:ascii="Times New Roman" w:eastAsia="Times New Roman" w:hAnsi="Times New Roman" w:cs="Times New Roman"/>
          <w:color w:val="000000" w:themeColor="text1"/>
          <w:sz w:val="24"/>
          <w:szCs w:val="24"/>
        </w:rPr>
      </w:pPr>
      <w:r w:rsidRPr="009B43CE">
        <w:rPr>
          <w:rFonts w:ascii="Times New Roman" w:eastAsia="Times New Roman" w:hAnsi="Times New Roman" w:cs="Times New Roman"/>
          <w:color w:val="000000" w:themeColor="text1"/>
          <w:sz w:val="24"/>
          <w:szCs w:val="24"/>
        </w:rPr>
        <w:t xml:space="preserve">Menaxhimi i Incidenteve dhe </w:t>
      </w:r>
      <w:proofErr w:type="spellStart"/>
      <w:r w:rsidRPr="009B43CE">
        <w:rPr>
          <w:rFonts w:ascii="Times New Roman" w:eastAsia="Times New Roman" w:hAnsi="Times New Roman" w:cs="Times New Roman"/>
          <w:color w:val="000000" w:themeColor="text1"/>
          <w:sz w:val="24"/>
          <w:szCs w:val="24"/>
        </w:rPr>
        <w:t>Problemve</w:t>
      </w:r>
      <w:proofErr w:type="spellEnd"/>
      <w:r w:rsidRPr="009B43CE">
        <w:rPr>
          <w:rFonts w:ascii="Times New Roman" w:eastAsia="Times New Roman" w:hAnsi="Times New Roman" w:cs="Times New Roman"/>
          <w:color w:val="000000" w:themeColor="text1"/>
          <w:sz w:val="24"/>
          <w:szCs w:val="24"/>
        </w:rPr>
        <w:t xml:space="preserve"> Teknike në Infrastrukturën e TIK-ut</w:t>
      </w:r>
      <w:r>
        <w:rPr>
          <w:rFonts w:ascii="Times New Roman" w:eastAsia="Times New Roman" w:hAnsi="Times New Roman" w:cs="Times New Roman"/>
          <w:color w:val="000000" w:themeColor="text1"/>
          <w:sz w:val="24"/>
          <w:szCs w:val="24"/>
        </w:rPr>
        <w:t>;</w:t>
      </w:r>
    </w:p>
    <w:p w14:paraId="7F2D0864" w14:textId="2D3AFE0A" w:rsidR="009B43CE" w:rsidRDefault="009B43CE" w:rsidP="00AF3310">
      <w:pPr>
        <w:pStyle w:val="ListParagraph"/>
        <w:numPr>
          <w:ilvl w:val="0"/>
          <w:numId w:val="30"/>
        </w:numPr>
        <w:shd w:val="clear" w:color="auto" w:fill="FFFFFF"/>
        <w:spacing w:line="233" w:lineRule="atLeast"/>
        <w:rPr>
          <w:rFonts w:ascii="Times New Roman" w:eastAsia="Times New Roman" w:hAnsi="Times New Roman" w:cs="Times New Roman"/>
          <w:color w:val="000000" w:themeColor="text1"/>
          <w:sz w:val="24"/>
          <w:szCs w:val="24"/>
        </w:rPr>
      </w:pPr>
      <w:r w:rsidRPr="009B43CE">
        <w:rPr>
          <w:rFonts w:ascii="Times New Roman" w:eastAsia="Times New Roman" w:hAnsi="Times New Roman" w:cs="Times New Roman"/>
          <w:color w:val="000000" w:themeColor="text1"/>
          <w:sz w:val="24"/>
          <w:szCs w:val="24"/>
        </w:rPr>
        <w:t>Administrimi dhe Mirëmbajtja e Qendrës së të Dhënave</w:t>
      </w:r>
      <w:r>
        <w:rPr>
          <w:rFonts w:ascii="Times New Roman" w:eastAsia="Times New Roman" w:hAnsi="Times New Roman" w:cs="Times New Roman"/>
          <w:color w:val="000000" w:themeColor="text1"/>
          <w:sz w:val="24"/>
          <w:szCs w:val="24"/>
        </w:rPr>
        <w:t>;</w:t>
      </w:r>
    </w:p>
    <w:p w14:paraId="4B308818" w14:textId="5393C859" w:rsidR="009B43CE" w:rsidRPr="009B43CE" w:rsidRDefault="009B43CE" w:rsidP="00AF3310">
      <w:pPr>
        <w:pStyle w:val="ListParagraph"/>
        <w:numPr>
          <w:ilvl w:val="0"/>
          <w:numId w:val="30"/>
        </w:numPr>
        <w:shd w:val="clear" w:color="auto" w:fill="FFFFFF"/>
        <w:spacing w:line="233" w:lineRule="atLeast"/>
        <w:jc w:val="both"/>
        <w:rPr>
          <w:rFonts w:ascii="Times New Roman" w:eastAsia="Times New Roman" w:hAnsi="Times New Roman" w:cs="Times New Roman"/>
          <w:color w:val="000000" w:themeColor="text1"/>
          <w:sz w:val="24"/>
          <w:szCs w:val="24"/>
        </w:rPr>
      </w:pPr>
      <w:r w:rsidRPr="009B43CE">
        <w:rPr>
          <w:rFonts w:ascii="Times New Roman" w:eastAsia="Times New Roman" w:hAnsi="Times New Roman" w:cs="Times New Roman"/>
          <w:color w:val="000000" w:themeColor="text1"/>
          <w:sz w:val="24"/>
          <w:szCs w:val="24"/>
        </w:rPr>
        <w:t xml:space="preserve">Përgjegjës për administrim të aplikacioneve dhe data bazave është </w:t>
      </w:r>
      <w:proofErr w:type="spellStart"/>
      <w:r w:rsidRPr="009B43CE">
        <w:rPr>
          <w:rFonts w:ascii="Times New Roman" w:eastAsia="Times New Roman" w:hAnsi="Times New Roman" w:cs="Times New Roman"/>
          <w:color w:val="000000" w:themeColor="text1"/>
          <w:sz w:val="24"/>
          <w:szCs w:val="24"/>
        </w:rPr>
        <w:t>sherbimi</w:t>
      </w:r>
      <w:proofErr w:type="spellEnd"/>
      <w:r w:rsidRPr="009B43CE">
        <w:rPr>
          <w:rFonts w:ascii="Times New Roman" w:eastAsia="Times New Roman" w:hAnsi="Times New Roman" w:cs="Times New Roman"/>
          <w:color w:val="000000" w:themeColor="text1"/>
          <w:sz w:val="24"/>
          <w:szCs w:val="24"/>
        </w:rPr>
        <w:t xml:space="preserve"> i TI-ve për administrim t</w:t>
      </w:r>
      <w:r w:rsidR="00FA70A1">
        <w:rPr>
          <w:rFonts w:ascii="Times New Roman" w:eastAsia="Times New Roman" w:hAnsi="Times New Roman" w:cs="Times New Roman"/>
          <w:color w:val="000000" w:themeColor="text1"/>
          <w:sz w:val="24"/>
          <w:szCs w:val="24"/>
        </w:rPr>
        <w:t>ë</w:t>
      </w:r>
      <w:r w:rsidRPr="009B43CE">
        <w:rPr>
          <w:rFonts w:ascii="Times New Roman" w:eastAsia="Times New Roman" w:hAnsi="Times New Roman" w:cs="Times New Roman"/>
          <w:color w:val="000000" w:themeColor="text1"/>
          <w:sz w:val="24"/>
          <w:szCs w:val="24"/>
        </w:rPr>
        <w:t xml:space="preserve"> data bazave</w:t>
      </w:r>
      <w:r>
        <w:rPr>
          <w:rFonts w:ascii="Times New Roman" w:eastAsia="Times New Roman" w:hAnsi="Times New Roman" w:cs="Times New Roman"/>
          <w:color w:val="000000" w:themeColor="text1"/>
          <w:sz w:val="24"/>
          <w:szCs w:val="24"/>
        </w:rPr>
        <w:t>;</w:t>
      </w:r>
    </w:p>
    <w:p w14:paraId="6F48BD37" w14:textId="5FE14388" w:rsidR="009B43CE" w:rsidRDefault="009B43CE" w:rsidP="00AF3310">
      <w:pPr>
        <w:pStyle w:val="ListParagraph"/>
        <w:numPr>
          <w:ilvl w:val="0"/>
          <w:numId w:val="30"/>
        </w:numPr>
        <w:shd w:val="clear" w:color="auto" w:fill="FFFFFF"/>
        <w:spacing w:line="233"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Zbatimin e p</w:t>
      </w:r>
      <w:r w:rsidRPr="009B43CE">
        <w:rPr>
          <w:rFonts w:ascii="Times New Roman" w:eastAsia="Times New Roman" w:hAnsi="Times New Roman" w:cs="Times New Roman"/>
          <w:color w:val="000000" w:themeColor="text1"/>
          <w:sz w:val="24"/>
          <w:szCs w:val="24"/>
        </w:rPr>
        <w:t>olitika</w:t>
      </w:r>
      <w:r>
        <w:rPr>
          <w:rFonts w:ascii="Times New Roman" w:eastAsia="Times New Roman" w:hAnsi="Times New Roman" w:cs="Times New Roman"/>
          <w:color w:val="000000" w:themeColor="text1"/>
          <w:sz w:val="24"/>
          <w:szCs w:val="24"/>
        </w:rPr>
        <w:t>ve</w:t>
      </w:r>
      <w:r w:rsidRPr="009B43C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të</w:t>
      </w:r>
      <w:r w:rsidRPr="009B43CE">
        <w:rPr>
          <w:rFonts w:ascii="Times New Roman" w:eastAsia="Times New Roman" w:hAnsi="Times New Roman" w:cs="Times New Roman"/>
          <w:color w:val="000000" w:themeColor="text1"/>
          <w:sz w:val="24"/>
          <w:szCs w:val="24"/>
        </w:rPr>
        <w:t xml:space="preserve"> sigurisë dhe standardet e TIK-ut</w:t>
      </w:r>
      <w:r>
        <w:rPr>
          <w:rFonts w:ascii="Times New Roman" w:eastAsia="Times New Roman" w:hAnsi="Times New Roman" w:cs="Times New Roman"/>
          <w:color w:val="000000" w:themeColor="text1"/>
          <w:sz w:val="24"/>
          <w:szCs w:val="24"/>
        </w:rPr>
        <w:t>;</w:t>
      </w:r>
    </w:p>
    <w:p w14:paraId="5FE897DD" w14:textId="1094027F" w:rsidR="009B43CE" w:rsidRDefault="009B43CE" w:rsidP="00AF3310">
      <w:pPr>
        <w:pStyle w:val="ListParagraph"/>
        <w:numPr>
          <w:ilvl w:val="0"/>
          <w:numId w:val="30"/>
        </w:numPr>
        <w:shd w:val="clear" w:color="auto" w:fill="FFFFFF"/>
        <w:spacing w:line="233" w:lineRule="atLeast"/>
        <w:rPr>
          <w:rFonts w:ascii="Times New Roman" w:eastAsia="Times New Roman" w:hAnsi="Times New Roman" w:cs="Times New Roman"/>
          <w:color w:val="000000" w:themeColor="text1"/>
          <w:sz w:val="24"/>
          <w:szCs w:val="24"/>
        </w:rPr>
      </w:pPr>
      <w:r w:rsidRPr="009B43CE">
        <w:rPr>
          <w:rFonts w:ascii="Times New Roman" w:eastAsia="Times New Roman" w:hAnsi="Times New Roman" w:cs="Times New Roman"/>
          <w:color w:val="000000" w:themeColor="text1"/>
          <w:sz w:val="24"/>
          <w:szCs w:val="24"/>
        </w:rPr>
        <w:t>Modifikimet në softuer dhe raportet e reja</w:t>
      </w:r>
      <w:r>
        <w:rPr>
          <w:rFonts w:ascii="Times New Roman" w:eastAsia="Times New Roman" w:hAnsi="Times New Roman" w:cs="Times New Roman"/>
          <w:color w:val="000000" w:themeColor="text1"/>
          <w:sz w:val="24"/>
          <w:szCs w:val="24"/>
        </w:rPr>
        <w:t>;</w:t>
      </w:r>
    </w:p>
    <w:p w14:paraId="26417034" w14:textId="1419D98A" w:rsidR="00FA70A1" w:rsidRPr="00FA70A1" w:rsidRDefault="00FA70A1" w:rsidP="00AF3310">
      <w:pPr>
        <w:pStyle w:val="ListParagraph"/>
        <w:numPr>
          <w:ilvl w:val="0"/>
          <w:numId w:val="30"/>
        </w:numPr>
        <w:shd w:val="clear" w:color="auto" w:fill="FFFFFF"/>
        <w:spacing w:line="233" w:lineRule="atLeast"/>
        <w:rPr>
          <w:rFonts w:ascii="Times New Roman" w:eastAsia="Times New Roman" w:hAnsi="Times New Roman" w:cs="Times New Roman"/>
          <w:color w:val="000000" w:themeColor="text1"/>
          <w:sz w:val="24"/>
          <w:szCs w:val="24"/>
        </w:rPr>
      </w:pPr>
      <w:r w:rsidRPr="00FA70A1">
        <w:rPr>
          <w:rFonts w:ascii="Times New Roman" w:eastAsia="Times New Roman" w:hAnsi="Times New Roman" w:cs="Times New Roman"/>
          <w:color w:val="000000" w:themeColor="text1"/>
          <w:sz w:val="24"/>
          <w:szCs w:val="24"/>
        </w:rPr>
        <w:t>Kontrolli i versionit të softuerit me të cilin punojnë shfrytëzuesit</w:t>
      </w:r>
      <w:r>
        <w:rPr>
          <w:rFonts w:ascii="Times New Roman" w:eastAsia="Times New Roman" w:hAnsi="Times New Roman" w:cs="Times New Roman"/>
          <w:color w:val="000000" w:themeColor="text1"/>
          <w:sz w:val="24"/>
          <w:szCs w:val="24"/>
        </w:rPr>
        <w:t>;</w:t>
      </w:r>
    </w:p>
    <w:p w14:paraId="377A3E8D" w14:textId="31F0D067" w:rsidR="00FA70A1" w:rsidRPr="00FA70A1" w:rsidRDefault="00FA70A1" w:rsidP="00AF3310">
      <w:pPr>
        <w:pStyle w:val="ListParagraph"/>
        <w:numPr>
          <w:ilvl w:val="0"/>
          <w:numId w:val="30"/>
        </w:numPr>
        <w:shd w:val="clear" w:color="auto" w:fill="FFFFFF"/>
        <w:spacing w:line="233" w:lineRule="atLeast"/>
        <w:rPr>
          <w:rFonts w:ascii="Times New Roman" w:eastAsia="Times New Roman" w:hAnsi="Times New Roman" w:cs="Times New Roman"/>
          <w:color w:val="000000" w:themeColor="text1"/>
          <w:sz w:val="24"/>
          <w:szCs w:val="24"/>
        </w:rPr>
      </w:pPr>
      <w:r w:rsidRPr="00FA70A1">
        <w:rPr>
          <w:rFonts w:ascii="Times New Roman" w:eastAsia="Times New Roman" w:hAnsi="Times New Roman" w:cs="Times New Roman"/>
          <w:color w:val="000000" w:themeColor="text1"/>
          <w:sz w:val="24"/>
          <w:szCs w:val="24"/>
        </w:rPr>
        <w:t>Kontrolli i Log-ut të ngjarjeve në Server dhe raportimi për ngjarjet me rëndësi</w:t>
      </w:r>
      <w:r>
        <w:rPr>
          <w:rFonts w:ascii="Times New Roman" w:eastAsia="Times New Roman" w:hAnsi="Times New Roman" w:cs="Times New Roman"/>
          <w:color w:val="000000" w:themeColor="text1"/>
          <w:sz w:val="24"/>
          <w:szCs w:val="24"/>
        </w:rPr>
        <w:t>;</w:t>
      </w:r>
      <w:r w:rsidRPr="00FA70A1">
        <w:rPr>
          <w:rFonts w:ascii="Times New Roman" w:eastAsia="Times New Roman" w:hAnsi="Times New Roman" w:cs="Times New Roman"/>
          <w:color w:val="000000" w:themeColor="text1"/>
          <w:sz w:val="24"/>
          <w:szCs w:val="24"/>
        </w:rPr>
        <w:t xml:space="preserve"> </w:t>
      </w:r>
    </w:p>
    <w:p w14:paraId="67BE81E2" w14:textId="017D8131" w:rsidR="00FA70A1" w:rsidRPr="00FA70A1" w:rsidRDefault="00FA70A1" w:rsidP="00AF3310">
      <w:pPr>
        <w:pStyle w:val="ListParagraph"/>
        <w:numPr>
          <w:ilvl w:val="0"/>
          <w:numId w:val="30"/>
        </w:numPr>
        <w:shd w:val="clear" w:color="auto" w:fill="FFFFFF"/>
        <w:spacing w:line="233" w:lineRule="atLeast"/>
        <w:rPr>
          <w:rFonts w:ascii="Times New Roman" w:eastAsia="Times New Roman" w:hAnsi="Times New Roman" w:cs="Times New Roman"/>
          <w:color w:val="000000" w:themeColor="text1"/>
          <w:sz w:val="24"/>
          <w:szCs w:val="24"/>
        </w:rPr>
      </w:pPr>
      <w:r w:rsidRPr="00FA70A1">
        <w:rPr>
          <w:rFonts w:ascii="Times New Roman" w:eastAsia="Times New Roman" w:hAnsi="Times New Roman" w:cs="Times New Roman"/>
          <w:color w:val="000000" w:themeColor="text1"/>
          <w:sz w:val="24"/>
          <w:szCs w:val="24"/>
        </w:rPr>
        <w:t>Kontrolli i SQL - bazës së shënimeve, vendit të lirë në disk, madhësisë së tabelave</w:t>
      </w:r>
      <w:r>
        <w:rPr>
          <w:rFonts w:ascii="Times New Roman" w:eastAsia="Times New Roman" w:hAnsi="Times New Roman" w:cs="Times New Roman"/>
          <w:color w:val="000000" w:themeColor="text1"/>
          <w:sz w:val="24"/>
          <w:szCs w:val="24"/>
        </w:rPr>
        <w:t>;</w:t>
      </w:r>
      <w:r w:rsidRPr="00FA70A1">
        <w:rPr>
          <w:rFonts w:ascii="Times New Roman" w:eastAsia="Times New Roman" w:hAnsi="Times New Roman" w:cs="Times New Roman"/>
          <w:color w:val="000000" w:themeColor="text1"/>
          <w:sz w:val="24"/>
          <w:szCs w:val="24"/>
        </w:rPr>
        <w:t xml:space="preserve"> fragmentimit, ekzekutimit të punëve automatike (SQL </w:t>
      </w:r>
      <w:proofErr w:type="spellStart"/>
      <w:r w:rsidRPr="00FA70A1">
        <w:rPr>
          <w:rFonts w:ascii="Times New Roman" w:eastAsia="Times New Roman" w:hAnsi="Times New Roman" w:cs="Times New Roman"/>
          <w:color w:val="000000" w:themeColor="text1"/>
          <w:sz w:val="24"/>
          <w:szCs w:val="24"/>
        </w:rPr>
        <w:t>Jobs</w:t>
      </w:r>
      <w:proofErr w:type="spellEnd"/>
      <w:r w:rsidRPr="00FA70A1">
        <w:rPr>
          <w:rFonts w:ascii="Times New Roman" w:eastAsia="Times New Roman" w:hAnsi="Times New Roman" w:cs="Times New Roman"/>
          <w:color w:val="000000" w:themeColor="text1"/>
          <w:sz w:val="24"/>
          <w:szCs w:val="24"/>
        </w:rPr>
        <w:t xml:space="preserve">), </w:t>
      </w:r>
      <w:proofErr w:type="spellStart"/>
      <w:r w:rsidRPr="00FA70A1">
        <w:rPr>
          <w:rFonts w:ascii="Times New Roman" w:eastAsia="Times New Roman" w:hAnsi="Times New Roman" w:cs="Times New Roman"/>
          <w:color w:val="000000" w:themeColor="text1"/>
          <w:sz w:val="24"/>
          <w:szCs w:val="24"/>
        </w:rPr>
        <w:t>perfromancedashboard</w:t>
      </w:r>
      <w:proofErr w:type="spellEnd"/>
      <w:r w:rsidRPr="00FA70A1">
        <w:rPr>
          <w:rFonts w:ascii="Times New Roman" w:eastAsia="Times New Roman" w:hAnsi="Times New Roman" w:cs="Times New Roman"/>
          <w:color w:val="000000" w:themeColor="text1"/>
          <w:sz w:val="24"/>
          <w:szCs w:val="24"/>
        </w:rPr>
        <w:t>-it</w:t>
      </w:r>
      <w:r>
        <w:rPr>
          <w:rFonts w:ascii="Times New Roman" w:eastAsia="Times New Roman" w:hAnsi="Times New Roman" w:cs="Times New Roman"/>
          <w:color w:val="000000" w:themeColor="text1"/>
          <w:sz w:val="24"/>
          <w:szCs w:val="24"/>
        </w:rPr>
        <w:t>;</w:t>
      </w:r>
    </w:p>
    <w:p w14:paraId="1289B311" w14:textId="7297AEC3" w:rsidR="00FA70A1" w:rsidRPr="00FA70A1" w:rsidRDefault="00FA70A1" w:rsidP="00AF3310">
      <w:pPr>
        <w:pStyle w:val="ListParagraph"/>
        <w:numPr>
          <w:ilvl w:val="0"/>
          <w:numId w:val="30"/>
        </w:numPr>
        <w:shd w:val="clear" w:color="auto" w:fill="FFFFFF"/>
        <w:spacing w:line="233" w:lineRule="atLeast"/>
        <w:rPr>
          <w:rFonts w:ascii="Times New Roman" w:eastAsia="Times New Roman" w:hAnsi="Times New Roman" w:cs="Times New Roman"/>
          <w:color w:val="000000" w:themeColor="text1"/>
          <w:sz w:val="24"/>
          <w:szCs w:val="24"/>
        </w:rPr>
      </w:pPr>
      <w:r w:rsidRPr="00FA70A1">
        <w:rPr>
          <w:rFonts w:ascii="Times New Roman" w:eastAsia="Times New Roman" w:hAnsi="Times New Roman" w:cs="Times New Roman"/>
          <w:color w:val="000000" w:themeColor="text1"/>
          <w:sz w:val="24"/>
          <w:szCs w:val="24"/>
        </w:rPr>
        <w:t>Vërteton që të gjitha serverët janë duke funksionuar</w:t>
      </w:r>
      <w:r>
        <w:rPr>
          <w:rFonts w:ascii="Times New Roman" w:eastAsia="Times New Roman" w:hAnsi="Times New Roman" w:cs="Times New Roman"/>
          <w:color w:val="000000" w:themeColor="text1"/>
          <w:sz w:val="24"/>
          <w:szCs w:val="24"/>
        </w:rPr>
        <w:t xml:space="preserve"> dhe </w:t>
      </w:r>
      <w:r w:rsidRPr="00FA70A1">
        <w:rPr>
          <w:rFonts w:ascii="Times New Roman" w:eastAsia="Times New Roman" w:hAnsi="Times New Roman" w:cs="Times New Roman"/>
          <w:color w:val="000000" w:themeColor="text1"/>
          <w:sz w:val="24"/>
          <w:szCs w:val="24"/>
        </w:rPr>
        <w:t>që serveri ka qasje në rrjet</w:t>
      </w:r>
      <w:r>
        <w:rPr>
          <w:rFonts w:ascii="Times New Roman" w:eastAsia="Times New Roman" w:hAnsi="Times New Roman" w:cs="Times New Roman"/>
          <w:color w:val="000000" w:themeColor="text1"/>
          <w:sz w:val="24"/>
          <w:szCs w:val="24"/>
        </w:rPr>
        <w:t>;</w:t>
      </w:r>
    </w:p>
    <w:p w14:paraId="20AC3C9C" w14:textId="35E65989" w:rsidR="00FD2ACF" w:rsidRPr="00FD2ACF" w:rsidRDefault="00FD2ACF" w:rsidP="00FD2ACF">
      <w:pPr>
        <w:ind w:left="360"/>
        <w:rPr>
          <w:rFonts w:ascii="Times New Roman" w:hAnsi="Times New Roman" w:cs="Calibri"/>
          <w:sz w:val="24"/>
          <w:szCs w:val="24"/>
          <w:lang w:eastAsia="en-GB"/>
        </w:rPr>
      </w:pPr>
      <w:r w:rsidRPr="00FD2ACF">
        <w:rPr>
          <w:rFonts w:ascii="Times New Roman" w:hAnsi="Times New Roman" w:cs="Calibri"/>
          <w:sz w:val="24"/>
          <w:szCs w:val="24"/>
          <w:lang w:eastAsia="en-GB"/>
        </w:rPr>
        <w:t xml:space="preserve">Numri i të </w:t>
      </w:r>
      <w:proofErr w:type="spellStart"/>
      <w:r w:rsidRPr="00FD2ACF">
        <w:rPr>
          <w:rFonts w:ascii="Times New Roman" w:hAnsi="Times New Roman" w:cs="Calibri"/>
          <w:sz w:val="24"/>
          <w:szCs w:val="24"/>
          <w:lang w:eastAsia="en-GB"/>
        </w:rPr>
        <w:t>punësuarëve</w:t>
      </w:r>
      <w:proofErr w:type="spellEnd"/>
      <w:r w:rsidRPr="00FD2ACF">
        <w:rPr>
          <w:rFonts w:ascii="Times New Roman" w:hAnsi="Times New Roman" w:cs="Calibri"/>
          <w:sz w:val="24"/>
          <w:szCs w:val="24"/>
          <w:lang w:eastAsia="en-GB"/>
        </w:rPr>
        <w:t xml:space="preserve"> është një (1)</w:t>
      </w:r>
    </w:p>
    <w:p w14:paraId="3113DB15" w14:textId="1FC8FDF0" w:rsidR="00A86448" w:rsidRPr="00F125C2" w:rsidRDefault="00A86448" w:rsidP="00A86448">
      <w:pPr>
        <w:shd w:val="clear" w:color="auto" w:fill="FFFFFF"/>
        <w:spacing w:line="233" w:lineRule="atLeast"/>
        <w:rPr>
          <w:rFonts w:ascii="Times New Roman" w:eastAsia="Times New Roman" w:hAnsi="Times New Roman" w:cs="Times New Roman"/>
          <w:color w:val="000000" w:themeColor="text1"/>
          <w:sz w:val="24"/>
          <w:szCs w:val="24"/>
        </w:rPr>
      </w:pPr>
    </w:p>
    <w:p w14:paraId="7CC29C5A" w14:textId="6F585188" w:rsidR="00A86448" w:rsidRPr="00F125C2" w:rsidRDefault="00A86448" w:rsidP="00A86448">
      <w:pPr>
        <w:shd w:val="clear" w:color="auto" w:fill="FFFFFF"/>
        <w:spacing w:line="233" w:lineRule="atLeast"/>
        <w:jc w:val="center"/>
        <w:rPr>
          <w:rFonts w:ascii="Times New Roman" w:eastAsia="Times New Roman" w:hAnsi="Times New Roman" w:cs="Times New Roman"/>
          <w:b/>
          <w:color w:val="000000" w:themeColor="text1"/>
          <w:sz w:val="24"/>
          <w:szCs w:val="24"/>
        </w:rPr>
      </w:pPr>
      <w:r w:rsidRPr="00F125C2">
        <w:rPr>
          <w:rFonts w:ascii="Times New Roman" w:eastAsia="Times New Roman" w:hAnsi="Times New Roman" w:cs="Times New Roman"/>
          <w:b/>
          <w:color w:val="000000" w:themeColor="text1"/>
          <w:sz w:val="24"/>
          <w:szCs w:val="24"/>
        </w:rPr>
        <w:t xml:space="preserve">Neni </w:t>
      </w:r>
      <w:r w:rsidR="00FD2ACF">
        <w:rPr>
          <w:rFonts w:ascii="Times New Roman" w:eastAsia="Times New Roman" w:hAnsi="Times New Roman" w:cs="Times New Roman"/>
          <w:b/>
          <w:color w:val="000000" w:themeColor="text1"/>
          <w:sz w:val="24"/>
          <w:szCs w:val="24"/>
        </w:rPr>
        <w:t>52</w:t>
      </w:r>
    </w:p>
    <w:p w14:paraId="79E6D165" w14:textId="443911F0" w:rsidR="00A86448" w:rsidRPr="00F125C2" w:rsidRDefault="00A86448" w:rsidP="00A86448">
      <w:pPr>
        <w:shd w:val="clear" w:color="auto" w:fill="FFFFFF"/>
        <w:spacing w:line="233" w:lineRule="atLeast"/>
        <w:jc w:val="center"/>
        <w:rPr>
          <w:rFonts w:ascii="Times New Roman" w:eastAsia="Times New Roman" w:hAnsi="Times New Roman" w:cs="Times New Roman"/>
          <w:b/>
          <w:color w:val="000000" w:themeColor="text1"/>
          <w:sz w:val="24"/>
          <w:szCs w:val="24"/>
        </w:rPr>
      </w:pPr>
      <w:r w:rsidRPr="00F125C2">
        <w:rPr>
          <w:rFonts w:ascii="Times New Roman" w:eastAsia="Times New Roman" w:hAnsi="Times New Roman" w:cs="Times New Roman"/>
          <w:b/>
          <w:color w:val="000000" w:themeColor="text1"/>
          <w:sz w:val="24"/>
          <w:szCs w:val="24"/>
        </w:rPr>
        <w:t>Zyra e Informimit</w:t>
      </w:r>
    </w:p>
    <w:p w14:paraId="51A49B38" w14:textId="77777777" w:rsidR="00A86448" w:rsidRPr="00F125C2" w:rsidRDefault="00A86448" w:rsidP="00A86448">
      <w:pPr>
        <w:rPr>
          <w:rFonts w:ascii="Times New Roman" w:hAnsi="Times New Roman" w:cs="Times New Roman"/>
          <w:color w:val="000000" w:themeColor="text1"/>
          <w:sz w:val="24"/>
          <w:szCs w:val="24"/>
        </w:rPr>
      </w:pPr>
      <w:r w:rsidRPr="00F125C2">
        <w:rPr>
          <w:rFonts w:ascii="Times New Roman" w:hAnsi="Times New Roman" w:cs="Times New Roman"/>
          <w:color w:val="000000" w:themeColor="text1"/>
          <w:sz w:val="24"/>
          <w:szCs w:val="24"/>
        </w:rPr>
        <w:t>Zyra për informim do të jetë përgjegjëse veçanërisht për këto detyra:</w:t>
      </w:r>
    </w:p>
    <w:p w14:paraId="32E3A310" w14:textId="01BCA987" w:rsidR="00A86448" w:rsidRPr="00F125C2" w:rsidRDefault="00A86448" w:rsidP="00AF3310">
      <w:pPr>
        <w:pStyle w:val="ListParagraph"/>
        <w:numPr>
          <w:ilvl w:val="0"/>
          <w:numId w:val="13"/>
        </w:numPr>
        <w:spacing w:line="259" w:lineRule="auto"/>
        <w:jc w:val="both"/>
        <w:rPr>
          <w:rFonts w:ascii="Times New Roman" w:hAnsi="Times New Roman" w:cs="Times New Roman"/>
          <w:color w:val="000000" w:themeColor="text1"/>
          <w:sz w:val="24"/>
          <w:szCs w:val="24"/>
        </w:rPr>
      </w:pPr>
      <w:r w:rsidRPr="00F125C2">
        <w:rPr>
          <w:rFonts w:ascii="Times New Roman" w:hAnsi="Times New Roman" w:cs="Times New Roman"/>
          <w:color w:val="000000" w:themeColor="text1"/>
          <w:sz w:val="24"/>
          <w:szCs w:val="24"/>
        </w:rPr>
        <w:t xml:space="preserve">Kujdeset për takimet e drejtpërdrejta të Kryetarit të Komunës, brenda dhe jashtë </w:t>
      </w:r>
      <w:r w:rsidR="00FA70A1">
        <w:rPr>
          <w:rFonts w:ascii="Times New Roman" w:hAnsi="Times New Roman" w:cs="Times New Roman"/>
          <w:color w:val="000000" w:themeColor="text1"/>
          <w:sz w:val="24"/>
          <w:szCs w:val="24"/>
        </w:rPr>
        <w:t>k</w:t>
      </w:r>
      <w:r w:rsidRPr="00F125C2">
        <w:rPr>
          <w:rFonts w:ascii="Times New Roman" w:hAnsi="Times New Roman" w:cs="Times New Roman"/>
          <w:color w:val="000000" w:themeColor="text1"/>
          <w:sz w:val="24"/>
          <w:szCs w:val="24"/>
        </w:rPr>
        <w:t>omunës;</w:t>
      </w:r>
    </w:p>
    <w:p w14:paraId="61F36FFB" w14:textId="77777777" w:rsidR="00A86448" w:rsidRPr="00F125C2" w:rsidRDefault="00A86448" w:rsidP="00AF3310">
      <w:pPr>
        <w:pStyle w:val="ListParagraph"/>
        <w:numPr>
          <w:ilvl w:val="0"/>
          <w:numId w:val="13"/>
        </w:numPr>
        <w:spacing w:line="259" w:lineRule="auto"/>
        <w:jc w:val="both"/>
        <w:rPr>
          <w:rFonts w:ascii="Times New Roman" w:hAnsi="Times New Roman" w:cs="Times New Roman"/>
          <w:color w:val="000000" w:themeColor="text1"/>
          <w:sz w:val="24"/>
          <w:szCs w:val="24"/>
        </w:rPr>
      </w:pPr>
      <w:r w:rsidRPr="00F125C2">
        <w:rPr>
          <w:rFonts w:ascii="Times New Roman" w:hAnsi="Times New Roman" w:cs="Times New Roman"/>
          <w:color w:val="000000" w:themeColor="text1"/>
          <w:sz w:val="24"/>
          <w:szCs w:val="24"/>
        </w:rPr>
        <w:t>Përcjell mbledhjet e Këshillit të Drejtorëve, të komiteteve dhe të Kuvendit të Komunës;</w:t>
      </w:r>
    </w:p>
    <w:p w14:paraId="531BE1D9" w14:textId="77777777" w:rsidR="00A86448" w:rsidRPr="00F125C2" w:rsidRDefault="00A86448" w:rsidP="00AF3310">
      <w:pPr>
        <w:pStyle w:val="ListParagraph"/>
        <w:numPr>
          <w:ilvl w:val="0"/>
          <w:numId w:val="13"/>
        </w:numPr>
        <w:spacing w:line="259" w:lineRule="auto"/>
        <w:jc w:val="both"/>
        <w:rPr>
          <w:rFonts w:ascii="Times New Roman" w:hAnsi="Times New Roman" w:cs="Times New Roman"/>
          <w:color w:val="000000" w:themeColor="text1"/>
          <w:sz w:val="24"/>
          <w:szCs w:val="24"/>
        </w:rPr>
      </w:pPr>
      <w:r w:rsidRPr="00F125C2">
        <w:rPr>
          <w:rFonts w:ascii="Times New Roman" w:hAnsi="Times New Roman" w:cs="Times New Roman"/>
          <w:color w:val="000000" w:themeColor="text1"/>
          <w:sz w:val="24"/>
          <w:szCs w:val="24"/>
        </w:rPr>
        <w:t>Koordinon ndërlidhjen me shtypin vendor dhe atë ndërkombëtar përkitazi me çështjet që kanë të bëjnë me veprimtarinë e Kryetarit të Komunës dhe të gjitha organeve tjera drejtorëve të drejtorive dhe zyrave të tjera;</w:t>
      </w:r>
    </w:p>
    <w:p w14:paraId="6FB430B9" w14:textId="77777777" w:rsidR="00A86448" w:rsidRPr="00F125C2" w:rsidRDefault="00A86448" w:rsidP="00AF3310">
      <w:pPr>
        <w:pStyle w:val="ListParagraph"/>
        <w:numPr>
          <w:ilvl w:val="0"/>
          <w:numId w:val="13"/>
        </w:numPr>
        <w:spacing w:line="259" w:lineRule="auto"/>
        <w:jc w:val="both"/>
        <w:rPr>
          <w:rFonts w:ascii="Times New Roman" w:hAnsi="Times New Roman" w:cs="Times New Roman"/>
          <w:color w:val="000000" w:themeColor="text1"/>
          <w:sz w:val="24"/>
          <w:szCs w:val="24"/>
        </w:rPr>
      </w:pPr>
      <w:r w:rsidRPr="00F125C2">
        <w:rPr>
          <w:rFonts w:ascii="Times New Roman" w:hAnsi="Times New Roman" w:cs="Times New Roman"/>
          <w:color w:val="000000" w:themeColor="text1"/>
          <w:sz w:val="24"/>
          <w:szCs w:val="24"/>
        </w:rPr>
        <w:t>Koordinon zhvillimin dhe zbatimin e fushave komunale për komunikimin me publikun;</w:t>
      </w:r>
    </w:p>
    <w:p w14:paraId="6EBE22D0" w14:textId="14CCD874" w:rsidR="00A86448" w:rsidRPr="00F125C2" w:rsidRDefault="00A86448" w:rsidP="00AF3310">
      <w:pPr>
        <w:pStyle w:val="ListParagraph"/>
        <w:numPr>
          <w:ilvl w:val="0"/>
          <w:numId w:val="13"/>
        </w:numPr>
        <w:spacing w:line="259" w:lineRule="auto"/>
        <w:jc w:val="both"/>
        <w:rPr>
          <w:rFonts w:ascii="Times New Roman" w:hAnsi="Times New Roman" w:cs="Times New Roman"/>
          <w:color w:val="000000" w:themeColor="text1"/>
          <w:sz w:val="24"/>
          <w:szCs w:val="24"/>
        </w:rPr>
      </w:pPr>
      <w:r w:rsidRPr="00F125C2">
        <w:rPr>
          <w:rFonts w:ascii="Times New Roman" w:hAnsi="Times New Roman" w:cs="Times New Roman"/>
          <w:color w:val="000000" w:themeColor="text1"/>
          <w:sz w:val="24"/>
          <w:szCs w:val="24"/>
        </w:rPr>
        <w:t xml:space="preserve">Kujdeset për mirëmbajtjen dhe futjen e të dhënave në ueb-faqen zyrtare të </w:t>
      </w:r>
      <w:r w:rsidR="00FA70A1">
        <w:rPr>
          <w:rFonts w:ascii="Times New Roman" w:hAnsi="Times New Roman" w:cs="Times New Roman"/>
          <w:color w:val="000000" w:themeColor="text1"/>
          <w:sz w:val="24"/>
          <w:szCs w:val="24"/>
        </w:rPr>
        <w:t>k</w:t>
      </w:r>
      <w:r w:rsidRPr="00F125C2">
        <w:rPr>
          <w:rFonts w:ascii="Times New Roman" w:hAnsi="Times New Roman" w:cs="Times New Roman"/>
          <w:color w:val="000000" w:themeColor="text1"/>
          <w:sz w:val="24"/>
          <w:szCs w:val="24"/>
        </w:rPr>
        <w:t>omunës;</w:t>
      </w:r>
    </w:p>
    <w:p w14:paraId="0F4A7E46" w14:textId="0D66DD43" w:rsidR="00A86448" w:rsidRPr="00F125C2" w:rsidRDefault="00A86448" w:rsidP="00AF3310">
      <w:pPr>
        <w:pStyle w:val="ListParagraph"/>
        <w:numPr>
          <w:ilvl w:val="0"/>
          <w:numId w:val="13"/>
        </w:numPr>
        <w:spacing w:line="259" w:lineRule="auto"/>
        <w:jc w:val="both"/>
        <w:rPr>
          <w:rFonts w:ascii="Times New Roman" w:hAnsi="Times New Roman" w:cs="Times New Roman"/>
          <w:color w:val="000000" w:themeColor="text1"/>
          <w:sz w:val="24"/>
          <w:szCs w:val="24"/>
        </w:rPr>
      </w:pPr>
      <w:r w:rsidRPr="00F125C2">
        <w:rPr>
          <w:rFonts w:ascii="Times New Roman" w:hAnsi="Times New Roman" w:cs="Times New Roman"/>
          <w:color w:val="000000" w:themeColor="text1"/>
          <w:sz w:val="24"/>
          <w:szCs w:val="24"/>
        </w:rPr>
        <w:t>Ofron informacione dhe informata</w:t>
      </w:r>
      <w:r w:rsidR="00DF4685">
        <w:rPr>
          <w:rFonts w:ascii="Times New Roman" w:hAnsi="Times New Roman" w:cs="Times New Roman"/>
          <w:color w:val="000000" w:themeColor="text1"/>
          <w:sz w:val="24"/>
          <w:szCs w:val="24"/>
        </w:rPr>
        <w:t xml:space="preserve"> për politikat e zhvillimit të k</w:t>
      </w:r>
      <w:r w:rsidRPr="00F125C2">
        <w:rPr>
          <w:rFonts w:ascii="Times New Roman" w:hAnsi="Times New Roman" w:cs="Times New Roman"/>
          <w:color w:val="000000" w:themeColor="text1"/>
          <w:sz w:val="24"/>
          <w:szCs w:val="24"/>
        </w:rPr>
        <w:t>omunës;</w:t>
      </w:r>
    </w:p>
    <w:p w14:paraId="37DB0EE2" w14:textId="77777777" w:rsidR="00A86448" w:rsidRPr="00F125C2" w:rsidRDefault="00A86448" w:rsidP="00AF3310">
      <w:pPr>
        <w:pStyle w:val="ListParagraph"/>
        <w:numPr>
          <w:ilvl w:val="0"/>
          <w:numId w:val="13"/>
        </w:numPr>
        <w:spacing w:line="259" w:lineRule="auto"/>
        <w:jc w:val="both"/>
        <w:rPr>
          <w:rFonts w:ascii="Times New Roman" w:hAnsi="Times New Roman" w:cs="Times New Roman"/>
          <w:color w:val="000000" w:themeColor="text1"/>
          <w:sz w:val="24"/>
          <w:szCs w:val="24"/>
        </w:rPr>
      </w:pPr>
      <w:r w:rsidRPr="00F125C2">
        <w:rPr>
          <w:rFonts w:ascii="Times New Roman" w:hAnsi="Times New Roman" w:cs="Times New Roman"/>
          <w:color w:val="000000" w:themeColor="text1"/>
          <w:sz w:val="24"/>
          <w:szCs w:val="24"/>
        </w:rPr>
        <w:lastRenderedPageBreak/>
        <w:t>Mbikëqyrë zbatimin e Strategjisë për komunikimin me qytetarë dhe administron Kodin e mirësjelljes të zyrtarëve  për komunikim, për të mbajtur standard të larta etike për zyrtarët për komunikim;</w:t>
      </w:r>
    </w:p>
    <w:p w14:paraId="69D6CA91" w14:textId="38DB10CC" w:rsidR="00A86448" w:rsidRPr="00F125C2" w:rsidRDefault="00A86448" w:rsidP="00AF3310">
      <w:pPr>
        <w:pStyle w:val="ListParagraph"/>
        <w:numPr>
          <w:ilvl w:val="0"/>
          <w:numId w:val="13"/>
        </w:numPr>
        <w:spacing w:line="259" w:lineRule="auto"/>
        <w:jc w:val="both"/>
        <w:rPr>
          <w:rFonts w:ascii="Times New Roman" w:hAnsi="Times New Roman" w:cs="Times New Roman"/>
          <w:color w:val="000000" w:themeColor="text1"/>
          <w:sz w:val="24"/>
          <w:szCs w:val="24"/>
        </w:rPr>
      </w:pPr>
      <w:r w:rsidRPr="00F125C2">
        <w:rPr>
          <w:rFonts w:ascii="Times New Roman" w:hAnsi="Times New Roman" w:cs="Times New Roman"/>
          <w:color w:val="000000" w:themeColor="text1"/>
          <w:sz w:val="24"/>
          <w:szCs w:val="24"/>
        </w:rPr>
        <w:t xml:space="preserve">Siguron transparencë dhe qasje publike për </w:t>
      </w:r>
      <w:proofErr w:type="spellStart"/>
      <w:r w:rsidRPr="00F125C2">
        <w:rPr>
          <w:rFonts w:ascii="Times New Roman" w:hAnsi="Times New Roman" w:cs="Times New Roman"/>
          <w:color w:val="000000" w:themeColor="text1"/>
          <w:sz w:val="24"/>
          <w:szCs w:val="24"/>
        </w:rPr>
        <w:t>punen</w:t>
      </w:r>
      <w:proofErr w:type="spellEnd"/>
      <w:r w:rsidRPr="00F125C2">
        <w:rPr>
          <w:rFonts w:ascii="Times New Roman" w:hAnsi="Times New Roman" w:cs="Times New Roman"/>
          <w:color w:val="000000" w:themeColor="text1"/>
          <w:sz w:val="24"/>
          <w:szCs w:val="24"/>
        </w:rPr>
        <w:t xml:space="preserve"> e drejtorëve të administratës Komunale, të </w:t>
      </w:r>
      <w:proofErr w:type="spellStart"/>
      <w:r w:rsidRPr="00F125C2">
        <w:rPr>
          <w:rFonts w:ascii="Times New Roman" w:hAnsi="Times New Roman" w:cs="Times New Roman"/>
          <w:color w:val="000000" w:themeColor="text1"/>
          <w:sz w:val="24"/>
          <w:szCs w:val="24"/>
        </w:rPr>
        <w:t>instutucionëve</w:t>
      </w:r>
      <w:proofErr w:type="spellEnd"/>
      <w:r w:rsidRPr="00F125C2">
        <w:rPr>
          <w:rFonts w:ascii="Times New Roman" w:hAnsi="Times New Roman" w:cs="Times New Roman"/>
          <w:color w:val="000000" w:themeColor="text1"/>
          <w:sz w:val="24"/>
          <w:szCs w:val="24"/>
        </w:rPr>
        <w:t xml:space="preserve"> arsimore dhe </w:t>
      </w:r>
      <w:proofErr w:type="spellStart"/>
      <w:r w:rsidRPr="00F125C2">
        <w:rPr>
          <w:rFonts w:ascii="Times New Roman" w:hAnsi="Times New Roman" w:cs="Times New Roman"/>
          <w:color w:val="000000" w:themeColor="text1"/>
          <w:sz w:val="24"/>
          <w:szCs w:val="24"/>
        </w:rPr>
        <w:t>shëndetsore</w:t>
      </w:r>
      <w:proofErr w:type="spellEnd"/>
      <w:r w:rsidRPr="00F125C2">
        <w:rPr>
          <w:rFonts w:ascii="Times New Roman" w:hAnsi="Times New Roman" w:cs="Times New Roman"/>
          <w:color w:val="000000" w:themeColor="text1"/>
          <w:sz w:val="24"/>
          <w:szCs w:val="24"/>
        </w:rPr>
        <w:t xml:space="preserve"> </w:t>
      </w:r>
      <w:r w:rsidR="00DF4685">
        <w:rPr>
          <w:rFonts w:ascii="Times New Roman" w:hAnsi="Times New Roman" w:cs="Times New Roman"/>
          <w:color w:val="000000" w:themeColor="text1"/>
          <w:sz w:val="24"/>
          <w:szCs w:val="24"/>
        </w:rPr>
        <w:t xml:space="preserve">dhe të </w:t>
      </w:r>
      <w:proofErr w:type="spellStart"/>
      <w:r w:rsidR="00DF4685">
        <w:rPr>
          <w:rFonts w:ascii="Times New Roman" w:hAnsi="Times New Roman" w:cs="Times New Roman"/>
          <w:color w:val="000000" w:themeColor="text1"/>
          <w:sz w:val="24"/>
          <w:szCs w:val="24"/>
        </w:rPr>
        <w:t>ndërrmarrjeve</w:t>
      </w:r>
      <w:proofErr w:type="spellEnd"/>
      <w:r w:rsidR="00DF4685">
        <w:rPr>
          <w:rFonts w:ascii="Times New Roman" w:hAnsi="Times New Roman" w:cs="Times New Roman"/>
          <w:color w:val="000000" w:themeColor="text1"/>
          <w:sz w:val="24"/>
          <w:szCs w:val="24"/>
        </w:rPr>
        <w:t xml:space="preserve"> publike lokale duke i</w:t>
      </w:r>
      <w:r w:rsidRPr="00F125C2">
        <w:rPr>
          <w:rFonts w:ascii="Times New Roman" w:hAnsi="Times New Roman" w:cs="Times New Roman"/>
          <w:color w:val="000000" w:themeColor="text1"/>
          <w:sz w:val="24"/>
          <w:szCs w:val="24"/>
        </w:rPr>
        <w:t xml:space="preserve"> ofruar informata dhe </w:t>
      </w:r>
      <w:proofErr w:type="spellStart"/>
      <w:r w:rsidRPr="00F125C2">
        <w:rPr>
          <w:rFonts w:ascii="Times New Roman" w:hAnsi="Times New Roman" w:cs="Times New Roman"/>
          <w:color w:val="000000" w:themeColor="text1"/>
          <w:sz w:val="24"/>
          <w:szCs w:val="24"/>
        </w:rPr>
        <w:t>dokumenta</w:t>
      </w:r>
      <w:proofErr w:type="spellEnd"/>
      <w:r w:rsidRPr="00F125C2">
        <w:rPr>
          <w:rFonts w:ascii="Times New Roman" w:hAnsi="Times New Roman" w:cs="Times New Roman"/>
          <w:color w:val="000000" w:themeColor="text1"/>
          <w:sz w:val="24"/>
          <w:szCs w:val="24"/>
        </w:rPr>
        <w:t xml:space="preserve"> qytetarëve dhe mediave;</w:t>
      </w:r>
    </w:p>
    <w:p w14:paraId="70260E0A" w14:textId="7C3C36CF" w:rsidR="00A86448" w:rsidRPr="00F125C2" w:rsidRDefault="00A86448" w:rsidP="00AF3310">
      <w:pPr>
        <w:pStyle w:val="ListParagraph"/>
        <w:numPr>
          <w:ilvl w:val="0"/>
          <w:numId w:val="13"/>
        </w:numPr>
        <w:spacing w:line="259" w:lineRule="auto"/>
        <w:jc w:val="both"/>
        <w:rPr>
          <w:rFonts w:ascii="Times New Roman" w:hAnsi="Times New Roman" w:cs="Times New Roman"/>
          <w:color w:val="000000" w:themeColor="text1"/>
          <w:sz w:val="24"/>
          <w:szCs w:val="24"/>
        </w:rPr>
      </w:pPr>
      <w:r w:rsidRPr="00F125C2">
        <w:rPr>
          <w:rFonts w:ascii="Times New Roman" w:hAnsi="Times New Roman" w:cs="Times New Roman"/>
          <w:color w:val="000000" w:themeColor="text1"/>
          <w:sz w:val="24"/>
          <w:szCs w:val="24"/>
        </w:rPr>
        <w:t xml:space="preserve">Informon publikun për  vendimet e marrua nga ana e Kuvendit me anë të konferencave  dhe lëshimit të </w:t>
      </w:r>
      <w:proofErr w:type="spellStart"/>
      <w:r w:rsidRPr="00F125C2">
        <w:rPr>
          <w:rFonts w:ascii="Times New Roman" w:hAnsi="Times New Roman" w:cs="Times New Roman"/>
          <w:color w:val="000000" w:themeColor="text1"/>
          <w:sz w:val="24"/>
          <w:szCs w:val="24"/>
        </w:rPr>
        <w:t>komtesave</w:t>
      </w:r>
      <w:proofErr w:type="spellEnd"/>
      <w:r w:rsidRPr="00F125C2">
        <w:rPr>
          <w:rFonts w:ascii="Times New Roman" w:hAnsi="Times New Roman" w:cs="Times New Roman"/>
          <w:color w:val="000000" w:themeColor="text1"/>
          <w:sz w:val="24"/>
          <w:szCs w:val="24"/>
        </w:rPr>
        <w:t xml:space="preserve">  për shtyp</w:t>
      </w:r>
      <w:r w:rsidR="00F80FBD">
        <w:rPr>
          <w:rFonts w:ascii="Times New Roman" w:hAnsi="Times New Roman" w:cs="Times New Roman"/>
          <w:color w:val="000000" w:themeColor="text1"/>
          <w:sz w:val="24"/>
          <w:szCs w:val="24"/>
        </w:rPr>
        <w:t>;</w:t>
      </w:r>
    </w:p>
    <w:p w14:paraId="7EF58F03" w14:textId="2501F220" w:rsidR="00A86448" w:rsidRPr="00F125C2" w:rsidRDefault="00A86448" w:rsidP="00AF3310">
      <w:pPr>
        <w:pStyle w:val="ListParagraph"/>
        <w:numPr>
          <w:ilvl w:val="0"/>
          <w:numId w:val="13"/>
        </w:numPr>
        <w:spacing w:line="259" w:lineRule="auto"/>
        <w:jc w:val="both"/>
        <w:rPr>
          <w:rFonts w:ascii="Times New Roman" w:hAnsi="Times New Roman" w:cs="Times New Roman"/>
          <w:color w:val="000000" w:themeColor="text1"/>
          <w:sz w:val="24"/>
          <w:szCs w:val="24"/>
        </w:rPr>
      </w:pPr>
      <w:r w:rsidRPr="00F125C2">
        <w:rPr>
          <w:rFonts w:ascii="Times New Roman" w:hAnsi="Times New Roman" w:cs="Times New Roman"/>
          <w:color w:val="000000" w:themeColor="text1"/>
          <w:sz w:val="24"/>
          <w:szCs w:val="24"/>
        </w:rPr>
        <w:t xml:space="preserve"> Mban </w:t>
      </w:r>
      <w:proofErr w:type="spellStart"/>
      <w:r w:rsidRPr="00F125C2">
        <w:rPr>
          <w:rFonts w:ascii="Times New Roman" w:hAnsi="Times New Roman" w:cs="Times New Roman"/>
          <w:color w:val="000000" w:themeColor="text1"/>
          <w:sz w:val="24"/>
          <w:szCs w:val="24"/>
        </w:rPr>
        <w:t>mledhje</w:t>
      </w:r>
      <w:proofErr w:type="spellEnd"/>
      <w:r w:rsidRPr="00F125C2">
        <w:rPr>
          <w:rFonts w:ascii="Times New Roman" w:hAnsi="Times New Roman" w:cs="Times New Roman"/>
          <w:color w:val="000000" w:themeColor="text1"/>
          <w:sz w:val="24"/>
          <w:szCs w:val="24"/>
        </w:rPr>
        <w:t xml:space="preserve"> me shtypin lokal dhe mediat </w:t>
      </w:r>
      <w:proofErr w:type="spellStart"/>
      <w:r w:rsidRPr="00F125C2">
        <w:rPr>
          <w:rFonts w:ascii="Times New Roman" w:hAnsi="Times New Roman" w:cs="Times New Roman"/>
          <w:color w:val="000000" w:themeColor="text1"/>
          <w:sz w:val="24"/>
          <w:szCs w:val="24"/>
        </w:rPr>
        <w:t>eletrike</w:t>
      </w:r>
      <w:proofErr w:type="spellEnd"/>
      <w:r w:rsidRPr="00F125C2">
        <w:rPr>
          <w:rFonts w:ascii="Times New Roman" w:hAnsi="Times New Roman" w:cs="Times New Roman"/>
          <w:color w:val="000000" w:themeColor="text1"/>
          <w:sz w:val="24"/>
          <w:szCs w:val="24"/>
        </w:rPr>
        <w:t xml:space="preserve">, për çështje që </w:t>
      </w:r>
      <w:r w:rsidR="00FA70A1">
        <w:rPr>
          <w:rFonts w:ascii="Times New Roman" w:hAnsi="Times New Roman" w:cs="Times New Roman"/>
          <w:color w:val="000000" w:themeColor="text1"/>
          <w:sz w:val="24"/>
          <w:szCs w:val="24"/>
        </w:rPr>
        <w:t>i</w:t>
      </w:r>
      <w:r w:rsidRPr="00F125C2">
        <w:rPr>
          <w:rFonts w:ascii="Times New Roman" w:hAnsi="Times New Roman" w:cs="Times New Roman"/>
          <w:color w:val="000000" w:themeColor="text1"/>
          <w:sz w:val="24"/>
          <w:szCs w:val="24"/>
        </w:rPr>
        <w:t xml:space="preserve"> </w:t>
      </w:r>
      <w:proofErr w:type="spellStart"/>
      <w:r w:rsidRPr="00F125C2">
        <w:rPr>
          <w:rFonts w:ascii="Times New Roman" w:hAnsi="Times New Roman" w:cs="Times New Roman"/>
          <w:color w:val="000000" w:themeColor="text1"/>
          <w:sz w:val="24"/>
          <w:szCs w:val="24"/>
        </w:rPr>
        <w:t>takojn</w:t>
      </w:r>
      <w:proofErr w:type="spellEnd"/>
      <w:r w:rsidRPr="00F125C2">
        <w:rPr>
          <w:rFonts w:ascii="Times New Roman" w:hAnsi="Times New Roman" w:cs="Times New Roman"/>
          <w:color w:val="000000" w:themeColor="text1"/>
          <w:sz w:val="24"/>
          <w:szCs w:val="24"/>
        </w:rPr>
        <w:t xml:space="preserve">  </w:t>
      </w:r>
      <w:proofErr w:type="spellStart"/>
      <w:r w:rsidRPr="00F125C2">
        <w:rPr>
          <w:rFonts w:ascii="Times New Roman" w:hAnsi="Times New Roman" w:cs="Times New Roman"/>
          <w:color w:val="000000" w:themeColor="text1"/>
          <w:sz w:val="24"/>
          <w:szCs w:val="24"/>
        </w:rPr>
        <w:t>organëve</w:t>
      </w:r>
      <w:proofErr w:type="spellEnd"/>
      <w:r w:rsidRPr="00F125C2">
        <w:rPr>
          <w:rFonts w:ascii="Times New Roman" w:hAnsi="Times New Roman" w:cs="Times New Roman"/>
          <w:color w:val="000000" w:themeColor="text1"/>
          <w:sz w:val="24"/>
          <w:szCs w:val="24"/>
        </w:rPr>
        <w:t xml:space="preserve"> të Komunës;</w:t>
      </w:r>
    </w:p>
    <w:p w14:paraId="2D7C702F" w14:textId="6301353D" w:rsidR="00A86448" w:rsidRPr="00F125C2" w:rsidRDefault="00A86448" w:rsidP="00AF3310">
      <w:pPr>
        <w:pStyle w:val="ListParagraph"/>
        <w:numPr>
          <w:ilvl w:val="0"/>
          <w:numId w:val="13"/>
        </w:numPr>
        <w:spacing w:line="259" w:lineRule="auto"/>
        <w:jc w:val="both"/>
        <w:rPr>
          <w:rFonts w:ascii="Times New Roman" w:hAnsi="Times New Roman" w:cs="Times New Roman"/>
          <w:color w:val="000000" w:themeColor="text1"/>
          <w:sz w:val="24"/>
          <w:szCs w:val="24"/>
        </w:rPr>
      </w:pPr>
      <w:r w:rsidRPr="00F125C2">
        <w:rPr>
          <w:rFonts w:ascii="Times New Roman" w:hAnsi="Times New Roman" w:cs="Times New Roman"/>
          <w:color w:val="000000" w:themeColor="text1"/>
          <w:sz w:val="24"/>
          <w:szCs w:val="24"/>
        </w:rPr>
        <w:t xml:space="preserve">Punon në </w:t>
      </w:r>
      <w:proofErr w:type="spellStart"/>
      <w:r w:rsidRPr="00F125C2">
        <w:rPr>
          <w:rFonts w:ascii="Times New Roman" w:hAnsi="Times New Roman" w:cs="Times New Roman"/>
          <w:color w:val="000000" w:themeColor="text1"/>
          <w:sz w:val="24"/>
          <w:szCs w:val="24"/>
        </w:rPr>
        <w:t>nxerrjen</w:t>
      </w:r>
      <w:proofErr w:type="spellEnd"/>
      <w:r w:rsidRPr="00F125C2">
        <w:rPr>
          <w:rFonts w:ascii="Times New Roman" w:hAnsi="Times New Roman" w:cs="Times New Roman"/>
          <w:color w:val="000000" w:themeColor="text1"/>
          <w:sz w:val="24"/>
          <w:szCs w:val="24"/>
        </w:rPr>
        <w:t xml:space="preserve"> e revistave mujore</w:t>
      </w:r>
      <w:r w:rsidR="00DF4685">
        <w:rPr>
          <w:rFonts w:ascii="Times New Roman" w:hAnsi="Times New Roman" w:cs="Times New Roman"/>
          <w:color w:val="000000" w:themeColor="text1"/>
          <w:sz w:val="24"/>
          <w:szCs w:val="24"/>
        </w:rPr>
        <w:t xml:space="preserve"> në nivel të k</w:t>
      </w:r>
      <w:r w:rsidRPr="00F125C2">
        <w:rPr>
          <w:rFonts w:ascii="Times New Roman" w:hAnsi="Times New Roman" w:cs="Times New Roman"/>
          <w:color w:val="000000" w:themeColor="text1"/>
          <w:sz w:val="24"/>
          <w:szCs w:val="24"/>
        </w:rPr>
        <w:t>omunës;</w:t>
      </w:r>
    </w:p>
    <w:p w14:paraId="19E88BED" w14:textId="2F06E396" w:rsidR="00A86448" w:rsidRPr="00F125C2" w:rsidRDefault="00A86448" w:rsidP="00AF3310">
      <w:pPr>
        <w:pStyle w:val="ListParagraph"/>
        <w:numPr>
          <w:ilvl w:val="0"/>
          <w:numId w:val="13"/>
        </w:numPr>
        <w:spacing w:line="259" w:lineRule="auto"/>
        <w:jc w:val="both"/>
        <w:rPr>
          <w:rFonts w:ascii="Times New Roman" w:hAnsi="Times New Roman" w:cs="Times New Roman"/>
          <w:color w:val="000000" w:themeColor="text1"/>
          <w:sz w:val="24"/>
          <w:szCs w:val="24"/>
        </w:rPr>
      </w:pPr>
      <w:r w:rsidRPr="00F125C2">
        <w:rPr>
          <w:rFonts w:ascii="Times New Roman" w:hAnsi="Times New Roman" w:cs="Times New Roman"/>
          <w:color w:val="000000" w:themeColor="text1"/>
          <w:sz w:val="24"/>
          <w:szCs w:val="24"/>
        </w:rPr>
        <w:t>Siguro</w:t>
      </w:r>
      <w:r w:rsidR="00DF4685">
        <w:rPr>
          <w:rFonts w:ascii="Times New Roman" w:hAnsi="Times New Roman" w:cs="Times New Roman"/>
          <w:color w:val="000000" w:themeColor="text1"/>
          <w:sz w:val="24"/>
          <w:szCs w:val="24"/>
        </w:rPr>
        <w:t xml:space="preserve">n informacione </w:t>
      </w:r>
      <w:proofErr w:type="spellStart"/>
      <w:r w:rsidR="00DF4685">
        <w:rPr>
          <w:rFonts w:ascii="Times New Roman" w:hAnsi="Times New Roman" w:cs="Times New Roman"/>
          <w:color w:val="000000" w:themeColor="text1"/>
          <w:sz w:val="24"/>
          <w:szCs w:val="24"/>
        </w:rPr>
        <w:t>mbrenda</w:t>
      </w:r>
      <w:proofErr w:type="spellEnd"/>
      <w:r w:rsidR="00DF4685">
        <w:rPr>
          <w:rFonts w:ascii="Times New Roman" w:hAnsi="Times New Roman" w:cs="Times New Roman"/>
          <w:color w:val="000000" w:themeColor="text1"/>
          <w:sz w:val="24"/>
          <w:szCs w:val="24"/>
        </w:rPr>
        <w:t xml:space="preserve"> k</w:t>
      </w:r>
      <w:r w:rsidR="000E68CD">
        <w:rPr>
          <w:rFonts w:ascii="Times New Roman" w:hAnsi="Times New Roman" w:cs="Times New Roman"/>
          <w:color w:val="000000" w:themeColor="text1"/>
          <w:sz w:val="24"/>
          <w:szCs w:val="24"/>
        </w:rPr>
        <w:t xml:space="preserve">omunës dhe </w:t>
      </w:r>
      <w:r w:rsidRPr="00F125C2">
        <w:rPr>
          <w:rFonts w:ascii="Times New Roman" w:hAnsi="Times New Roman" w:cs="Times New Roman"/>
          <w:color w:val="000000" w:themeColor="text1"/>
          <w:sz w:val="24"/>
          <w:szCs w:val="24"/>
        </w:rPr>
        <w:t>është në bashk</w:t>
      </w:r>
      <w:r w:rsidR="000E68CD">
        <w:rPr>
          <w:rFonts w:ascii="Times New Roman" w:hAnsi="Times New Roman" w:cs="Times New Roman"/>
          <w:color w:val="000000" w:themeColor="text1"/>
          <w:sz w:val="24"/>
          <w:szCs w:val="24"/>
        </w:rPr>
        <w:t>ë</w:t>
      </w:r>
      <w:r w:rsidRPr="00F125C2">
        <w:rPr>
          <w:rFonts w:ascii="Times New Roman" w:hAnsi="Times New Roman" w:cs="Times New Roman"/>
          <w:color w:val="000000" w:themeColor="text1"/>
          <w:sz w:val="24"/>
          <w:szCs w:val="24"/>
        </w:rPr>
        <w:t xml:space="preserve">punim të përhershëm me drejtoret e drejtorive dhe </w:t>
      </w:r>
      <w:r w:rsidR="000E68CD">
        <w:rPr>
          <w:rFonts w:ascii="Times New Roman" w:hAnsi="Times New Roman" w:cs="Times New Roman"/>
          <w:color w:val="000000" w:themeColor="text1"/>
          <w:sz w:val="24"/>
          <w:szCs w:val="24"/>
        </w:rPr>
        <w:t>zyrtar publik të punësuar</w:t>
      </w:r>
      <w:r w:rsidRPr="00F125C2">
        <w:rPr>
          <w:rFonts w:ascii="Times New Roman" w:hAnsi="Times New Roman" w:cs="Times New Roman"/>
          <w:color w:val="000000" w:themeColor="text1"/>
          <w:sz w:val="24"/>
          <w:szCs w:val="24"/>
        </w:rPr>
        <w:t xml:space="preserve"> në drejtoritë e administratës</w:t>
      </w:r>
      <w:r w:rsidR="000E68CD">
        <w:rPr>
          <w:rFonts w:ascii="Times New Roman" w:hAnsi="Times New Roman" w:cs="Times New Roman"/>
          <w:color w:val="000000" w:themeColor="text1"/>
          <w:sz w:val="24"/>
          <w:szCs w:val="24"/>
        </w:rPr>
        <w:t xml:space="preserve"> komunale</w:t>
      </w:r>
      <w:r w:rsidRPr="00F125C2">
        <w:rPr>
          <w:rFonts w:ascii="Times New Roman" w:hAnsi="Times New Roman" w:cs="Times New Roman"/>
          <w:color w:val="000000" w:themeColor="text1"/>
          <w:sz w:val="24"/>
          <w:szCs w:val="24"/>
        </w:rPr>
        <w:t>;</w:t>
      </w:r>
    </w:p>
    <w:p w14:paraId="094CB634" w14:textId="2B53DBE9" w:rsidR="00A86448" w:rsidRPr="00F125C2" w:rsidRDefault="00A86448" w:rsidP="00AF3310">
      <w:pPr>
        <w:pStyle w:val="ListParagraph"/>
        <w:numPr>
          <w:ilvl w:val="0"/>
          <w:numId w:val="13"/>
        </w:numPr>
        <w:spacing w:line="259" w:lineRule="auto"/>
        <w:jc w:val="both"/>
        <w:rPr>
          <w:rFonts w:ascii="Times New Roman" w:hAnsi="Times New Roman" w:cs="Times New Roman"/>
          <w:color w:val="000000" w:themeColor="text1"/>
          <w:sz w:val="24"/>
          <w:szCs w:val="24"/>
        </w:rPr>
      </w:pPr>
      <w:r w:rsidRPr="00F125C2">
        <w:rPr>
          <w:rFonts w:ascii="Times New Roman" w:hAnsi="Times New Roman" w:cs="Times New Roman"/>
          <w:color w:val="000000" w:themeColor="text1"/>
          <w:sz w:val="24"/>
          <w:szCs w:val="24"/>
        </w:rPr>
        <w:t xml:space="preserve"> </w:t>
      </w:r>
      <w:r w:rsidR="003E4625">
        <w:rPr>
          <w:rFonts w:ascii="Times New Roman" w:hAnsi="Times New Roman" w:cs="Times New Roman"/>
          <w:color w:val="000000" w:themeColor="text1"/>
          <w:sz w:val="24"/>
          <w:szCs w:val="24"/>
        </w:rPr>
        <w:t>Organizon</w:t>
      </w:r>
      <w:r w:rsidRPr="00F125C2">
        <w:rPr>
          <w:rFonts w:ascii="Times New Roman" w:hAnsi="Times New Roman" w:cs="Times New Roman"/>
          <w:color w:val="000000" w:themeColor="text1"/>
          <w:sz w:val="24"/>
          <w:szCs w:val="24"/>
        </w:rPr>
        <w:t xml:space="preserve"> sho</w:t>
      </w:r>
      <w:r w:rsidR="000E68CD">
        <w:rPr>
          <w:rFonts w:ascii="Times New Roman" w:hAnsi="Times New Roman" w:cs="Times New Roman"/>
          <w:color w:val="000000" w:themeColor="text1"/>
          <w:sz w:val="24"/>
          <w:szCs w:val="24"/>
        </w:rPr>
        <w:t>q</w:t>
      </w:r>
      <w:r w:rsidRPr="00F125C2">
        <w:rPr>
          <w:rFonts w:ascii="Times New Roman" w:hAnsi="Times New Roman" w:cs="Times New Roman"/>
          <w:color w:val="000000" w:themeColor="text1"/>
          <w:sz w:val="24"/>
          <w:szCs w:val="24"/>
        </w:rPr>
        <w:t xml:space="preserve">ërimin e </w:t>
      </w:r>
      <w:proofErr w:type="spellStart"/>
      <w:r w:rsidRPr="00F125C2">
        <w:rPr>
          <w:rFonts w:ascii="Times New Roman" w:hAnsi="Times New Roman" w:cs="Times New Roman"/>
          <w:color w:val="000000" w:themeColor="text1"/>
          <w:sz w:val="24"/>
          <w:szCs w:val="24"/>
        </w:rPr>
        <w:t>përfa</w:t>
      </w:r>
      <w:r w:rsidR="000E68CD">
        <w:rPr>
          <w:rFonts w:ascii="Times New Roman" w:hAnsi="Times New Roman" w:cs="Times New Roman"/>
          <w:color w:val="000000" w:themeColor="text1"/>
          <w:sz w:val="24"/>
          <w:szCs w:val="24"/>
        </w:rPr>
        <w:t>qësuesë</w:t>
      </w:r>
      <w:r w:rsidRPr="00F125C2">
        <w:rPr>
          <w:rFonts w:ascii="Times New Roman" w:hAnsi="Times New Roman" w:cs="Times New Roman"/>
          <w:color w:val="000000" w:themeColor="text1"/>
          <w:sz w:val="24"/>
          <w:szCs w:val="24"/>
        </w:rPr>
        <w:t>ve</w:t>
      </w:r>
      <w:proofErr w:type="spellEnd"/>
      <w:r w:rsidRPr="00F125C2">
        <w:rPr>
          <w:rFonts w:ascii="Times New Roman" w:hAnsi="Times New Roman" w:cs="Times New Roman"/>
          <w:color w:val="000000" w:themeColor="text1"/>
          <w:sz w:val="24"/>
          <w:szCs w:val="24"/>
        </w:rPr>
        <w:t xml:space="preserve"> të mediave </w:t>
      </w:r>
      <w:proofErr w:type="spellStart"/>
      <w:r w:rsidRPr="00F125C2">
        <w:rPr>
          <w:rFonts w:ascii="Times New Roman" w:hAnsi="Times New Roman" w:cs="Times New Roman"/>
          <w:color w:val="000000" w:themeColor="text1"/>
          <w:sz w:val="24"/>
          <w:szCs w:val="24"/>
        </w:rPr>
        <w:t>mbrenda</w:t>
      </w:r>
      <w:proofErr w:type="spellEnd"/>
      <w:r w:rsidRPr="00F125C2">
        <w:rPr>
          <w:rFonts w:ascii="Times New Roman" w:hAnsi="Times New Roman" w:cs="Times New Roman"/>
          <w:color w:val="000000" w:themeColor="text1"/>
          <w:sz w:val="24"/>
          <w:szCs w:val="24"/>
        </w:rPr>
        <w:t xml:space="preserve"> Ko</w:t>
      </w:r>
      <w:r w:rsidR="000E68CD">
        <w:rPr>
          <w:rFonts w:ascii="Times New Roman" w:hAnsi="Times New Roman" w:cs="Times New Roman"/>
          <w:color w:val="000000" w:themeColor="text1"/>
          <w:sz w:val="24"/>
          <w:szCs w:val="24"/>
        </w:rPr>
        <w:t>munës dhe regjistron deklaratat</w:t>
      </w:r>
      <w:r w:rsidRPr="00F125C2">
        <w:rPr>
          <w:rFonts w:ascii="Times New Roman" w:hAnsi="Times New Roman" w:cs="Times New Roman"/>
          <w:color w:val="000000" w:themeColor="text1"/>
          <w:sz w:val="24"/>
          <w:szCs w:val="24"/>
        </w:rPr>
        <w:t xml:space="preserve"> e zyrtarëve komunal dhënë </w:t>
      </w:r>
      <w:proofErr w:type="spellStart"/>
      <w:r w:rsidRPr="00F125C2">
        <w:rPr>
          <w:rFonts w:ascii="Times New Roman" w:hAnsi="Times New Roman" w:cs="Times New Roman"/>
          <w:color w:val="000000" w:themeColor="text1"/>
          <w:sz w:val="24"/>
          <w:szCs w:val="24"/>
        </w:rPr>
        <w:t>përfaqësuesëve</w:t>
      </w:r>
      <w:proofErr w:type="spellEnd"/>
      <w:r w:rsidRPr="00F125C2">
        <w:rPr>
          <w:rFonts w:ascii="Times New Roman" w:hAnsi="Times New Roman" w:cs="Times New Roman"/>
          <w:color w:val="000000" w:themeColor="text1"/>
          <w:sz w:val="24"/>
          <w:szCs w:val="24"/>
        </w:rPr>
        <w:t xml:space="preserve"> të mediave;</w:t>
      </w:r>
    </w:p>
    <w:p w14:paraId="178657B2" w14:textId="77777777" w:rsidR="00FD2ACF" w:rsidRDefault="00A86448" w:rsidP="00AF3310">
      <w:pPr>
        <w:pStyle w:val="ListParagraph"/>
        <w:numPr>
          <w:ilvl w:val="0"/>
          <w:numId w:val="13"/>
        </w:numPr>
        <w:spacing w:line="259" w:lineRule="auto"/>
        <w:jc w:val="both"/>
        <w:rPr>
          <w:rFonts w:ascii="Times New Roman" w:hAnsi="Times New Roman" w:cs="Times New Roman"/>
          <w:color w:val="000000" w:themeColor="text1"/>
          <w:sz w:val="24"/>
          <w:szCs w:val="24"/>
        </w:rPr>
      </w:pPr>
      <w:proofErr w:type="spellStart"/>
      <w:r w:rsidRPr="00F125C2">
        <w:rPr>
          <w:rFonts w:ascii="Times New Roman" w:hAnsi="Times New Roman" w:cs="Times New Roman"/>
          <w:color w:val="000000" w:themeColor="text1"/>
          <w:sz w:val="24"/>
          <w:szCs w:val="24"/>
        </w:rPr>
        <w:t>Përgaditë</w:t>
      </w:r>
      <w:proofErr w:type="spellEnd"/>
      <w:r w:rsidRPr="00F125C2">
        <w:rPr>
          <w:rFonts w:ascii="Times New Roman" w:hAnsi="Times New Roman" w:cs="Times New Roman"/>
          <w:color w:val="000000" w:themeColor="text1"/>
          <w:sz w:val="24"/>
          <w:szCs w:val="24"/>
        </w:rPr>
        <w:t xml:space="preserve"> fletëpalosje, buletin, broshura </w:t>
      </w:r>
      <w:proofErr w:type="spellStart"/>
      <w:r w:rsidRPr="00F125C2">
        <w:rPr>
          <w:rFonts w:ascii="Times New Roman" w:hAnsi="Times New Roman" w:cs="Times New Roman"/>
          <w:color w:val="000000" w:themeColor="text1"/>
          <w:sz w:val="24"/>
          <w:szCs w:val="24"/>
        </w:rPr>
        <w:t>etj</w:t>
      </w:r>
      <w:proofErr w:type="spellEnd"/>
      <w:r w:rsidRPr="00F125C2">
        <w:rPr>
          <w:rFonts w:ascii="Times New Roman" w:hAnsi="Times New Roman" w:cs="Times New Roman"/>
          <w:color w:val="000000" w:themeColor="text1"/>
          <w:sz w:val="24"/>
          <w:szCs w:val="24"/>
        </w:rPr>
        <w:t>;</w:t>
      </w:r>
    </w:p>
    <w:p w14:paraId="66A805DC" w14:textId="26474748" w:rsidR="00FD2ACF" w:rsidRPr="00FD2ACF" w:rsidRDefault="00A86448" w:rsidP="00AF3310">
      <w:pPr>
        <w:pStyle w:val="ListParagraph"/>
        <w:numPr>
          <w:ilvl w:val="0"/>
          <w:numId w:val="13"/>
        </w:numPr>
        <w:spacing w:line="259" w:lineRule="auto"/>
        <w:jc w:val="both"/>
        <w:rPr>
          <w:rFonts w:ascii="Times New Roman" w:hAnsi="Times New Roman" w:cs="Times New Roman"/>
          <w:color w:val="000000" w:themeColor="text1"/>
          <w:sz w:val="24"/>
          <w:szCs w:val="24"/>
        </w:rPr>
      </w:pPr>
      <w:r w:rsidRPr="00FD2ACF">
        <w:rPr>
          <w:rFonts w:ascii="Times New Roman" w:hAnsi="Times New Roman" w:cs="Times New Roman"/>
          <w:color w:val="000000" w:themeColor="text1"/>
          <w:sz w:val="24"/>
          <w:szCs w:val="24"/>
        </w:rPr>
        <w:t>Seleksionon dhe arkivon shkrimet e gazetave që kanë të bëjnë me Komunën.</w:t>
      </w:r>
      <w:r w:rsidR="00FD2ACF" w:rsidRPr="00FD2ACF">
        <w:rPr>
          <w:rFonts w:ascii="Times New Roman" w:eastAsia="Calibri" w:hAnsi="Times New Roman" w:cs="Times New Roman"/>
          <w:color w:val="000000"/>
          <w:sz w:val="24"/>
          <w:szCs w:val="24"/>
        </w:rPr>
        <w:t xml:space="preserve"> </w:t>
      </w:r>
    </w:p>
    <w:p w14:paraId="55964163" w14:textId="19BF9AF2" w:rsidR="00FD2ACF" w:rsidRPr="007D6609" w:rsidRDefault="00FD2ACF" w:rsidP="00FD2ACF">
      <w:pPr>
        <w:spacing w:line="259" w:lineRule="auto"/>
        <w:contextualSpacing/>
        <w:jc w:val="both"/>
        <w:rPr>
          <w:rFonts w:ascii="Times New Roman" w:eastAsia="Calibri" w:hAnsi="Times New Roman" w:cs="Times New Roman"/>
          <w:color w:val="000000"/>
          <w:sz w:val="24"/>
          <w:szCs w:val="24"/>
        </w:rPr>
      </w:pPr>
      <w:r w:rsidRPr="007D6609">
        <w:rPr>
          <w:rFonts w:ascii="Times New Roman" w:eastAsia="Calibri" w:hAnsi="Times New Roman" w:cs="Times New Roman"/>
          <w:color w:val="000000"/>
          <w:sz w:val="24"/>
          <w:szCs w:val="24"/>
        </w:rPr>
        <w:t xml:space="preserve">Numri i të </w:t>
      </w:r>
      <w:proofErr w:type="spellStart"/>
      <w:r w:rsidRPr="007D6609">
        <w:rPr>
          <w:rFonts w:ascii="Times New Roman" w:eastAsia="Calibri" w:hAnsi="Times New Roman" w:cs="Times New Roman"/>
          <w:color w:val="000000"/>
          <w:sz w:val="24"/>
          <w:szCs w:val="24"/>
        </w:rPr>
        <w:t>punësuarëve</w:t>
      </w:r>
      <w:proofErr w:type="spellEnd"/>
      <w:r w:rsidRPr="007D6609">
        <w:rPr>
          <w:rFonts w:ascii="Times New Roman" w:eastAsia="Calibri" w:hAnsi="Times New Roman" w:cs="Times New Roman"/>
          <w:color w:val="000000"/>
          <w:sz w:val="24"/>
          <w:szCs w:val="24"/>
        </w:rPr>
        <w:t xml:space="preserve"> është një (1)</w:t>
      </w:r>
    </w:p>
    <w:p w14:paraId="35275BD7" w14:textId="0057464A" w:rsidR="00A86448" w:rsidRPr="00FD2ACF" w:rsidRDefault="00A86448" w:rsidP="00FD2ACF">
      <w:pPr>
        <w:spacing w:line="259" w:lineRule="auto"/>
        <w:jc w:val="both"/>
        <w:rPr>
          <w:rFonts w:ascii="Times New Roman" w:hAnsi="Times New Roman" w:cs="Times New Roman"/>
          <w:color w:val="000000" w:themeColor="text1"/>
          <w:sz w:val="24"/>
          <w:szCs w:val="24"/>
        </w:rPr>
      </w:pPr>
    </w:p>
    <w:p w14:paraId="5C72048B" w14:textId="1E85A36F" w:rsidR="00A86448" w:rsidRPr="00F125C2" w:rsidRDefault="00A86448" w:rsidP="00A86448">
      <w:pPr>
        <w:shd w:val="clear" w:color="auto" w:fill="FFFFFF"/>
        <w:spacing w:line="233" w:lineRule="atLeast"/>
        <w:jc w:val="center"/>
        <w:rPr>
          <w:rFonts w:ascii="Times New Roman" w:eastAsia="Times New Roman" w:hAnsi="Times New Roman" w:cs="Times New Roman"/>
          <w:b/>
          <w:color w:val="000000" w:themeColor="text1"/>
          <w:sz w:val="24"/>
          <w:szCs w:val="24"/>
        </w:rPr>
      </w:pPr>
      <w:r w:rsidRPr="00F125C2">
        <w:rPr>
          <w:rFonts w:ascii="Times New Roman" w:eastAsia="Times New Roman" w:hAnsi="Times New Roman" w:cs="Times New Roman"/>
          <w:b/>
          <w:color w:val="000000" w:themeColor="text1"/>
          <w:sz w:val="24"/>
          <w:szCs w:val="24"/>
        </w:rPr>
        <w:t xml:space="preserve">Neni </w:t>
      </w:r>
      <w:r w:rsidR="00FD2ACF">
        <w:rPr>
          <w:rFonts w:ascii="Times New Roman" w:eastAsia="Times New Roman" w:hAnsi="Times New Roman" w:cs="Times New Roman"/>
          <w:b/>
          <w:color w:val="000000" w:themeColor="text1"/>
          <w:sz w:val="24"/>
          <w:szCs w:val="24"/>
        </w:rPr>
        <w:t>53</w:t>
      </w:r>
    </w:p>
    <w:p w14:paraId="1DAADCF6" w14:textId="77777777" w:rsidR="00504A61" w:rsidRPr="00F125C2" w:rsidRDefault="00504A61" w:rsidP="00504A61">
      <w:pPr>
        <w:shd w:val="clear" w:color="auto" w:fill="FFFFFF"/>
        <w:spacing w:line="233" w:lineRule="atLeast"/>
        <w:jc w:val="center"/>
        <w:rPr>
          <w:rFonts w:ascii="Times New Roman" w:eastAsia="Times New Roman" w:hAnsi="Times New Roman" w:cs="Times New Roman"/>
          <w:b/>
          <w:color w:val="000000" w:themeColor="text1"/>
          <w:sz w:val="24"/>
          <w:szCs w:val="24"/>
        </w:rPr>
      </w:pPr>
      <w:r w:rsidRPr="00F125C2">
        <w:rPr>
          <w:rFonts w:ascii="Times New Roman" w:eastAsia="Times New Roman" w:hAnsi="Times New Roman" w:cs="Times New Roman"/>
          <w:b/>
          <w:color w:val="000000" w:themeColor="text1"/>
          <w:sz w:val="24"/>
          <w:szCs w:val="24"/>
        </w:rPr>
        <w:t>Zyra e Sekretarisë të Kuvendit</w:t>
      </w:r>
    </w:p>
    <w:p w14:paraId="109CE7D7" w14:textId="77777777" w:rsidR="00FD2ACF" w:rsidRPr="00FD2ACF" w:rsidRDefault="00FD2ACF" w:rsidP="00AF3310">
      <w:pPr>
        <w:pStyle w:val="ListParagraph"/>
        <w:numPr>
          <w:ilvl w:val="0"/>
          <w:numId w:val="14"/>
        </w:numPr>
        <w:spacing w:line="259" w:lineRule="auto"/>
        <w:jc w:val="both"/>
        <w:rPr>
          <w:rFonts w:ascii="Times New Roman" w:hAnsi="Times New Roman" w:cs="Times New Roman"/>
          <w:color w:val="000000" w:themeColor="text1"/>
          <w:sz w:val="24"/>
          <w:szCs w:val="24"/>
        </w:rPr>
      </w:pPr>
      <w:r w:rsidRPr="00FD2ACF">
        <w:rPr>
          <w:rFonts w:ascii="Times New Roman" w:hAnsi="Times New Roman" w:cs="Times New Roman"/>
          <w:color w:val="000000" w:themeColor="text1"/>
          <w:sz w:val="24"/>
          <w:szCs w:val="24"/>
        </w:rPr>
        <w:t>Zyra e Kuvendit të Komunës është përgjegjëse veçanërisht për këto detyra:</w:t>
      </w:r>
    </w:p>
    <w:p w14:paraId="6E76D694" w14:textId="77777777" w:rsidR="00FD2ACF" w:rsidRPr="00FD2ACF" w:rsidRDefault="00FD2ACF" w:rsidP="00AF3310">
      <w:pPr>
        <w:pStyle w:val="ListParagraph"/>
        <w:numPr>
          <w:ilvl w:val="0"/>
          <w:numId w:val="14"/>
        </w:numPr>
        <w:spacing w:line="259" w:lineRule="auto"/>
        <w:jc w:val="both"/>
        <w:rPr>
          <w:rFonts w:ascii="Times New Roman" w:hAnsi="Times New Roman" w:cs="Times New Roman"/>
          <w:color w:val="000000" w:themeColor="text1"/>
          <w:sz w:val="24"/>
          <w:szCs w:val="24"/>
        </w:rPr>
      </w:pPr>
      <w:r w:rsidRPr="00FD2ACF">
        <w:rPr>
          <w:rFonts w:ascii="Times New Roman" w:hAnsi="Times New Roman" w:cs="Times New Roman"/>
          <w:color w:val="000000" w:themeColor="text1"/>
          <w:sz w:val="24"/>
          <w:szCs w:val="24"/>
        </w:rPr>
        <w:t xml:space="preserve">Zyra e Kuvendit është organ profesional që kryen punë për Kuvendin e Komunës, i  përgjigjet Kryetarit të Komunës dhe Kryesuesit të Kuvendit; </w:t>
      </w:r>
    </w:p>
    <w:p w14:paraId="6012E3CD" w14:textId="77777777" w:rsidR="00FD2ACF" w:rsidRPr="00FD2ACF" w:rsidRDefault="00FD2ACF" w:rsidP="00AF3310">
      <w:pPr>
        <w:pStyle w:val="ListParagraph"/>
        <w:numPr>
          <w:ilvl w:val="0"/>
          <w:numId w:val="14"/>
        </w:numPr>
        <w:spacing w:line="259" w:lineRule="auto"/>
        <w:jc w:val="both"/>
        <w:rPr>
          <w:rFonts w:ascii="Times New Roman" w:hAnsi="Times New Roman" w:cs="Times New Roman"/>
          <w:color w:val="000000" w:themeColor="text1"/>
          <w:sz w:val="24"/>
          <w:szCs w:val="24"/>
        </w:rPr>
      </w:pPr>
      <w:r w:rsidRPr="00FD2ACF">
        <w:rPr>
          <w:rFonts w:ascii="Times New Roman" w:hAnsi="Times New Roman" w:cs="Times New Roman"/>
          <w:color w:val="000000" w:themeColor="text1"/>
          <w:sz w:val="24"/>
          <w:szCs w:val="24"/>
        </w:rPr>
        <w:t>Ndihmon në mënyrë profesionale Kryetarin dhe Kryesuesin lidhur me çështjet profesionale juridike që shtrohen në Kuvend;</w:t>
      </w:r>
    </w:p>
    <w:p w14:paraId="4FBA0903" w14:textId="77777777" w:rsidR="00FD2ACF" w:rsidRPr="00FD2ACF" w:rsidRDefault="00FD2ACF" w:rsidP="00AF3310">
      <w:pPr>
        <w:pStyle w:val="ListParagraph"/>
        <w:numPr>
          <w:ilvl w:val="0"/>
          <w:numId w:val="14"/>
        </w:numPr>
        <w:spacing w:line="259" w:lineRule="auto"/>
        <w:jc w:val="both"/>
        <w:rPr>
          <w:rFonts w:ascii="Times New Roman" w:hAnsi="Times New Roman" w:cs="Times New Roman"/>
          <w:color w:val="000000" w:themeColor="text1"/>
          <w:sz w:val="24"/>
          <w:szCs w:val="24"/>
        </w:rPr>
      </w:pPr>
      <w:r w:rsidRPr="00FD2ACF">
        <w:rPr>
          <w:rFonts w:ascii="Times New Roman" w:hAnsi="Times New Roman" w:cs="Times New Roman"/>
          <w:color w:val="000000" w:themeColor="text1"/>
          <w:sz w:val="24"/>
          <w:szCs w:val="24"/>
        </w:rPr>
        <w:t xml:space="preserve">Pranon propozimet e rregulloreve, vendimeve dhe materialeve tjera për mbledhje të Kuvendit të Komunës; </w:t>
      </w:r>
    </w:p>
    <w:p w14:paraId="2EF89441" w14:textId="77777777" w:rsidR="00FD2ACF" w:rsidRPr="00FD2ACF" w:rsidRDefault="00FD2ACF" w:rsidP="00AF3310">
      <w:pPr>
        <w:pStyle w:val="ListParagraph"/>
        <w:numPr>
          <w:ilvl w:val="0"/>
          <w:numId w:val="14"/>
        </w:numPr>
        <w:spacing w:line="259" w:lineRule="auto"/>
        <w:jc w:val="both"/>
        <w:rPr>
          <w:rFonts w:ascii="Times New Roman" w:hAnsi="Times New Roman" w:cs="Times New Roman"/>
          <w:color w:val="000000" w:themeColor="text1"/>
          <w:sz w:val="24"/>
          <w:szCs w:val="24"/>
        </w:rPr>
      </w:pPr>
      <w:r w:rsidRPr="00FD2ACF">
        <w:rPr>
          <w:rFonts w:ascii="Times New Roman" w:hAnsi="Times New Roman" w:cs="Times New Roman"/>
          <w:color w:val="000000" w:themeColor="text1"/>
          <w:sz w:val="24"/>
          <w:szCs w:val="24"/>
        </w:rPr>
        <w:t xml:space="preserve">Sipas thirrjes së Kryesuesit të Kuvendit e Organizon përgatitjen e mbledhjeve të Kuvendit, dërgimin e materialit të mbledhjes; Anëtarëve të Kuvendit, Kryetarit të Komunës dhe MPL; </w:t>
      </w:r>
    </w:p>
    <w:p w14:paraId="115C4520" w14:textId="77777777" w:rsidR="00FD2ACF" w:rsidRPr="00FD2ACF" w:rsidRDefault="00FD2ACF" w:rsidP="00AF3310">
      <w:pPr>
        <w:pStyle w:val="ListParagraph"/>
        <w:numPr>
          <w:ilvl w:val="0"/>
          <w:numId w:val="14"/>
        </w:numPr>
        <w:spacing w:line="259" w:lineRule="auto"/>
        <w:jc w:val="both"/>
        <w:rPr>
          <w:rFonts w:ascii="Times New Roman" w:hAnsi="Times New Roman" w:cs="Times New Roman"/>
          <w:color w:val="000000" w:themeColor="text1"/>
          <w:sz w:val="24"/>
          <w:szCs w:val="24"/>
        </w:rPr>
      </w:pPr>
      <w:r w:rsidRPr="00FD2ACF">
        <w:rPr>
          <w:rFonts w:ascii="Times New Roman" w:hAnsi="Times New Roman" w:cs="Times New Roman"/>
          <w:color w:val="000000" w:themeColor="text1"/>
          <w:sz w:val="24"/>
          <w:szCs w:val="24"/>
        </w:rPr>
        <w:t>Jep sugjerime në aspektin e zbatimit të ligjeve dhe rregullave pozitive, jep mendime lidhur me dispozitat ligjore, jep ndihmë profesionale anëtarëve të Kuvendit;</w:t>
      </w:r>
    </w:p>
    <w:p w14:paraId="1BD4A95B" w14:textId="77777777" w:rsidR="00FD2ACF" w:rsidRPr="00FD2ACF" w:rsidRDefault="00FD2ACF" w:rsidP="00AF3310">
      <w:pPr>
        <w:pStyle w:val="ListParagraph"/>
        <w:numPr>
          <w:ilvl w:val="0"/>
          <w:numId w:val="14"/>
        </w:numPr>
        <w:spacing w:line="259" w:lineRule="auto"/>
        <w:jc w:val="both"/>
        <w:rPr>
          <w:rFonts w:ascii="Times New Roman" w:hAnsi="Times New Roman" w:cs="Times New Roman"/>
          <w:color w:val="000000" w:themeColor="text1"/>
          <w:sz w:val="24"/>
          <w:szCs w:val="24"/>
        </w:rPr>
      </w:pPr>
      <w:r w:rsidRPr="00FD2ACF">
        <w:rPr>
          <w:rFonts w:ascii="Times New Roman" w:hAnsi="Times New Roman" w:cs="Times New Roman"/>
          <w:color w:val="000000" w:themeColor="text1"/>
          <w:sz w:val="24"/>
          <w:szCs w:val="24"/>
        </w:rPr>
        <w:t xml:space="preserve">Përpilon tekstet e korrigjuara të miratuara në Kuvend;  Rregulloret; Vendimet dhe Shkresa të tjera në emër të Kryesuesit të Kuvendit; </w:t>
      </w:r>
    </w:p>
    <w:p w14:paraId="4871BB89" w14:textId="77777777" w:rsidR="00FD2ACF" w:rsidRPr="00FD2ACF" w:rsidRDefault="00FD2ACF" w:rsidP="00AF3310">
      <w:pPr>
        <w:pStyle w:val="ListParagraph"/>
        <w:numPr>
          <w:ilvl w:val="0"/>
          <w:numId w:val="14"/>
        </w:numPr>
        <w:spacing w:line="259" w:lineRule="auto"/>
        <w:jc w:val="both"/>
        <w:rPr>
          <w:rFonts w:ascii="Times New Roman" w:hAnsi="Times New Roman" w:cs="Times New Roman"/>
          <w:color w:val="000000" w:themeColor="text1"/>
          <w:sz w:val="24"/>
          <w:szCs w:val="24"/>
        </w:rPr>
      </w:pPr>
      <w:r w:rsidRPr="00FD2ACF">
        <w:rPr>
          <w:rFonts w:ascii="Times New Roman" w:hAnsi="Times New Roman" w:cs="Times New Roman"/>
          <w:color w:val="000000" w:themeColor="text1"/>
          <w:sz w:val="24"/>
          <w:szCs w:val="24"/>
        </w:rPr>
        <w:t>Të njëjtat punë i Organizon edhe për Komitetet  e Kuvendit të Komunës;</w:t>
      </w:r>
    </w:p>
    <w:p w14:paraId="4E344871" w14:textId="77777777" w:rsidR="00FD2ACF" w:rsidRPr="00FD2ACF" w:rsidRDefault="00FD2ACF" w:rsidP="00AF3310">
      <w:pPr>
        <w:pStyle w:val="ListParagraph"/>
        <w:numPr>
          <w:ilvl w:val="0"/>
          <w:numId w:val="14"/>
        </w:numPr>
        <w:spacing w:line="259" w:lineRule="auto"/>
        <w:jc w:val="both"/>
        <w:rPr>
          <w:rFonts w:ascii="Times New Roman" w:hAnsi="Times New Roman" w:cs="Times New Roman"/>
          <w:color w:val="000000" w:themeColor="text1"/>
          <w:sz w:val="24"/>
          <w:szCs w:val="24"/>
        </w:rPr>
      </w:pPr>
      <w:r w:rsidRPr="00FD2ACF">
        <w:rPr>
          <w:rFonts w:ascii="Times New Roman" w:hAnsi="Times New Roman" w:cs="Times New Roman"/>
          <w:color w:val="000000" w:themeColor="text1"/>
          <w:sz w:val="24"/>
          <w:szCs w:val="24"/>
        </w:rPr>
        <w:t xml:space="preserve">Të gjitha çështjet që miratohen në seancat e Kuvendit  të Komunës, pas nënshkrimit të Kryesuesit të Kuvendit, iu dërgohen  Kryetarit  të Komunës dhe organeve përkatëse të  administratës për ekzekutim; </w:t>
      </w:r>
    </w:p>
    <w:p w14:paraId="46CBF071" w14:textId="77777777" w:rsidR="00FD2ACF" w:rsidRPr="00FD2ACF" w:rsidRDefault="00FD2ACF" w:rsidP="00AF3310">
      <w:pPr>
        <w:pStyle w:val="ListParagraph"/>
        <w:numPr>
          <w:ilvl w:val="0"/>
          <w:numId w:val="14"/>
        </w:numPr>
        <w:spacing w:line="259" w:lineRule="auto"/>
        <w:jc w:val="both"/>
        <w:rPr>
          <w:rFonts w:ascii="Times New Roman" w:hAnsi="Times New Roman" w:cs="Times New Roman"/>
          <w:color w:val="000000" w:themeColor="text1"/>
          <w:sz w:val="24"/>
          <w:szCs w:val="24"/>
        </w:rPr>
      </w:pPr>
      <w:r w:rsidRPr="00FD2ACF">
        <w:rPr>
          <w:rFonts w:ascii="Times New Roman" w:hAnsi="Times New Roman" w:cs="Times New Roman"/>
          <w:color w:val="000000" w:themeColor="text1"/>
          <w:sz w:val="24"/>
          <w:szCs w:val="24"/>
        </w:rPr>
        <w:t xml:space="preserve">Dërgimin e akteve  të miratuara në Kuvendin e Komunës, Ministrisë së Pushtetit Lokal, për shqyrtim të ligjshmërisë; </w:t>
      </w:r>
    </w:p>
    <w:p w14:paraId="18D3ED47" w14:textId="77777777" w:rsidR="00FD2ACF" w:rsidRPr="00FD2ACF" w:rsidRDefault="00FD2ACF" w:rsidP="00AF3310">
      <w:pPr>
        <w:pStyle w:val="ListParagraph"/>
        <w:numPr>
          <w:ilvl w:val="0"/>
          <w:numId w:val="14"/>
        </w:numPr>
        <w:spacing w:line="259" w:lineRule="auto"/>
        <w:jc w:val="both"/>
        <w:rPr>
          <w:rFonts w:ascii="Times New Roman" w:hAnsi="Times New Roman" w:cs="Times New Roman"/>
          <w:color w:val="000000" w:themeColor="text1"/>
          <w:sz w:val="24"/>
          <w:szCs w:val="24"/>
        </w:rPr>
      </w:pPr>
      <w:r w:rsidRPr="00FD2ACF">
        <w:rPr>
          <w:rFonts w:ascii="Times New Roman" w:hAnsi="Times New Roman" w:cs="Times New Roman"/>
          <w:color w:val="000000" w:themeColor="text1"/>
          <w:sz w:val="24"/>
          <w:szCs w:val="24"/>
        </w:rPr>
        <w:t xml:space="preserve">Mban procesverbalet e mbledhjeve  të Kuvendit dhe e komiteteve,  përpilon  në formë të shkruar për </w:t>
      </w:r>
      <w:proofErr w:type="spellStart"/>
      <w:r w:rsidRPr="00FD2ACF">
        <w:rPr>
          <w:rFonts w:ascii="Times New Roman" w:hAnsi="Times New Roman" w:cs="Times New Roman"/>
          <w:color w:val="000000" w:themeColor="text1"/>
          <w:sz w:val="24"/>
          <w:szCs w:val="24"/>
        </w:rPr>
        <w:t>distribuim</w:t>
      </w:r>
      <w:proofErr w:type="spellEnd"/>
      <w:r w:rsidRPr="00FD2ACF">
        <w:rPr>
          <w:rFonts w:ascii="Times New Roman" w:hAnsi="Times New Roman" w:cs="Times New Roman"/>
          <w:color w:val="000000" w:themeColor="text1"/>
          <w:sz w:val="24"/>
          <w:szCs w:val="24"/>
        </w:rPr>
        <w:t>;</w:t>
      </w:r>
    </w:p>
    <w:p w14:paraId="1542888C" w14:textId="77777777" w:rsidR="00FD2ACF" w:rsidRPr="00FD2ACF" w:rsidRDefault="00FD2ACF" w:rsidP="00AF3310">
      <w:pPr>
        <w:pStyle w:val="ListParagraph"/>
        <w:numPr>
          <w:ilvl w:val="0"/>
          <w:numId w:val="14"/>
        </w:numPr>
        <w:spacing w:line="259" w:lineRule="auto"/>
        <w:jc w:val="both"/>
        <w:rPr>
          <w:rFonts w:ascii="Times New Roman" w:hAnsi="Times New Roman" w:cs="Times New Roman"/>
          <w:color w:val="000000" w:themeColor="text1"/>
          <w:sz w:val="24"/>
          <w:szCs w:val="24"/>
        </w:rPr>
      </w:pPr>
      <w:r w:rsidRPr="00FD2ACF">
        <w:rPr>
          <w:rFonts w:ascii="Times New Roman" w:hAnsi="Times New Roman" w:cs="Times New Roman"/>
          <w:color w:val="000000" w:themeColor="text1"/>
          <w:sz w:val="24"/>
          <w:szCs w:val="24"/>
        </w:rPr>
        <w:t xml:space="preserve">Në bashkëpunim me Kryetarin dhe Kryesuesin e Kuvendit, përgatitë të gjitha informacionet lidhur me aktivitetin e Kuvendit të Komunës; </w:t>
      </w:r>
    </w:p>
    <w:p w14:paraId="347D2ED6" w14:textId="77777777" w:rsidR="00FD2ACF" w:rsidRPr="00FD2ACF" w:rsidRDefault="00FD2ACF" w:rsidP="00AF3310">
      <w:pPr>
        <w:pStyle w:val="ListParagraph"/>
        <w:numPr>
          <w:ilvl w:val="0"/>
          <w:numId w:val="14"/>
        </w:numPr>
        <w:spacing w:line="259" w:lineRule="auto"/>
        <w:jc w:val="both"/>
        <w:rPr>
          <w:rFonts w:ascii="Times New Roman" w:hAnsi="Times New Roman" w:cs="Times New Roman"/>
          <w:color w:val="000000" w:themeColor="text1"/>
          <w:sz w:val="24"/>
          <w:szCs w:val="24"/>
        </w:rPr>
      </w:pPr>
      <w:r w:rsidRPr="00FD2ACF">
        <w:rPr>
          <w:rFonts w:ascii="Times New Roman" w:hAnsi="Times New Roman" w:cs="Times New Roman"/>
          <w:color w:val="000000" w:themeColor="text1"/>
          <w:sz w:val="24"/>
          <w:szCs w:val="24"/>
        </w:rPr>
        <w:t xml:space="preserve">Kryen edhe punë tjera sipas përshkrimit paraprak dhe nevojës së asistimit në punë të Kuvendit. </w:t>
      </w:r>
    </w:p>
    <w:p w14:paraId="417AA8A0" w14:textId="77777777" w:rsidR="00FD2ACF" w:rsidRPr="00FD2ACF" w:rsidRDefault="00FD2ACF" w:rsidP="00AF3310">
      <w:pPr>
        <w:pStyle w:val="ListParagraph"/>
        <w:numPr>
          <w:ilvl w:val="0"/>
          <w:numId w:val="14"/>
        </w:numPr>
        <w:spacing w:line="259" w:lineRule="auto"/>
        <w:jc w:val="both"/>
        <w:rPr>
          <w:rFonts w:ascii="Times New Roman" w:hAnsi="Times New Roman" w:cs="Times New Roman"/>
          <w:color w:val="000000" w:themeColor="text1"/>
          <w:sz w:val="24"/>
          <w:szCs w:val="24"/>
        </w:rPr>
      </w:pPr>
      <w:r w:rsidRPr="00FD2ACF">
        <w:rPr>
          <w:rFonts w:ascii="Times New Roman" w:hAnsi="Times New Roman" w:cs="Times New Roman"/>
          <w:color w:val="000000" w:themeColor="text1"/>
          <w:sz w:val="24"/>
          <w:szCs w:val="24"/>
        </w:rPr>
        <w:t xml:space="preserve">Sipas kërkesave kryen  shërbime ndihmëse dhe këshillëdhënëse lidhur me mbledhjet e  komisioneve të Kuvendit, përfshirë edhe procedurat; </w:t>
      </w:r>
    </w:p>
    <w:p w14:paraId="19A3D6A6" w14:textId="77777777" w:rsidR="00FD2ACF" w:rsidRPr="00FD2ACF" w:rsidRDefault="00FD2ACF" w:rsidP="00AF3310">
      <w:pPr>
        <w:pStyle w:val="ListParagraph"/>
        <w:numPr>
          <w:ilvl w:val="0"/>
          <w:numId w:val="14"/>
        </w:numPr>
        <w:spacing w:line="259" w:lineRule="auto"/>
        <w:jc w:val="both"/>
        <w:rPr>
          <w:rFonts w:ascii="Times New Roman" w:hAnsi="Times New Roman" w:cs="Times New Roman"/>
          <w:color w:val="000000" w:themeColor="text1"/>
          <w:sz w:val="24"/>
          <w:szCs w:val="24"/>
        </w:rPr>
      </w:pPr>
      <w:r w:rsidRPr="00FD2ACF">
        <w:rPr>
          <w:rFonts w:ascii="Times New Roman" w:hAnsi="Times New Roman" w:cs="Times New Roman"/>
          <w:color w:val="000000" w:themeColor="text1"/>
          <w:sz w:val="24"/>
          <w:szCs w:val="24"/>
        </w:rPr>
        <w:lastRenderedPageBreak/>
        <w:t xml:space="preserve">Dërgimin e Akteve të Kuvendit të Komunës zyrtarit për përkthim të dokumenteve. </w:t>
      </w:r>
    </w:p>
    <w:p w14:paraId="003DF392" w14:textId="48CEA4A2" w:rsidR="00504A61" w:rsidRPr="00F125C2" w:rsidRDefault="00FD2ACF" w:rsidP="00AF3310">
      <w:pPr>
        <w:pStyle w:val="ListParagraph"/>
        <w:numPr>
          <w:ilvl w:val="0"/>
          <w:numId w:val="14"/>
        </w:numPr>
        <w:spacing w:line="259" w:lineRule="auto"/>
        <w:jc w:val="both"/>
        <w:rPr>
          <w:rFonts w:ascii="Times New Roman" w:hAnsi="Times New Roman" w:cs="Times New Roman"/>
          <w:color w:val="000000" w:themeColor="text1"/>
          <w:sz w:val="24"/>
          <w:szCs w:val="24"/>
        </w:rPr>
      </w:pPr>
      <w:r w:rsidRPr="00FD2ACF">
        <w:rPr>
          <w:rFonts w:ascii="Times New Roman" w:hAnsi="Times New Roman" w:cs="Times New Roman"/>
          <w:color w:val="000000" w:themeColor="text1"/>
          <w:sz w:val="24"/>
          <w:szCs w:val="24"/>
        </w:rPr>
        <w:t xml:space="preserve">Numri i të </w:t>
      </w:r>
      <w:proofErr w:type="spellStart"/>
      <w:r w:rsidRPr="00FD2ACF">
        <w:rPr>
          <w:rFonts w:ascii="Times New Roman" w:hAnsi="Times New Roman" w:cs="Times New Roman"/>
          <w:color w:val="000000" w:themeColor="text1"/>
          <w:sz w:val="24"/>
          <w:szCs w:val="24"/>
        </w:rPr>
        <w:t>punësuarëve</w:t>
      </w:r>
      <w:proofErr w:type="spellEnd"/>
      <w:r w:rsidRPr="00FD2ACF">
        <w:rPr>
          <w:rFonts w:ascii="Times New Roman" w:hAnsi="Times New Roman" w:cs="Times New Roman"/>
          <w:color w:val="000000" w:themeColor="text1"/>
          <w:sz w:val="24"/>
          <w:szCs w:val="24"/>
        </w:rPr>
        <w:t xml:space="preserve"> është </w:t>
      </w:r>
      <w:r>
        <w:rPr>
          <w:rFonts w:ascii="Times New Roman" w:hAnsi="Times New Roman" w:cs="Times New Roman"/>
          <w:color w:val="000000" w:themeColor="text1"/>
          <w:sz w:val="24"/>
          <w:szCs w:val="24"/>
        </w:rPr>
        <w:t>një</w:t>
      </w:r>
      <w:r w:rsidRPr="00FD2AC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1</w:t>
      </w:r>
      <w:r w:rsidR="00504A61" w:rsidRPr="00F125C2">
        <w:rPr>
          <w:rFonts w:ascii="Times New Roman" w:hAnsi="Times New Roman" w:cs="Times New Roman"/>
          <w:color w:val="000000" w:themeColor="text1"/>
          <w:sz w:val="24"/>
          <w:szCs w:val="24"/>
        </w:rPr>
        <w:t xml:space="preserve">. </w:t>
      </w:r>
    </w:p>
    <w:p w14:paraId="197F4349" w14:textId="37A2C638" w:rsidR="00A86448" w:rsidRDefault="00A86448" w:rsidP="00504A61">
      <w:pPr>
        <w:spacing w:line="259" w:lineRule="auto"/>
        <w:rPr>
          <w:rFonts w:ascii="Times New Roman" w:hAnsi="Times New Roman" w:cs="Times New Roman"/>
          <w:color w:val="000000" w:themeColor="text1"/>
          <w:sz w:val="24"/>
          <w:szCs w:val="24"/>
        </w:rPr>
      </w:pPr>
    </w:p>
    <w:p w14:paraId="7A9B36E5" w14:textId="4F4901BA" w:rsidR="00FD2ACF" w:rsidRPr="00FD2ACF" w:rsidRDefault="00FD2ACF" w:rsidP="00FD2ACF">
      <w:pPr>
        <w:jc w:val="center"/>
        <w:rPr>
          <w:rFonts w:ascii="Times New Roman" w:hAnsi="Times New Roman" w:cs="Times New Roman"/>
          <w:b/>
          <w:sz w:val="24"/>
          <w:szCs w:val="24"/>
        </w:rPr>
      </w:pPr>
      <w:r w:rsidRPr="007D6609">
        <w:rPr>
          <w:rFonts w:ascii="Times New Roman" w:hAnsi="Times New Roman" w:cs="Times New Roman"/>
          <w:b/>
          <w:sz w:val="24"/>
          <w:szCs w:val="24"/>
        </w:rPr>
        <w:t>KAPITULLI III</w:t>
      </w:r>
    </w:p>
    <w:p w14:paraId="600B4C10" w14:textId="76195351" w:rsidR="001C4BE4" w:rsidRPr="00F125C2" w:rsidRDefault="001C4BE4" w:rsidP="00A86448">
      <w:pPr>
        <w:shd w:val="clear" w:color="auto" w:fill="FFFFFF"/>
        <w:spacing w:line="233" w:lineRule="atLeast"/>
        <w:jc w:val="center"/>
        <w:rPr>
          <w:rFonts w:ascii="Times New Roman" w:eastAsia="Times New Roman" w:hAnsi="Times New Roman" w:cs="Times New Roman"/>
          <w:b/>
          <w:color w:val="000000" w:themeColor="text1"/>
          <w:sz w:val="24"/>
          <w:szCs w:val="24"/>
        </w:rPr>
      </w:pPr>
      <w:r w:rsidRPr="00F125C2">
        <w:rPr>
          <w:rFonts w:ascii="Times New Roman" w:hAnsi="Times New Roman" w:cs="Times New Roman"/>
          <w:b/>
          <w:color w:val="000000" w:themeColor="text1"/>
          <w:sz w:val="24"/>
          <w:szCs w:val="24"/>
        </w:rPr>
        <w:t>DISPOZITAT KALIMTARE DHE PËRFUNDIMTARE</w:t>
      </w:r>
    </w:p>
    <w:p w14:paraId="578A0801" w14:textId="183EA909" w:rsidR="00A86448" w:rsidRPr="00F125C2" w:rsidRDefault="00A86448" w:rsidP="00A86448">
      <w:pPr>
        <w:shd w:val="clear" w:color="auto" w:fill="FFFFFF"/>
        <w:spacing w:line="233" w:lineRule="atLeast"/>
        <w:jc w:val="center"/>
        <w:rPr>
          <w:rFonts w:ascii="Times New Roman" w:eastAsia="Times New Roman" w:hAnsi="Times New Roman" w:cs="Times New Roman"/>
          <w:b/>
          <w:color w:val="000000" w:themeColor="text1"/>
          <w:sz w:val="24"/>
          <w:szCs w:val="24"/>
        </w:rPr>
      </w:pPr>
      <w:r w:rsidRPr="00F125C2">
        <w:rPr>
          <w:rFonts w:ascii="Times New Roman" w:eastAsia="Times New Roman" w:hAnsi="Times New Roman" w:cs="Times New Roman"/>
          <w:b/>
          <w:color w:val="000000" w:themeColor="text1"/>
          <w:sz w:val="24"/>
          <w:szCs w:val="24"/>
        </w:rPr>
        <w:t xml:space="preserve">Neni </w:t>
      </w:r>
      <w:r w:rsidR="00EC202D">
        <w:rPr>
          <w:rFonts w:ascii="Times New Roman" w:eastAsia="Times New Roman" w:hAnsi="Times New Roman" w:cs="Times New Roman"/>
          <w:b/>
          <w:color w:val="000000" w:themeColor="text1"/>
          <w:sz w:val="24"/>
          <w:szCs w:val="24"/>
        </w:rPr>
        <w:t>54</w:t>
      </w:r>
    </w:p>
    <w:p w14:paraId="1FB43F89" w14:textId="46E6B859" w:rsidR="00EC202D" w:rsidRPr="00EC202D" w:rsidRDefault="00EC202D" w:rsidP="00EC202D">
      <w:pPr>
        <w:jc w:val="center"/>
        <w:rPr>
          <w:rFonts w:ascii="Times New Roman" w:hAnsi="Times New Roman" w:cs="Times New Roman"/>
          <w:b/>
          <w:sz w:val="24"/>
          <w:szCs w:val="24"/>
        </w:rPr>
      </w:pPr>
      <w:r w:rsidRPr="007D6609">
        <w:rPr>
          <w:rFonts w:ascii="Times New Roman" w:hAnsi="Times New Roman" w:cs="Times New Roman"/>
          <w:b/>
          <w:sz w:val="24"/>
          <w:szCs w:val="24"/>
        </w:rPr>
        <w:t>Dispozitat përfundimtare</w:t>
      </w:r>
    </w:p>
    <w:p w14:paraId="60F6292F" w14:textId="77777777" w:rsidR="00EC202D" w:rsidRPr="007D6609" w:rsidRDefault="00EC202D" w:rsidP="00EC202D">
      <w:pPr>
        <w:rPr>
          <w:rFonts w:ascii="Times New Roman" w:hAnsi="Times New Roman" w:cs="Times New Roman"/>
          <w:sz w:val="24"/>
          <w:szCs w:val="24"/>
        </w:rPr>
      </w:pPr>
      <w:r>
        <w:rPr>
          <w:rFonts w:ascii="Times New Roman" w:hAnsi="Times New Roman" w:cs="Times New Roman"/>
          <w:sz w:val="24"/>
          <w:szCs w:val="24"/>
        </w:rPr>
        <w:t xml:space="preserve">1. </w:t>
      </w:r>
      <w:r w:rsidRPr="007D6609">
        <w:rPr>
          <w:rFonts w:ascii="Times New Roman" w:hAnsi="Times New Roman" w:cs="Times New Roman"/>
          <w:sz w:val="24"/>
          <w:szCs w:val="24"/>
        </w:rPr>
        <w:t xml:space="preserve">Lëvizshmëria e personelit në pajtim me legjislacionin për shërbimin civil brenda institucionit është e lejuar, nëse konsiderohet e nevojshme për mbarëvajtjen e punës. </w:t>
      </w:r>
    </w:p>
    <w:p w14:paraId="5E96D5AD" w14:textId="77777777" w:rsidR="00EC202D" w:rsidRPr="007D6609" w:rsidRDefault="00EC202D" w:rsidP="00EC202D">
      <w:pPr>
        <w:rPr>
          <w:rFonts w:ascii="Times New Roman" w:hAnsi="Times New Roman" w:cs="Times New Roman"/>
          <w:sz w:val="24"/>
          <w:szCs w:val="24"/>
        </w:rPr>
      </w:pPr>
      <w:r w:rsidRPr="007D6609">
        <w:rPr>
          <w:rFonts w:ascii="Times New Roman" w:hAnsi="Times New Roman" w:cs="Times New Roman"/>
          <w:sz w:val="24"/>
          <w:szCs w:val="24"/>
        </w:rPr>
        <w:t xml:space="preserve">2. Rritja apo zvogëlimi i numrit të personelit në pajtim me ligjin vjetor të buxhetit nuk krijon nevojë për plotësim-ndryshimin e kësaj Rregulloreje, përpos në rastet kur krijohen dhe/apo shuhen strukturat organizative. </w:t>
      </w:r>
    </w:p>
    <w:p w14:paraId="5B903360" w14:textId="77777777" w:rsidR="00EC202D" w:rsidRDefault="00EC202D" w:rsidP="00EC202D">
      <w:pPr>
        <w:rPr>
          <w:rFonts w:ascii="Times New Roman" w:hAnsi="Times New Roman" w:cs="Times New Roman"/>
          <w:sz w:val="24"/>
          <w:szCs w:val="24"/>
        </w:rPr>
      </w:pPr>
      <w:r w:rsidRPr="007D6609">
        <w:rPr>
          <w:rFonts w:ascii="Times New Roman" w:hAnsi="Times New Roman" w:cs="Times New Roman"/>
          <w:sz w:val="24"/>
          <w:szCs w:val="24"/>
        </w:rPr>
        <w:t>3. Në pajtim me paragrafin 2 të këtij neni, dispozitat e ligjit vjetor të buxhetit janë pjesë përbërëse e kësaj Rregulloreje.</w:t>
      </w:r>
    </w:p>
    <w:p w14:paraId="460FC86F" w14:textId="77777777" w:rsidR="00EC202D" w:rsidRDefault="00EC202D" w:rsidP="00EC202D">
      <w:pPr>
        <w:rPr>
          <w:rFonts w:ascii="Times New Roman" w:hAnsi="Times New Roman" w:cs="Times New Roman"/>
          <w:sz w:val="24"/>
          <w:szCs w:val="24"/>
        </w:rPr>
      </w:pPr>
      <w:r>
        <w:rPr>
          <w:rFonts w:ascii="Times New Roman" w:hAnsi="Times New Roman" w:cs="Times New Roman"/>
          <w:sz w:val="24"/>
          <w:szCs w:val="24"/>
        </w:rPr>
        <w:t xml:space="preserve">4. </w:t>
      </w:r>
      <w:r w:rsidRPr="001F5395">
        <w:rPr>
          <w:rFonts w:ascii="Times New Roman" w:hAnsi="Times New Roman" w:cs="Times New Roman"/>
          <w:sz w:val="24"/>
          <w:szCs w:val="24"/>
        </w:rPr>
        <w:t>Detyrat dhe përgjegjësitë e zyrtarëve</w:t>
      </w:r>
      <w:r>
        <w:rPr>
          <w:rFonts w:ascii="Times New Roman" w:hAnsi="Times New Roman" w:cs="Times New Roman"/>
          <w:sz w:val="24"/>
          <w:szCs w:val="24"/>
        </w:rPr>
        <w:t xml:space="preserve"> publik</w:t>
      </w:r>
      <w:r w:rsidRPr="001F5395">
        <w:rPr>
          <w:rFonts w:ascii="Times New Roman" w:hAnsi="Times New Roman" w:cs="Times New Roman"/>
          <w:sz w:val="24"/>
          <w:szCs w:val="24"/>
        </w:rPr>
        <w:t xml:space="preserve">, janë te përshkruara, </w:t>
      </w:r>
      <w:r>
        <w:rPr>
          <w:rFonts w:ascii="Times New Roman" w:hAnsi="Times New Roman" w:cs="Times New Roman"/>
          <w:sz w:val="24"/>
          <w:szCs w:val="24"/>
        </w:rPr>
        <w:t xml:space="preserve">në formularin e përshkrimit të detyrave të punës, </w:t>
      </w:r>
      <w:r w:rsidRPr="001F5395">
        <w:rPr>
          <w:rFonts w:ascii="Times New Roman" w:hAnsi="Times New Roman" w:cs="Times New Roman"/>
          <w:sz w:val="24"/>
          <w:szCs w:val="24"/>
        </w:rPr>
        <w:t>bazuar n</w:t>
      </w:r>
      <w:r>
        <w:rPr>
          <w:rFonts w:ascii="Times New Roman" w:hAnsi="Times New Roman" w:cs="Times New Roman"/>
          <w:sz w:val="24"/>
          <w:szCs w:val="24"/>
        </w:rPr>
        <w:t>ë</w:t>
      </w:r>
      <w:r w:rsidRPr="001F5395">
        <w:rPr>
          <w:rFonts w:ascii="Times New Roman" w:hAnsi="Times New Roman" w:cs="Times New Roman"/>
          <w:sz w:val="24"/>
          <w:szCs w:val="24"/>
        </w:rPr>
        <w:t xml:space="preserve"> </w:t>
      </w:r>
      <w:r w:rsidRPr="005563F5">
        <w:rPr>
          <w:rFonts w:ascii="Times New Roman" w:hAnsi="Times New Roman" w:cs="Times New Roman"/>
          <w:sz w:val="24"/>
          <w:szCs w:val="24"/>
        </w:rPr>
        <w:t xml:space="preserve">Rregulloren (QRK) numër </w:t>
      </w:r>
      <w:r>
        <w:rPr>
          <w:rFonts w:ascii="Times New Roman" w:hAnsi="Times New Roman" w:cs="Times New Roman"/>
          <w:sz w:val="24"/>
          <w:szCs w:val="24"/>
          <w:highlight w:val="yellow"/>
        </w:rPr>
        <w:t>06</w:t>
      </w:r>
      <w:r w:rsidRPr="005F17BA">
        <w:rPr>
          <w:rFonts w:ascii="Times New Roman" w:hAnsi="Times New Roman" w:cs="Times New Roman"/>
          <w:sz w:val="24"/>
          <w:szCs w:val="24"/>
          <w:highlight w:val="yellow"/>
        </w:rPr>
        <w:t>/202</w:t>
      </w:r>
      <w:r>
        <w:rPr>
          <w:rFonts w:ascii="Times New Roman" w:hAnsi="Times New Roman" w:cs="Times New Roman"/>
          <w:sz w:val="24"/>
          <w:szCs w:val="24"/>
        </w:rPr>
        <w:t>4</w:t>
      </w:r>
      <w:r w:rsidRPr="005563F5">
        <w:rPr>
          <w:rFonts w:ascii="Times New Roman" w:hAnsi="Times New Roman" w:cs="Times New Roman"/>
          <w:sz w:val="24"/>
          <w:szCs w:val="24"/>
        </w:rPr>
        <w:t xml:space="preserve"> për Klasifikimin e Vendeve të Punës në Shërbimin Civil </w:t>
      </w:r>
      <w:r w:rsidRPr="001F5395">
        <w:rPr>
          <w:rFonts w:ascii="Times New Roman" w:hAnsi="Times New Roman" w:cs="Times New Roman"/>
          <w:sz w:val="24"/>
          <w:szCs w:val="24"/>
        </w:rPr>
        <w:t>dhe akte</w:t>
      </w:r>
      <w:r>
        <w:rPr>
          <w:rFonts w:ascii="Times New Roman" w:hAnsi="Times New Roman" w:cs="Times New Roman"/>
          <w:sz w:val="24"/>
          <w:szCs w:val="24"/>
        </w:rPr>
        <w:t>t</w:t>
      </w:r>
      <w:r w:rsidRPr="001F5395">
        <w:rPr>
          <w:rFonts w:ascii="Times New Roman" w:hAnsi="Times New Roman" w:cs="Times New Roman"/>
          <w:sz w:val="24"/>
          <w:szCs w:val="24"/>
        </w:rPr>
        <w:t xml:space="preserve"> tjera ligjore e nënligjore ne fuqi.</w:t>
      </w:r>
    </w:p>
    <w:p w14:paraId="66892D01" w14:textId="77777777" w:rsidR="00EC202D" w:rsidRPr="007605B7" w:rsidRDefault="00EC202D" w:rsidP="00EC202D">
      <w:pPr>
        <w:rPr>
          <w:rFonts w:ascii="Times New Roman" w:hAnsi="Times New Roman" w:cs="Times New Roman"/>
          <w:sz w:val="24"/>
          <w:szCs w:val="24"/>
        </w:rPr>
      </w:pPr>
      <w:r>
        <w:rPr>
          <w:rFonts w:ascii="Times New Roman" w:hAnsi="Times New Roman" w:cs="Times New Roman"/>
          <w:sz w:val="24"/>
          <w:szCs w:val="24"/>
        </w:rPr>
        <w:t xml:space="preserve">5. </w:t>
      </w:r>
      <w:r w:rsidRPr="007D6609">
        <w:rPr>
          <w:rFonts w:ascii="Times New Roman" w:hAnsi="Times New Roman" w:cs="Times New Roman"/>
          <w:sz w:val="24"/>
          <w:szCs w:val="24"/>
        </w:rPr>
        <w:t>Pjesë e kësaj Rregulloreje është Shtojca 1</w:t>
      </w:r>
      <w:r>
        <w:rPr>
          <w:rFonts w:ascii="Times New Roman" w:hAnsi="Times New Roman" w:cs="Times New Roman"/>
          <w:sz w:val="24"/>
          <w:szCs w:val="24"/>
        </w:rPr>
        <w:t>-</w:t>
      </w:r>
      <w:r w:rsidRPr="007605B7">
        <w:rPr>
          <w:rFonts w:ascii="Times New Roman" w:hAnsi="Times New Roman" w:cs="Times New Roman"/>
          <w:b/>
          <w:bCs/>
          <w:sz w:val="24"/>
          <w:szCs w:val="24"/>
        </w:rPr>
        <w:t xml:space="preserve"> </w:t>
      </w:r>
      <w:r>
        <w:rPr>
          <w:rFonts w:ascii="Times New Roman" w:hAnsi="Times New Roman" w:cs="Times New Roman"/>
          <w:b/>
          <w:bCs/>
          <w:sz w:val="24"/>
          <w:szCs w:val="24"/>
        </w:rPr>
        <w:t>Tabela e klasifikimit të pozitave të punës</w:t>
      </w:r>
      <w:r w:rsidRPr="007D6609">
        <w:rPr>
          <w:rFonts w:ascii="Times New Roman" w:hAnsi="Times New Roman" w:cs="Times New Roman"/>
          <w:sz w:val="24"/>
          <w:szCs w:val="24"/>
        </w:rPr>
        <w:t xml:space="preserve">, e cila përmban numrin e përgjithshëm të </w:t>
      </w:r>
      <w:proofErr w:type="spellStart"/>
      <w:r w:rsidRPr="007D6609">
        <w:rPr>
          <w:rFonts w:ascii="Times New Roman" w:hAnsi="Times New Roman" w:cs="Times New Roman"/>
          <w:sz w:val="24"/>
          <w:szCs w:val="24"/>
        </w:rPr>
        <w:t>të</w:t>
      </w:r>
      <w:proofErr w:type="spellEnd"/>
      <w:r w:rsidRPr="007D6609">
        <w:rPr>
          <w:rFonts w:ascii="Times New Roman" w:hAnsi="Times New Roman" w:cs="Times New Roman"/>
          <w:sz w:val="24"/>
          <w:szCs w:val="24"/>
        </w:rPr>
        <w:t xml:space="preserve"> gjithë të punësuarve në Komunën e Kaçanikut dhe nu</w:t>
      </w:r>
      <w:r>
        <w:rPr>
          <w:rFonts w:ascii="Times New Roman" w:hAnsi="Times New Roman" w:cs="Times New Roman"/>
          <w:sz w:val="24"/>
          <w:szCs w:val="24"/>
        </w:rPr>
        <w:t>mrin e veçantë në secilën njësi dhe Shtojca 2-</w:t>
      </w:r>
      <w:r w:rsidRPr="007605B7">
        <w:rPr>
          <w:rFonts w:ascii="Times New Roman" w:hAnsi="Times New Roman" w:cs="Times New Roman"/>
          <w:bCs/>
          <w:sz w:val="24"/>
          <w:szCs w:val="24"/>
        </w:rPr>
        <w:t xml:space="preserve"> </w:t>
      </w:r>
      <w:r w:rsidRPr="001F5395">
        <w:rPr>
          <w:rFonts w:ascii="Times New Roman" w:hAnsi="Times New Roman" w:cs="Times New Roman"/>
          <w:bCs/>
          <w:sz w:val="24"/>
          <w:szCs w:val="24"/>
        </w:rPr>
        <w:t xml:space="preserve">është </w:t>
      </w:r>
      <w:proofErr w:type="spellStart"/>
      <w:r w:rsidRPr="001F5395">
        <w:rPr>
          <w:rFonts w:ascii="Times New Roman" w:hAnsi="Times New Roman" w:cs="Times New Roman"/>
          <w:bCs/>
          <w:sz w:val="24"/>
          <w:szCs w:val="24"/>
        </w:rPr>
        <w:t>organogrami</w:t>
      </w:r>
      <w:proofErr w:type="spellEnd"/>
      <w:r w:rsidRPr="001F5395">
        <w:rPr>
          <w:rFonts w:ascii="Times New Roman" w:hAnsi="Times New Roman" w:cs="Times New Roman"/>
          <w:bCs/>
          <w:sz w:val="24"/>
          <w:szCs w:val="24"/>
        </w:rPr>
        <w:t xml:space="preserve"> i Komunës</w:t>
      </w:r>
    </w:p>
    <w:p w14:paraId="05B9B114" w14:textId="07D52E62" w:rsidR="001C4BE4" w:rsidRPr="00F125C2" w:rsidRDefault="001C4BE4" w:rsidP="001C4BE4">
      <w:pPr>
        <w:spacing w:line="259" w:lineRule="auto"/>
        <w:jc w:val="both"/>
        <w:rPr>
          <w:rFonts w:ascii="Times New Roman" w:eastAsia="Times New Roman" w:hAnsi="Times New Roman" w:cs="Times New Roman"/>
          <w:color w:val="000000" w:themeColor="text1"/>
          <w:sz w:val="24"/>
          <w:szCs w:val="24"/>
          <w:lang w:eastAsia="de-DE"/>
        </w:rPr>
      </w:pPr>
    </w:p>
    <w:p w14:paraId="18612BE3" w14:textId="7D92CFC6" w:rsidR="001C4BE4" w:rsidRPr="00F125C2" w:rsidRDefault="001C4BE4" w:rsidP="001C4BE4">
      <w:pPr>
        <w:spacing w:line="259" w:lineRule="auto"/>
        <w:jc w:val="center"/>
        <w:rPr>
          <w:rFonts w:ascii="Times New Roman" w:eastAsia="Times New Roman" w:hAnsi="Times New Roman" w:cs="Times New Roman"/>
          <w:b/>
          <w:color w:val="000000" w:themeColor="text1"/>
          <w:sz w:val="24"/>
          <w:szCs w:val="24"/>
          <w:lang w:eastAsia="de-DE"/>
        </w:rPr>
      </w:pPr>
      <w:r w:rsidRPr="00F125C2">
        <w:rPr>
          <w:rFonts w:ascii="Times New Roman" w:eastAsia="Times New Roman" w:hAnsi="Times New Roman" w:cs="Times New Roman"/>
          <w:b/>
          <w:color w:val="000000" w:themeColor="text1"/>
          <w:sz w:val="24"/>
          <w:szCs w:val="24"/>
          <w:lang w:eastAsia="de-DE"/>
        </w:rPr>
        <w:t xml:space="preserve">Neni </w:t>
      </w:r>
      <w:r w:rsidR="00EC202D">
        <w:rPr>
          <w:rFonts w:ascii="Times New Roman" w:eastAsia="Times New Roman" w:hAnsi="Times New Roman" w:cs="Times New Roman"/>
          <w:b/>
          <w:color w:val="000000" w:themeColor="text1"/>
          <w:sz w:val="24"/>
          <w:szCs w:val="24"/>
          <w:lang w:eastAsia="de-DE"/>
        </w:rPr>
        <w:t>55</w:t>
      </w:r>
    </w:p>
    <w:p w14:paraId="05D7AB56" w14:textId="2D75E77C" w:rsidR="001C4BE4" w:rsidRPr="00F125C2" w:rsidRDefault="00EC202D" w:rsidP="001C4BE4">
      <w:pPr>
        <w:spacing w:line="259" w:lineRule="auto"/>
        <w:jc w:val="center"/>
        <w:rPr>
          <w:rFonts w:ascii="Times New Roman" w:eastAsia="Times New Roman" w:hAnsi="Times New Roman" w:cs="Times New Roman"/>
          <w:b/>
          <w:color w:val="000000" w:themeColor="text1"/>
          <w:sz w:val="24"/>
          <w:szCs w:val="24"/>
          <w:lang w:eastAsia="de-DE"/>
        </w:rPr>
      </w:pPr>
      <w:r>
        <w:rPr>
          <w:rFonts w:ascii="Times New Roman" w:eastAsia="Times New Roman" w:hAnsi="Times New Roman" w:cs="Times New Roman"/>
          <w:b/>
          <w:color w:val="000000" w:themeColor="text1"/>
          <w:sz w:val="24"/>
          <w:szCs w:val="24"/>
          <w:lang w:eastAsia="de-DE"/>
        </w:rPr>
        <w:t>Shfuqizimi</w:t>
      </w:r>
      <w:r w:rsidR="001C4BE4" w:rsidRPr="00F125C2">
        <w:rPr>
          <w:rFonts w:ascii="Times New Roman" w:eastAsia="Times New Roman" w:hAnsi="Times New Roman" w:cs="Times New Roman"/>
          <w:b/>
          <w:color w:val="000000" w:themeColor="text1"/>
          <w:sz w:val="24"/>
          <w:szCs w:val="24"/>
          <w:lang w:eastAsia="de-DE"/>
        </w:rPr>
        <w:t xml:space="preserve"> </w:t>
      </w:r>
    </w:p>
    <w:p w14:paraId="3672A67B" w14:textId="77777777" w:rsidR="00EC202D" w:rsidRPr="00167564" w:rsidRDefault="00EC202D" w:rsidP="00EC202D">
      <w:pPr>
        <w:contextualSpacing/>
        <w:jc w:val="both"/>
        <w:rPr>
          <w:rFonts w:ascii="Times New Roman" w:hAnsi="Times New Roman" w:cs="Times New Roman"/>
          <w:sz w:val="24"/>
          <w:szCs w:val="24"/>
        </w:rPr>
      </w:pPr>
      <w:r w:rsidRPr="00167564">
        <w:rPr>
          <w:rFonts w:ascii="Times New Roman" w:hAnsi="Times New Roman" w:cs="Times New Roman"/>
          <w:sz w:val="24"/>
          <w:szCs w:val="24"/>
        </w:rPr>
        <w:t xml:space="preserve">Me hyrjen e kësaj Rregulloreje në fuqi, shfuqizohen Rregullorja 01Nr.104/01-1991/21 për Organizimin, </w:t>
      </w:r>
      <w:proofErr w:type="spellStart"/>
      <w:r w:rsidRPr="00167564">
        <w:rPr>
          <w:rFonts w:ascii="Times New Roman" w:hAnsi="Times New Roman" w:cs="Times New Roman"/>
          <w:sz w:val="24"/>
          <w:szCs w:val="24"/>
        </w:rPr>
        <w:t>koompetencat</w:t>
      </w:r>
      <w:proofErr w:type="spellEnd"/>
      <w:r w:rsidRPr="00167564">
        <w:rPr>
          <w:rFonts w:ascii="Times New Roman" w:hAnsi="Times New Roman" w:cs="Times New Roman"/>
          <w:sz w:val="24"/>
          <w:szCs w:val="24"/>
        </w:rPr>
        <w:t xml:space="preserve"> dhe përgjegjësitë e organeve të </w:t>
      </w:r>
      <w:proofErr w:type="spellStart"/>
      <w:r w:rsidRPr="00167564">
        <w:rPr>
          <w:rFonts w:ascii="Times New Roman" w:hAnsi="Times New Roman" w:cs="Times New Roman"/>
          <w:sz w:val="24"/>
          <w:szCs w:val="24"/>
        </w:rPr>
        <w:t>administrates</w:t>
      </w:r>
      <w:proofErr w:type="spellEnd"/>
      <w:r w:rsidRPr="00167564">
        <w:rPr>
          <w:rFonts w:ascii="Times New Roman" w:hAnsi="Times New Roman" w:cs="Times New Roman"/>
          <w:sz w:val="24"/>
          <w:szCs w:val="24"/>
        </w:rPr>
        <w:t xml:space="preserve"> komunale.</w:t>
      </w:r>
    </w:p>
    <w:p w14:paraId="7DC348C9" w14:textId="77777777" w:rsidR="00EC202D" w:rsidRDefault="00EC202D" w:rsidP="001C4BE4">
      <w:pPr>
        <w:spacing w:line="259" w:lineRule="auto"/>
        <w:jc w:val="center"/>
        <w:rPr>
          <w:rFonts w:ascii="Times New Roman" w:hAnsi="Times New Roman" w:cs="Times New Roman"/>
          <w:b/>
          <w:color w:val="000000" w:themeColor="text1"/>
          <w:sz w:val="24"/>
          <w:szCs w:val="24"/>
        </w:rPr>
      </w:pPr>
    </w:p>
    <w:p w14:paraId="4D513883" w14:textId="1CE44F4F" w:rsidR="001C4BE4" w:rsidRPr="00F125C2" w:rsidRDefault="001C4BE4" w:rsidP="001C4BE4">
      <w:pPr>
        <w:spacing w:line="259" w:lineRule="auto"/>
        <w:jc w:val="center"/>
        <w:rPr>
          <w:rFonts w:ascii="Times New Roman" w:hAnsi="Times New Roman" w:cs="Times New Roman"/>
          <w:b/>
          <w:color w:val="000000" w:themeColor="text1"/>
          <w:sz w:val="24"/>
          <w:szCs w:val="24"/>
        </w:rPr>
      </w:pPr>
      <w:r w:rsidRPr="00F125C2">
        <w:rPr>
          <w:rFonts w:ascii="Times New Roman" w:hAnsi="Times New Roman" w:cs="Times New Roman"/>
          <w:b/>
          <w:color w:val="000000" w:themeColor="text1"/>
          <w:sz w:val="24"/>
          <w:szCs w:val="24"/>
        </w:rPr>
        <w:t>Neni 64</w:t>
      </w:r>
    </w:p>
    <w:p w14:paraId="69642F94" w14:textId="5E2ACDAA" w:rsidR="001C4BE4" w:rsidRPr="00F125C2" w:rsidRDefault="00EC202D" w:rsidP="001C4BE4">
      <w:pPr>
        <w:spacing w:line="259"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Hyrja në fuqi</w:t>
      </w:r>
    </w:p>
    <w:p w14:paraId="72637535" w14:textId="1092F705" w:rsidR="00EC202D" w:rsidRDefault="00EC202D" w:rsidP="00EC202D">
      <w:pPr>
        <w:jc w:val="both"/>
        <w:rPr>
          <w:rFonts w:ascii="Book Antiqua" w:hAnsi="Book Antiqua" w:cs="Times New Roman"/>
          <w:b/>
          <w:sz w:val="23"/>
          <w:szCs w:val="23"/>
        </w:rPr>
      </w:pPr>
      <w:r w:rsidRPr="001F5395">
        <w:rPr>
          <w:rFonts w:ascii="Times New Roman" w:hAnsi="Times New Roman" w:cs="Times New Roman"/>
          <w:bCs/>
          <w:noProof/>
        </w:rPr>
        <w:t xml:space="preserve">Kjo rregullore hyn në fuqi 15 ditë pas regjistrimit në zyrën e protokollit në Ministrinë e Administrimit të Pushtetit Lokal dhe </w:t>
      </w:r>
      <w:r w:rsidRPr="001F5395">
        <w:rPr>
          <w:rFonts w:ascii="Times New Roman" w:eastAsia="Calibri" w:hAnsi="Times New Roman" w:cs="Times New Roman"/>
          <w:noProof/>
        </w:rPr>
        <w:t>shtatë (7) ditë pas publikimit në ueb</w:t>
      </w:r>
      <w:r>
        <w:rPr>
          <w:rFonts w:ascii="Times New Roman" w:eastAsia="Calibri" w:hAnsi="Times New Roman" w:cs="Times New Roman"/>
          <w:noProof/>
        </w:rPr>
        <w:t xml:space="preserve"> </w:t>
      </w:r>
      <w:r w:rsidRPr="001F5395">
        <w:rPr>
          <w:rFonts w:ascii="Times New Roman" w:eastAsia="Calibri" w:hAnsi="Times New Roman" w:cs="Times New Roman"/>
          <w:noProof/>
        </w:rPr>
        <w:t xml:space="preserve">faqen e komunës së </w:t>
      </w:r>
      <w:r>
        <w:rPr>
          <w:rFonts w:ascii="Times New Roman" w:eastAsia="Calibri" w:hAnsi="Times New Roman" w:cs="Times New Roman"/>
          <w:noProof/>
        </w:rPr>
        <w:t>kaçanikut</w:t>
      </w:r>
    </w:p>
    <w:p w14:paraId="15BBD904" w14:textId="77777777" w:rsidR="00FA70A1" w:rsidRDefault="00FA70A1" w:rsidP="001C4BE4">
      <w:pPr>
        <w:shd w:val="clear" w:color="auto" w:fill="FFFFFF"/>
        <w:spacing w:after="0" w:line="233" w:lineRule="atLeast"/>
        <w:ind w:left="6480"/>
        <w:jc w:val="both"/>
        <w:rPr>
          <w:rFonts w:ascii="Times New Roman" w:eastAsia="Times New Roman" w:hAnsi="Times New Roman" w:cs="Times New Roman"/>
          <w:b/>
          <w:color w:val="000000" w:themeColor="text1"/>
          <w:sz w:val="24"/>
          <w:szCs w:val="24"/>
        </w:rPr>
      </w:pPr>
    </w:p>
    <w:p w14:paraId="115B1DFA" w14:textId="77777777" w:rsidR="00FA70A1" w:rsidRDefault="00FA70A1" w:rsidP="001C4BE4">
      <w:pPr>
        <w:shd w:val="clear" w:color="auto" w:fill="FFFFFF"/>
        <w:spacing w:after="0" w:line="233" w:lineRule="atLeast"/>
        <w:ind w:left="6480"/>
        <w:jc w:val="both"/>
        <w:rPr>
          <w:rFonts w:ascii="Times New Roman" w:eastAsia="Times New Roman" w:hAnsi="Times New Roman" w:cs="Times New Roman"/>
          <w:b/>
          <w:color w:val="000000" w:themeColor="text1"/>
          <w:sz w:val="24"/>
          <w:szCs w:val="24"/>
        </w:rPr>
      </w:pPr>
    </w:p>
    <w:p w14:paraId="22777B28" w14:textId="6A3DA2D3" w:rsidR="001C4BE4" w:rsidRPr="00F125C2" w:rsidRDefault="00EC202D" w:rsidP="001C4BE4">
      <w:pPr>
        <w:shd w:val="clear" w:color="auto" w:fill="FFFFFF"/>
        <w:spacing w:after="0" w:line="233" w:lineRule="atLeast"/>
        <w:ind w:left="6480"/>
        <w:jc w:val="both"/>
        <w:rPr>
          <w:rFonts w:ascii="Times New Roman" w:eastAsia="Times New Roman" w:hAnsi="Times New Roman" w:cs="Times New Roman"/>
          <w:b/>
          <w:color w:val="000000" w:themeColor="text1"/>
          <w:sz w:val="24"/>
          <w:szCs w:val="24"/>
        </w:rPr>
      </w:pPr>
      <w:proofErr w:type="spellStart"/>
      <w:r>
        <w:rPr>
          <w:rFonts w:ascii="Times New Roman" w:eastAsia="Times New Roman" w:hAnsi="Times New Roman" w:cs="Times New Roman"/>
          <w:b/>
          <w:color w:val="000000" w:themeColor="text1"/>
          <w:sz w:val="24"/>
          <w:szCs w:val="24"/>
        </w:rPr>
        <w:t>Kemal</w:t>
      </w:r>
      <w:proofErr w:type="spellEnd"/>
      <w:r>
        <w:rPr>
          <w:rFonts w:ascii="Times New Roman" w:eastAsia="Times New Roman" w:hAnsi="Times New Roman" w:cs="Times New Roman"/>
          <w:b/>
          <w:color w:val="000000" w:themeColor="text1"/>
          <w:sz w:val="24"/>
          <w:szCs w:val="24"/>
        </w:rPr>
        <w:t xml:space="preserve"> Murseli</w:t>
      </w:r>
    </w:p>
    <w:p w14:paraId="11288C07" w14:textId="462291D4" w:rsidR="001C4BE4" w:rsidRPr="00F125C2" w:rsidRDefault="001C4BE4" w:rsidP="001C4BE4">
      <w:pPr>
        <w:shd w:val="clear" w:color="auto" w:fill="FFFFFF"/>
        <w:spacing w:after="0" w:line="233" w:lineRule="atLeast"/>
        <w:ind w:left="6480"/>
        <w:jc w:val="both"/>
        <w:rPr>
          <w:rFonts w:ascii="Times New Roman" w:eastAsia="Times New Roman" w:hAnsi="Times New Roman" w:cs="Times New Roman"/>
          <w:b/>
          <w:color w:val="000000" w:themeColor="text1"/>
          <w:sz w:val="24"/>
          <w:szCs w:val="24"/>
        </w:rPr>
      </w:pPr>
    </w:p>
    <w:p w14:paraId="374159B8" w14:textId="47D5F28A" w:rsidR="001C4BE4" w:rsidRPr="00F125C2" w:rsidRDefault="001C4BE4" w:rsidP="001C4BE4">
      <w:pPr>
        <w:shd w:val="clear" w:color="auto" w:fill="FFFFFF"/>
        <w:spacing w:after="0" w:line="233" w:lineRule="atLeast"/>
        <w:ind w:left="6480"/>
        <w:jc w:val="both"/>
        <w:rPr>
          <w:rFonts w:ascii="Times New Roman" w:eastAsia="Times New Roman" w:hAnsi="Times New Roman" w:cs="Times New Roman"/>
          <w:b/>
          <w:color w:val="000000" w:themeColor="text1"/>
          <w:sz w:val="24"/>
          <w:szCs w:val="24"/>
        </w:rPr>
      </w:pPr>
      <w:r w:rsidRPr="00F125C2">
        <w:rPr>
          <w:rFonts w:ascii="Times New Roman" w:eastAsia="Times New Roman" w:hAnsi="Times New Roman" w:cs="Times New Roman"/>
          <w:b/>
          <w:color w:val="000000" w:themeColor="text1"/>
          <w:sz w:val="24"/>
          <w:szCs w:val="24"/>
        </w:rPr>
        <w:t>_______________</w:t>
      </w:r>
    </w:p>
    <w:p w14:paraId="75C66335" w14:textId="6618F8BE" w:rsidR="001C4BE4" w:rsidRDefault="00EC202D" w:rsidP="001C4BE4">
      <w:pPr>
        <w:shd w:val="clear" w:color="auto" w:fill="FFFFFF"/>
        <w:spacing w:after="0" w:line="233" w:lineRule="atLeast"/>
        <w:ind w:left="6480"/>
        <w:jc w:val="both"/>
        <w:rPr>
          <w:rFonts w:ascii="Book Antiqua" w:eastAsia="Times New Roman" w:hAnsi="Book Antiqua" w:cs="Calibri"/>
          <w:b/>
          <w:iCs/>
          <w:color w:val="222222"/>
          <w:sz w:val="24"/>
          <w:szCs w:val="24"/>
        </w:rPr>
      </w:pPr>
      <w:r>
        <w:rPr>
          <w:rFonts w:ascii="Book Antiqua" w:eastAsia="Times New Roman" w:hAnsi="Book Antiqua" w:cs="Calibri"/>
          <w:b/>
          <w:iCs/>
          <w:color w:val="222222"/>
          <w:sz w:val="24"/>
          <w:szCs w:val="24"/>
        </w:rPr>
        <w:t>Kryesuesi i Kuvendit</w:t>
      </w:r>
    </w:p>
    <w:p w14:paraId="6E16B656" w14:textId="77777777" w:rsidR="00EC202D" w:rsidRDefault="00EC202D" w:rsidP="001C4BE4">
      <w:pPr>
        <w:shd w:val="clear" w:color="auto" w:fill="FFFFFF"/>
        <w:spacing w:after="0" w:line="233" w:lineRule="atLeast"/>
        <w:ind w:left="6480"/>
        <w:jc w:val="both"/>
        <w:rPr>
          <w:rFonts w:ascii="Book Antiqua" w:eastAsia="Times New Roman" w:hAnsi="Book Antiqua" w:cs="Calibri"/>
          <w:b/>
          <w:iCs/>
          <w:color w:val="222222"/>
          <w:sz w:val="24"/>
          <w:szCs w:val="24"/>
        </w:rPr>
        <w:sectPr w:rsidR="00EC202D" w:rsidSect="00BE4CB3">
          <w:footerReference w:type="default" r:id="rId10"/>
          <w:pgSz w:w="11906" w:h="16838"/>
          <w:pgMar w:top="810" w:right="1016" w:bottom="1440" w:left="900" w:header="720" w:footer="720" w:gutter="0"/>
          <w:cols w:space="720"/>
          <w:docGrid w:linePitch="360"/>
        </w:sectPr>
      </w:pPr>
    </w:p>
    <w:p w14:paraId="7F7AD67C" w14:textId="77777777" w:rsidR="00EC202D" w:rsidRPr="00EC202D" w:rsidRDefault="00EC202D" w:rsidP="00EC202D">
      <w:pPr>
        <w:widowControl w:val="0"/>
        <w:autoSpaceDE w:val="0"/>
        <w:autoSpaceDN w:val="0"/>
        <w:adjustRightInd w:val="0"/>
        <w:spacing w:after="0" w:line="240" w:lineRule="auto"/>
        <w:ind w:left="540"/>
        <w:rPr>
          <w:rFonts w:ascii="Times New Roman" w:eastAsia="Times New Roman" w:hAnsi="Times New Roman" w:cs="Times New Roman"/>
          <w:sz w:val="24"/>
          <w:szCs w:val="24"/>
        </w:rPr>
      </w:pPr>
      <w:r w:rsidRPr="00EC202D">
        <w:rPr>
          <w:rFonts w:ascii="Times New Roman" w:eastAsia="Times New Roman" w:hAnsi="Times New Roman" w:cs="Times New Roman"/>
          <w:sz w:val="24"/>
          <w:szCs w:val="24"/>
        </w:rPr>
        <w:lastRenderedPageBreak/>
        <w:t>SHTOJCA NUMËR 1:</w:t>
      </w:r>
    </w:p>
    <w:p w14:paraId="26835DD1"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24"/>
          <w:szCs w:val="24"/>
        </w:rPr>
      </w:pPr>
    </w:p>
    <w:p w14:paraId="18B2DDB1"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C202D">
        <w:rPr>
          <w:rFonts w:ascii="Times New Roman" w:eastAsia="Times New Roman" w:hAnsi="Times New Roman" w:cs="Times New Roman"/>
          <w:b/>
          <w:sz w:val="28"/>
          <w:szCs w:val="28"/>
        </w:rPr>
        <w:t>Tabela e klasifikimit të pozitave të punës në Komunën e Kaçanikut</w:t>
      </w:r>
    </w:p>
    <w:p w14:paraId="20EF7CB6"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EC202D">
        <w:rPr>
          <w:rFonts w:ascii="Times New Roman" w:eastAsia="Times New Roman" w:hAnsi="Times New Roman" w:cs="Times New Roman"/>
          <w:sz w:val="24"/>
          <w:szCs w:val="24"/>
        </w:rPr>
        <w:t>ORGANOGRAMI I KOMUNËS SË KAÇANIKUT</w:t>
      </w:r>
    </w:p>
    <w:p w14:paraId="1E900871"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24"/>
          <w:szCs w:val="24"/>
        </w:rPr>
      </w:pPr>
    </w:p>
    <w:p w14:paraId="16A0A4FB"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12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3087"/>
        <w:gridCol w:w="3605"/>
        <w:gridCol w:w="3270"/>
        <w:gridCol w:w="1247"/>
        <w:gridCol w:w="1189"/>
      </w:tblGrid>
      <w:tr w:rsidR="00EC202D" w:rsidRPr="00EC202D" w14:paraId="5D889CC8" w14:textId="77777777" w:rsidTr="00BD0832">
        <w:trPr>
          <w:jc w:val="center"/>
        </w:trPr>
        <w:tc>
          <w:tcPr>
            <w:tcW w:w="557" w:type="dxa"/>
            <w:tcBorders>
              <w:top w:val="single" w:sz="4" w:space="0" w:color="auto"/>
              <w:left w:val="single" w:sz="4" w:space="0" w:color="auto"/>
              <w:bottom w:val="single" w:sz="4" w:space="0" w:color="auto"/>
              <w:right w:val="single" w:sz="4" w:space="0" w:color="auto"/>
            </w:tcBorders>
            <w:shd w:val="clear" w:color="auto" w:fill="auto"/>
            <w:hideMark/>
          </w:tcPr>
          <w:p w14:paraId="2BE5E110"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C202D">
              <w:rPr>
                <w:rFonts w:ascii="Times New Roman" w:eastAsia="Times New Roman" w:hAnsi="Times New Roman" w:cs="Times New Roman"/>
                <w:b/>
                <w:sz w:val="24"/>
                <w:szCs w:val="24"/>
              </w:rPr>
              <w:t>Nr.</w:t>
            </w:r>
          </w:p>
        </w:tc>
        <w:tc>
          <w:tcPr>
            <w:tcW w:w="3087" w:type="dxa"/>
            <w:tcBorders>
              <w:top w:val="single" w:sz="4" w:space="0" w:color="auto"/>
              <w:left w:val="single" w:sz="4" w:space="0" w:color="auto"/>
              <w:bottom w:val="single" w:sz="4" w:space="0" w:color="auto"/>
              <w:right w:val="single" w:sz="4" w:space="0" w:color="auto"/>
            </w:tcBorders>
            <w:shd w:val="clear" w:color="auto" w:fill="auto"/>
            <w:hideMark/>
          </w:tcPr>
          <w:p w14:paraId="2CF7FF47"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C202D">
              <w:rPr>
                <w:rFonts w:ascii="Times New Roman" w:eastAsia="Times New Roman" w:hAnsi="Times New Roman" w:cs="Times New Roman"/>
                <w:b/>
                <w:sz w:val="24"/>
                <w:szCs w:val="24"/>
              </w:rPr>
              <w:t>Struktura</w:t>
            </w:r>
          </w:p>
        </w:tc>
        <w:tc>
          <w:tcPr>
            <w:tcW w:w="3605" w:type="dxa"/>
            <w:tcBorders>
              <w:top w:val="single" w:sz="4" w:space="0" w:color="auto"/>
              <w:left w:val="single" w:sz="4" w:space="0" w:color="auto"/>
              <w:bottom w:val="single" w:sz="4" w:space="0" w:color="auto"/>
              <w:right w:val="single" w:sz="4" w:space="0" w:color="auto"/>
            </w:tcBorders>
            <w:shd w:val="clear" w:color="auto" w:fill="auto"/>
            <w:hideMark/>
          </w:tcPr>
          <w:p w14:paraId="4108FFD0"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C202D">
              <w:rPr>
                <w:rFonts w:ascii="Times New Roman" w:eastAsia="Times New Roman" w:hAnsi="Times New Roman" w:cs="Times New Roman"/>
                <w:b/>
                <w:sz w:val="24"/>
                <w:szCs w:val="24"/>
              </w:rPr>
              <w:t>Klasa</w:t>
            </w:r>
          </w:p>
          <w:p w14:paraId="114AB12C"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C202D">
              <w:rPr>
                <w:rFonts w:ascii="Times New Roman" w:eastAsia="Times New Roman" w:hAnsi="Times New Roman" w:cs="Times New Roman"/>
                <w:sz w:val="20"/>
                <w:szCs w:val="20"/>
              </w:rPr>
              <w:t>(</w:t>
            </w:r>
            <w:r w:rsidRPr="00EC202D">
              <w:rPr>
                <w:rFonts w:ascii="Times New Roman" w:eastAsia="Times New Roman" w:hAnsi="Times New Roman" w:cs="Times New Roman"/>
                <w:i/>
                <w:sz w:val="20"/>
                <w:szCs w:val="20"/>
              </w:rPr>
              <w:t>sipas ligjit për zyrtarët publikë</w:t>
            </w:r>
            <w:r w:rsidRPr="00EC202D">
              <w:rPr>
                <w:rFonts w:ascii="Times New Roman" w:eastAsia="Times New Roman" w:hAnsi="Times New Roman" w:cs="Times New Roman"/>
                <w:sz w:val="20"/>
                <w:szCs w:val="20"/>
              </w:rPr>
              <w:t>)</w:t>
            </w:r>
          </w:p>
        </w:tc>
        <w:tc>
          <w:tcPr>
            <w:tcW w:w="3270" w:type="dxa"/>
            <w:tcBorders>
              <w:top w:val="single" w:sz="4" w:space="0" w:color="auto"/>
              <w:left w:val="single" w:sz="4" w:space="0" w:color="auto"/>
              <w:bottom w:val="single" w:sz="4" w:space="0" w:color="auto"/>
              <w:right w:val="single" w:sz="4" w:space="0" w:color="auto"/>
            </w:tcBorders>
            <w:shd w:val="clear" w:color="auto" w:fill="auto"/>
            <w:hideMark/>
          </w:tcPr>
          <w:p w14:paraId="797B99F5"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C202D">
              <w:rPr>
                <w:rFonts w:ascii="Times New Roman" w:eastAsia="Times New Roman" w:hAnsi="Times New Roman" w:cs="Times New Roman"/>
                <w:b/>
                <w:sz w:val="24"/>
                <w:szCs w:val="24"/>
              </w:rPr>
              <w:t>Grupi</w:t>
            </w:r>
          </w:p>
          <w:p w14:paraId="15CE35F5"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C202D">
              <w:rPr>
                <w:rFonts w:ascii="Times New Roman" w:eastAsia="Times New Roman" w:hAnsi="Times New Roman" w:cs="Times New Roman"/>
                <w:sz w:val="20"/>
                <w:szCs w:val="20"/>
              </w:rPr>
              <w:t>(</w:t>
            </w:r>
            <w:r w:rsidRPr="00EC202D">
              <w:rPr>
                <w:rFonts w:ascii="Times New Roman" w:eastAsia="Times New Roman" w:hAnsi="Times New Roman" w:cs="Times New Roman"/>
                <w:i/>
                <w:sz w:val="20"/>
                <w:szCs w:val="20"/>
              </w:rPr>
              <w:t>përgjithshëm ose i veçantë</w:t>
            </w:r>
            <w:r w:rsidRPr="00EC202D">
              <w:rPr>
                <w:rFonts w:ascii="Times New Roman" w:eastAsia="Times New Roman" w:hAnsi="Times New Roman" w:cs="Times New Roman"/>
                <w:sz w:val="20"/>
                <w:szCs w:val="20"/>
              </w:rPr>
              <w:t>)</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22F8A57D"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C202D">
              <w:rPr>
                <w:rFonts w:ascii="Times New Roman" w:eastAsia="Times New Roman" w:hAnsi="Times New Roman" w:cs="Times New Roman"/>
                <w:b/>
                <w:sz w:val="24"/>
                <w:szCs w:val="24"/>
              </w:rPr>
              <w:t>Klasa</w:t>
            </w:r>
          </w:p>
          <w:p w14:paraId="37F169B4"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C202D">
              <w:rPr>
                <w:rFonts w:ascii="Times New Roman" w:eastAsia="Times New Roman" w:hAnsi="Times New Roman" w:cs="Times New Roman"/>
                <w:sz w:val="20"/>
                <w:szCs w:val="20"/>
              </w:rPr>
              <w:t>(</w:t>
            </w:r>
            <w:r w:rsidRPr="00EC202D">
              <w:rPr>
                <w:rFonts w:ascii="Times New Roman" w:eastAsia="Times New Roman" w:hAnsi="Times New Roman" w:cs="Times New Roman"/>
                <w:i/>
                <w:sz w:val="20"/>
                <w:szCs w:val="20"/>
              </w:rPr>
              <w:t>sipas ligjit për pagat në sektorin publik</w:t>
            </w:r>
            <w:r w:rsidRPr="00EC202D">
              <w:rPr>
                <w:rFonts w:ascii="Times New Roman" w:eastAsia="Times New Roman" w:hAnsi="Times New Roman" w:cs="Times New Roman"/>
                <w:sz w:val="20"/>
                <w:szCs w:val="20"/>
              </w:rPr>
              <w:t>)</w:t>
            </w:r>
          </w:p>
        </w:tc>
        <w:tc>
          <w:tcPr>
            <w:tcW w:w="1189" w:type="dxa"/>
            <w:tcBorders>
              <w:top w:val="single" w:sz="4" w:space="0" w:color="auto"/>
              <w:left w:val="single" w:sz="4" w:space="0" w:color="auto"/>
              <w:bottom w:val="single" w:sz="4" w:space="0" w:color="auto"/>
              <w:right w:val="single" w:sz="4" w:space="0" w:color="auto"/>
            </w:tcBorders>
            <w:shd w:val="clear" w:color="auto" w:fill="auto"/>
            <w:hideMark/>
          </w:tcPr>
          <w:p w14:paraId="4370E832"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C202D">
              <w:rPr>
                <w:rFonts w:ascii="Times New Roman" w:eastAsia="Times New Roman" w:hAnsi="Times New Roman" w:cs="Times New Roman"/>
                <w:b/>
                <w:sz w:val="24"/>
                <w:szCs w:val="24"/>
              </w:rPr>
              <w:t>Numri i zyrtarëve</w:t>
            </w:r>
          </w:p>
        </w:tc>
      </w:tr>
      <w:tr w:rsidR="00EC202D" w:rsidRPr="00EC202D" w14:paraId="73FAD0C2" w14:textId="77777777" w:rsidTr="00BD0832">
        <w:trPr>
          <w:trHeight w:val="375"/>
          <w:jc w:val="center"/>
        </w:trPr>
        <w:tc>
          <w:tcPr>
            <w:tcW w:w="557" w:type="dxa"/>
            <w:vMerge w:val="restart"/>
            <w:tcBorders>
              <w:top w:val="single" w:sz="4" w:space="0" w:color="auto"/>
              <w:left w:val="single" w:sz="4" w:space="0" w:color="auto"/>
              <w:right w:val="single" w:sz="4" w:space="0" w:color="auto"/>
            </w:tcBorders>
            <w:shd w:val="clear" w:color="auto" w:fill="auto"/>
          </w:tcPr>
          <w:p w14:paraId="5CF37D98" w14:textId="77777777" w:rsidR="00EC202D" w:rsidRPr="00EC202D" w:rsidRDefault="00EC202D" w:rsidP="00AF3310">
            <w:pPr>
              <w:widowControl w:val="0"/>
              <w:numPr>
                <w:ilvl w:val="0"/>
                <w:numId w:val="51"/>
              </w:numPr>
              <w:autoSpaceDE w:val="0"/>
              <w:autoSpaceDN w:val="0"/>
              <w:adjustRightInd w:val="0"/>
              <w:spacing w:after="0" w:line="240" w:lineRule="auto"/>
              <w:rPr>
                <w:rFonts w:ascii="Times New Roman" w:eastAsia="Times New Roman" w:hAnsi="Times New Roman" w:cs="Times New Roman"/>
                <w:sz w:val="18"/>
                <w:szCs w:val="18"/>
              </w:rPr>
            </w:pPr>
          </w:p>
        </w:tc>
        <w:tc>
          <w:tcPr>
            <w:tcW w:w="3087" w:type="dxa"/>
            <w:tcBorders>
              <w:top w:val="single" w:sz="4" w:space="0" w:color="auto"/>
              <w:left w:val="single" w:sz="4" w:space="0" w:color="auto"/>
              <w:bottom w:val="single" w:sz="4" w:space="0" w:color="auto"/>
              <w:right w:val="single" w:sz="4" w:space="0" w:color="auto"/>
            </w:tcBorders>
            <w:shd w:val="clear" w:color="auto" w:fill="auto"/>
            <w:hideMark/>
          </w:tcPr>
          <w:p w14:paraId="0426215D"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b/>
                <w:sz w:val="18"/>
                <w:szCs w:val="18"/>
              </w:rPr>
              <w:t>KUVENDI I KOMUNËS/ ZYRA E KUVENDIT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45DAAAE7"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70DB29A5"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3270" w:type="dxa"/>
            <w:tcBorders>
              <w:top w:val="single" w:sz="4" w:space="0" w:color="auto"/>
              <w:left w:val="single" w:sz="4" w:space="0" w:color="auto"/>
              <w:bottom w:val="single" w:sz="4" w:space="0" w:color="auto"/>
              <w:right w:val="single" w:sz="4" w:space="0" w:color="auto"/>
            </w:tcBorders>
            <w:shd w:val="clear" w:color="auto" w:fill="auto"/>
          </w:tcPr>
          <w:p w14:paraId="22D994F5"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103431C8"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3D6670AA"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1DFD0DA4"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100104ED"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1226C25B"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b/>
                <w:sz w:val="18"/>
                <w:szCs w:val="18"/>
              </w:rPr>
            </w:pPr>
            <w:r w:rsidRPr="00EC202D">
              <w:rPr>
                <w:rFonts w:ascii="Times New Roman" w:eastAsia="Times New Roman" w:hAnsi="Times New Roman" w:cs="Times New Roman"/>
                <w:b/>
                <w:sz w:val="18"/>
                <w:szCs w:val="18"/>
              </w:rPr>
              <w:t>Totali :27 +2</w:t>
            </w:r>
          </w:p>
        </w:tc>
      </w:tr>
      <w:tr w:rsidR="00EC202D" w:rsidRPr="00EC202D" w14:paraId="0F04B3B1" w14:textId="77777777" w:rsidTr="00BD0832">
        <w:trPr>
          <w:trHeight w:val="1275"/>
          <w:jc w:val="center"/>
        </w:trPr>
        <w:tc>
          <w:tcPr>
            <w:tcW w:w="557" w:type="dxa"/>
            <w:vMerge/>
            <w:tcBorders>
              <w:left w:val="single" w:sz="4" w:space="0" w:color="auto"/>
              <w:bottom w:val="single" w:sz="4" w:space="0" w:color="auto"/>
              <w:right w:val="single" w:sz="4" w:space="0" w:color="auto"/>
            </w:tcBorders>
            <w:shd w:val="clear" w:color="auto" w:fill="auto"/>
          </w:tcPr>
          <w:p w14:paraId="7827890D" w14:textId="77777777" w:rsidR="00EC202D" w:rsidRPr="00EC202D" w:rsidRDefault="00EC202D" w:rsidP="00AF3310">
            <w:pPr>
              <w:widowControl w:val="0"/>
              <w:numPr>
                <w:ilvl w:val="0"/>
                <w:numId w:val="51"/>
              </w:numPr>
              <w:autoSpaceDE w:val="0"/>
              <w:autoSpaceDN w:val="0"/>
              <w:adjustRightInd w:val="0"/>
              <w:spacing w:after="0" w:line="240" w:lineRule="auto"/>
              <w:rPr>
                <w:rFonts w:ascii="Times New Roman" w:eastAsia="Times New Roman" w:hAnsi="Times New Roman" w:cs="Times New Roman"/>
                <w:sz w:val="18"/>
                <w:szCs w:val="18"/>
              </w:rPr>
            </w:pPr>
          </w:p>
        </w:tc>
        <w:tc>
          <w:tcPr>
            <w:tcW w:w="3087" w:type="dxa"/>
            <w:tcBorders>
              <w:top w:val="single" w:sz="4" w:space="0" w:color="auto"/>
              <w:left w:val="single" w:sz="4" w:space="0" w:color="auto"/>
              <w:bottom w:val="single" w:sz="4" w:space="0" w:color="auto"/>
              <w:right w:val="single" w:sz="4" w:space="0" w:color="auto"/>
            </w:tcBorders>
            <w:shd w:val="clear" w:color="auto" w:fill="auto"/>
          </w:tcPr>
          <w:p w14:paraId="1FC1AB30" w14:textId="77777777" w:rsidR="00EC202D" w:rsidRPr="00EC202D" w:rsidRDefault="00EC202D" w:rsidP="00AF3310">
            <w:pPr>
              <w:widowControl w:val="0"/>
              <w:numPr>
                <w:ilvl w:val="0"/>
                <w:numId w:val="50"/>
              </w:numPr>
              <w:autoSpaceDE w:val="0"/>
              <w:autoSpaceDN w:val="0"/>
              <w:adjustRightInd w:val="0"/>
              <w:spacing w:after="0" w:line="240" w:lineRule="auto"/>
              <w:ind w:left="257" w:hanging="180"/>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Kryesuesi i Kuvendit</w:t>
            </w:r>
          </w:p>
          <w:p w14:paraId="63D126D4" w14:textId="77777777" w:rsidR="00EC202D" w:rsidRPr="00EC202D" w:rsidRDefault="00EC202D" w:rsidP="00AF3310">
            <w:pPr>
              <w:widowControl w:val="0"/>
              <w:numPr>
                <w:ilvl w:val="0"/>
                <w:numId w:val="50"/>
              </w:numPr>
              <w:autoSpaceDE w:val="0"/>
              <w:autoSpaceDN w:val="0"/>
              <w:adjustRightInd w:val="0"/>
              <w:spacing w:after="0" w:line="240" w:lineRule="auto"/>
              <w:ind w:left="257" w:hanging="180"/>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Anëtarët e Kuvendit</w:t>
            </w:r>
          </w:p>
          <w:p w14:paraId="69CB7D69" w14:textId="77777777" w:rsidR="00EC202D" w:rsidRPr="00EC202D" w:rsidRDefault="00EC202D" w:rsidP="00AF3310">
            <w:pPr>
              <w:widowControl w:val="0"/>
              <w:numPr>
                <w:ilvl w:val="0"/>
                <w:numId w:val="50"/>
              </w:numPr>
              <w:autoSpaceDE w:val="0"/>
              <w:autoSpaceDN w:val="0"/>
              <w:adjustRightInd w:val="0"/>
              <w:spacing w:after="0" w:line="240" w:lineRule="auto"/>
              <w:ind w:left="257" w:hanging="180"/>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Asistent administrativ i Kryesuesit</w:t>
            </w:r>
          </w:p>
          <w:p w14:paraId="3E9722A6" w14:textId="77777777" w:rsidR="00EC202D" w:rsidRPr="00EC202D" w:rsidRDefault="00EC202D" w:rsidP="00AF3310">
            <w:pPr>
              <w:widowControl w:val="0"/>
              <w:numPr>
                <w:ilvl w:val="0"/>
                <w:numId w:val="50"/>
              </w:numPr>
              <w:autoSpaceDE w:val="0"/>
              <w:autoSpaceDN w:val="0"/>
              <w:adjustRightInd w:val="0"/>
              <w:spacing w:after="0" w:line="240" w:lineRule="auto"/>
              <w:ind w:left="257" w:hanging="180"/>
              <w:rPr>
                <w:rFonts w:ascii="Times New Roman" w:eastAsia="Times New Roman" w:hAnsi="Times New Roman" w:cs="Times New Roman"/>
                <w:b/>
                <w:sz w:val="18"/>
                <w:szCs w:val="18"/>
              </w:rPr>
            </w:pPr>
            <w:r w:rsidRPr="00EC202D">
              <w:rPr>
                <w:rFonts w:ascii="Times New Roman" w:eastAsia="Times New Roman" w:hAnsi="Times New Roman" w:cs="Times New Roman"/>
                <w:sz w:val="18"/>
                <w:szCs w:val="18"/>
              </w:rPr>
              <w:t>Zyrtar i Lartë për çështjet e kuvendit të komunës</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47191DA9"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Kryesues i Kuvendit Komunal 2</w:t>
            </w:r>
          </w:p>
          <w:p w14:paraId="2993B0B1"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Anëtar i Kuvendit Komunal i Komunës 2</w:t>
            </w:r>
          </w:p>
          <w:p w14:paraId="21EE370A"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Nëpunës i Kabinetit 1</w:t>
            </w:r>
          </w:p>
          <w:p w14:paraId="4AC25213"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Profesional 1</w:t>
            </w:r>
          </w:p>
        </w:tc>
        <w:tc>
          <w:tcPr>
            <w:tcW w:w="3270" w:type="dxa"/>
            <w:tcBorders>
              <w:top w:val="single" w:sz="4" w:space="0" w:color="auto"/>
              <w:left w:val="single" w:sz="4" w:space="0" w:color="auto"/>
              <w:bottom w:val="single" w:sz="4" w:space="0" w:color="auto"/>
              <w:right w:val="single" w:sz="4" w:space="0" w:color="auto"/>
            </w:tcBorders>
            <w:shd w:val="clear" w:color="auto" w:fill="auto"/>
          </w:tcPr>
          <w:p w14:paraId="1BD37BC5"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Funksionar Publik</w:t>
            </w:r>
          </w:p>
          <w:p w14:paraId="1B3FF861"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Funksionar Publik</w:t>
            </w:r>
          </w:p>
          <w:p w14:paraId="0028637B"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 xml:space="preserve">Zyrtar i Kabinetit </w:t>
            </w:r>
          </w:p>
          <w:p w14:paraId="287D08AD"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Grupi Ligjor</w:t>
            </w:r>
          </w:p>
          <w:p w14:paraId="5FC2A805"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49B4A181"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31A4BBF7"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17CBAE00"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1</w:t>
            </w:r>
          </w:p>
          <w:p w14:paraId="7BDF0379"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26</w:t>
            </w:r>
          </w:p>
          <w:p w14:paraId="3595321E"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1</w:t>
            </w:r>
          </w:p>
          <w:p w14:paraId="37B077CC"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1</w:t>
            </w:r>
          </w:p>
          <w:p w14:paraId="07F0B138"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37CB583B"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EC202D" w:rsidRPr="00EC202D" w14:paraId="46BF9431" w14:textId="77777777" w:rsidTr="00BD0832">
        <w:trPr>
          <w:trHeight w:val="255"/>
          <w:jc w:val="center"/>
        </w:trPr>
        <w:tc>
          <w:tcPr>
            <w:tcW w:w="557" w:type="dxa"/>
            <w:vMerge w:val="restart"/>
            <w:tcBorders>
              <w:top w:val="single" w:sz="4" w:space="0" w:color="auto"/>
              <w:left w:val="single" w:sz="4" w:space="0" w:color="auto"/>
              <w:right w:val="single" w:sz="4" w:space="0" w:color="auto"/>
            </w:tcBorders>
            <w:shd w:val="clear" w:color="auto" w:fill="auto"/>
          </w:tcPr>
          <w:p w14:paraId="426E4220" w14:textId="77777777" w:rsidR="00EC202D" w:rsidRPr="00EC202D" w:rsidRDefault="00EC202D" w:rsidP="00AF3310">
            <w:pPr>
              <w:widowControl w:val="0"/>
              <w:numPr>
                <w:ilvl w:val="0"/>
                <w:numId w:val="51"/>
              </w:numPr>
              <w:autoSpaceDE w:val="0"/>
              <w:autoSpaceDN w:val="0"/>
              <w:adjustRightInd w:val="0"/>
              <w:spacing w:after="0" w:line="240" w:lineRule="auto"/>
              <w:rPr>
                <w:rFonts w:ascii="Times New Roman" w:eastAsia="Times New Roman" w:hAnsi="Times New Roman" w:cs="Times New Roman"/>
                <w:sz w:val="18"/>
                <w:szCs w:val="18"/>
              </w:rPr>
            </w:pPr>
          </w:p>
        </w:tc>
        <w:tc>
          <w:tcPr>
            <w:tcW w:w="3087" w:type="dxa"/>
            <w:tcBorders>
              <w:top w:val="single" w:sz="4" w:space="0" w:color="auto"/>
              <w:left w:val="single" w:sz="4" w:space="0" w:color="auto"/>
              <w:bottom w:val="single" w:sz="4" w:space="0" w:color="auto"/>
              <w:right w:val="single" w:sz="4" w:space="0" w:color="auto"/>
            </w:tcBorders>
            <w:shd w:val="clear" w:color="auto" w:fill="auto"/>
          </w:tcPr>
          <w:p w14:paraId="1AEBA1A4"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b/>
                <w:sz w:val="18"/>
                <w:szCs w:val="18"/>
              </w:rPr>
            </w:pPr>
            <w:r w:rsidRPr="00EC202D">
              <w:rPr>
                <w:rFonts w:ascii="Times New Roman" w:eastAsia="Times New Roman" w:hAnsi="Times New Roman" w:cs="Times New Roman"/>
                <w:b/>
                <w:sz w:val="18"/>
                <w:szCs w:val="18"/>
              </w:rPr>
              <w:t>KABINETI I KRYETARIT</w:t>
            </w:r>
          </w:p>
          <w:p w14:paraId="5CA4C627" w14:textId="77777777" w:rsidR="00EC202D" w:rsidRPr="00EC202D" w:rsidRDefault="00EC202D" w:rsidP="00EC202D">
            <w:pPr>
              <w:widowControl w:val="0"/>
              <w:autoSpaceDE w:val="0"/>
              <w:autoSpaceDN w:val="0"/>
              <w:adjustRightInd w:val="0"/>
              <w:spacing w:after="0" w:line="240" w:lineRule="auto"/>
              <w:ind w:left="257"/>
              <w:rPr>
                <w:rFonts w:ascii="Times New Roman" w:eastAsia="Times New Roman" w:hAnsi="Times New Roman" w:cs="Times New Roman"/>
                <w:sz w:val="18"/>
                <w:szCs w:val="18"/>
              </w:rPr>
            </w:pP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38529B23"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541666CE"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3270" w:type="dxa"/>
            <w:tcBorders>
              <w:top w:val="single" w:sz="4" w:space="0" w:color="auto"/>
              <w:left w:val="single" w:sz="4" w:space="0" w:color="auto"/>
              <w:bottom w:val="single" w:sz="4" w:space="0" w:color="auto"/>
              <w:right w:val="single" w:sz="4" w:space="0" w:color="auto"/>
            </w:tcBorders>
            <w:shd w:val="clear" w:color="auto" w:fill="auto"/>
          </w:tcPr>
          <w:p w14:paraId="7A72C58C"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20118E76"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5C930F6B"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10C371D0"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34F1E84B"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3F6953C5"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b/>
                <w:sz w:val="18"/>
                <w:szCs w:val="18"/>
              </w:rPr>
            </w:pPr>
            <w:r w:rsidRPr="00EC202D">
              <w:rPr>
                <w:rFonts w:ascii="Times New Roman" w:eastAsia="Times New Roman" w:hAnsi="Times New Roman" w:cs="Times New Roman"/>
                <w:b/>
                <w:sz w:val="18"/>
                <w:szCs w:val="18"/>
              </w:rPr>
              <w:t>Totali:6</w:t>
            </w:r>
          </w:p>
        </w:tc>
      </w:tr>
      <w:tr w:rsidR="00EC202D" w:rsidRPr="00EC202D" w14:paraId="2122F808" w14:textId="77777777" w:rsidTr="00BD0832">
        <w:trPr>
          <w:trHeight w:val="1815"/>
          <w:jc w:val="center"/>
        </w:trPr>
        <w:tc>
          <w:tcPr>
            <w:tcW w:w="557" w:type="dxa"/>
            <w:vMerge/>
            <w:tcBorders>
              <w:left w:val="single" w:sz="4" w:space="0" w:color="auto"/>
              <w:bottom w:val="single" w:sz="4" w:space="0" w:color="auto"/>
              <w:right w:val="single" w:sz="4" w:space="0" w:color="auto"/>
            </w:tcBorders>
            <w:shd w:val="clear" w:color="auto" w:fill="auto"/>
          </w:tcPr>
          <w:p w14:paraId="3EA4FDA8" w14:textId="77777777" w:rsidR="00EC202D" w:rsidRPr="00EC202D" w:rsidRDefault="00EC202D" w:rsidP="00AF3310">
            <w:pPr>
              <w:widowControl w:val="0"/>
              <w:numPr>
                <w:ilvl w:val="0"/>
                <w:numId w:val="51"/>
              </w:numPr>
              <w:autoSpaceDE w:val="0"/>
              <w:autoSpaceDN w:val="0"/>
              <w:adjustRightInd w:val="0"/>
              <w:spacing w:after="0" w:line="240" w:lineRule="auto"/>
              <w:rPr>
                <w:rFonts w:ascii="Times New Roman" w:eastAsia="Times New Roman" w:hAnsi="Times New Roman" w:cs="Times New Roman"/>
                <w:sz w:val="18"/>
                <w:szCs w:val="18"/>
              </w:rPr>
            </w:pPr>
          </w:p>
        </w:tc>
        <w:tc>
          <w:tcPr>
            <w:tcW w:w="3087" w:type="dxa"/>
            <w:tcBorders>
              <w:top w:val="single" w:sz="4" w:space="0" w:color="auto"/>
              <w:left w:val="single" w:sz="4" w:space="0" w:color="auto"/>
              <w:bottom w:val="single" w:sz="4" w:space="0" w:color="auto"/>
              <w:right w:val="single" w:sz="4" w:space="0" w:color="auto"/>
            </w:tcBorders>
            <w:shd w:val="clear" w:color="auto" w:fill="auto"/>
          </w:tcPr>
          <w:p w14:paraId="5AA3F869"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b/>
                <w:sz w:val="18"/>
                <w:szCs w:val="18"/>
              </w:rPr>
            </w:pPr>
          </w:p>
          <w:p w14:paraId="5F7DC0F0" w14:textId="77777777" w:rsidR="00EC202D" w:rsidRPr="00EC202D" w:rsidRDefault="00EC202D" w:rsidP="00AF3310">
            <w:pPr>
              <w:widowControl w:val="0"/>
              <w:numPr>
                <w:ilvl w:val="0"/>
                <w:numId w:val="50"/>
              </w:numPr>
              <w:autoSpaceDE w:val="0"/>
              <w:autoSpaceDN w:val="0"/>
              <w:adjustRightInd w:val="0"/>
              <w:spacing w:after="0" w:line="240" w:lineRule="auto"/>
              <w:ind w:left="257" w:hanging="180"/>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Kryetari i Komunës</w:t>
            </w:r>
          </w:p>
          <w:p w14:paraId="765FAD7F" w14:textId="77777777" w:rsidR="00EC202D" w:rsidRPr="00EC202D" w:rsidRDefault="00EC202D" w:rsidP="00AF3310">
            <w:pPr>
              <w:widowControl w:val="0"/>
              <w:numPr>
                <w:ilvl w:val="0"/>
                <w:numId w:val="50"/>
              </w:numPr>
              <w:autoSpaceDE w:val="0"/>
              <w:autoSpaceDN w:val="0"/>
              <w:adjustRightInd w:val="0"/>
              <w:spacing w:after="0" w:line="240" w:lineRule="auto"/>
              <w:ind w:left="257" w:hanging="180"/>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Nënkryetarët e Komunës</w:t>
            </w:r>
          </w:p>
          <w:p w14:paraId="4F8FDA12" w14:textId="77777777" w:rsidR="00EC202D" w:rsidRPr="00EC202D" w:rsidRDefault="00EC202D" w:rsidP="00AF3310">
            <w:pPr>
              <w:widowControl w:val="0"/>
              <w:numPr>
                <w:ilvl w:val="0"/>
                <w:numId w:val="50"/>
              </w:numPr>
              <w:autoSpaceDE w:val="0"/>
              <w:autoSpaceDN w:val="0"/>
              <w:adjustRightInd w:val="0"/>
              <w:spacing w:after="0" w:line="240" w:lineRule="auto"/>
              <w:ind w:left="257" w:hanging="180"/>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Shefi i Kabinetit</w:t>
            </w:r>
          </w:p>
          <w:p w14:paraId="5CADC4F8" w14:textId="77777777" w:rsidR="00EC202D" w:rsidRPr="00EC202D" w:rsidRDefault="00EC202D" w:rsidP="00AF3310">
            <w:pPr>
              <w:widowControl w:val="0"/>
              <w:numPr>
                <w:ilvl w:val="0"/>
                <w:numId w:val="50"/>
              </w:numPr>
              <w:autoSpaceDE w:val="0"/>
              <w:autoSpaceDN w:val="0"/>
              <w:adjustRightInd w:val="0"/>
              <w:spacing w:after="0" w:line="240" w:lineRule="auto"/>
              <w:ind w:left="257" w:hanging="180"/>
              <w:rPr>
                <w:rFonts w:ascii="Times New Roman" w:eastAsia="Times New Roman" w:hAnsi="Times New Roman" w:cs="Times New Roman"/>
                <w:color w:val="FF0000"/>
                <w:sz w:val="18"/>
                <w:szCs w:val="18"/>
              </w:rPr>
            </w:pPr>
            <w:r w:rsidRPr="00EC202D">
              <w:rPr>
                <w:rFonts w:ascii="Times New Roman" w:eastAsia="Times New Roman" w:hAnsi="Times New Roman" w:cs="Times New Roman"/>
                <w:color w:val="FF0000"/>
                <w:sz w:val="18"/>
                <w:szCs w:val="18"/>
              </w:rPr>
              <w:t>Këshilltar politik</w:t>
            </w:r>
          </w:p>
          <w:p w14:paraId="116A5588" w14:textId="77777777" w:rsidR="00EC202D" w:rsidRPr="00EC202D" w:rsidRDefault="00EC202D" w:rsidP="00AF3310">
            <w:pPr>
              <w:widowControl w:val="0"/>
              <w:numPr>
                <w:ilvl w:val="0"/>
                <w:numId w:val="50"/>
              </w:numPr>
              <w:autoSpaceDE w:val="0"/>
              <w:autoSpaceDN w:val="0"/>
              <w:adjustRightInd w:val="0"/>
              <w:spacing w:after="0" w:line="240" w:lineRule="auto"/>
              <w:ind w:left="257" w:hanging="180"/>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 xml:space="preserve">Zyrtar </w:t>
            </w:r>
            <w:proofErr w:type="spellStart"/>
            <w:r w:rsidRPr="00EC202D">
              <w:rPr>
                <w:rFonts w:ascii="Times New Roman" w:eastAsia="Times New Roman" w:hAnsi="Times New Roman" w:cs="Times New Roman"/>
                <w:sz w:val="18"/>
                <w:szCs w:val="18"/>
              </w:rPr>
              <w:t>administraiv</w:t>
            </w:r>
            <w:proofErr w:type="spellEnd"/>
            <w:r w:rsidRPr="00EC202D">
              <w:rPr>
                <w:rFonts w:ascii="Times New Roman" w:eastAsia="Times New Roman" w:hAnsi="Times New Roman" w:cs="Times New Roman"/>
                <w:sz w:val="18"/>
                <w:szCs w:val="18"/>
              </w:rPr>
              <w:t xml:space="preserve"> i Kryetarit</w:t>
            </w:r>
          </w:p>
          <w:p w14:paraId="37600A6A" w14:textId="77777777" w:rsidR="00EC202D" w:rsidRPr="00EC202D" w:rsidRDefault="00EC202D" w:rsidP="00AF3310">
            <w:pPr>
              <w:widowControl w:val="0"/>
              <w:numPr>
                <w:ilvl w:val="0"/>
                <w:numId w:val="50"/>
              </w:numPr>
              <w:autoSpaceDE w:val="0"/>
              <w:autoSpaceDN w:val="0"/>
              <w:adjustRightInd w:val="0"/>
              <w:spacing w:after="0" w:line="240" w:lineRule="auto"/>
              <w:ind w:left="257" w:hanging="180"/>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Zyrtar administrativ i Nënkryetarit</w:t>
            </w:r>
          </w:p>
          <w:p w14:paraId="7A7C4D56" w14:textId="77777777" w:rsidR="00EC202D" w:rsidRPr="00EC202D" w:rsidRDefault="00EC202D" w:rsidP="00AF3310">
            <w:pPr>
              <w:widowControl w:val="0"/>
              <w:numPr>
                <w:ilvl w:val="0"/>
                <w:numId w:val="50"/>
              </w:numPr>
              <w:autoSpaceDE w:val="0"/>
              <w:autoSpaceDN w:val="0"/>
              <w:adjustRightInd w:val="0"/>
              <w:spacing w:after="0" w:line="240" w:lineRule="auto"/>
              <w:ind w:left="257" w:hanging="180"/>
              <w:rPr>
                <w:rFonts w:ascii="Times New Roman" w:eastAsia="Times New Roman" w:hAnsi="Times New Roman" w:cs="Times New Roman"/>
                <w:b/>
                <w:sz w:val="18"/>
                <w:szCs w:val="18"/>
              </w:rPr>
            </w:pPr>
            <w:r w:rsidRPr="00EC202D">
              <w:rPr>
                <w:rFonts w:ascii="Times New Roman" w:eastAsia="Times New Roman" w:hAnsi="Times New Roman" w:cs="Times New Roman"/>
                <w:sz w:val="18"/>
                <w:szCs w:val="18"/>
              </w:rPr>
              <w:t xml:space="preserve">Zyrtar për logjistikë -Vozitës (shofer) i Kryetarit  </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0DAFCB5D"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2C1970A6"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Kryetar i Komunës 2</w:t>
            </w:r>
          </w:p>
          <w:p w14:paraId="67035D2E"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Nënkryetar i Komunës 2</w:t>
            </w:r>
          </w:p>
          <w:p w14:paraId="071A957E"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Këshilltar Politik 1 (Shef Kabineti)</w:t>
            </w:r>
          </w:p>
          <w:p w14:paraId="21E5A5D8"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color w:val="FF0000"/>
                <w:sz w:val="18"/>
                <w:szCs w:val="18"/>
              </w:rPr>
            </w:pPr>
            <w:r w:rsidRPr="00EC202D">
              <w:rPr>
                <w:rFonts w:ascii="Times New Roman" w:eastAsia="Times New Roman" w:hAnsi="Times New Roman" w:cs="Times New Roman"/>
                <w:color w:val="FF0000"/>
                <w:sz w:val="18"/>
                <w:szCs w:val="18"/>
              </w:rPr>
              <w:t>Këshilltar politik 2</w:t>
            </w:r>
          </w:p>
          <w:p w14:paraId="02180340"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 xml:space="preserve">Nëpunës i Kabineti </w:t>
            </w:r>
          </w:p>
          <w:p w14:paraId="6E414F11"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 xml:space="preserve">Nëpunës i Kabineti </w:t>
            </w:r>
          </w:p>
          <w:p w14:paraId="5A832E72"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 xml:space="preserve">Nëpunës i Kabineti </w:t>
            </w:r>
          </w:p>
        </w:tc>
        <w:tc>
          <w:tcPr>
            <w:tcW w:w="3270" w:type="dxa"/>
            <w:tcBorders>
              <w:top w:val="single" w:sz="4" w:space="0" w:color="auto"/>
              <w:left w:val="single" w:sz="4" w:space="0" w:color="auto"/>
              <w:bottom w:val="single" w:sz="4" w:space="0" w:color="auto"/>
              <w:right w:val="single" w:sz="4" w:space="0" w:color="auto"/>
            </w:tcBorders>
            <w:shd w:val="clear" w:color="auto" w:fill="auto"/>
          </w:tcPr>
          <w:p w14:paraId="7599B223"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2453EA0B"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Funksionar Publik</w:t>
            </w:r>
          </w:p>
          <w:p w14:paraId="42466F41"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Funksionar Publik</w:t>
            </w:r>
          </w:p>
          <w:p w14:paraId="2326E07D"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Zyrtar i Kabinetit</w:t>
            </w:r>
          </w:p>
          <w:p w14:paraId="257EE704"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Zyrtar i Kabinetit</w:t>
            </w:r>
          </w:p>
          <w:p w14:paraId="1071427F"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Zyrtar i Kabinetit</w:t>
            </w:r>
          </w:p>
          <w:p w14:paraId="6410C4E5"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Zyrtar i Kabinetit</w:t>
            </w:r>
          </w:p>
          <w:p w14:paraId="7770EDBF"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Zyrtar i Kabinetit</w:t>
            </w:r>
          </w:p>
          <w:p w14:paraId="725E7F52"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2E476FD7"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0D593E06"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33AD1E28"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1</w:t>
            </w:r>
          </w:p>
          <w:p w14:paraId="136AC44B"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1</w:t>
            </w:r>
          </w:p>
          <w:p w14:paraId="01F929F9"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1</w:t>
            </w:r>
          </w:p>
          <w:p w14:paraId="4ECBD5D3"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0</w:t>
            </w:r>
          </w:p>
          <w:p w14:paraId="7CD6EB79"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1</w:t>
            </w:r>
          </w:p>
          <w:p w14:paraId="5C148069"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1</w:t>
            </w:r>
          </w:p>
          <w:p w14:paraId="198F14F0"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1</w:t>
            </w:r>
          </w:p>
        </w:tc>
      </w:tr>
      <w:tr w:rsidR="00EC202D" w:rsidRPr="00EC202D" w14:paraId="7EEE3FB4" w14:textId="77777777" w:rsidTr="00BD0832">
        <w:trPr>
          <w:trHeight w:val="435"/>
          <w:jc w:val="center"/>
        </w:trPr>
        <w:tc>
          <w:tcPr>
            <w:tcW w:w="557" w:type="dxa"/>
            <w:vMerge w:val="restart"/>
            <w:tcBorders>
              <w:top w:val="single" w:sz="4" w:space="0" w:color="auto"/>
              <w:left w:val="single" w:sz="4" w:space="0" w:color="auto"/>
              <w:right w:val="single" w:sz="4" w:space="0" w:color="auto"/>
            </w:tcBorders>
            <w:shd w:val="clear" w:color="auto" w:fill="auto"/>
          </w:tcPr>
          <w:p w14:paraId="55921143" w14:textId="77777777" w:rsidR="00EC202D" w:rsidRPr="00EC202D" w:rsidRDefault="00EC202D" w:rsidP="00AF3310">
            <w:pPr>
              <w:widowControl w:val="0"/>
              <w:numPr>
                <w:ilvl w:val="0"/>
                <w:numId w:val="51"/>
              </w:numPr>
              <w:autoSpaceDE w:val="0"/>
              <w:autoSpaceDN w:val="0"/>
              <w:adjustRightInd w:val="0"/>
              <w:spacing w:after="0" w:line="240" w:lineRule="auto"/>
              <w:rPr>
                <w:rFonts w:ascii="Times New Roman" w:eastAsia="Times New Roman" w:hAnsi="Times New Roman" w:cs="Times New Roman"/>
                <w:sz w:val="18"/>
                <w:szCs w:val="18"/>
              </w:rPr>
            </w:pPr>
          </w:p>
        </w:tc>
        <w:tc>
          <w:tcPr>
            <w:tcW w:w="3087" w:type="dxa"/>
            <w:tcBorders>
              <w:top w:val="single" w:sz="4" w:space="0" w:color="auto"/>
              <w:left w:val="single" w:sz="4" w:space="0" w:color="auto"/>
              <w:bottom w:val="single" w:sz="4" w:space="0" w:color="auto"/>
              <w:right w:val="single" w:sz="4" w:space="0" w:color="auto"/>
            </w:tcBorders>
            <w:shd w:val="clear" w:color="auto" w:fill="auto"/>
          </w:tcPr>
          <w:p w14:paraId="5FAD26AF" w14:textId="77777777" w:rsidR="00EC202D" w:rsidRPr="00EC202D" w:rsidRDefault="00EC202D" w:rsidP="00EC202D">
            <w:pPr>
              <w:widowControl w:val="0"/>
              <w:autoSpaceDE w:val="0"/>
              <w:autoSpaceDN w:val="0"/>
              <w:adjustRightInd w:val="0"/>
              <w:spacing w:after="0" w:line="240" w:lineRule="auto"/>
              <w:jc w:val="both"/>
              <w:rPr>
                <w:rFonts w:ascii="Times New Roman" w:eastAsia="Times New Roman" w:hAnsi="Times New Roman" w:cs="Times New Roman"/>
                <w:b/>
                <w:sz w:val="18"/>
                <w:szCs w:val="18"/>
              </w:rPr>
            </w:pPr>
            <w:r w:rsidRPr="00EC202D">
              <w:rPr>
                <w:rFonts w:ascii="Times New Roman" w:eastAsia="Times New Roman" w:hAnsi="Times New Roman" w:cs="Times New Roman"/>
                <w:b/>
                <w:sz w:val="18"/>
                <w:szCs w:val="18"/>
              </w:rPr>
              <w:t>NJËSIA PËR MENAXHIMIN E BURIMEVE NJERËZORE</w:t>
            </w:r>
          </w:p>
          <w:p w14:paraId="10B1DE45" w14:textId="77777777" w:rsidR="00EC202D" w:rsidRPr="00EC202D" w:rsidRDefault="00EC202D" w:rsidP="00AF3310">
            <w:pPr>
              <w:widowControl w:val="0"/>
              <w:numPr>
                <w:ilvl w:val="0"/>
                <w:numId w:val="50"/>
              </w:numPr>
              <w:autoSpaceDE w:val="0"/>
              <w:autoSpaceDN w:val="0"/>
              <w:adjustRightInd w:val="0"/>
              <w:spacing w:after="0" w:line="240" w:lineRule="auto"/>
              <w:ind w:left="257" w:hanging="180"/>
              <w:rPr>
                <w:rFonts w:ascii="Times New Roman" w:eastAsia="Times New Roman" w:hAnsi="Times New Roman" w:cs="Times New Roman"/>
                <w:sz w:val="18"/>
                <w:szCs w:val="18"/>
              </w:rPr>
            </w:pP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12A8B69D"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6D726BB1"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599A4A27"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3270" w:type="dxa"/>
            <w:tcBorders>
              <w:top w:val="single" w:sz="4" w:space="0" w:color="auto"/>
              <w:left w:val="single" w:sz="4" w:space="0" w:color="auto"/>
              <w:bottom w:val="single" w:sz="4" w:space="0" w:color="auto"/>
              <w:right w:val="single" w:sz="4" w:space="0" w:color="auto"/>
            </w:tcBorders>
            <w:shd w:val="clear" w:color="auto" w:fill="auto"/>
          </w:tcPr>
          <w:p w14:paraId="0F1BA6E4"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32DE41CF"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138F78E5"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021DA2BE"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45F8F351"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7A9B4F47"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333D5A5E"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53C0A07D"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b/>
                <w:sz w:val="18"/>
                <w:szCs w:val="18"/>
              </w:rPr>
              <w:t>Totali:3</w:t>
            </w:r>
          </w:p>
          <w:p w14:paraId="1FD9BB2C"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EC202D" w:rsidRPr="00EC202D" w14:paraId="5B6DC041" w14:textId="77777777" w:rsidTr="00B53984">
        <w:trPr>
          <w:trHeight w:val="890"/>
          <w:jc w:val="center"/>
        </w:trPr>
        <w:tc>
          <w:tcPr>
            <w:tcW w:w="557" w:type="dxa"/>
            <w:vMerge/>
            <w:tcBorders>
              <w:left w:val="single" w:sz="4" w:space="0" w:color="auto"/>
              <w:bottom w:val="single" w:sz="4" w:space="0" w:color="auto"/>
              <w:right w:val="single" w:sz="4" w:space="0" w:color="auto"/>
            </w:tcBorders>
            <w:shd w:val="clear" w:color="auto" w:fill="auto"/>
          </w:tcPr>
          <w:p w14:paraId="150EC97D" w14:textId="77777777" w:rsidR="00EC202D" w:rsidRPr="00EC202D" w:rsidRDefault="00EC202D" w:rsidP="00AF3310">
            <w:pPr>
              <w:widowControl w:val="0"/>
              <w:numPr>
                <w:ilvl w:val="0"/>
                <w:numId w:val="51"/>
              </w:numPr>
              <w:autoSpaceDE w:val="0"/>
              <w:autoSpaceDN w:val="0"/>
              <w:adjustRightInd w:val="0"/>
              <w:spacing w:after="0" w:line="240" w:lineRule="auto"/>
              <w:rPr>
                <w:rFonts w:ascii="Times New Roman" w:eastAsia="Times New Roman" w:hAnsi="Times New Roman" w:cs="Times New Roman"/>
                <w:sz w:val="18"/>
                <w:szCs w:val="18"/>
              </w:rPr>
            </w:pPr>
          </w:p>
        </w:tc>
        <w:tc>
          <w:tcPr>
            <w:tcW w:w="3087" w:type="dxa"/>
            <w:tcBorders>
              <w:top w:val="single" w:sz="4" w:space="0" w:color="auto"/>
              <w:left w:val="single" w:sz="4" w:space="0" w:color="auto"/>
              <w:bottom w:val="single" w:sz="4" w:space="0" w:color="auto"/>
              <w:right w:val="single" w:sz="4" w:space="0" w:color="auto"/>
            </w:tcBorders>
            <w:shd w:val="clear" w:color="auto" w:fill="auto"/>
          </w:tcPr>
          <w:p w14:paraId="735485DE" w14:textId="77777777" w:rsidR="00EC202D" w:rsidRPr="00EC202D" w:rsidRDefault="00EC202D" w:rsidP="00AF3310">
            <w:pPr>
              <w:widowControl w:val="0"/>
              <w:numPr>
                <w:ilvl w:val="0"/>
                <w:numId w:val="50"/>
              </w:numPr>
              <w:autoSpaceDE w:val="0"/>
              <w:autoSpaceDN w:val="0"/>
              <w:adjustRightInd w:val="0"/>
              <w:spacing w:after="0" w:line="240" w:lineRule="auto"/>
              <w:ind w:left="257" w:hanging="180"/>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Menaxheri i Burimeve Njerëzore</w:t>
            </w:r>
          </w:p>
          <w:p w14:paraId="0CA07E1A" w14:textId="77777777" w:rsidR="00EC202D" w:rsidRPr="00EC202D" w:rsidRDefault="00EC202D" w:rsidP="00AF3310">
            <w:pPr>
              <w:widowControl w:val="0"/>
              <w:numPr>
                <w:ilvl w:val="0"/>
                <w:numId w:val="50"/>
              </w:numPr>
              <w:autoSpaceDE w:val="0"/>
              <w:autoSpaceDN w:val="0"/>
              <w:adjustRightInd w:val="0"/>
              <w:spacing w:after="0" w:line="240" w:lineRule="auto"/>
              <w:ind w:left="257" w:hanging="180"/>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Zyrtar i Lartë i Burimeve Njerëzore</w:t>
            </w:r>
          </w:p>
          <w:p w14:paraId="5106C770" w14:textId="5AA01A7E" w:rsidR="00EC202D" w:rsidRPr="00B53984" w:rsidRDefault="00EC202D" w:rsidP="00B53984">
            <w:pPr>
              <w:widowControl w:val="0"/>
              <w:numPr>
                <w:ilvl w:val="0"/>
                <w:numId w:val="50"/>
              </w:numPr>
              <w:autoSpaceDE w:val="0"/>
              <w:autoSpaceDN w:val="0"/>
              <w:adjustRightInd w:val="0"/>
              <w:spacing w:after="0" w:line="240" w:lineRule="auto"/>
              <w:ind w:left="257" w:hanging="180"/>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Zyrtar i Lartë i Burimeve Njerëzore dhe Paga</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0C1DFC5E"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Drejtues i Ulët</w:t>
            </w:r>
          </w:p>
          <w:p w14:paraId="75674C1B"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Profesional 1</w:t>
            </w:r>
          </w:p>
          <w:p w14:paraId="1B9F5F76"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Profesional 1</w:t>
            </w:r>
          </w:p>
        </w:tc>
        <w:tc>
          <w:tcPr>
            <w:tcW w:w="3270" w:type="dxa"/>
            <w:tcBorders>
              <w:top w:val="single" w:sz="4" w:space="0" w:color="auto"/>
              <w:left w:val="single" w:sz="4" w:space="0" w:color="auto"/>
              <w:bottom w:val="single" w:sz="4" w:space="0" w:color="auto"/>
              <w:right w:val="single" w:sz="4" w:space="0" w:color="auto"/>
            </w:tcBorders>
            <w:shd w:val="clear" w:color="auto" w:fill="auto"/>
          </w:tcPr>
          <w:p w14:paraId="4C1DFDD8"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Grupi i Burimeve Njerëzore</w:t>
            </w:r>
          </w:p>
          <w:p w14:paraId="35A0285A"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 xml:space="preserve"> Grupi i Burimeve Njerëzore</w:t>
            </w:r>
          </w:p>
          <w:p w14:paraId="0BF1E8A1"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Grupi i Burimeve Njerëzore</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5A760D34"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7DE55DE0"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1</w:t>
            </w:r>
          </w:p>
          <w:p w14:paraId="634F6058"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1</w:t>
            </w:r>
          </w:p>
          <w:p w14:paraId="089BC8A9" w14:textId="321E6A3A" w:rsidR="00EC202D" w:rsidRPr="00EC202D" w:rsidRDefault="00EC202D" w:rsidP="00B5398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1</w:t>
            </w:r>
          </w:p>
        </w:tc>
      </w:tr>
      <w:tr w:rsidR="00EC202D" w:rsidRPr="00EC202D" w14:paraId="193B6831" w14:textId="77777777" w:rsidTr="00BD0832">
        <w:trPr>
          <w:trHeight w:val="300"/>
          <w:jc w:val="center"/>
        </w:trPr>
        <w:tc>
          <w:tcPr>
            <w:tcW w:w="557" w:type="dxa"/>
            <w:vMerge w:val="restart"/>
            <w:tcBorders>
              <w:top w:val="single" w:sz="4" w:space="0" w:color="auto"/>
              <w:left w:val="single" w:sz="4" w:space="0" w:color="auto"/>
              <w:right w:val="single" w:sz="4" w:space="0" w:color="auto"/>
            </w:tcBorders>
            <w:shd w:val="clear" w:color="auto" w:fill="auto"/>
          </w:tcPr>
          <w:p w14:paraId="1C7554AF" w14:textId="77777777" w:rsidR="00EC202D" w:rsidRPr="00EC202D" w:rsidRDefault="00EC202D" w:rsidP="00AF3310">
            <w:pPr>
              <w:widowControl w:val="0"/>
              <w:numPr>
                <w:ilvl w:val="0"/>
                <w:numId w:val="51"/>
              </w:numPr>
              <w:autoSpaceDE w:val="0"/>
              <w:autoSpaceDN w:val="0"/>
              <w:adjustRightInd w:val="0"/>
              <w:spacing w:after="0" w:line="240" w:lineRule="auto"/>
              <w:rPr>
                <w:rFonts w:ascii="Times New Roman" w:eastAsia="Times New Roman" w:hAnsi="Times New Roman" w:cs="Times New Roman"/>
                <w:sz w:val="18"/>
                <w:szCs w:val="18"/>
              </w:rPr>
            </w:pPr>
          </w:p>
        </w:tc>
        <w:tc>
          <w:tcPr>
            <w:tcW w:w="3087" w:type="dxa"/>
            <w:tcBorders>
              <w:top w:val="single" w:sz="4" w:space="0" w:color="auto"/>
              <w:left w:val="single" w:sz="4" w:space="0" w:color="auto"/>
              <w:bottom w:val="single" w:sz="4" w:space="0" w:color="auto"/>
              <w:right w:val="single" w:sz="4" w:space="0" w:color="auto"/>
            </w:tcBorders>
            <w:shd w:val="clear" w:color="auto" w:fill="auto"/>
          </w:tcPr>
          <w:p w14:paraId="5C3E7399" w14:textId="14327D9B" w:rsidR="00EC202D" w:rsidRPr="00EC202D" w:rsidRDefault="007F3224" w:rsidP="00EC202D">
            <w:pPr>
              <w:widowControl w:val="0"/>
              <w:autoSpaceDE w:val="0"/>
              <w:autoSpaceDN w:val="0"/>
              <w:adjustRightInd w:val="0"/>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ZYRA</w:t>
            </w:r>
            <w:r w:rsidR="00EC202D" w:rsidRPr="00EC202D">
              <w:rPr>
                <w:rFonts w:ascii="Times New Roman" w:eastAsia="Times New Roman" w:hAnsi="Times New Roman" w:cs="Times New Roman"/>
                <w:b/>
                <w:sz w:val="18"/>
                <w:szCs w:val="18"/>
              </w:rPr>
              <w:t xml:space="preserve"> E PROKURIMIT</w:t>
            </w:r>
          </w:p>
          <w:p w14:paraId="62E58CFF" w14:textId="77777777" w:rsidR="00EC202D" w:rsidRPr="00EC202D" w:rsidRDefault="00EC202D" w:rsidP="00EC202D">
            <w:pPr>
              <w:widowControl w:val="0"/>
              <w:autoSpaceDE w:val="0"/>
              <w:autoSpaceDN w:val="0"/>
              <w:adjustRightInd w:val="0"/>
              <w:spacing w:after="0" w:line="240" w:lineRule="auto"/>
              <w:ind w:left="257"/>
              <w:rPr>
                <w:rFonts w:ascii="Times New Roman" w:eastAsia="Times New Roman" w:hAnsi="Times New Roman" w:cs="Times New Roman"/>
                <w:sz w:val="18"/>
                <w:szCs w:val="18"/>
              </w:rPr>
            </w:pP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1B5EF95E"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25913FC0"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3270" w:type="dxa"/>
            <w:tcBorders>
              <w:top w:val="single" w:sz="4" w:space="0" w:color="auto"/>
              <w:left w:val="single" w:sz="4" w:space="0" w:color="auto"/>
              <w:bottom w:val="single" w:sz="4" w:space="0" w:color="auto"/>
              <w:right w:val="single" w:sz="4" w:space="0" w:color="auto"/>
            </w:tcBorders>
            <w:shd w:val="clear" w:color="auto" w:fill="auto"/>
          </w:tcPr>
          <w:p w14:paraId="50476FDB"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5F9B0CDB"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5A4927C4"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43876DDC" w14:textId="6A7D3EED"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b/>
                <w:sz w:val="18"/>
                <w:szCs w:val="18"/>
              </w:rPr>
              <w:t>Totali:</w:t>
            </w:r>
            <w:r>
              <w:rPr>
                <w:rFonts w:ascii="Times New Roman" w:eastAsia="Times New Roman" w:hAnsi="Times New Roman" w:cs="Times New Roman"/>
                <w:b/>
                <w:sz w:val="18"/>
                <w:szCs w:val="18"/>
              </w:rPr>
              <w:t>3</w:t>
            </w:r>
          </w:p>
          <w:p w14:paraId="3D8E5ABA"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EC202D" w:rsidRPr="00EC202D" w14:paraId="6A7EB591" w14:textId="77777777" w:rsidTr="00BD0832">
        <w:trPr>
          <w:trHeight w:val="510"/>
          <w:jc w:val="center"/>
        </w:trPr>
        <w:tc>
          <w:tcPr>
            <w:tcW w:w="557" w:type="dxa"/>
            <w:vMerge/>
            <w:tcBorders>
              <w:left w:val="single" w:sz="4" w:space="0" w:color="auto"/>
              <w:bottom w:val="single" w:sz="4" w:space="0" w:color="auto"/>
              <w:right w:val="single" w:sz="4" w:space="0" w:color="auto"/>
            </w:tcBorders>
            <w:shd w:val="clear" w:color="auto" w:fill="auto"/>
          </w:tcPr>
          <w:p w14:paraId="1718D261" w14:textId="77777777" w:rsidR="00EC202D" w:rsidRPr="00EC202D" w:rsidRDefault="00EC202D" w:rsidP="00AF3310">
            <w:pPr>
              <w:widowControl w:val="0"/>
              <w:numPr>
                <w:ilvl w:val="0"/>
                <w:numId w:val="51"/>
              </w:numPr>
              <w:autoSpaceDE w:val="0"/>
              <w:autoSpaceDN w:val="0"/>
              <w:adjustRightInd w:val="0"/>
              <w:spacing w:after="0" w:line="240" w:lineRule="auto"/>
              <w:rPr>
                <w:rFonts w:ascii="Times New Roman" w:eastAsia="Times New Roman" w:hAnsi="Times New Roman" w:cs="Times New Roman"/>
                <w:sz w:val="18"/>
                <w:szCs w:val="18"/>
              </w:rPr>
            </w:pPr>
          </w:p>
        </w:tc>
        <w:tc>
          <w:tcPr>
            <w:tcW w:w="3087" w:type="dxa"/>
            <w:tcBorders>
              <w:top w:val="single" w:sz="4" w:space="0" w:color="auto"/>
              <w:left w:val="single" w:sz="4" w:space="0" w:color="auto"/>
              <w:bottom w:val="single" w:sz="4" w:space="0" w:color="auto"/>
              <w:right w:val="single" w:sz="4" w:space="0" w:color="auto"/>
            </w:tcBorders>
            <w:shd w:val="clear" w:color="auto" w:fill="auto"/>
          </w:tcPr>
          <w:p w14:paraId="2E4B9E05" w14:textId="77777777" w:rsidR="00EC202D" w:rsidRPr="00EC202D" w:rsidRDefault="00EC202D" w:rsidP="00AF3310">
            <w:pPr>
              <w:widowControl w:val="0"/>
              <w:numPr>
                <w:ilvl w:val="0"/>
                <w:numId w:val="50"/>
              </w:numPr>
              <w:autoSpaceDE w:val="0"/>
              <w:autoSpaceDN w:val="0"/>
              <w:adjustRightInd w:val="0"/>
              <w:spacing w:after="0" w:line="240" w:lineRule="auto"/>
              <w:ind w:left="257" w:hanging="180"/>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Udhëheqës i Prokurimit</w:t>
            </w:r>
          </w:p>
          <w:p w14:paraId="25F9E3EF" w14:textId="77777777" w:rsidR="00EC202D" w:rsidRPr="00EC202D" w:rsidRDefault="00EC202D" w:rsidP="00AF3310">
            <w:pPr>
              <w:widowControl w:val="0"/>
              <w:numPr>
                <w:ilvl w:val="0"/>
                <w:numId w:val="50"/>
              </w:numPr>
              <w:autoSpaceDE w:val="0"/>
              <w:autoSpaceDN w:val="0"/>
              <w:adjustRightInd w:val="0"/>
              <w:spacing w:after="0" w:line="240" w:lineRule="auto"/>
              <w:ind w:left="257" w:hanging="180"/>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Zyrtar i Lartë i prokurimit</w:t>
            </w:r>
          </w:p>
          <w:p w14:paraId="7EAA118D" w14:textId="77777777" w:rsidR="00EC202D" w:rsidRPr="00EC202D" w:rsidRDefault="00EC202D" w:rsidP="00AF3310">
            <w:pPr>
              <w:widowControl w:val="0"/>
              <w:numPr>
                <w:ilvl w:val="0"/>
                <w:numId w:val="50"/>
              </w:numPr>
              <w:autoSpaceDE w:val="0"/>
              <w:autoSpaceDN w:val="0"/>
              <w:adjustRightInd w:val="0"/>
              <w:spacing w:after="0" w:line="240" w:lineRule="auto"/>
              <w:ind w:left="257" w:hanging="180"/>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Zyrtar i Prokurimit</w:t>
            </w:r>
          </w:p>
          <w:p w14:paraId="5D70443C" w14:textId="77777777" w:rsidR="00EC202D" w:rsidRPr="00EC202D" w:rsidRDefault="00EC202D" w:rsidP="00EC202D">
            <w:pPr>
              <w:widowControl w:val="0"/>
              <w:autoSpaceDE w:val="0"/>
              <w:autoSpaceDN w:val="0"/>
              <w:adjustRightInd w:val="0"/>
              <w:spacing w:after="0" w:line="240" w:lineRule="auto"/>
              <w:ind w:left="257"/>
              <w:rPr>
                <w:rFonts w:ascii="Times New Roman" w:eastAsia="Times New Roman" w:hAnsi="Times New Roman" w:cs="Times New Roman"/>
                <w:b/>
                <w:sz w:val="18"/>
                <w:szCs w:val="18"/>
              </w:rPr>
            </w:pP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36F68EEF"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lastRenderedPageBreak/>
              <w:t>Drejtues i Ulët</w:t>
            </w:r>
          </w:p>
          <w:p w14:paraId="2BD63833"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Profesional 1</w:t>
            </w:r>
          </w:p>
          <w:p w14:paraId="528C16B4"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Profesional 2</w:t>
            </w:r>
          </w:p>
          <w:p w14:paraId="634FE802"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3270" w:type="dxa"/>
            <w:tcBorders>
              <w:top w:val="single" w:sz="4" w:space="0" w:color="auto"/>
              <w:left w:val="single" w:sz="4" w:space="0" w:color="auto"/>
              <w:bottom w:val="single" w:sz="4" w:space="0" w:color="auto"/>
              <w:right w:val="single" w:sz="4" w:space="0" w:color="auto"/>
            </w:tcBorders>
            <w:shd w:val="clear" w:color="auto" w:fill="auto"/>
          </w:tcPr>
          <w:p w14:paraId="0B846ECB"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lastRenderedPageBreak/>
              <w:t>Grupi i Prokurimit Publik</w:t>
            </w:r>
          </w:p>
          <w:p w14:paraId="729B21F5"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 xml:space="preserve"> Grupi i Prokurimit Publik</w:t>
            </w:r>
          </w:p>
          <w:p w14:paraId="7D8C9D09"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Grupi i Prokurimit Publik</w:t>
            </w:r>
          </w:p>
          <w:p w14:paraId="16717030"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18E9961D"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5430A49C"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1</w:t>
            </w:r>
          </w:p>
          <w:p w14:paraId="6927D8D9"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1</w:t>
            </w:r>
          </w:p>
          <w:p w14:paraId="5E3E7DA4" w14:textId="20DB46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p w14:paraId="1E66D825"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EC202D" w:rsidRPr="00EC202D" w14:paraId="19CFA7F4" w14:textId="77777777" w:rsidTr="00BD0832">
        <w:trPr>
          <w:trHeight w:val="405"/>
          <w:jc w:val="center"/>
        </w:trPr>
        <w:tc>
          <w:tcPr>
            <w:tcW w:w="557" w:type="dxa"/>
            <w:vMerge w:val="restart"/>
            <w:tcBorders>
              <w:top w:val="single" w:sz="4" w:space="0" w:color="auto"/>
              <w:left w:val="single" w:sz="4" w:space="0" w:color="auto"/>
              <w:right w:val="single" w:sz="4" w:space="0" w:color="auto"/>
            </w:tcBorders>
            <w:shd w:val="clear" w:color="auto" w:fill="auto"/>
          </w:tcPr>
          <w:p w14:paraId="1A086960" w14:textId="77777777" w:rsidR="00EC202D" w:rsidRPr="00EC202D" w:rsidRDefault="00EC202D" w:rsidP="00AF3310">
            <w:pPr>
              <w:widowControl w:val="0"/>
              <w:numPr>
                <w:ilvl w:val="0"/>
                <w:numId w:val="51"/>
              </w:numPr>
              <w:autoSpaceDE w:val="0"/>
              <w:autoSpaceDN w:val="0"/>
              <w:adjustRightInd w:val="0"/>
              <w:spacing w:after="0" w:line="240" w:lineRule="auto"/>
              <w:rPr>
                <w:rFonts w:ascii="Times New Roman" w:eastAsia="Times New Roman" w:hAnsi="Times New Roman" w:cs="Times New Roman"/>
                <w:sz w:val="18"/>
                <w:szCs w:val="18"/>
              </w:rPr>
            </w:pPr>
          </w:p>
        </w:tc>
        <w:tc>
          <w:tcPr>
            <w:tcW w:w="3087" w:type="dxa"/>
            <w:tcBorders>
              <w:top w:val="single" w:sz="4" w:space="0" w:color="auto"/>
              <w:left w:val="single" w:sz="4" w:space="0" w:color="auto"/>
              <w:bottom w:val="single" w:sz="4" w:space="0" w:color="auto"/>
              <w:right w:val="single" w:sz="4" w:space="0" w:color="auto"/>
            </w:tcBorders>
            <w:shd w:val="clear" w:color="auto" w:fill="auto"/>
          </w:tcPr>
          <w:p w14:paraId="4FBF385A" w14:textId="255DBA8A" w:rsidR="00EC202D" w:rsidRPr="00EC202D" w:rsidRDefault="007F3224" w:rsidP="00EC202D">
            <w:pPr>
              <w:widowControl w:val="0"/>
              <w:autoSpaceDE w:val="0"/>
              <w:autoSpaceDN w:val="0"/>
              <w:adjustRightInd w:v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ZYRA </w:t>
            </w:r>
            <w:r w:rsidR="00EC202D" w:rsidRPr="00EC202D">
              <w:rPr>
                <w:rFonts w:ascii="Times New Roman" w:eastAsia="Times New Roman" w:hAnsi="Times New Roman" w:cs="Times New Roman"/>
                <w:b/>
                <w:sz w:val="18"/>
                <w:szCs w:val="18"/>
              </w:rPr>
              <w:t>PËR KOMUNITETE DHE KTHIM</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5E1C28A"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3270" w:type="dxa"/>
            <w:tcBorders>
              <w:top w:val="single" w:sz="4" w:space="0" w:color="auto"/>
              <w:left w:val="single" w:sz="4" w:space="0" w:color="auto"/>
              <w:bottom w:val="single" w:sz="4" w:space="0" w:color="auto"/>
              <w:right w:val="single" w:sz="4" w:space="0" w:color="auto"/>
            </w:tcBorders>
            <w:shd w:val="clear" w:color="auto" w:fill="auto"/>
          </w:tcPr>
          <w:p w14:paraId="70F10CE9"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6A892C52"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2B76325D"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7076D4D3"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C202D">
              <w:rPr>
                <w:rFonts w:ascii="Times New Roman" w:eastAsia="Times New Roman" w:hAnsi="Times New Roman" w:cs="Times New Roman"/>
                <w:b/>
                <w:sz w:val="18"/>
                <w:szCs w:val="18"/>
              </w:rPr>
              <w:t>Totali:1</w:t>
            </w:r>
          </w:p>
        </w:tc>
      </w:tr>
      <w:tr w:rsidR="00EC202D" w:rsidRPr="00EC202D" w14:paraId="2E8EDC5D" w14:textId="77777777" w:rsidTr="00BD0832">
        <w:trPr>
          <w:trHeight w:val="598"/>
          <w:jc w:val="center"/>
        </w:trPr>
        <w:tc>
          <w:tcPr>
            <w:tcW w:w="557" w:type="dxa"/>
            <w:vMerge/>
            <w:tcBorders>
              <w:left w:val="single" w:sz="4" w:space="0" w:color="auto"/>
              <w:bottom w:val="single" w:sz="4" w:space="0" w:color="auto"/>
              <w:right w:val="single" w:sz="4" w:space="0" w:color="auto"/>
            </w:tcBorders>
            <w:shd w:val="clear" w:color="auto" w:fill="auto"/>
          </w:tcPr>
          <w:p w14:paraId="4E6AF483" w14:textId="77777777" w:rsidR="00EC202D" w:rsidRPr="00EC202D" w:rsidRDefault="00EC202D" w:rsidP="00AF3310">
            <w:pPr>
              <w:widowControl w:val="0"/>
              <w:numPr>
                <w:ilvl w:val="0"/>
                <w:numId w:val="51"/>
              </w:numPr>
              <w:autoSpaceDE w:val="0"/>
              <w:autoSpaceDN w:val="0"/>
              <w:adjustRightInd w:val="0"/>
              <w:spacing w:after="0" w:line="240" w:lineRule="auto"/>
              <w:rPr>
                <w:rFonts w:ascii="Times New Roman" w:eastAsia="Times New Roman" w:hAnsi="Times New Roman" w:cs="Times New Roman"/>
                <w:sz w:val="18"/>
                <w:szCs w:val="18"/>
              </w:rPr>
            </w:pPr>
          </w:p>
        </w:tc>
        <w:tc>
          <w:tcPr>
            <w:tcW w:w="3087" w:type="dxa"/>
            <w:tcBorders>
              <w:top w:val="single" w:sz="4" w:space="0" w:color="auto"/>
              <w:left w:val="single" w:sz="4" w:space="0" w:color="auto"/>
              <w:bottom w:val="single" w:sz="4" w:space="0" w:color="auto"/>
              <w:right w:val="single" w:sz="4" w:space="0" w:color="auto"/>
            </w:tcBorders>
            <w:shd w:val="clear" w:color="auto" w:fill="auto"/>
          </w:tcPr>
          <w:p w14:paraId="78331A41" w14:textId="77777777" w:rsidR="00EC202D" w:rsidRPr="00EC202D" w:rsidRDefault="00EC202D" w:rsidP="00AF3310">
            <w:pPr>
              <w:widowControl w:val="0"/>
              <w:numPr>
                <w:ilvl w:val="0"/>
                <w:numId w:val="50"/>
              </w:numPr>
              <w:autoSpaceDE w:val="0"/>
              <w:autoSpaceDN w:val="0"/>
              <w:adjustRightInd w:val="0"/>
              <w:spacing w:after="0" w:line="240" w:lineRule="auto"/>
              <w:ind w:left="257" w:hanging="180"/>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Udhëheqës i Sektorit për Komunitete dhe Kthim</w:t>
            </w:r>
          </w:p>
          <w:p w14:paraId="5B83398E"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b/>
                <w:sz w:val="18"/>
                <w:szCs w:val="18"/>
              </w:rPr>
            </w:pP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5443E5DC"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Drejtues i Ulët</w:t>
            </w:r>
          </w:p>
          <w:p w14:paraId="4BD60AA1"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3270" w:type="dxa"/>
            <w:tcBorders>
              <w:top w:val="single" w:sz="4" w:space="0" w:color="auto"/>
              <w:left w:val="single" w:sz="4" w:space="0" w:color="auto"/>
              <w:bottom w:val="single" w:sz="4" w:space="0" w:color="auto"/>
              <w:right w:val="single" w:sz="4" w:space="0" w:color="auto"/>
            </w:tcBorders>
            <w:shd w:val="clear" w:color="auto" w:fill="auto"/>
          </w:tcPr>
          <w:p w14:paraId="6D6296EE"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Grupi i shkencave shoqërore</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7A451D7F"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488986D9"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1</w:t>
            </w:r>
          </w:p>
          <w:p w14:paraId="5F071A75"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EC202D" w:rsidRPr="00EC202D" w14:paraId="784AEED1" w14:textId="77777777" w:rsidTr="00BD0832">
        <w:trPr>
          <w:trHeight w:val="420"/>
          <w:jc w:val="center"/>
        </w:trPr>
        <w:tc>
          <w:tcPr>
            <w:tcW w:w="557" w:type="dxa"/>
            <w:vMerge w:val="restart"/>
            <w:tcBorders>
              <w:top w:val="single" w:sz="4" w:space="0" w:color="auto"/>
              <w:left w:val="single" w:sz="4" w:space="0" w:color="auto"/>
              <w:right w:val="single" w:sz="4" w:space="0" w:color="auto"/>
            </w:tcBorders>
            <w:shd w:val="clear" w:color="auto" w:fill="auto"/>
          </w:tcPr>
          <w:p w14:paraId="39A897CE" w14:textId="77777777" w:rsidR="00EC202D" w:rsidRPr="00EC202D" w:rsidRDefault="00EC202D" w:rsidP="00AF3310">
            <w:pPr>
              <w:widowControl w:val="0"/>
              <w:numPr>
                <w:ilvl w:val="0"/>
                <w:numId w:val="51"/>
              </w:numPr>
              <w:autoSpaceDE w:val="0"/>
              <w:autoSpaceDN w:val="0"/>
              <w:adjustRightInd w:val="0"/>
              <w:spacing w:after="0" w:line="240" w:lineRule="auto"/>
              <w:rPr>
                <w:rFonts w:ascii="Times New Roman" w:eastAsia="Times New Roman" w:hAnsi="Times New Roman" w:cs="Times New Roman"/>
                <w:sz w:val="18"/>
                <w:szCs w:val="18"/>
              </w:rPr>
            </w:pPr>
          </w:p>
        </w:tc>
        <w:tc>
          <w:tcPr>
            <w:tcW w:w="3087" w:type="dxa"/>
            <w:tcBorders>
              <w:top w:val="single" w:sz="4" w:space="0" w:color="auto"/>
              <w:left w:val="single" w:sz="4" w:space="0" w:color="auto"/>
              <w:bottom w:val="single" w:sz="4" w:space="0" w:color="auto"/>
              <w:right w:val="single" w:sz="4" w:space="0" w:color="auto"/>
            </w:tcBorders>
            <w:shd w:val="clear" w:color="auto" w:fill="auto"/>
          </w:tcPr>
          <w:p w14:paraId="13D48046" w14:textId="77777777" w:rsidR="00EC202D" w:rsidRPr="00EC202D" w:rsidRDefault="00EC202D" w:rsidP="00EC202D">
            <w:pPr>
              <w:widowControl w:val="0"/>
              <w:autoSpaceDE w:val="0"/>
              <w:autoSpaceDN w:val="0"/>
              <w:adjustRightInd w:val="0"/>
              <w:spacing w:after="0" w:line="240" w:lineRule="auto"/>
              <w:jc w:val="both"/>
              <w:rPr>
                <w:rFonts w:ascii="Times New Roman" w:eastAsia="Times New Roman" w:hAnsi="Times New Roman" w:cs="Times New Roman"/>
                <w:b/>
                <w:sz w:val="18"/>
                <w:szCs w:val="18"/>
              </w:rPr>
            </w:pPr>
            <w:r w:rsidRPr="00EC202D">
              <w:rPr>
                <w:rFonts w:ascii="Times New Roman" w:eastAsia="Times New Roman" w:hAnsi="Times New Roman" w:cs="Times New Roman"/>
                <w:b/>
                <w:sz w:val="18"/>
                <w:szCs w:val="18"/>
              </w:rPr>
              <w:t>NJËSIA/ZYRA E AUDITIMIT TË BRENDSHËM</w:t>
            </w:r>
          </w:p>
          <w:p w14:paraId="5A49A703" w14:textId="77777777" w:rsidR="00EC202D" w:rsidRPr="00EC202D" w:rsidRDefault="00EC202D" w:rsidP="00AF3310">
            <w:pPr>
              <w:widowControl w:val="0"/>
              <w:numPr>
                <w:ilvl w:val="0"/>
                <w:numId w:val="50"/>
              </w:numPr>
              <w:autoSpaceDE w:val="0"/>
              <w:autoSpaceDN w:val="0"/>
              <w:adjustRightInd w:val="0"/>
              <w:spacing w:after="0" w:line="240" w:lineRule="auto"/>
              <w:ind w:left="257" w:hanging="180"/>
              <w:rPr>
                <w:rFonts w:ascii="Times New Roman" w:eastAsia="Times New Roman" w:hAnsi="Times New Roman" w:cs="Times New Roman"/>
                <w:sz w:val="18"/>
                <w:szCs w:val="18"/>
              </w:rPr>
            </w:pP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56991706"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4A152176"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27B1955E"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3270" w:type="dxa"/>
            <w:tcBorders>
              <w:top w:val="single" w:sz="4" w:space="0" w:color="auto"/>
              <w:left w:val="single" w:sz="4" w:space="0" w:color="auto"/>
              <w:bottom w:val="single" w:sz="4" w:space="0" w:color="auto"/>
              <w:right w:val="single" w:sz="4" w:space="0" w:color="auto"/>
            </w:tcBorders>
            <w:shd w:val="clear" w:color="auto" w:fill="auto"/>
          </w:tcPr>
          <w:p w14:paraId="62BC0765"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62749C22"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2E96BA84"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677E1E96"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6C684904"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77C60733"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b/>
                <w:sz w:val="18"/>
                <w:szCs w:val="18"/>
              </w:rPr>
              <w:t>Totali:1</w:t>
            </w:r>
          </w:p>
          <w:p w14:paraId="030F2D56"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EC202D" w:rsidRPr="00EC202D" w14:paraId="15B2BDD0" w14:textId="77777777" w:rsidTr="00BD0832">
        <w:trPr>
          <w:trHeight w:val="615"/>
          <w:jc w:val="center"/>
        </w:trPr>
        <w:tc>
          <w:tcPr>
            <w:tcW w:w="557" w:type="dxa"/>
            <w:vMerge/>
            <w:tcBorders>
              <w:left w:val="single" w:sz="4" w:space="0" w:color="auto"/>
              <w:bottom w:val="single" w:sz="4" w:space="0" w:color="auto"/>
              <w:right w:val="single" w:sz="4" w:space="0" w:color="auto"/>
            </w:tcBorders>
            <w:shd w:val="clear" w:color="auto" w:fill="auto"/>
          </w:tcPr>
          <w:p w14:paraId="6DB8B911" w14:textId="77777777" w:rsidR="00EC202D" w:rsidRPr="00EC202D" w:rsidRDefault="00EC202D" w:rsidP="00AF3310">
            <w:pPr>
              <w:widowControl w:val="0"/>
              <w:numPr>
                <w:ilvl w:val="0"/>
                <w:numId w:val="51"/>
              </w:numPr>
              <w:autoSpaceDE w:val="0"/>
              <w:autoSpaceDN w:val="0"/>
              <w:adjustRightInd w:val="0"/>
              <w:spacing w:after="0" w:line="240" w:lineRule="auto"/>
              <w:rPr>
                <w:rFonts w:ascii="Times New Roman" w:eastAsia="Times New Roman" w:hAnsi="Times New Roman" w:cs="Times New Roman"/>
                <w:sz w:val="18"/>
                <w:szCs w:val="18"/>
              </w:rPr>
            </w:pPr>
          </w:p>
        </w:tc>
        <w:tc>
          <w:tcPr>
            <w:tcW w:w="3087" w:type="dxa"/>
            <w:tcBorders>
              <w:top w:val="single" w:sz="4" w:space="0" w:color="auto"/>
              <w:left w:val="single" w:sz="4" w:space="0" w:color="auto"/>
              <w:bottom w:val="single" w:sz="4" w:space="0" w:color="auto"/>
              <w:right w:val="single" w:sz="4" w:space="0" w:color="auto"/>
            </w:tcBorders>
            <w:shd w:val="clear" w:color="auto" w:fill="auto"/>
          </w:tcPr>
          <w:p w14:paraId="62A0BCBB" w14:textId="77777777" w:rsidR="00EC202D" w:rsidRPr="00EC202D" w:rsidRDefault="00EC202D" w:rsidP="00AF3310">
            <w:pPr>
              <w:widowControl w:val="0"/>
              <w:numPr>
                <w:ilvl w:val="0"/>
                <w:numId w:val="50"/>
              </w:numPr>
              <w:autoSpaceDE w:val="0"/>
              <w:autoSpaceDN w:val="0"/>
              <w:adjustRightInd w:val="0"/>
              <w:spacing w:after="0" w:line="240" w:lineRule="auto"/>
              <w:ind w:left="257" w:hanging="180"/>
              <w:rPr>
                <w:rFonts w:ascii="Times New Roman" w:eastAsia="Times New Roman" w:hAnsi="Times New Roman" w:cs="Times New Roman"/>
                <w:b/>
                <w:sz w:val="18"/>
                <w:szCs w:val="18"/>
              </w:rPr>
            </w:pPr>
            <w:r w:rsidRPr="00EC202D">
              <w:rPr>
                <w:rFonts w:ascii="Times New Roman" w:eastAsia="Times New Roman" w:hAnsi="Times New Roman" w:cs="Times New Roman"/>
                <w:sz w:val="18"/>
                <w:szCs w:val="18"/>
              </w:rPr>
              <w:t xml:space="preserve">Udhëheqës i Njësisë të </w:t>
            </w:r>
            <w:proofErr w:type="spellStart"/>
            <w:r w:rsidRPr="00EC202D">
              <w:rPr>
                <w:rFonts w:ascii="Times New Roman" w:eastAsia="Times New Roman" w:hAnsi="Times New Roman" w:cs="Times New Roman"/>
                <w:sz w:val="18"/>
                <w:szCs w:val="18"/>
              </w:rPr>
              <w:t>Auditimit</w:t>
            </w:r>
            <w:proofErr w:type="spellEnd"/>
            <w:r w:rsidRPr="00EC202D">
              <w:rPr>
                <w:rFonts w:ascii="Times New Roman" w:eastAsia="Times New Roman" w:hAnsi="Times New Roman" w:cs="Times New Roman"/>
                <w:sz w:val="18"/>
                <w:szCs w:val="18"/>
              </w:rPr>
              <w:t xml:space="preserve"> të Brendshëm</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4B754001"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 xml:space="preserve">Udhëheqës/e i/e </w:t>
            </w:r>
            <w:proofErr w:type="spellStart"/>
            <w:r w:rsidRPr="00EC202D">
              <w:rPr>
                <w:rFonts w:ascii="Times New Roman" w:eastAsia="Times New Roman" w:hAnsi="Times New Roman" w:cs="Times New Roman"/>
                <w:sz w:val="18"/>
                <w:szCs w:val="18"/>
              </w:rPr>
              <w:t>Auditimit</w:t>
            </w:r>
            <w:proofErr w:type="spellEnd"/>
            <w:r w:rsidRPr="00EC202D">
              <w:rPr>
                <w:rFonts w:ascii="Times New Roman" w:eastAsia="Times New Roman" w:hAnsi="Times New Roman" w:cs="Times New Roman"/>
                <w:sz w:val="18"/>
                <w:szCs w:val="18"/>
              </w:rPr>
              <w:t xml:space="preserve"> të Brendshëm</w:t>
            </w:r>
          </w:p>
        </w:tc>
        <w:tc>
          <w:tcPr>
            <w:tcW w:w="3270" w:type="dxa"/>
            <w:tcBorders>
              <w:top w:val="single" w:sz="4" w:space="0" w:color="auto"/>
              <w:left w:val="single" w:sz="4" w:space="0" w:color="auto"/>
              <w:bottom w:val="single" w:sz="4" w:space="0" w:color="auto"/>
              <w:right w:val="single" w:sz="4" w:space="0" w:color="auto"/>
            </w:tcBorders>
            <w:shd w:val="clear" w:color="auto" w:fill="auto"/>
          </w:tcPr>
          <w:p w14:paraId="6C2539AE"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 xml:space="preserve">Grupi i </w:t>
            </w:r>
            <w:proofErr w:type="spellStart"/>
            <w:r w:rsidRPr="00EC202D">
              <w:rPr>
                <w:rFonts w:ascii="Times New Roman" w:eastAsia="Times New Roman" w:hAnsi="Times New Roman" w:cs="Times New Roman"/>
                <w:sz w:val="18"/>
                <w:szCs w:val="18"/>
              </w:rPr>
              <w:t>Auditimit</w:t>
            </w:r>
            <w:proofErr w:type="spellEnd"/>
            <w:r w:rsidRPr="00EC202D">
              <w:rPr>
                <w:rFonts w:ascii="Times New Roman" w:eastAsia="Times New Roman" w:hAnsi="Times New Roman" w:cs="Times New Roman"/>
                <w:sz w:val="18"/>
                <w:szCs w:val="18"/>
              </w:rPr>
              <w:t xml:space="preserve"> të Brendshëm</w:t>
            </w:r>
          </w:p>
          <w:p w14:paraId="6B22C7D0"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30585D4A"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48FFBAEC"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1</w:t>
            </w:r>
          </w:p>
        </w:tc>
      </w:tr>
      <w:tr w:rsidR="00EC202D" w:rsidRPr="00EC202D" w14:paraId="48C374C7" w14:textId="77777777" w:rsidTr="00BD0832">
        <w:trPr>
          <w:trHeight w:val="270"/>
          <w:jc w:val="center"/>
        </w:trPr>
        <w:tc>
          <w:tcPr>
            <w:tcW w:w="557" w:type="dxa"/>
            <w:vMerge w:val="restart"/>
            <w:tcBorders>
              <w:top w:val="single" w:sz="4" w:space="0" w:color="auto"/>
              <w:left w:val="single" w:sz="4" w:space="0" w:color="auto"/>
              <w:right w:val="single" w:sz="4" w:space="0" w:color="auto"/>
            </w:tcBorders>
            <w:shd w:val="clear" w:color="auto" w:fill="auto"/>
          </w:tcPr>
          <w:p w14:paraId="05289262" w14:textId="77777777" w:rsidR="00EC202D" w:rsidRPr="00EC202D" w:rsidRDefault="00EC202D" w:rsidP="00AF3310">
            <w:pPr>
              <w:widowControl w:val="0"/>
              <w:numPr>
                <w:ilvl w:val="0"/>
                <w:numId w:val="51"/>
              </w:numPr>
              <w:autoSpaceDE w:val="0"/>
              <w:autoSpaceDN w:val="0"/>
              <w:adjustRightInd w:val="0"/>
              <w:spacing w:after="0" w:line="240" w:lineRule="auto"/>
              <w:rPr>
                <w:rFonts w:ascii="Times New Roman" w:eastAsia="Times New Roman" w:hAnsi="Times New Roman" w:cs="Times New Roman"/>
                <w:sz w:val="18"/>
                <w:szCs w:val="18"/>
              </w:rPr>
            </w:pPr>
          </w:p>
        </w:tc>
        <w:tc>
          <w:tcPr>
            <w:tcW w:w="3087" w:type="dxa"/>
            <w:tcBorders>
              <w:top w:val="single" w:sz="4" w:space="0" w:color="auto"/>
              <w:left w:val="single" w:sz="4" w:space="0" w:color="auto"/>
              <w:bottom w:val="single" w:sz="4" w:space="0" w:color="auto"/>
              <w:right w:val="single" w:sz="4" w:space="0" w:color="auto"/>
            </w:tcBorders>
            <w:shd w:val="clear" w:color="auto" w:fill="auto"/>
          </w:tcPr>
          <w:p w14:paraId="00846776" w14:textId="42DC4F7E"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ZYRA LIGJORE DHE PËRFAQËSIMIT</w:t>
            </w:r>
          </w:p>
          <w:p w14:paraId="7281D3A2" w14:textId="77777777" w:rsidR="00EC202D" w:rsidRPr="00EC202D" w:rsidRDefault="00EC202D" w:rsidP="00EC202D">
            <w:pPr>
              <w:widowControl w:val="0"/>
              <w:autoSpaceDE w:val="0"/>
              <w:autoSpaceDN w:val="0"/>
              <w:adjustRightInd w:val="0"/>
              <w:spacing w:after="0" w:line="240" w:lineRule="auto"/>
              <w:ind w:left="257"/>
              <w:rPr>
                <w:rFonts w:ascii="Times New Roman" w:eastAsia="Times New Roman" w:hAnsi="Times New Roman" w:cs="Times New Roman"/>
                <w:sz w:val="18"/>
                <w:szCs w:val="18"/>
              </w:rPr>
            </w:pP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9A0EFC6"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2E1B8953"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3270" w:type="dxa"/>
            <w:tcBorders>
              <w:top w:val="single" w:sz="4" w:space="0" w:color="auto"/>
              <w:left w:val="single" w:sz="4" w:space="0" w:color="auto"/>
              <w:bottom w:val="single" w:sz="4" w:space="0" w:color="auto"/>
              <w:right w:val="single" w:sz="4" w:space="0" w:color="auto"/>
            </w:tcBorders>
            <w:shd w:val="clear" w:color="auto" w:fill="auto"/>
          </w:tcPr>
          <w:p w14:paraId="716FFB82"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70109991"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47E04CE1"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02F241AA"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b/>
                <w:bCs/>
                <w:sz w:val="18"/>
                <w:szCs w:val="18"/>
              </w:rPr>
            </w:pPr>
            <w:r w:rsidRPr="00EC202D">
              <w:rPr>
                <w:rFonts w:ascii="Times New Roman" w:eastAsia="Times New Roman" w:hAnsi="Times New Roman" w:cs="Times New Roman"/>
                <w:b/>
                <w:bCs/>
                <w:sz w:val="18"/>
                <w:szCs w:val="18"/>
              </w:rPr>
              <w:t>Totali: 4</w:t>
            </w:r>
          </w:p>
          <w:p w14:paraId="22CDB5C8"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EC202D" w:rsidRPr="00EC202D" w14:paraId="7BED73E8" w14:textId="77777777" w:rsidTr="00BD0832">
        <w:trPr>
          <w:trHeight w:val="555"/>
          <w:jc w:val="center"/>
        </w:trPr>
        <w:tc>
          <w:tcPr>
            <w:tcW w:w="557" w:type="dxa"/>
            <w:vMerge/>
            <w:tcBorders>
              <w:left w:val="single" w:sz="4" w:space="0" w:color="auto"/>
              <w:bottom w:val="single" w:sz="4" w:space="0" w:color="auto"/>
              <w:right w:val="single" w:sz="4" w:space="0" w:color="auto"/>
            </w:tcBorders>
            <w:shd w:val="clear" w:color="auto" w:fill="auto"/>
          </w:tcPr>
          <w:p w14:paraId="0D63CCD7" w14:textId="77777777" w:rsidR="00EC202D" w:rsidRPr="00EC202D" w:rsidRDefault="00EC202D" w:rsidP="00AF3310">
            <w:pPr>
              <w:widowControl w:val="0"/>
              <w:numPr>
                <w:ilvl w:val="0"/>
                <w:numId w:val="51"/>
              </w:numPr>
              <w:autoSpaceDE w:val="0"/>
              <w:autoSpaceDN w:val="0"/>
              <w:adjustRightInd w:val="0"/>
              <w:spacing w:after="0" w:line="240" w:lineRule="auto"/>
              <w:rPr>
                <w:rFonts w:ascii="Times New Roman" w:eastAsia="Times New Roman" w:hAnsi="Times New Roman" w:cs="Times New Roman"/>
                <w:sz w:val="18"/>
                <w:szCs w:val="18"/>
              </w:rPr>
            </w:pPr>
          </w:p>
        </w:tc>
        <w:tc>
          <w:tcPr>
            <w:tcW w:w="3087" w:type="dxa"/>
            <w:tcBorders>
              <w:top w:val="single" w:sz="4" w:space="0" w:color="auto"/>
              <w:left w:val="single" w:sz="4" w:space="0" w:color="auto"/>
              <w:bottom w:val="single" w:sz="4" w:space="0" w:color="auto"/>
              <w:right w:val="single" w:sz="4" w:space="0" w:color="auto"/>
            </w:tcBorders>
            <w:shd w:val="clear" w:color="auto" w:fill="auto"/>
          </w:tcPr>
          <w:p w14:paraId="48B5FFB7" w14:textId="77777777" w:rsidR="00EC202D" w:rsidRPr="00EC202D" w:rsidRDefault="00EC202D" w:rsidP="00AF3310">
            <w:pPr>
              <w:widowControl w:val="0"/>
              <w:numPr>
                <w:ilvl w:val="0"/>
                <w:numId w:val="50"/>
              </w:numPr>
              <w:autoSpaceDE w:val="0"/>
              <w:autoSpaceDN w:val="0"/>
              <w:adjustRightInd w:val="0"/>
              <w:spacing w:after="0" w:line="240" w:lineRule="auto"/>
              <w:ind w:left="257" w:hanging="180"/>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Udhëheqës i Sektorit Ligjor dhe Përfaqësimit</w:t>
            </w:r>
          </w:p>
          <w:p w14:paraId="091FDE62" w14:textId="6FE0C87C" w:rsidR="00EC202D" w:rsidRPr="00EC202D" w:rsidRDefault="007F3224" w:rsidP="007F3224">
            <w:pPr>
              <w:widowControl w:val="0"/>
              <w:autoSpaceDE w:val="0"/>
              <w:autoSpaceDN w:val="0"/>
              <w:adjustRightInd w:val="0"/>
              <w:spacing w:after="0" w:line="240" w:lineRule="auto"/>
              <w:rPr>
                <w:rFonts w:ascii="Times New Roman" w:eastAsia="Times New Roman" w:hAnsi="Times New Roman" w:cs="Times New Roman"/>
                <w:sz w:val="18"/>
                <w:szCs w:val="18"/>
              </w:rPr>
            </w:pPr>
            <w:r w:rsidRPr="007F3224">
              <w:rPr>
                <w:rFonts w:ascii="Times New Roman" w:eastAsia="Times New Roman" w:hAnsi="Times New Roman" w:cs="Times New Roman"/>
                <w:sz w:val="18"/>
                <w:szCs w:val="18"/>
              </w:rPr>
              <w:t xml:space="preserve">     </w:t>
            </w:r>
            <w:r w:rsidR="00EC202D" w:rsidRPr="00EC202D">
              <w:rPr>
                <w:rFonts w:ascii="Times New Roman" w:eastAsia="Times New Roman" w:hAnsi="Times New Roman" w:cs="Times New Roman"/>
                <w:sz w:val="18"/>
                <w:szCs w:val="18"/>
              </w:rPr>
              <w:t>Zyrtar i Lartë Ligjor</w:t>
            </w:r>
            <w:r w:rsidR="00C431EA">
              <w:rPr>
                <w:rFonts w:ascii="Times New Roman" w:eastAsia="Times New Roman" w:hAnsi="Times New Roman" w:cs="Times New Roman"/>
                <w:sz w:val="18"/>
                <w:szCs w:val="18"/>
              </w:rPr>
              <w:t xml:space="preserve"> </w:t>
            </w:r>
          </w:p>
          <w:p w14:paraId="26A31358" w14:textId="77777777" w:rsidR="00EC202D" w:rsidRPr="00EC202D" w:rsidRDefault="00EC202D" w:rsidP="00EC202D">
            <w:pPr>
              <w:widowControl w:val="0"/>
              <w:autoSpaceDE w:val="0"/>
              <w:autoSpaceDN w:val="0"/>
              <w:adjustRightInd w:val="0"/>
              <w:spacing w:after="0" w:line="240" w:lineRule="auto"/>
              <w:ind w:left="257"/>
              <w:rPr>
                <w:rFonts w:ascii="Times New Roman" w:eastAsia="Times New Roman" w:hAnsi="Times New Roman" w:cs="Times New Roman"/>
                <w:b/>
                <w:sz w:val="18"/>
                <w:szCs w:val="18"/>
              </w:rPr>
            </w:pP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5929E438"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Drejtues i Ulët</w:t>
            </w:r>
          </w:p>
          <w:p w14:paraId="37251C99"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25C6F4C6"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Profesional 1</w:t>
            </w:r>
          </w:p>
        </w:tc>
        <w:tc>
          <w:tcPr>
            <w:tcW w:w="3270" w:type="dxa"/>
            <w:tcBorders>
              <w:top w:val="single" w:sz="4" w:space="0" w:color="auto"/>
              <w:left w:val="single" w:sz="4" w:space="0" w:color="auto"/>
              <w:bottom w:val="single" w:sz="4" w:space="0" w:color="auto"/>
              <w:right w:val="single" w:sz="4" w:space="0" w:color="auto"/>
            </w:tcBorders>
            <w:shd w:val="clear" w:color="auto" w:fill="auto"/>
          </w:tcPr>
          <w:p w14:paraId="5CA90594"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Grupi Ligjor</w:t>
            </w:r>
          </w:p>
          <w:p w14:paraId="5B47DAB4"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6E9E005B"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Grupi ligjor</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3E80A283"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67E75461"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1</w:t>
            </w:r>
          </w:p>
          <w:p w14:paraId="309CF072"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0FC10BC6"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3</w:t>
            </w:r>
          </w:p>
        </w:tc>
      </w:tr>
      <w:tr w:rsidR="00EC202D" w:rsidRPr="00EC202D" w14:paraId="7F8B18CA" w14:textId="77777777" w:rsidTr="00BD0832">
        <w:trPr>
          <w:trHeight w:val="210"/>
          <w:jc w:val="center"/>
        </w:trPr>
        <w:tc>
          <w:tcPr>
            <w:tcW w:w="557" w:type="dxa"/>
            <w:vMerge w:val="restart"/>
            <w:tcBorders>
              <w:top w:val="single" w:sz="4" w:space="0" w:color="auto"/>
              <w:left w:val="single" w:sz="4" w:space="0" w:color="auto"/>
              <w:right w:val="single" w:sz="4" w:space="0" w:color="auto"/>
            </w:tcBorders>
            <w:shd w:val="clear" w:color="auto" w:fill="auto"/>
          </w:tcPr>
          <w:p w14:paraId="5F848856" w14:textId="77777777" w:rsidR="00EC202D" w:rsidRPr="00EC202D" w:rsidRDefault="00EC202D" w:rsidP="00AF3310">
            <w:pPr>
              <w:widowControl w:val="0"/>
              <w:numPr>
                <w:ilvl w:val="0"/>
                <w:numId w:val="51"/>
              </w:numPr>
              <w:autoSpaceDE w:val="0"/>
              <w:autoSpaceDN w:val="0"/>
              <w:adjustRightInd w:val="0"/>
              <w:spacing w:after="0" w:line="240" w:lineRule="auto"/>
              <w:rPr>
                <w:rFonts w:ascii="Times New Roman" w:eastAsia="Times New Roman" w:hAnsi="Times New Roman" w:cs="Times New Roman"/>
                <w:sz w:val="18"/>
                <w:szCs w:val="18"/>
              </w:rPr>
            </w:pPr>
          </w:p>
        </w:tc>
        <w:tc>
          <w:tcPr>
            <w:tcW w:w="3087" w:type="dxa"/>
            <w:tcBorders>
              <w:top w:val="single" w:sz="4" w:space="0" w:color="auto"/>
              <w:left w:val="single" w:sz="4" w:space="0" w:color="auto"/>
              <w:bottom w:val="single" w:sz="4" w:space="0" w:color="auto"/>
              <w:right w:val="single" w:sz="4" w:space="0" w:color="auto"/>
            </w:tcBorders>
            <w:shd w:val="clear" w:color="auto" w:fill="auto"/>
          </w:tcPr>
          <w:p w14:paraId="7A6F2B39" w14:textId="33AD7810"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ZYRA E</w:t>
            </w:r>
            <w:r w:rsidRPr="00EC202D">
              <w:rPr>
                <w:rFonts w:ascii="Times New Roman" w:eastAsia="Times New Roman" w:hAnsi="Times New Roman" w:cs="Times New Roman"/>
                <w:b/>
                <w:sz w:val="18"/>
                <w:szCs w:val="18"/>
              </w:rPr>
              <w:t xml:space="preserve"> INSPEKTORATIT</w:t>
            </w:r>
          </w:p>
          <w:p w14:paraId="15DA1DB3"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BB21665"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2A120DA4"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3270" w:type="dxa"/>
            <w:tcBorders>
              <w:top w:val="single" w:sz="4" w:space="0" w:color="auto"/>
              <w:left w:val="single" w:sz="4" w:space="0" w:color="auto"/>
              <w:bottom w:val="single" w:sz="4" w:space="0" w:color="auto"/>
              <w:right w:val="single" w:sz="4" w:space="0" w:color="auto"/>
            </w:tcBorders>
            <w:shd w:val="clear" w:color="auto" w:fill="auto"/>
          </w:tcPr>
          <w:p w14:paraId="11A20441"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0F89E385"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37EA17BE"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b/>
                <w:sz w:val="18"/>
                <w:szCs w:val="18"/>
              </w:rPr>
              <w:t>Totali:7</w:t>
            </w:r>
          </w:p>
          <w:p w14:paraId="2A9DB73B"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EC202D" w:rsidRPr="00EC202D" w14:paraId="0013C9B1" w14:textId="77777777" w:rsidTr="00BD0832">
        <w:trPr>
          <w:trHeight w:val="2280"/>
          <w:jc w:val="center"/>
        </w:trPr>
        <w:tc>
          <w:tcPr>
            <w:tcW w:w="557" w:type="dxa"/>
            <w:vMerge/>
            <w:tcBorders>
              <w:left w:val="single" w:sz="4" w:space="0" w:color="auto"/>
              <w:bottom w:val="single" w:sz="4" w:space="0" w:color="auto"/>
              <w:right w:val="single" w:sz="4" w:space="0" w:color="auto"/>
            </w:tcBorders>
            <w:shd w:val="clear" w:color="auto" w:fill="auto"/>
          </w:tcPr>
          <w:p w14:paraId="1642ECBB" w14:textId="77777777" w:rsidR="00EC202D" w:rsidRPr="00EC202D" w:rsidRDefault="00EC202D" w:rsidP="00AF3310">
            <w:pPr>
              <w:widowControl w:val="0"/>
              <w:numPr>
                <w:ilvl w:val="0"/>
                <w:numId w:val="51"/>
              </w:numPr>
              <w:autoSpaceDE w:val="0"/>
              <w:autoSpaceDN w:val="0"/>
              <w:adjustRightInd w:val="0"/>
              <w:spacing w:after="0" w:line="240" w:lineRule="auto"/>
              <w:rPr>
                <w:rFonts w:ascii="Times New Roman" w:eastAsia="Times New Roman" w:hAnsi="Times New Roman" w:cs="Times New Roman"/>
                <w:sz w:val="18"/>
                <w:szCs w:val="18"/>
              </w:rPr>
            </w:pPr>
          </w:p>
        </w:tc>
        <w:tc>
          <w:tcPr>
            <w:tcW w:w="3087" w:type="dxa"/>
            <w:tcBorders>
              <w:top w:val="single" w:sz="4" w:space="0" w:color="auto"/>
              <w:left w:val="single" w:sz="4" w:space="0" w:color="auto"/>
              <w:bottom w:val="single" w:sz="4" w:space="0" w:color="auto"/>
              <w:right w:val="single" w:sz="4" w:space="0" w:color="auto"/>
            </w:tcBorders>
            <w:shd w:val="clear" w:color="auto" w:fill="auto"/>
          </w:tcPr>
          <w:p w14:paraId="2080726A"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b/>
                <w:sz w:val="18"/>
                <w:szCs w:val="18"/>
              </w:rPr>
            </w:pPr>
          </w:p>
          <w:p w14:paraId="7AB213FC" w14:textId="77777777" w:rsidR="00EC202D" w:rsidRPr="00EC202D" w:rsidRDefault="00EC202D" w:rsidP="00AF3310">
            <w:pPr>
              <w:widowControl w:val="0"/>
              <w:numPr>
                <w:ilvl w:val="0"/>
                <w:numId w:val="50"/>
              </w:numPr>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Udhëheqës I sektorit të inspektoratit</w:t>
            </w:r>
          </w:p>
          <w:p w14:paraId="1CB5B5B1" w14:textId="77777777" w:rsidR="00EC202D" w:rsidRPr="00EC202D" w:rsidRDefault="00EC202D" w:rsidP="00AF3310">
            <w:pPr>
              <w:widowControl w:val="0"/>
              <w:numPr>
                <w:ilvl w:val="0"/>
                <w:numId w:val="50"/>
              </w:numPr>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Inspektor I tregut</w:t>
            </w:r>
          </w:p>
          <w:p w14:paraId="0208069F" w14:textId="77777777" w:rsidR="00EC202D" w:rsidRPr="00EC202D" w:rsidRDefault="00EC202D" w:rsidP="00AF3310">
            <w:pPr>
              <w:widowControl w:val="0"/>
              <w:numPr>
                <w:ilvl w:val="0"/>
                <w:numId w:val="50"/>
              </w:numPr>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Inspektor I shërbimeve publike</w:t>
            </w:r>
          </w:p>
          <w:p w14:paraId="08F2A189" w14:textId="77777777" w:rsidR="00EC202D" w:rsidRPr="00EC202D" w:rsidRDefault="00EC202D" w:rsidP="00AF3310">
            <w:pPr>
              <w:widowControl w:val="0"/>
              <w:numPr>
                <w:ilvl w:val="0"/>
                <w:numId w:val="50"/>
              </w:numPr>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Inspektor mjedisor( i mbrojtjes së mjedisit)</w:t>
            </w:r>
          </w:p>
          <w:p w14:paraId="5F2BB8D8" w14:textId="77777777" w:rsidR="00EC202D" w:rsidRPr="00EC202D" w:rsidRDefault="00EC202D" w:rsidP="00AF3310">
            <w:pPr>
              <w:widowControl w:val="0"/>
              <w:numPr>
                <w:ilvl w:val="0"/>
                <w:numId w:val="50"/>
              </w:numPr>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Inspektor I komunikacionit</w:t>
            </w:r>
          </w:p>
          <w:p w14:paraId="2B5F3085" w14:textId="77777777" w:rsidR="00EC202D" w:rsidRPr="00EC202D" w:rsidRDefault="00EC202D" w:rsidP="00AF3310">
            <w:pPr>
              <w:widowControl w:val="0"/>
              <w:numPr>
                <w:ilvl w:val="0"/>
                <w:numId w:val="50"/>
              </w:numPr>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Inspektor I përgjithshëm</w:t>
            </w:r>
          </w:p>
          <w:p w14:paraId="7DD524BF" w14:textId="77777777" w:rsidR="00EC202D" w:rsidRPr="00EC202D" w:rsidRDefault="00EC202D" w:rsidP="00AF3310">
            <w:pPr>
              <w:widowControl w:val="0"/>
              <w:numPr>
                <w:ilvl w:val="0"/>
                <w:numId w:val="50"/>
              </w:numPr>
              <w:autoSpaceDE w:val="0"/>
              <w:autoSpaceDN w:val="0"/>
              <w:adjustRightInd w:val="0"/>
              <w:spacing w:after="0" w:line="240" w:lineRule="auto"/>
              <w:rPr>
                <w:rFonts w:ascii="Times New Roman" w:eastAsia="Times New Roman" w:hAnsi="Times New Roman" w:cs="Times New Roman"/>
                <w:b/>
                <w:sz w:val="18"/>
                <w:szCs w:val="18"/>
              </w:rPr>
            </w:pPr>
            <w:r w:rsidRPr="00EC202D">
              <w:rPr>
                <w:rFonts w:ascii="Times New Roman" w:eastAsia="Times New Roman" w:hAnsi="Times New Roman" w:cs="Times New Roman"/>
                <w:sz w:val="18"/>
                <w:szCs w:val="18"/>
              </w:rPr>
              <w:t>Inspektor I ndërtimit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4EFA9B2"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294E0AAD"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Drejtues i Ulët</w:t>
            </w:r>
          </w:p>
          <w:p w14:paraId="31FC4FD0"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378EA48C"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Profesional 1</w:t>
            </w:r>
          </w:p>
          <w:p w14:paraId="764B5B5C"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Profesional 1</w:t>
            </w:r>
          </w:p>
          <w:p w14:paraId="43FCC3B8"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52ED47E1"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Profesional 1</w:t>
            </w:r>
          </w:p>
          <w:p w14:paraId="73EB5B00"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270F0E28"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Profesional 1</w:t>
            </w:r>
          </w:p>
          <w:p w14:paraId="079ED174"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Profesional 1</w:t>
            </w:r>
          </w:p>
          <w:p w14:paraId="72D5F61A"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Profesional 1</w:t>
            </w:r>
          </w:p>
        </w:tc>
        <w:tc>
          <w:tcPr>
            <w:tcW w:w="3270" w:type="dxa"/>
            <w:tcBorders>
              <w:top w:val="single" w:sz="4" w:space="0" w:color="auto"/>
              <w:left w:val="single" w:sz="4" w:space="0" w:color="auto"/>
              <w:bottom w:val="single" w:sz="4" w:space="0" w:color="auto"/>
              <w:right w:val="single" w:sz="4" w:space="0" w:color="auto"/>
            </w:tcBorders>
            <w:shd w:val="clear" w:color="auto" w:fill="auto"/>
          </w:tcPr>
          <w:p w14:paraId="154F2EAC"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19BE2D44"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Grupi i Administrimit të Përgjithshëm</w:t>
            </w:r>
          </w:p>
          <w:p w14:paraId="2FDB46B2"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0A33EEF6"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Grupi i shkencave shoqërore</w:t>
            </w:r>
          </w:p>
          <w:p w14:paraId="0563141C"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Grupi i Administrimit të Përgjithshëm</w:t>
            </w:r>
          </w:p>
          <w:p w14:paraId="45072740"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3E799B1E"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Grupi i përgjithshëm i mjedisit</w:t>
            </w:r>
          </w:p>
          <w:p w14:paraId="5A4091B5"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 xml:space="preserve"> </w:t>
            </w:r>
          </w:p>
          <w:p w14:paraId="7A22B55A"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Grupi i inxhinierisë mekanike</w:t>
            </w:r>
          </w:p>
          <w:p w14:paraId="20942D6A"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Grupi i Administrimit të Përgjithshëm Grupi i inxhinierisë së ndërtimit</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6F9F0EC0"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4405D462"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2EB19E87"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1</w:t>
            </w:r>
          </w:p>
          <w:p w14:paraId="6F1B5C3C"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07AE56AC"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1</w:t>
            </w:r>
          </w:p>
          <w:p w14:paraId="463FB51D"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1</w:t>
            </w:r>
          </w:p>
          <w:p w14:paraId="1513EEF5"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38C2E32E"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1</w:t>
            </w:r>
          </w:p>
          <w:p w14:paraId="27921BB4"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2B3D8083"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1</w:t>
            </w:r>
          </w:p>
          <w:p w14:paraId="7177FD4D"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1</w:t>
            </w:r>
          </w:p>
          <w:p w14:paraId="233D5967"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1</w:t>
            </w:r>
          </w:p>
          <w:p w14:paraId="039B8396"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EC202D" w:rsidRPr="00EC202D" w14:paraId="04A06B62" w14:textId="77777777" w:rsidTr="00BD0832">
        <w:trPr>
          <w:trHeight w:val="670"/>
          <w:jc w:val="center"/>
        </w:trPr>
        <w:tc>
          <w:tcPr>
            <w:tcW w:w="557" w:type="dxa"/>
            <w:vMerge w:val="restart"/>
            <w:tcBorders>
              <w:top w:val="single" w:sz="4" w:space="0" w:color="auto"/>
              <w:left w:val="single" w:sz="4" w:space="0" w:color="auto"/>
              <w:right w:val="single" w:sz="4" w:space="0" w:color="auto"/>
            </w:tcBorders>
            <w:shd w:val="clear" w:color="auto" w:fill="auto"/>
          </w:tcPr>
          <w:p w14:paraId="122D479F" w14:textId="77777777" w:rsidR="00EC202D" w:rsidRPr="00EC202D" w:rsidRDefault="00EC202D" w:rsidP="00AF3310">
            <w:pPr>
              <w:widowControl w:val="0"/>
              <w:numPr>
                <w:ilvl w:val="0"/>
                <w:numId w:val="51"/>
              </w:numPr>
              <w:autoSpaceDE w:val="0"/>
              <w:autoSpaceDN w:val="0"/>
              <w:adjustRightInd w:val="0"/>
              <w:spacing w:after="0" w:line="240" w:lineRule="auto"/>
              <w:rPr>
                <w:rFonts w:ascii="Times New Roman" w:eastAsia="Times New Roman" w:hAnsi="Times New Roman" w:cs="Times New Roman"/>
                <w:sz w:val="18"/>
                <w:szCs w:val="18"/>
              </w:rPr>
            </w:pPr>
          </w:p>
        </w:tc>
        <w:tc>
          <w:tcPr>
            <w:tcW w:w="3087" w:type="dxa"/>
            <w:tcBorders>
              <w:top w:val="single" w:sz="4" w:space="0" w:color="auto"/>
              <w:left w:val="single" w:sz="4" w:space="0" w:color="auto"/>
              <w:bottom w:val="single" w:sz="4" w:space="0" w:color="auto"/>
              <w:right w:val="single" w:sz="4" w:space="0" w:color="auto"/>
            </w:tcBorders>
            <w:shd w:val="clear" w:color="auto" w:fill="auto"/>
          </w:tcPr>
          <w:p w14:paraId="6E215AB4" w14:textId="77777777" w:rsidR="00EC202D" w:rsidRPr="00EC202D" w:rsidRDefault="00EC202D" w:rsidP="00EC202D">
            <w:pPr>
              <w:widowControl w:val="0"/>
              <w:autoSpaceDE w:val="0"/>
              <w:autoSpaceDN w:val="0"/>
              <w:adjustRightInd w:val="0"/>
              <w:spacing w:after="0" w:line="240" w:lineRule="auto"/>
              <w:jc w:val="both"/>
              <w:rPr>
                <w:rFonts w:ascii="Times New Roman" w:eastAsia="Times New Roman" w:hAnsi="Times New Roman" w:cs="Times New Roman"/>
                <w:b/>
                <w:sz w:val="18"/>
                <w:szCs w:val="18"/>
              </w:rPr>
            </w:pPr>
            <w:r w:rsidRPr="00EC202D">
              <w:rPr>
                <w:rFonts w:ascii="Times New Roman" w:eastAsia="Times New Roman" w:hAnsi="Times New Roman" w:cs="Times New Roman"/>
                <w:b/>
                <w:sz w:val="18"/>
                <w:szCs w:val="18"/>
              </w:rPr>
              <w:t>NJESIA PËR TË DREJTA TË NJERIUT DHE BARAZI GJINORE</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10A19EE1"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2358C5FA"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1FAFD00E"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36CD6075"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3270" w:type="dxa"/>
            <w:tcBorders>
              <w:top w:val="single" w:sz="4" w:space="0" w:color="auto"/>
              <w:left w:val="single" w:sz="4" w:space="0" w:color="auto"/>
              <w:bottom w:val="single" w:sz="4" w:space="0" w:color="auto"/>
              <w:right w:val="single" w:sz="4" w:space="0" w:color="auto"/>
            </w:tcBorders>
            <w:shd w:val="clear" w:color="auto" w:fill="auto"/>
          </w:tcPr>
          <w:p w14:paraId="7FFA4B41"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40260C40"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0EB0D509"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30E96F52"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06606759"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3B696A8B"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b/>
                <w:sz w:val="18"/>
                <w:szCs w:val="18"/>
              </w:rPr>
              <w:t>Totali:1</w:t>
            </w:r>
          </w:p>
          <w:p w14:paraId="56292C96"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EC202D" w:rsidRPr="00EC202D" w14:paraId="19D8A0B6" w14:textId="77777777" w:rsidTr="00BD0832">
        <w:trPr>
          <w:trHeight w:val="765"/>
          <w:jc w:val="center"/>
        </w:trPr>
        <w:tc>
          <w:tcPr>
            <w:tcW w:w="557" w:type="dxa"/>
            <w:vMerge/>
            <w:tcBorders>
              <w:left w:val="single" w:sz="4" w:space="0" w:color="auto"/>
              <w:bottom w:val="single" w:sz="4" w:space="0" w:color="auto"/>
              <w:right w:val="single" w:sz="4" w:space="0" w:color="auto"/>
            </w:tcBorders>
            <w:shd w:val="clear" w:color="auto" w:fill="auto"/>
          </w:tcPr>
          <w:p w14:paraId="19444FDE" w14:textId="77777777" w:rsidR="00EC202D" w:rsidRPr="00EC202D" w:rsidRDefault="00EC202D" w:rsidP="00AF3310">
            <w:pPr>
              <w:widowControl w:val="0"/>
              <w:numPr>
                <w:ilvl w:val="0"/>
                <w:numId w:val="51"/>
              </w:numPr>
              <w:autoSpaceDE w:val="0"/>
              <w:autoSpaceDN w:val="0"/>
              <w:adjustRightInd w:val="0"/>
              <w:spacing w:after="0" w:line="240" w:lineRule="auto"/>
              <w:rPr>
                <w:rFonts w:ascii="Times New Roman" w:eastAsia="Times New Roman" w:hAnsi="Times New Roman" w:cs="Times New Roman"/>
                <w:sz w:val="18"/>
                <w:szCs w:val="18"/>
              </w:rPr>
            </w:pPr>
          </w:p>
        </w:tc>
        <w:tc>
          <w:tcPr>
            <w:tcW w:w="3087" w:type="dxa"/>
            <w:tcBorders>
              <w:top w:val="single" w:sz="4" w:space="0" w:color="auto"/>
              <w:left w:val="single" w:sz="4" w:space="0" w:color="auto"/>
              <w:bottom w:val="single" w:sz="4" w:space="0" w:color="auto"/>
              <w:right w:val="single" w:sz="4" w:space="0" w:color="auto"/>
            </w:tcBorders>
            <w:shd w:val="clear" w:color="auto" w:fill="auto"/>
          </w:tcPr>
          <w:p w14:paraId="6CB8B324" w14:textId="77777777" w:rsidR="00EC202D" w:rsidRPr="00EC202D" w:rsidRDefault="00EC202D" w:rsidP="00AF3310">
            <w:pPr>
              <w:widowControl w:val="0"/>
              <w:numPr>
                <w:ilvl w:val="0"/>
                <w:numId w:val="50"/>
              </w:numPr>
              <w:autoSpaceDE w:val="0"/>
              <w:autoSpaceDN w:val="0"/>
              <w:adjustRightInd w:val="0"/>
              <w:spacing w:after="0" w:line="240" w:lineRule="auto"/>
              <w:ind w:left="257" w:hanging="180"/>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Udhëheqës i Sektorit për të Drejta të Njeriut dhe Barazi Gjinore</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04BD4E77"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Drejtues i Ulët</w:t>
            </w:r>
          </w:p>
          <w:p w14:paraId="6D77CB5F"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27C1F8CB"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3270" w:type="dxa"/>
            <w:tcBorders>
              <w:top w:val="single" w:sz="4" w:space="0" w:color="auto"/>
              <w:left w:val="single" w:sz="4" w:space="0" w:color="auto"/>
              <w:bottom w:val="single" w:sz="4" w:space="0" w:color="auto"/>
              <w:right w:val="single" w:sz="4" w:space="0" w:color="auto"/>
            </w:tcBorders>
            <w:shd w:val="clear" w:color="auto" w:fill="auto"/>
          </w:tcPr>
          <w:p w14:paraId="57725232"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Grupi i shkencave shoqërore</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57C828D2"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34D2E644"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1</w:t>
            </w:r>
          </w:p>
        </w:tc>
      </w:tr>
      <w:tr w:rsidR="00EC202D" w:rsidRPr="00EC202D" w14:paraId="428F6006" w14:textId="77777777" w:rsidTr="00BD0832">
        <w:trPr>
          <w:trHeight w:val="405"/>
          <w:jc w:val="center"/>
        </w:trPr>
        <w:tc>
          <w:tcPr>
            <w:tcW w:w="557" w:type="dxa"/>
            <w:vMerge w:val="restart"/>
            <w:tcBorders>
              <w:top w:val="single" w:sz="4" w:space="0" w:color="auto"/>
              <w:left w:val="single" w:sz="4" w:space="0" w:color="auto"/>
              <w:right w:val="single" w:sz="4" w:space="0" w:color="auto"/>
            </w:tcBorders>
            <w:shd w:val="clear" w:color="auto" w:fill="auto"/>
          </w:tcPr>
          <w:p w14:paraId="269A3013" w14:textId="77777777" w:rsidR="00EC202D" w:rsidRPr="00EC202D" w:rsidRDefault="00EC202D" w:rsidP="00AF3310">
            <w:pPr>
              <w:widowControl w:val="0"/>
              <w:numPr>
                <w:ilvl w:val="0"/>
                <w:numId w:val="51"/>
              </w:numPr>
              <w:autoSpaceDE w:val="0"/>
              <w:autoSpaceDN w:val="0"/>
              <w:adjustRightInd w:val="0"/>
              <w:spacing w:after="0" w:line="240" w:lineRule="auto"/>
              <w:rPr>
                <w:rFonts w:ascii="Times New Roman" w:eastAsia="Times New Roman" w:hAnsi="Times New Roman" w:cs="Times New Roman"/>
                <w:sz w:val="18"/>
                <w:szCs w:val="18"/>
              </w:rPr>
            </w:pPr>
          </w:p>
        </w:tc>
        <w:tc>
          <w:tcPr>
            <w:tcW w:w="3087" w:type="dxa"/>
            <w:tcBorders>
              <w:top w:val="single" w:sz="4" w:space="0" w:color="auto"/>
              <w:left w:val="single" w:sz="4" w:space="0" w:color="auto"/>
              <w:bottom w:val="single" w:sz="4" w:space="0" w:color="auto"/>
              <w:right w:val="single" w:sz="4" w:space="0" w:color="auto"/>
            </w:tcBorders>
            <w:shd w:val="clear" w:color="auto" w:fill="auto"/>
          </w:tcPr>
          <w:p w14:paraId="04330719" w14:textId="528B5A61" w:rsidR="00EC202D" w:rsidRPr="00EC202D" w:rsidRDefault="00EC202D" w:rsidP="00EC202D">
            <w:pPr>
              <w:widowControl w:val="0"/>
              <w:autoSpaceDE w:val="0"/>
              <w:autoSpaceDN w:val="0"/>
              <w:adjustRightInd w:val="0"/>
              <w:spacing w:after="0" w:line="240" w:lineRule="auto"/>
              <w:jc w:val="both"/>
              <w:rPr>
                <w:rFonts w:ascii="Times New Roman" w:eastAsia="Times New Roman" w:hAnsi="Times New Roman" w:cs="Times New Roman"/>
                <w:b/>
                <w:sz w:val="18"/>
                <w:szCs w:val="18"/>
              </w:rPr>
            </w:pPr>
            <w:r w:rsidRPr="00EC202D">
              <w:rPr>
                <w:rFonts w:ascii="Times New Roman" w:eastAsia="Times New Roman" w:hAnsi="Times New Roman" w:cs="Times New Roman"/>
                <w:b/>
                <w:sz w:val="18"/>
                <w:szCs w:val="18"/>
              </w:rPr>
              <w:t xml:space="preserve">ZYRA </w:t>
            </w:r>
          </w:p>
          <w:p w14:paraId="34A3F46B" w14:textId="77777777" w:rsidR="00EC202D" w:rsidRPr="00EC202D" w:rsidRDefault="00EC202D" w:rsidP="00EC202D">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EC202D">
              <w:rPr>
                <w:rFonts w:ascii="Times New Roman" w:eastAsia="Times New Roman" w:hAnsi="Times New Roman" w:cs="Times New Roman"/>
                <w:b/>
                <w:sz w:val="18"/>
                <w:szCs w:val="18"/>
              </w:rPr>
              <w:t>PËR INTEGRIME EVROPIANE</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10E47867"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27EBBE7E"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3270" w:type="dxa"/>
            <w:tcBorders>
              <w:top w:val="single" w:sz="4" w:space="0" w:color="auto"/>
              <w:left w:val="single" w:sz="4" w:space="0" w:color="auto"/>
              <w:bottom w:val="single" w:sz="4" w:space="0" w:color="auto"/>
              <w:right w:val="single" w:sz="4" w:space="0" w:color="auto"/>
            </w:tcBorders>
            <w:shd w:val="clear" w:color="auto" w:fill="auto"/>
          </w:tcPr>
          <w:p w14:paraId="19F7AEA9"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4DF4366D"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2CD8D3CF"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1542685F" w14:textId="61E3FEFC"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b/>
                <w:sz w:val="18"/>
                <w:szCs w:val="18"/>
              </w:rPr>
              <w:t>Totali:</w:t>
            </w:r>
          </w:p>
          <w:p w14:paraId="2FAAB285"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EC202D" w:rsidRPr="00EC202D" w14:paraId="6815FA12" w14:textId="77777777" w:rsidTr="00BD0832">
        <w:trPr>
          <w:trHeight w:val="420"/>
          <w:jc w:val="center"/>
        </w:trPr>
        <w:tc>
          <w:tcPr>
            <w:tcW w:w="557" w:type="dxa"/>
            <w:vMerge/>
            <w:tcBorders>
              <w:left w:val="single" w:sz="4" w:space="0" w:color="auto"/>
              <w:bottom w:val="single" w:sz="4" w:space="0" w:color="auto"/>
              <w:right w:val="single" w:sz="4" w:space="0" w:color="auto"/>
            </w:tcBorders>
            <w:shd w:val="clear" w:color="auto" w:fill="auto"/>
          </w:tcPr>
          <w:p w14:paraId="11639981" w14:textId="77777777" w:rsidR="00EC202D" w:rsidRPr="00EC202D" w:rsidRDefault="00EC202D" w:rsidP="00AF3310">
            <w:pPr>
              <w:widowControl w:val="0"/>
              <w:numPr>
                <w:ilvl w:val="0"/>
                <w:numId w:val="51"/>
              </w:numPr>
              <w:autoSpaceDE w:val="0"/>
              <w:autoSpaceDN w:val="0"/>
              <w:adjustRightInd w:val="0"/>
              <w:spacing w:after="0" w:line="240" w:lineRule="auto"/>
              <w:rPr>
                <w:rFonts w:ascii="Times New Roman" w:eastAsia="Times New Roman" w:hAnsi="Times New Roman" w:cs="Times New Roman"/>
                <w:sz w:val="18"/>
                <w:szCs w:val="18"/>
              </w:rPr>
            </w:pPr>
          </w:p>
        </w:tc>
        <w:tc>
          <w:tcPr>
            <w:tcW w:w="3087" w:type="dxa"/>
            <w:tcBorders>
              <w:top w:val="single" w:sz="4" w:space="0" w:color="auto"/>
              <w:left w:val="single" w:sz="4" w:space="0" w:color="auto"/>
              <w:bottom w:val="single" w:sz="4" w:space="0" w:color="auto"/>
              <w:right w:val="single" w:sz="4" w:space="0" w:color="auto"/>
            </w:tcBorders>
            <w:shd w:val="clear" w:color="auto" w:fill="auto"/>
          </w:tcPr>
          <w:p w14:paraId="03530210" w14:textId="544644E2" w:rsidR="00EC202D" w:rsidRPr="00EC202D" w:rsidRDefault="00EC202D" w:rsidP="007F3224">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Udhëheqës i Sektorit për Integrim Evropian</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2282C4AE"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561C8CCD" w14:textId="26CD74B6"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Drejtues i Ulët</w:t>
            </w:r>
          </w:p>
          <w:p w14:paraId="20528398"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3270" w:type="dxa"/>
            <w:tcBorders>
              <w:top w:val="single" w:sz="4" w:space="0" w:color="auto"/>
              <w:left w:val="single" w:sz="4" w:space="0" w:color="auto"/>
              <w:bottom w:val="single" w:sz="4" w:space="0" w:color="auto"/>
              <w:right w:val="single" w:sz="4" w:space="0" w:color="auto"/>
            </w:tcBorders>
            <w:shd w:val="clear" w:color="auto" w:fill="auto"/>
          </w:tcPr>
          <w:p w14:paraId="188F2002"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3290DCC0"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Grupi i shkencave shoqërore</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7A717ACD"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6E810E7E"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b/>
                <w:sz w:val="18"/>
                <w:szCs w:val="18"/>
              </w:rPr>
            </w:pPr>
          </w:p>
        </w:tc>
      </w:tr>
      <w:tr w:rsidR="00EC202D" w:rsidRPr="00EC202D" w14:paraId="363840EA" w14:textId="77777777" w:rsidTr="00BD0832">
        <w:trPr>
          <w:trHeight w:val="345"/>
          <w:jc w:val="center"/>
        </w:trPr>
        <w:tc>
          <w:tcPr>
            <w:tcW w:w="557" w:type="dxa"/>
            <w:vMerge w:val="restart"/>
            <w:tcBorders>
              <w:top w:val="single" w:sz="4" w:space="0" w:color="auto"/>
              <w:left w:val="single" w:sz="4" w:space="0" w:color="auto"/>
              <w:right w:val="single" w:sz="4" w:space="0" w:color="auto"/>
            </w:tcBorders>
            <w:shd w:val="clear" w:color="auto" w:fill="auto"/>
          </w:tcPr>
          <w:p w14:paraId="2E277FF3" w14:textId="77777777" w:rsidR="00EC202D" w:rsidRPr="00EC202D" w:rsidRDefault="00EC202D" w:rsidP="00AF3310">
            <w:pPr>
              <w:widowControl w:val="0"/>
              <w:numPr>
                <w:ilvl w:val="0"/>
                <w:numId w:val="51"/>
              </w:numPr>
              <w:autoSpaceDE w:val="0"/>
              <w:autoSpaceDN w:val="0"/>
              <w:adjustRightInd w:val="0"/>
              <w:spacing w:after="0" w:line="240" w:lineRule="auto"/>
              <w:rPr>
                <w:rFonts w:ascii="Times New Roman" w:eastAsia="Times New Roman" w:hAnsi="Times New Roman" w:cs="Times New Roman"/>
                <w:sz w:val="18"/>
                <w:szCs w:val="18"/>
              </w:rPr>
            </w:pPr>
          </w:p>
        </w:tc>
        <w:tc>
          <w:tcPr>
            <w:tcW w:w="3087" w:type="dxa"/>
            <w:tcBorders>
              <w:top w:val="single" w:sz="4" w:space="0" w:color="auto"/>
              <w:left w:val="single" w:sz="4" w:space="0" w:color="auto"/>
              <w:bottom w:val="single" w:sz="4" w:space="0" w:color="auto"/>
              <w:right w:val="single" w:sz="4" w:space="0" w:color="auto"/>
            </w:tcBorders>
            <w:shd w:val="clear" w:color="auto" w:fill="auto"/>
          </w:tcPr>
          <w:p w14:paraId="3C6446F9" w14:textId="4CC36F2E" w:rsidR="00EC202D" w:rsidRPr="00EC202D" w:rsidRDefault="007F3224" w:rsidP="00EC202D">
            <w:pPr>
              <w:widowControl w:val="0"/>
              <w:autoSpaceDE w:val="0"/>
              <w:autoSpaceDN w:val="0"/>
              <w:adjustRightInd w:val="0"/>
              <w:spacing w:after="0" w:line="240" w:lineRule="auto"/>
              <w:ind w:left="257"/>
              <w:rPr>
                <w:rFonts w:ascii="Times New Roman" w:eastAsia="Times New Roman" w:hAnsi="Times New Roman" w:cs="Times New Roman"/>
                <w:b/>
                <w:sz w:val="18"/>
                <w:szCs w:val="18"/>
              </w:rPr>
            </w:pPr>
            <w:r>
              <w:rPr>
                <w:rFonts w:ascii="Times New Roman" w:eastAsia="Times New Roman" w:hAnsi="Times New Roman" w:cs="Times New Roman"/>
                <w:b/>
                <w:sz w:val="18"/>
                <w:szCs w:val="18"/>
              </w:rPr>
              <w:t>ZYRA E</w:t>
            </w:r>
            <w:r w:rsidR="00EC202D" w:rsidRPr="00EC202D">
              <w:rPr>
                <w:rFonts w:ascii="Times New Roman" w:eastAsia="Times New Roman" w:hAnsi="Times New Roman" w:cs="Times New Roman"/>
                <w:b/>
                <w:sz w:val="18"/>
                <w:szCs w:val="18"/>
              </w:rPr>
              <w:t xml:space="preserve"> TEKNOLOGJISË INFORMATIVE</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E03930C"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1A2D3656"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3270" w:type="dxa"/>
            <w:tcBorders>
              <w:top w:val="single" w:sz="4" w:space="0" w:color="auto"/>
              <w:left w:val="single" w:sz="4" w:space="0" w:color="auto"/>
              <w:bottom w:val="single" w:sz="4" w:space="0" w:color="auto"/>
              <w:right w:val="single" w:sz="4" w:space="0" w:color="auto"/>
            </w:tcBorders>
            <w:shd w:val="clear" w:color="auto" w:fill="auto"/>
          </w:tcPr>
          <w:p w14:paraId="538A4833"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7B00A6E3"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630F54EA"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5E3977FD"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b/>
                <w:sz w:val="18"/>
                <w:szCs w:val="18"/>
              </w:rPr>
              <w:t>Totali:1</w:t>
            </w:r>
          </w:p>
          <w:p w14:paraId="5DBCFCBA"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EC202D" w:rsidRPr="00EC202D" w14:paraId="180934A2" w14:textId="77777777" w:rsidTr="007F3224">
        <w:trPr>
          <w:trHeight w:val="485"/>
          <w:jc w:val="center"/>
        </w:trPr>
        <w:tc>
          <w:tcPr>
            <w:tcW w:w="557" w:type="dxa"/>
            <w:vMerge/>
            <w:tcBorders>
              <w:left w:val="single" w:sz="4" w:space="0" w:color="auto"/>
              <w:bottom w:val="single" w:sz="4" w:space="0" w:color="auto"/>
              <w:right w:val="single" w:sz="4" w:space="0" w:color="auto"/>
            </w:tcBorders>
            <w:shd w:val="clear" w:color="auto" w:fill="auto"/>
          </w:tcPr>
          <w:p w14:paraId="271F2694" w14:textId="77777777" w:rsidR="00EC202D" w:rsidRPr="00EC202D" w:rsidRDefault="00EC202D" w:rsidP="00AF3310">
            <w:pPr>
              <w:widowControl w:val="0"/>
              <w:numPr>
                <w:ilvl w:val="0"/>
                <w:numId w:val="51"/>
              </w:numPr>
              <w:autoSpaceDE w:val="0"/>
              <w:autoSpaceDN w:val="0"/>
              <w:adjustRightInd w:val="0"/>
              <w:spacing w:after="0" w:line="240" w:lineRule="auto"/>
              <w:rPr>
                <w:rFonts w:ascii="Times New Roman" w:eastAsia="Times New Roman" w:hAnsi="Times New Roman" w:cs="Times New Roman"/>
                <w:sz w:val="18"/>
                <w:szCs w:val="18"/>
              </w:rPr>
            </w:pPr>
          </w:p>
        </w:tc>
        <w:tc>
          <w:tcPr>
            <w:tcW w:w="3087" w:type="dxa"/>
            <w:tcBorders>
              <w:top w:val="single" w:sz="4" w:space="0" w:color="auto"/>
              <w:left w:val="single" w:sz="4" w:space="0" w:color="auto"/>
              <w:bottom w:val="single" w:sz="4" w:space="0" w:color="auto"/>
              <w:right w:val="single" w:sz="4" w:space="0" w:color="auto"/>
            </w:tcBorders>
            <w:shd w:val="clear" w:color="auto" w:fill="auto"/>
          </w:tcPr>
          <w:p w14:paraId="3728D27C"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b/>
                <w:sz w:val="18"/>
                <w:szCs w:val="18"/>
              </w:rPr>
              <w:t>-</w:t>
            </w:r>
            <w:r w:rsidRPr="00EC202D">
              <w:rPr>
                <w:rFonts w:ascii="Times New Roman" w:eastAsia="Times New Roman" w:hAnsi="Times New Roman" w:cs="Times New Roman"/>
                <w:sz w:val="18"/>
                <w:szCs w:val="18"/>
              </w:rPr>
              <w:t>Udhëheqës i Zyrës për Teknologji Informative</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40D3A4D3"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Drejtues i Ulët</w:t>
            </w:r>
          </w:p>
          <w:p w14:paraId="1267163C"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3270" w:type="dxa"/>
            <w:tcBorders>
              <w:top w:val="single" w:sz="4" w:space="0" w:color="auto"/>
              <w:left w:val="single" w:sz="4" w:space="0" w:color="auto"/>
              <w:bottom w:val="single" w:sz="4" w:space="0" w:color="auto"/>
              <w:right w:val="single" w:sz="4" w:space="0" w:color="auto"/>
            </w:tcBorders>
            <w:shd w:val="clear" w:color="auto" w:fill="auto"/>
          </w:tcPr>
          <w:p w14:paraId="24BA2797"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Grupi i teknologjisë Informative</w:t>
            </w:r>
          </w:p>
          <w:p w14:paraId="148DA46C"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18E9918A"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5381077D"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1</w:t>
            </w:r>
          </w:p>
        </w:tc>
      </w:tr>
      <w:tr w:rsidR="00EC202D" w:rsidRPr="00EC202D" w14:paraId="21D123E7" w14:textId="77777777" w:rsidTr="00BD0832">
        <w:trPr>
          <w:trHeight w:val="285"/>
          <w:jc w:val="center"/>
        </w:trPr>
        <w:tc>
          <w:tcPr>
            <w:tcW w:w="557" w:type="dxa"/>
            <w:vMerge w:val="restart"/>
            <w:tcBorders>
              <w:top w:val="single" w:sz="4" w:space="0" w:color="auto"/>
              <w:left w:val="single" w:sz="4" w:space="0" w:color="auto"/>
              <w:right w:val="single" w:sz="4" w:space="0" w:color="auto"/>
            </w:tcBorders>
            <w:shd w:val="clear" w:color="auto" w:fill="auto"/>
          </w:tcPr>
          <w:p w14:paraId="3434E5BF" w14:textId="77777777" w:rsidR="00EC202D" w:rsidRPr="00EC202D" w:rsidRDefault="00EC202D" w:rsidP="00AF3310">
            <w:pPr>
              <w:widowControl w:val="0"/>
              <w:numPr>
                <w:ilvl w:val="0"/>
                <w:numId w:val="51"/>
              </w:numPr>
              <w:autoSpaceDE w:val="0"/>
              <w:autoSpaceDN w:val="0"/>
              <w:adjustRightInd w:val="0"/>
              <w:spacing w:after="0" w:line="240" w:lineRule="auto"/>
              <w:rPr>
                <w:rFonts w:ascii="Times New Roman" w:eastAsia="Times New Roman" w:hAnsi="Times New Roman" w:cs="Times New Roman"/>
                <w:sz w:val="18"/>
                <w:szCs w:val="18"/>
              </w:rPr>
            </w:pPr>
          </w:p>
        </w:tc>
        <w:tc>
          <w:tcPr>
            <w:tcW w:w="3087" w:type="dxa"/>
            <w:tcBorders>
              <w:top w:val="single" w:sz="4" w:space="0" w:color="auto"/>
              <w:left w:val="single" w:sz="4" w:space="0" w:color="auto"/>
              <w:bottom w:val="single" w:sz="4" w:space="0" w:color="auto"/>
              <w:right w:val="single" w:sz="4" w:space="0" w:color="auto"/>
            </w:tcBorders>
            <w:shd w:val="clear" w:color="auto" w:fill="auto"/>
          </w:tcPr>
          <w:p w14:paraId="6C5EA162" w14:textId="71A5BC6C" w:rsidR="00EC202D" w:rsidRPr="00EC202D" w:rsidRDefault="007F3224" w:rsidP="00EC202D">
            <w:pPr>
              <w:widowControl w:val="0"/>
              <w:autoSpaceDE w:val="0"/>
              <w:autoSpaceDN w:val="0"/>
              <w:adjustRightInd w:val="0"/>
              <w:spacing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ZYRA </w:t>
            </w:r>
            <w:r w:rsidR="00EC202D" w:rsidRPr="00EC202D">
              <w:rPr>
                <w:rFonts w:ascii="Times New Roman" w:eastAsia="Times New Roman" w:hAnsi="Times New Roman" w:cs="Times New Roman"/>
                <w:b/>
                <w:sz w:val="18"/>
                <w:szCs w:val="18"/>
              </w:rPr>
              <w:t>PËR INFORMIM</w:t>
            </w:r>
          </w:p>
          <w:p w14:paraId="05621402" w14:textId="77777777" w:rsidR="00EC202D" w:rsidRPr="00EC202D" w:rsidRDefault="00EC202D" w:rsidP="00EC202D">
            <w:pPr>
              <w:widowControl w:val="0"/>
              <w:autoSpaceDE w:val="0"/>
              <w:autoSpaceDN w:val="0"/>
              <w:adjustRightInd w:val="0"/>
              <w:spacing w:after="0" w:line="240" w:lineRule="auto"/>
              <w:ind w:left="257"/>
              <w:rPr>
                <w:rFonts w:ascii="Times New Roman" w:eastAsia="Times New Roman" w:hAnsi="Times New Roman" w:cs="Times New Roman"/>
                <w:sz w:val="18"/>
                <w:szCs w:val="18"/>
              </w:rPr>
            </w:pP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1EA63751"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69A4E6CE"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3270" w:type="dxa"/>
            <w:tcBorders>
              <w:top w:val="single" w:sz="4" w:space="0" w:color="auto"/>
              <w:left w:val="single" w:sz="4" w:space="0" w:color="auto"/>
              <w:bottom w:val="single" w:sz="4" w:space="0" w:color="auto"/>
              <w:right w:val="single" w:sz="4" w:space="0" w:color="auto"/>
            </w:tcBorders>
            <w:shd w:val="clear" w:color="auto" w:fill="auto"/>
          </w:tcPr>
          <w:p w14:paraId="76375881"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444B4DBD"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17F235B0"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4202553D"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6E8CD6C1"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b/>
                <w:sz w:val="18"/>
                <w:szCs w:val="18"/>
              </w:rPr>
              <w:t>Totali:1</w:t>
            </w:r>
          </w:p>
          <w:p w14:paraId="2C17A2E6"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EC202D" w:rsidRPr="00EC202D" w14:paraId="7E9EC3E3" w14:textId="77777777" w:rsidTr="00BD0832">
        <w:trPr>
          <w:trHeight w:val="750"/>
          <w:jc w:val="center"/>
        </w:trPr>
        <w:tc>
          <w:tcPr>
            <w:tcW w:w="557" w:type="dxa"/>
            <w:vMerge/>
            <w:tcBorders>
              <w:left w:val="single" w:sz="4" w:space="0" w:color="auto"/>
              <w:bottom w:val="single" w:sz="4" w:space="0" w:color="auto"/>
              <w:right w:val="single" w:sz="4" w:space="0" w:color="auto"/>
            </w:tcBorders>
            <w:shd w:val="clear" w:color="auto" w:fill="auto"/>
          </w:tcPr>
          <w:p w14:paraId="6F5B204B" w14:textId="77777777" w:rsidR="00EC202D" w:rsidRPr="00EC202D" w:rsidRDefault="00EC202D" w:rsidP="00AF3310">
            <w:pPr>
              <w:widowControl w:val="0"/>
              <w:numPr>
                <w:ilvl w:val="0"/>
                <w:numId w:val="51"/>
              </w:numPr>
              <w:autoSpaceDE w:val="0"/>
              <w:autoSpaceDN w:val="0"/>
              <w:adjustRightInd w:val="0"/>
              <w:spacing w:after="0" w:line="240" w:lineRule="auto"/>
              <w:rPr>
                <w:rFonts w:ascii="Times New Roman" w:eastAsia="Times New Roman" w:hAnsi="Times New Roman" w:cs="Times New Roman"/>
                <w:sz w:val="18"/>
                <w:szCs w:val="18"/>
              </w:rPr>
            </w:pPr>
          </w:p>
        </w:tc>
        <w:tc>
          <w:tcPr>
            <w:tcW w:w="3087" w:type="dxa"/>
            <w:tcBorders>
              <w:top w:val="single" w:sz="4" w:space="0" w:color="auto"/>
              <w:left w:val="single" w:sz="4" w:space="0" w:color="auto"/>
              <w:bottom w:val="single" w:sz="4" w:space="0" w:color="auto"/>
              <w:right w:val="single" w:sz="4" w:space="0" w:color="auto"/>
            </w:tcBorders>
            <w:shd w:val="clear" w:color="auto" w:fill="auto"/>
          </w:tcPr>
          <w:p w14:paraId="15F2D31C" w14:textId="77777777" w:rsidR="00EC202D" w:rsidRPr="00EC202D" w:rsidRDefault="00EC202D" w:rsidP="00EC202D">
            <w:pPr>
              <w:widowControl w:val="0"/>
              <w:autoSpaceDE w:val="0"/>
              <w:autoSpaceDN w:val="0"/>
              <w:adjustRightInd w:val="0"/>
              <w:spacing w:after="0" w:line="240" w:lineRule="auto"/>
              <w:jc w:val="both"/>
              <w:rPr>
                <w:rFonts w:ascii="Times New Roman" w:eastAsia="Times New Roman" w:hAnsi="Times New Roman" w:cs="Times New Roman"/>
                <w:b/>
                <w:sz w:val="18"/>
                <w:szCs w:val="18"/>
              </w:rPr>
            </w:pPr>
          </w:p>
          <w:p w14:paraId="1F99A860" w14:textId="77777777" w:rsidR="00EC202D" w:rsidRPr="00EC202D" w:rsidRDefault="00EC202D" w:rsidP="00AF3310">
            <w:pPr>
              <w:widowControl w:val="0"/>
              <w:numPr>
                <w:ilvl w:val="0"/>
                <w:numId w:val="50"/>
              </w:numPr>
              <w:autoSpaceDE w:val="0"/>
              <w:autoSpaceDN w:val="0"/>
              <w:adjustRightInd w:val="0"/>
              <w:spacing w:after="0" w:line="240" w:lineRule="auto"/>
              <w:ind w:left="257" w:hanging="180"/>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Zyrtar i lartë për Informim</w:t>
            </w:r>
          </w:p>
          <w:p w14:paraId="64DD1E20" w14:textId="77777777" w:rsidR="00EC202D" w:rsidRPr="00EC202D" w:rsidRDefault="00EC202D" w:rsidP="00EC202D">
            <w:pPr>
              <w:widowControl w:val="0"/>
              <w:autoSpaceDE w:val="0"/>
              <w:autoSpaceDN w:val="0"/>
              <w:adjustRightInd w:val="0"/>
              <w:spacing w:after="0" w:line="240" w:lineRule="auto"/>
              <w:ind w:left="257"/>
              <w:rPr>
                <w:rFonts w:ascii="Times New Roman" w:eastAsia="Times New Roman" w:hAnsi="Times New Roman" w:cs="Times New Roman"/>
                <w:b/>
                <w:sz w:val="18"/>
                <w:szCs w:val="18"/>
              </w:rPr>
            </w:pP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11D994C2"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632C95DD"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Profesional 1</w:t>
            </w:r>
          </w:p>
          <w:p w14:paraId="407E32C0"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3270"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3054"/>
            </w:tblGrid>
            <w:tr w:rsidR="00EC202D" w:rsidRPr="00EC202D" w14:paraId="3997DE92" w14:textId="77777777" w:rsidTr="00BD0832">
              <w:trPr>
                <w:trHeight w:val="245"/>
              </w:trPr>
              <w:tc>
                <w:tcPr>
                  <w:tcW w:w="0" w:type="auto"/>
                </w:tcPr>
                <w:p w14:paraId="446DC611" w14:textId="77777777" w:rsidR="00EC202D" w:rsidRPr="00EC202D" w:rsidRDefault="00EC202D" w:rsidP="00EC202D">
                  <w:pPr>
                    <w:autoSpaceDE w:val="0"/>
                    <w:autoSpaceDN w:val="0"/>
                    <w:adjustRightInd w:val="0"/>
                    <w:spacing w:after="0" w:line="240" w:lineRule="auto"/>
                    <w:rPr>
                      <w:rFonts w:ascii="Times New Roman" w:eastAsia="Times New Roman" w:hAnsi="Times New Roman" w:cs="Times New Roman"/>
                      <w:bCs/>
                      <w:color w:val="000000"/>
                      <w:sz w:val="18"/>
                      <w:szCs w:val="18"/>
                      <w:lang w:val="en-US"/>
                    </w:rPr>
                  </w:pPr>
                </w:p>
                <w:p w14:paraId="42545D9B" w14:textId="77777777" w:rsidR="00EC202D" w:rsidRPr="00EC202D" w:rsidRDefault="00EC202D" w:rsidP="00EC202D">
                  <w:pPr>
                    <w:autoSpaceDE w:val="0"/>
                    <w:autoSpaceDN w:val="0"/>
                    <w:adjustRightInd w:val="0"/>
                    <w:spacing w:after="0" w:line="240" w:lineRule="auto"/>
                    <w:rPr>
                      <w:rFonts w:ascii="Times New Roman" w:eastAsia="Times New Roman" w:hAnsi="Times New Roman" w:cs="Times New Roman"/>
                      <w:color w:val="000000"/>
                      <w:sz w:val="18"/>
                      <w:szCs w:val="18"/>
                      <w:lang w:val="en-US"/>
                    </w:rPr>
                  </w:pPr>
                  <w:proofErr w:type="spellStart"/>
                  <w:r w:rsidRPr="00EC202D">
                    <w:rPr>
                      <w:rFonts w:ascii="Times New Roman" w:eastAsia="Times New Roman" w:hAnsi="Times New Roman" w:cs="Times New Roman"/>
                      <w:bCs/>
                      <w:color w:val="000000"/>
                      <w:sz w:val="18"/>
                      <w:szCs w:val="18"/>
                      <w:lang w:val="en-US"/>
                    </w:rPr>
                    <w:t>Grupi</w:t>
                  </w:r>
                  <w:proofErr w:type="spellEnd"/>
                  <w:r w:rsidRPr="00EC202D">
                    <w:rPr>
                      <w:rFonts w:ascii="Times New Roman" w:eastAsia="Times New Roman" w:hAnsi="Times New Roman" w:cs="Times New Roman"/>
                      <w:bCs/>
                      <w:color w:val="000000"/>
                      <w:sz w:val="18"/>
                      <w:szCs w:val="18"/>
                      <w:lang w:val="en-US"/>
                    </w:rPr>
                    <w:t xml:space="preserve"> i </w:t>
                  </w:r>
                  <w:proofErr w:type="spellStart"/>
                  <w:r w:rsidRPr="00EC202D">
                    <w:rPr>
                      <w:rFonts w:ascii="Times New Roman" w:eastAsia="Times New Roman" w:hAnsi="Times New Roman" w:cs="Times New Roman"/>
                      <w:bCs/>
                      <w:color w:val="000000"/>
                      <w:sz w:val="18"/>
                      <w:szCs w:val="18"/>
                      <w:lang w:val="en-US"/>
                    </w:rPr>
                    <w:t>marrëdhënieve</w:t>
                  </w:r>
                  <w:proofErr w:type="spellEnd"/>
                  <w:r w:rsidRPr="00EC202D">
                    <w:rPr>
                      <w:rFonts w:ascii="Times New Roman" w:eastAsia="Times New Roman" w:hAnsi="Times New Roman" w:cs="Times New Roman"/>
                      <w:bCs/>
                      <w:color w:val="000000"/>
                      <w:sz w:val="18"/>
                      <w:szCs w:val="18"/>
                      <w:lang w:val="en-US"/>
                    </w:rPr>
                    <w:t xml:space="preserve"> me </w:t>
                  </w:r>
                  <w:proofErr w:type="spellStart"/>
                  <w:r w:rsidRPr="00EC202D">
                    <w:rPr>
                      <w:rFonts w:ascii="Times New Roman" w:eastAsia="Times New Roman" w:hAnsi="Times New Roman" w:cs="Times New Roman"/>
                      <w:bCs/>
                      <w:color w:val="000000"/>
                      <w:sz w:val="18"/>
                      <w:szCs w:val="18"/>
                      <w:lang w:val="en-US"/>
                    </w:rPr>
                    <w:t>publikun</w:t>
                  </w:r>
                  <w:proofErr w:type="spellEnd"/>
                  <w:r w:rsidRPr="00EC202D">
                    <w:rPr>
                      <w:rFonts w:ascii="Times New Roman" w:eastAsia="Times New Roman" w:hAnsi="Times New Roman" w:cs="Times New Roman"/>
                      <w:bCs/>
                      <w:color w:val="000000"/>
                      <w:sz w:val="18"/>
                      <w:szCs w:val="18"/>
                      <w:lang w:val="en-US"/>
                    </w:rPr>
                    <w:t xml:space="preserve"> </w:t>
                  </w:r>
                  <w:proofErr w:type="spellStart"/>
                  <w:r w:rsidRPr="00EC202D">
                    <w:rPr>
                      <w:rFonts w:ascii="Times New Roman" w:eastAsia="Times New Roman" w:hAnsi="Times New Roman" w:cs="Times New Roman"/>
                      <w:bCs/>
                      <w:color w:val="000000"/>
                      <w:sz w:val="18"/>
                      <w:szCs w:val="18"/>
                      <w:lang w:val="en-US"/>
                    </w:rPr>
                    <w:t>dhe</w:t>
                  </w:r>
                  <w:proofErr w:type="spellEnd"/>
                  <w:r w:rsidRPr="00EC202D">
                    <w:rPr>
                      <w:rFonts w:ascii="Times New Roman" w:eastAsia="Times New Roman" w:hAnsi="Times New Roman" w:cs="Times New Roman"/>
                      <w:bCs/>
                      <w:color w:val="000000"/>
                      <w:sz w:val="18"/>
                      <w:szCs w:val="18"/>
                      <w:lang w:val="en-US"/>
                    </w:rPr>
                    <w:t xml:space="preserve"> </w:t>
                  </w:r>
                  <w:proofErr w:type="spellStart"/>
                  <w:r w:rsidRPr="00EC202D">
                    <w:rPr>
                      <w:rFonts w:ascii="Times New Roman" w:eastAsia="Times New Roman" w:hAnsi="Times New Roman" w:cs="Times New Roman"/>
                      <w:bCs/>
                      <w:color w:val="000000"/>
                      <w:sz w:val="18"/>
                      <w:szCs w:val="18"/>
                      <w:lang w:val="en-US"/>
                    </w:rPr>
                    <w:t>informimin</w:t>
                  </w:r>
                  <w:proofErr w:type="spellEnd"/>
                  <w:r w:rsidRPr="00EC202D">
                    <w:rPr>
                      <w:rFonts w:ascii="Times New Roman" w:eastAsia="Times New Roman" w:hAnsi="Times New Roman" w:cs="Times New Roman"/>
                      <w:bCs/>
                      <w:color w:val="000000"/>
                      <w:sz w:val="18"/>
                      <w:szCs w:val="18"/>
                      <w:lang w:val="en-US"/>
                    </w:rPr>
                    <w:t xml:space="preserve"> </w:t>
                  </w:r>
                </w:p>
              </w:tc>
            </w:tr>
          </w:tbl>
          <w:p w14:paraId="12426A06"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18EA19A3"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67E63131"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04FA20BC"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1</w:t>
            </w:r>
          </w:p>
          <w:p w14:paraId="0AC69069"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EC202D" w:rsidRPr="00EC202D" w14:paraId="111EBE66" w14:textId="77777777" w:rsidTr="00BD0832">
        <w:trPr>
          <w:trHeight w:val="420"/>
          <w:jc w:val="center"/>
        </w:trPr>
        <w:tc>
          <w:tcPr>
            <w:tcW w:w="557" w:type="dxa"/>
            <w:vMerge w:val="restart"/>
            <w:tcBorders>
              <w:top w:val="single" w:sz="4" w:space="0" w:color="auto"/>
              <w:left w:val="single" w:sz="4" w:space="0" w:color="auto"/>
              <w:right w:val="single" w:sz="4" w:space="0" w:color="auto"/>
            </w:tcBorders>
            <w:shd w:val="clear" w:color="auto" w:fill="auto"/>
          </w:tcPr>
          <w:p w14:paraId="2BCDE110" w14:textId="77777777" w:rsidR="00EC202D" w:rsidRPr="00EC202D" w:rsidRDefault="00EC202D" w:rsidP="00AF3310">
            <w:pPr>
              <w:widowControl w:val="0"/>
              <w:numPr>
                <w:ilvl w:val="0"/>
                <w:numId w:val="51"/>
              </w:numPr>
              <w:autoSpaceDE w:val="0"/>
              <w:autoSpaceDN w:val="0"/>
              <w:adjustRightInd w:val="0"/>
              <w:spacing w:after="0" w:line="240" w:lineRule="auto"/>
              <w:rPr>
                <w:rFonts w:ascii="Times New Roman" w:eastAsia="Times New Roman" w:hAnsi="Times New Roman" w:cs="Times New Roman"/>
                <w:sz w:val="18"/>
                <w:szCs w:val="18"/>
              </w:rPr>
            </w:pPr>
          </w:p>
        </w:tc>
        <w:tc>
          <w:tcPr>
            <w:tcW w:w="3087" w:type="dxa"/>
            <w:tcBorders>
              <w:top w:val="single" w:sz="4" w:space="0" w:color="auto"/>
              <w:left w:val="single" w:sz="4" w:space="0" w:color="auto"/>
              <w:bottom w:val="single" w:sz="4" w:space="0" w:color="auto"/>
              <w:right w:val="single" w:sz="4" w:space="0" w:color="auto"/>
            </w:tcBorders>
            <w:shd w:val="clear" w:color="auto" w:fill="auto"/>
          </w:tcPr>
          <w:p w14:paraId="143FF78F"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b/>
                <w:sz w:val="18"/>
                <w:szCs w:val="18"/>
              </w:rPr>
            </w:pPr>
            <w:r w:rsidRPr="00EC202D">
              <w:rPr>
                <w:rFonts w:ascii="Times New Roman" w:eastAsia="Times New Roman" w:hAnsi="Times New Roman" w:cs="Times New Roman"/>
                <w:b/>
                <w:sz w:val="18"/>
                <w:szCs w:val="18"/>
              </w:rPr>
              <w:t>DREJTORIA E ADMINISTRATËS SË PËRGJITHSHME</w:t>
            </w:r>
          </w:p>
          <w:p w14:paraId="7508ED22"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27E166D"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6A2F5525"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34E26EE4"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3270" w:type="dxa"/>
            <w:tcBorders>
              <w:top w:val="single" w:sz="4" w:space="0" w:color="auto"/>
              <w:left w:val="single" w:sz="4" w:space="0" w:color="auto"/>
              <w:bottom w:val="single" w:sz="4" w:space="0" w:color="auto"/>
              <w:right w:val="single" w:sz="4" w:space="0" w:color="auto"/>
            </w:tcBorders>
            <w:shd w:val="clear" w:color="auto" w:fill="auto"/>
          </w:tcPr>
          <w:p w14:paraId="6DC503BB"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3A2D1425"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6E6AA8FA" w14:textId="77777777" w:rsidR="00EC202D" w:rsidRPr="00EC202D" w:rsidRDefault="00EC202D" w:rsidP="00EC202D">
            <w:pPr>
              <w:widowControl w:val="0"/>
              <w:tabs>
                <w:tab w:val="left" w:pos="390"/>
              </w:tabs>
              <w:autoSpaceDE w:val="0"/>
              <w:autoSpaceDN w:val="0"/>
              <w:adjustRightInd w:val="0"/>
              <w:spacing w:after="0" w:line="240" w:lineRule="auto"/>
              <w:rPr>
                <w:rFonts w:ascii="Times New Roman" w:eastAsia="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0CE18159"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422BF6FE"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2BAF48F0"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b/>
                <w:sz w:val="18"/>
                <w:szCs w:val="18"/>
              </w:rPr>
              <w:t>Totali:24</w:t>
            </w:r>
          </w:p>
          <w:p w14:paraId="7E8DF0C8"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265B2171"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EC202D" w:rsidRPr="00EC202D" w14:paraId="1FB79AAF" w14:textId="77777777" w:rsidTr="00BD0832">
        <w:trPr>
          <w:trHeight w:val="985"/>
          <w:jc w:val="center"/>
        </w:trPr>
        <w:tc>
          <w:tcPr>
            <w:tcW w:w="557" w:type="dxa"/>
            <w:vMerge/>
            <w:tcBorders>
              <w:left w:val="single" w:sz="4" w:space="0" w:color="auto"/>
              <w:bottom w:val="single" w:sz="4" w:space="0" w:color="auto"/>
              <w:right w:val="single" w:sz="4" w:space="0" w:color="auto"/>
            </w:tcBorders>
            <w:shd w:val="clear" w:color="auto" w:fill="auto"/>
          </w:tcPr>
          <w:p w14:paraId="637B1A6E" w14:textId="77777777" w:rsidR="00EC202D" w:rsidRPr="00EC202D" w:rsidRDefault="00EC202D" w:rsidP="00AF3310">
            <w:pPr>
              <w:widowControl w:val="0"/>
              <w:numPr>
                <w:ilvl w:val="0"/>
                <w:numId w:val="51"/>
              </w:numPr>
              <w:autoSpaceDE w:val="0"/>
              <w:autoSpaceDN w:val="0"/>
              <w:adjustRightInd w:val="0"/>
              <w:spacing w:after="0" w:line="240" w:lineRule="auto"/>
              <w:rPr>
                <w:rFonts w:ascii="Times New Roman" w:eastAsia="Times New Roman" w:hAnsi="Times New Roman" w:cs="Times New Roman"/>
                <w:sz w:val="18"/>
                <w:szCs w:val="18"/>
              </w:rPr>
            </w:pPr>
          </w:p>
        </w:tc>
        <w:tc>
          <w:tcPr>
            <w:tcW w:w="3087" w:type="dxa"/>
            <w:tcBorders>
              <w:top w:val="single" w:sz="4" w:space="0" w:color="auto"/>
              <w:left w:val="single" w:sz="4" w:space="0" w:color="auto"/>
              <w:bottom w:val="single" w:sz="4" w:space="0" w:color="auto"/>
              <w:right w:val="single" w:sz="4" w:space="0" w:color="auto"/>
            </w:tcBorders>
            <w:shd w:val="clear" w:color="auto" w:fill="auto"/>
          </w:tcPr>
          <w:p w14:paraId="04B1E3D4" w14:textId="77777777" w:rsidR="00EC202D" w:rsidRPr="00EC202D" w:rsidRDefault="00EC202D" w:rsidP="00AF3310">
            <w:pPr>
              <w:widowControl w:val="0"/>
              <w:numPr>
                <w:ilvl w:val="0"/>
                <w:numId w:val="50"/>
              </w:numPr>
              <w:autoSpaceDE w:val="0"/>
              <w:autoSpaceDN w:val="0"/>
              <w:adjustRightInd w:val="0"/>
              <w:spacing w:after="0" w:line="240" w:lineRule="auto"/>
              <w:ind w:left="257" w:hanging="180"/>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DREJTOR I DREJTORISË</w:t>
            </w:r>
          </w:p>
          <w:p w14:paraId="377DE4C7" w14:textId="5EDE9159" w:rsidR="00EC202D" w:rsidRPr="00EC202D" w:rsidRDefault="00EC202D" w:rsidP="00AF3310">
            <w:pPr>
              <w:widowControl w:val="0"/>
              <w:numPr>
                <w:ilvl w:val="0"/>
                <w:numId w:val="50"/>
              </w:numPr>
              <w:autoSpaceDE w:val="0"/>
              <w:autoSpaceDN w:val="0"/>
              <w:adjustRightInd w:val="0"/>
              <w:spacing w:after="0" w:line="240" w:lineRule="auto"/>
              <w:ind w:left="257" w:hanging="180"/>
              <w:rPr>
                <w:rFonts w:ascii="Times New Roman" w:eastAsia="Times New Roman" w:hAnsi="Times New Roman" w:cs="Times New Roman"/>
                <w:b/>
                <w:sz w:val="18"/>
                <w:szCs w:val="18"/>
              </w:rPr>
            </w:pPr>
            <w:r w:rsidRPr="00EC202D">
              <w:rPr>
                <w:rFonts w:ascii="Times New Roman" w:eastAsia="Times New Roman" w:hAnsi="Times New Roman" w:cs="Times New Roman"/>
                <w:b/>
                <w:sz w:val="18"/>
                <w:szCs w:val="18"/>
              </w:rPr>
              <w:t xml:space="preserve">Sektori i </w:t>
            </w:r>
            <w:proofErr w:type="spellStart"/>
            <w:r w:rsidRPr="00EC202D">
              <w:rPr>
                <w:rFonts w:ascii="Times New Roman" w:eastAsia="Times New Roman" w:hAnsi="Times New Roman" w:cs="Times New Roman"/>
                <w:b/>
                <w:sz w:val="18"/>
                <w:szCs w:val="18"/>
              </w:rPr>
              <w:t>puneve</w:t>
            </w:r>
            <w:proofErr w:type="spellEnd"/>
            <w:r w:rsidRPr="00EC202D">
              <w:rPr>
                <w:rFonts w:ascii="Times New Roman" w:eastAsia="Times New Roman" w:hAnsi="Times New Roman" w:cs="Times New Roman"/>
                <w:b/>
                <w:sz w:val="18"/>
                <w:szCs w:val="18"/>
              </w:rPr>
              <w:t xml:space="preserve"> te </w:t>
            </w:r>
            <w:proofErr w:type="spellStart"/>
            <w:r w:rsidRPr="00EC202D">
              <w:rPr>
                <w:rFonts w:ascii="Times New Roman" w:eastAsia="Times New Roman" w:hAnsi="Times New Roman" w:cs="Times New Roman"/>
                <w:b/>
                <w:sz w:val="18"/>
                <w:szCs w:val="18"/>
              </w:rPr>
              <w:t>perbashketa</w:t>
            </w:r>
            <w:proofErr w:type="spellEnd"/>
          </w:p>
          <w:p w14:paraId="73BE78F0" w14:textId="77777777" w:rsidR="00EC202D" w:rsidRPr="00EC202D" w:rsidRDefault="00EC202D" w:rsidP="00EC202D">
            <w:pPr>
              <w:widowControl w:val="0"/>
              <w:autoSpaceDE w:val="0"/>
              <w:autoSpaceDN w:val="0"/>
              <w:adjustRightInd w:val="0"/>
              <w:spacing w:after="0" w:line="240" w:lineRule="auto"/>
              <w:ind w:left="77"/>
              <w:rPr>
                <w:rFonts w:ascii="Times New Roman" w:eastAsia="Times New Roman" w:hAnsi="Times New Roman" w:cs="Times New Roman"/>
                <w:sz w:val="18"/>
                <w:szCs w:val="18"/>
              </w:rPr>
            </w:pPr>
            <w:r w:rsidRPr="00EC202D">
              <w:rPr>
                <w:rFonts w:ascii="Times New Roman" w:eastAsia="Times New Roman" w:hAnsi="Times New Roman" w:cs="Times New Roman"/>
                <w:b/>
                <w:sz w:val="18"/>
                <w:szCs w:val="18"/>
              </w:rPr>
              <w:t>-</w:t>
            </w:r>
            <w:r w:rsidRPr="00EC202D">
              <w:rPr>
                <w:rFonts w:ascii="Times New Roman" w:eastAsia="Times New Roman" w:hAnsi="Times New Roman" w:cs="Times New Roman"/>
                <w:sz w:val="18"/>
                <w:szCs w:val="18"/>
              </w:rPr>
              <w:t xml:space="preserve"> Zyrtar për </w:t>
            </w:r>
            <w:proofErr w:type="spellStart"/>
            <w:r w:rsidRPr="00EC202D">
              <w:rPr>
                <w:rFonts w:ascii="Times New Roman" w:eastAsia="Times New Roman" w:hAnsi="Times New Roman" w:cs="Times New Roman"/>
                <w:sz w:val="18"/>
                <w:szCs w:val="18"/>
              </w:rPr>
              <w:t>mallëra</w:t>
            </w:r>
            <w:proofErr w:type="spellEnd"/>
            <w:r w:rsidRPr="00EC202D">
              <w:rPr>
                <w:rFonts w:ascii="Times New Roman" w:eastAsia="Times New Roman" w:hAnsi="Times New Roman" w:cs="Times New Roman"/>
                <w:sz w:val="18"/>
                <w:szCs w:val="18"/>
              </w:rPr>
              <w:t xml:space="preserve"> dhe shërbime</w:t>
            </w:r>
          </w:p>
          <w:p w14:paraId="6D327670" w14:textId="54393A49" w:rsidR="00EC202D" w:rsidRPr="00EC202D" w:rsidRDefault="00EC202D" w:rsidP="00EC202D">
            <w:pPr>
              <w:widowControl w:val="0"/>
              <w:autoSpaceDE w:val="0"/>
              <w:autoSpaceDN w:val="0"/>
              <w:adjustRightInd w:val="0"/>
              <w:spacing w:after="0" w:line="240" w:lineRule="auto"/>
              <w:ind w:left="77"/>
              <w:rPr>
                <w:rFonts w:ascii="Times New Roman" w:eastAsia="Times New Roman" w:hAnsi="Times New Roman" w:cs="Times New Roman"/>
                <w:b/>
                <w:sz w:val="18"/>
                <w:szCs w:val="18"/>
              </w:rPr>
            </w:pPr>
            <w:r w:rsidRPr="00EC202D">
              <w:rPr>
                <w:rFonts w:ascii="Times New Roman" w:eastAsia="Times New Roman" w:hAnsi="Times New Roman" w:cs="Times New Roman"/>
                <w:b/>
                <w:sz w:val="18"/>
                <w:szCs w:val="18"/>
              </w:rPr>
              <w:t>-</w:t>
            </w:r>
            <w:r w:rsidRPr="00EC202D">
              <w:rPr>
                <w:rFonts w:ascii="Times New Roman" w:eastAsia="Times New Roman" w:hAnsi="Times New Roman" w:cs="Times New Roman"/>
                <w:sz w:val="18"/>
                <w:szCs w:val="18"/>
              </w:rPr>
              <w:t xml:space="preserve"> </w:t>
            </w:r>
            <w:r w:rsidR="002463A3" w:rsidRPr="002463A3">
              <w:rPr>
                <w:rFonts w:ascii="Times New Roman" w:eastAsia="Times New Roman" w:hAnsi="Times New Roman" w:cs="Times New Roman"/>
                <w:sz w:val="18"/>
                <w:szCs w:val="18"/>
              </w:rPr>
              <w:t>Zyrtar për Përkthime</w:t>
            </w:r>
          </w:p>
          <w:p w14:paraId="43F68C37" w14:textId="593410CA" w:rsidR="00EC202D" w:rsidRPr="00EC202D" w:rsidRDefault="007F3224" w:rsidP="00EC202D">
            <w:pPr>
              <w:widowControl w:val="0"/>
              <w:autoSpaceDE w:val="0"/>
              <w:autoSpaceDN w:val="0"/>
              <w:adjustRightInd w:val="0"/>
              <w:spacing w:after="0" w:line="240" w:lineRule="auto"/>
              <w:ind w:left="77"/>
              <w:rPr>
                <w:rFonts w:ascii="Times New Roman" w:eastAsia="Times New Roman" w:hAnsi="Times New Roman" w:cs="Times New Roman"/>
                <w:bCs/>
                <w:sz w:val="18"/>
                <w:szCs w:val="18"/>
              </w:rPr>
            </w:pPr>
            <w:r>
              <w:rPr>
                <w:rFonts w:ascii="Times New Roman" w:eastAsia="Times New Roman" w:hAnsi="Times New Roman" w:cs="Times New Roman"/>
                <w:b/>
                <w:sz w:val="18"/>
                <w:szCs w:val="18"/>
              </w:rPr>
              <w:t xml:space="preserve">- Zyrtar </w:t>
            </w:r>
            <w:r>
              <w:rPr>
                <w:rFonts w:ascii="Times New Roman" w:eastAsia="Times New Roman" w:hAnsi="Times New Roman" w:cs="Times New Roman"/>
                <w:bCs/>
                <w:sz w:val="18"/>
                <w:szCs w:val="18"/>
              </w:rPr>
              <w:t>për transport</w:t>
            </w:r>
          </w:p>
          <w:p w14:paraId="646DF89D" w14:textId="77777777" w:rsidR="00EC202D" w:rsidRPr="00EC202D" w:rsidRDefault="00EC202D" w:rsidP="00EC202D">
            <w:pPr>
              <w:widowControl w:val="0"/>
              <w:autoSpaceDE w:val="0"/>
              <w:autoSpaceDN w:val="0"/>
              <w:adjustRightInd w:val="0"/>
              <w:spacing w:after="0" w:line="240" w:lineRule="auto"/>
              <w:ind w:left="77"/>
              <w:rPr>
                <w:rFonts w:ascii="Times New Roman" w:eastAsia="Times New Roman" w:hAnsi="Times New Roman" w:cs="Times New Roman"/>
                <w:b/>
                <w:sz w:val="18"/>
                <w:szCs w:val="18"/>
              </w:rPr>
            </w:pPr>
          </w:p>
          <w:p w14:paraId="69E788AF" w14:textId="77777777" w:rsidR="00EC202D" w:rsidRPr="00EC202D" w:rsidRDefault="00EC202D" w:rsidP="00EC202D">
            <w:pPr>
              <w:widowControl w:val="0"/>
              <w:autoSpaceDE w:val="0"/>
              <w:autoSpaceDN w:val="0"/>
              <w:adjustRightInd w:val="0"/>
              <w:spacing w:after="0" w:line="240" w:lineRule="auto"/>
              <w:ind w:left="77"/>
              <w:rPr>
                <w:rFonts w:ascii="Times New Roman" w:eastAsia="Times New Roman" w:hAnsi="Times New Roman" w:cs="Times New Roman"/>
                <w:b/>
                <w:sz w:val="18"/>
                <w:szCs w:val="18"/>
              </w:rPr>
            </w:pPr>
            <w:r w:rsidRPr="00EC202D">
              <w:rPr>
                <w:rFonts w:ascii="Times New Roman" w:eastAsia="Times New Roman" w:hAnsi="Times New Roman" w:cs="Times New Roman"/>
                <w:b/>
                <w:sz w:val="18"/>
                <w:szCs w:val="18"/>
              </w:rPr>
              <w:t>Sektori I Gjendjes Civile</w:t>
            </w:r>
          </w:p>
          <w:p w14:paraId="72737FC2"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53F91BAE"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Udhëheqës i Sektorit për Gjendje Civile</w:t>
            </w:r>
          </w:p>
          <w:p w14:paraId="16A7B2C3" w14:textId="77777777" w:rsidR="00EC202D" w:rsidRPr="00EC202D" w:rsidRDefault="00EC202D" w:rsidP="00AF3310">
            <w:pPr>
              <w:widowControl w:val="0"/>
              <w:numPr>
                <w:ilvl w:val="0"/>
                <w:numId w:val="50"/>
              </w:numPr>
              <w:autoSpaceDE w:val="0"/>
              <w:autoSpaceDN w:val="0"/>
              <w:adjustRightInd w:val="0"/>
              <w:spacing w:after="0" w:line="240" w:lineRule="auto"/>
              <w:ind w:left="257" w:hanging="180"/>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Zyrtar për Gjendje Civile</w:t>
            </w:r>
          </w:p>
          <w:p w14:paraId="3A81A06E" w14:textId="77777777" w:rsidR="00EC202D" w:rsidRPr="00EC202D" w:rsidRDefault="00EC202D" w:rsidP="00AF3310">
            <w:pPr>
              <w:widowControl w:val="0"/>
              <w:numPr>
                <w:ilvl w:val="0"/>
                <w:numId w:val="50"/>
              </w:numPr>
              <w:autoSpaceDE w:val="0"/>
              <w:autoSpaceDN w:val="0"/>
              <w:adjustRightInd w:val="0"/>
              <w:spacing w:after="0" w:line="240" w:lineRule="auto"/>
              <w:ind w:left="257" w:hanging="180"/>
              <w:rPr>
                <w:rFonts w:ascii="Times New Roman" w:eastAsia="Times New Roman" w:hAnsi="Times New Roman" w:cs="Times New Roman"/>
                <w:sz w:val="18"/>
                <w:szCs w:val="18"/>
              </w:rPr>
            </w:pPr>
          </w:p>
          <w:p w14:paraId="19F481A4"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b/>
                <w:sz w:val="18"/>
                <w:szCs w:val="18"/>
              </w:rPr>
            </w:pPr>
            <w:r w:rsidRPr="00EC202D">
              <w:rPr>
                <w:rFonts w:ascii="Times New Roman" w:eastAsia="Times New Roman" w:hAnsi="Times New Roman" w:cs="Times New Roman"/>
                <w:b/>
                <w:sz w:val="18"/>
                <w:szCs w:val="18"/>
              </w:rPr>
              <w:t>Qendra Për Shërbim Me Qytetar</w:t>
            </w:r>
          </w:p>
          <w:p w14:paraId="541E36B6"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b/>
                <w:sz w:val="18"/>
                <w:szCs w:val="18"/>
              </w:rPr>
            </w:pPr>
            <w:r w:rsidRPr="00EC202D">
              <w:rPr>
                <w:rFonts w:ascii="Times New Roman" w:eastAsia="Times New Roman" w:hAnsi="Times New Roman" w:cs="Times New Roman"/>
                <w:b/>
                <w:sz w:val="18"/>
                <w:szCs w:val="18"/>
              </w:rPr>
              <w:t>-</w:t>
            </w:r>
            <w:r w:rsidRPr="00EC202D">
              <w:rPr>
                <w:rFonts w:ascii="Times New Roman" w:eastAsia="Times New Roman" w:hAnsi="Times New Roman" w:cs="Times New Roman"/>
                <w:sz w:val="18"/>
                <w:szCs w:val="18"/>
              </w:rPr>
              <w:t>Udhëheqës i qendrës për shërbim me qytetar</w:t>
            </w:r>
          </w:p>
          <w:p w14:paraId="2625BE8F"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-Zyrtar për shërbim me qytetar</w:t>
            </w:r>
          </w:p>
          <w:p w14:paraId="110C30A5"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1BB2E25D"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b/>
                <w:sz w:val="18"/>
                <w:szCs w:val="18"/>
              </w:rPr>
              <w:t>Sektori I Arkivit Komunal</w:t>
            </w:r>
          </w:p>
          <w:p w14:paraId="38A2DB02"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-Udhëheqës I sektorit të arkivit</w:t>
            </w:r>
          </w:p>
          <w:p w14:paraId="7A84D412" w14:textId="51401E9A" w:rsidR="00EC202D" w:rsidRPr="00C431EA" w:rsidRDefault="00C431EA" w:rsidP="00C431EA">
            <w:pPr>
              <w:spacing w:line="259" w:lineRule="auto"/>
              <w:rPr>
                <w:rFonts w:ascii="Times New Roman" w:eastAsia="Times New Roman" w:hAnsi="Times New Roman" w:cs="Times New Roman"/>
                <w:sz w:val="18"/>
                <w:szCs w:val="18"/>
              </w:rPr>
            </w:pPr>
            <w:r w:rsidRPr="00C431EA">
              <w:rPr>
                <w:rFonts w:ascii="Times New Roman" w:eastAsia="Times New Roman" w:hAnsi="Times New Roman" w:cs="Times New Roman"/>
                <w:sz w:val="18"/>
                <w:szCs w:val="18"/>
              </w:rPr>
              <w:t>Zyrtar për rregullimin e materialit arkivor</w:t>
            </w:r>
          </w:p>
          <w:p w14:paraId="54C8A668" w14:textId="0AB1454D" w:rsidR="00EC202D" w:rsidRPr="00C431EA" w:rsidRDefault="00C431EA" w:rsidP="00EC202D">
            <w:pPr>
              <w:spacing w:line="259" w:lineRule="auto"/>
              <w:contextualSpacing/>
              <w:rPr>
                <w:rFonts w:ascii="Times New Roman" w:eastAsia="Times New Roman" w:hAnsi="Times New Roman" w:cs="Times New Roman"/>
                <w:b/>
                <w:sz w:val="18"/>
                <w:szCs w:val="18"/>
              </w:rPr>
            </w:pPr>
            <w:r w:rsidRPr="00C431EA">
              <w:rPr>
                <w:rFonts w:ascii="Times New Roman" w:eastAsia="Times New Roman" w:hAnsi="Times New Roman" w:cs="Times New Roman"/>
                <w:b/>
                <w:sz w:val="18"/>
                <w:szCs w:val="18"/>
              </w:rPr>
              <w:t>Njësia</w:t>
            </w:r>
            <w:r w:rsidR="00EC202D" w:rsidRPr="00C431EA">
              <w:rPr>
                <w:rFonts w:ascii="Times New Roman" w:eastAsia="Times New Roman" w:hAnsi="Times New Roman" w:cs="Times New Roman"/>
                <w:b/>
                <w:sz w:val="18"/>
                <w:szCs w:val="18"/>
              </w:rPr>
              <w:t xml:space="preserve"> Teknik</w:t>
            </w:r>
            <w:r w:rsidRPr="00C431EA">
              <w:rPr>
                <w:rFonts w:ascii="Times New Roman" w:eastAsia="Times New Roman" w:hAnsi="Times New Roman" w:cs="Times New Roman"/>
                <w:b/>
                <w:sz w:val="18"/>
                <w:szCs w:val="18"/>
              </w:rPr>
              <w:t>e</w:t>
            </w:r>
          </w:p>
          <w:p w14:paraId="30A4C4F7" w14:textId="7BA52E73" w:rsidR="00EC202D" w:rsidRPr="00C431EA" w:rsidRDefault="00EC202D" w:rsidP="00EC202D">
            <w:pPr>
              <w:spacing w:line="259" w:lineRule="auto"/>
              <w:contextualSpacing/>
              <w:rPr>
                <w:rFonts w:ascii="Times New Roman" w:eastAsia="Times New Roman" w:hAnsi="Times New Roman" w:cs="Times New Roman"/>
                <w:sz w:val="18"/>
                <w:szCs w:val="18"/>
              </w:rPr>
            </w:pPr>
            <w:r w:rsidRPr="00C431EA">
              <w:rPr>
                <w:rFonts w:ascii="Times New Roman" w:eastAsia="Times New Roman" w:hAnsi="Times New Roman" w:cs="Times New Roman"/>
                <w:sz w:val="18"/>
                <w:szCs w:val="18"/>
              </w:rPr>
              <w:t xml:space="preserve">-Koordinator I </w:t>
            </w:r>
            <w:r w:rsidR="00C431EA" w:rsidRPr="00C431EA">
              <w:rPr>
                <w:rFonts w:ascii="Times New Roman" w:eastAsia="Times New Roman" w:hAnsi="Times New Roman" w:cs="Times New Roman"/>
                <w:sz w:val="18"/>
                <w:szCs w:val="18"/>
              </w:rPr>
              <w:t>nj</w:t>
            </w:r>
            <w:r w:rsidR="00C431EA">
              <w:rPr>
                <w:rFonts w:ascii="Times New Roman" w:eastAsia="Times New Roman" w:hAnsi="Times New Roman" w:cs="Times New Roman"/>
                <w:sz w:val="18"/>
                <w:szCs w:val="18"/>
              </w:rPr>
              <w:t>ësisë</w:t>
            </w:r>
            <w:r w:rsidRPr="00C431EA">
              <w:rPr>
                <w:rFonts w:ascii="Times New Roman" w:eastAsia="Times New Roman" w:hAnsi="Times New Roman" w:cs="Times New Roman"/>
                <w:sz w:val="18"/>
                <w:szCs w:val="18"/>
              </w:rPr>
              <w:t xml:space="preserve"> teknik</w:t>
            </w:r>
            <w:r w:rsidR="00C431EA">
              <w:rPr>
                <w:rFonts w:ascii="Times New Roman" w:eastAsia="Times New Roman" w:hAnsi="Times New Roman" w:cs="Times New Roman"/>
                <w:sz w:val="18"/>
                <w:szCs w:val="18"/>
              </w:rPr>
              <w:t>e</w:t>
            </w:r>
            <w:r w:rsidRPr="00C431EA">
              <w:rPr>
                <w:rFonts w:ascii="Times New Roman" w:eastAsia="Times New Roman" w:hAnsi="Times New Roman" w:cs="Times New Roman"/>
                <w:sz w:val="18"/>
                <w:szCs w:val="18"/>
              </w:rPr>
              <w:t xml:space="preserve">                  Mirëmbajtës I objektit                         ---Pastrues </w:t>
            </w:r>
          </w:p>
          <w:p w14:paraId="3C2501C3"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b/>
                <w:sz w:val="18"/>
                <w:szCs w:val="18"/>
              </w:rPr>
            </w:pP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2C15AFF"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Drejtor i Drejtorisë Komunale i Komunës 2</w:t>
            </w:r>
          </w:p>
          <w:p w14:paraId="7ECCDB93"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141088D2" w14:textId="46B28912"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Profesional 2</w:t>
            </w:r>
          </w:p>
          <w:p w14:paraId="595DA1DA"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Profesional 2</w:t>
            </w:r>
          </w:p>
          <w:p w14:paraId="7816FF8F" w14:textId="680158AC" w:rsidR="00EC202D" w:rsidRPr="00EC202D" w:rsidRDefault="002463A3"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Profesional 2</w:t>
            </w:r>
          </w:p>
          <w:p w14:paraId="25570936"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170924A0"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603458E3" w14:textId="77777777" w:rsidR="00B53984" w:rsidRDefault="00B53984"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54CED6F4" w14:textId="6B2AB37B"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Drejtues i Ulët</w:t>
            </w:r>
          </w:p>
          <w:p w14:paraId="1E193DC3"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496323A0"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Profesional 2</w:t>
            </w:r>
          </w:p>
          <w:p w14:paraId="7B5A9D65"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5E551796"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0176C4EA"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Drejtues i Ulët</w:t>
            </w:r>
          </w:p>
          <w:p w14:paraId="446CFC4E"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24181820"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Profesional 2</w:t>
            </w:r>
          </w:p>
          <w:p w14:paraId="4B62561F"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168EBC94"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7CE54105"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Drejtues i Ulët</w:t>
            </w:r>
          </w:p>
          <w:p w14:paraId="01FC530F"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Profesional 2</w:t>
            </w:r>
          </w:p>
          <w:p w14:paraId="480B0BD7"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6AD20315"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12B87915" w14:textId="77777777" w:rsidR="00C431EA" w:rsidRDefault="00C431EA"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3545A740" w14:textId="4516B206"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 xml:space="preserve">Nëpunës teknik dhe mbështetës </w:t>
            </w:r>
          </w:p>
          <w:p w14:paraId="4C2E0D67"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Nëpunës teknik dhe mbështetës</w:t>
            </w:r>
          </w:p>
          <w:p w14:paraId="1DC50961"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Nëpunës teknik dhe mbështetës</w:t>
            </w:r>
          </w:p>
          <w:p w14:paraId="2B05835D" w14:textId="0AF3F90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0D8D584F"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3270" w:type="dxa"/>
            <w:tcBorders>
              <w:top w:val="single" w:sz="4" w:space="0" w:color="auto"/>
              <w:left w:val="single" w:sz="4" w:space="0" w:color="auto"/>
              <w:bottom w:val="single" w:sz="4" w:space="0" w:color="auto"/>
              <w:right w:val="single" w:sz="4" w:space="0" w:color="auto"/>
            </w:tcBorders>
            <w:shd w:val="clear" w:color="auto" w:fill="auto"/>
          </w:tcPr>
          <w:p w14:paraId="02819A28"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Funksionar Publik</w:t>
            </w:r>
          </w:p>
          <w:p w14:paraId="4103A0A3"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43365838" w14:textId="04C5BD59"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 xml:space="preserve">   Grupi i ekonomisë</w:t>
            </w:r>
          </w:p>
          <w:p w14:paraId="16E3465F"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 xml:space="preserve">  Grupi i përkthimit dhe interpretimit</w:t>
            </w:r>
          </w:p>
          <w:p w14:paraId="280F5ED0" w14:textId="0DB2E5F6" w:rsidR="00EC202D" w:rsidRPr="00EC202D" w:rsidRDefault="002463A3"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2463A3">
              <w:rPr>
                <w:rFonts w:ascii="Times New Roman" w:eastAsia="Times New Roman" w:hAnsi="Times New Roman" w:cs="Times New Roman"/>
                <w:sz w:val="18"/>
                <w:szCs w:val="18"/>
              </w:rPr>
              <w:t>Grupi i administrimit të përgjithshëm</w:t>
            </w:r>
          </w:p>
          <w:p w14:paraId="70B52328"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7012AE50"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17B62BC6"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42BA1662"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Grupi i shkencave shoqërore</w:t>
            </w:r>
          </w:p>
          <w:p w14:paraId="48F89F6B" w14:textId="77777777" w:rsidR="00B53984" w:rsidRDefault="00B53984"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77F98411" w14:textId="5342E92F"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Grupi i shkencave shoqërore</w:t>
            </w:r>
          </w:p>
          <w:p w14:paraId="3A4C718B"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21ACB498"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7998EF8D"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 xml:space="preserve">Grupi i administrimit të përgjithshëm </w:t>
            </w:r>
          </w:p>
          <w:p w14:paraId="7B2AE73C"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37F5E21B"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Grupi i administrimit të përgjithshëm</w:t>
            </w:r>
          </w:p>
          <w:p w14:paraId="6EF002A4"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08A24FCF"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55DC5FFC"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Grupi i Arkiv-Dokumentacionit</w:t>
            </w:r>
          </w:p>
          <w:p w14:paraId="025B31B3"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Grupi i Arkiv-Dokumentacionit</w:t>
            </w:r>
          </w:p>
          <w:p w14:paraId="7F8E49C2" w14:textId="77777777" w:rsidR="00EC202D" w:rsidRPr="00EC202D" w:rsidRDefault="00EC202D" w:rsidP="00EC202D">
            <w:pPr>
              <w:widowControl w:val="0"/>
              <w:tabs>
                <w:tab w:val="left" w:pos="390"/>
              </w:tabs>
              <w:autoSpaceDE w:val="0"/>
              <w:autoSpaceDN w:val="0"/>
              <w:adjustRightInd w:val="0"/>
              <w:spacing w:after="0" w:line="240" w:lineRule="auto"/>
              <w:rPr>
                <w:rFonts w:ascii="Times New Roman" w:eastAsia="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10B09E5A"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62B7AB73" w14:textId="1D782D12" w:rsidR="00EC202D" w:rsidRPr="00EC202D" w:rsidRDefault="00C431EA" w:rsidP="00C431E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p w14:paraId="293E040A" w14:textId="77777777" w:rsidR="00C431EA" w:rsidRDefault="00C431EA"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3B3942EE" w14:textId="2665C4DC"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1</w:t>
            </w:r>
          </w:p>
          <w:p w14:paraId="1EC96A5F" w14:textId="1CE6303F"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1</w:t>
            </w:r>
          </w:p>
          <w:p w14:paraId="3002840C"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1</w:t>
            </w:r>
          </w:p>
          <w:p w14:paraId="6B90896A"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22F4852C"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19A59E90"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01C0A8EC" w14:textId="77777777" w:rsidR="00EC202D" w:rsidRPr="00EC202D" w:rsidRDefault="00EC202D" w:rsidP="00C431E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1</w:t>
            </w:r>
          </w:p>
          <w:p w14:paraId="571D1876"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12403F96" w14:textId="77777777" w:rsidR="00EC202D" w:rsidRPr="00EC202D" w:rsidRDefault="00EC202D" w:rsidP="00C431E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9</w:t>
            </w:r>
          </w:p>
          <w:p w14:paraId="45D42A5E" w14:textId="77777777" w:rsidR="00EC202D" w:rsidRPr="00EC202D" w:rsidRDefault="00EC202D" w:rsidP="00C431EA">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34F1867F" w14:textId="77777777" w:rsidR="00C431EA" w:rsidRDefault="00C431EA" w:rsidP="00C431EA">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776A3FEC" w14:textId="4B2DBE7C" w:rsidR="00EC202D" w:rsidRPr="00EC202D" w:rsidRDefault="00EC202D" w:rsidP="00C431E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1</w:t>
            </w:r>
          </w:p>
          <w:p w14:paraId="42233087" w14:textId="77777777" w:rsidR="00EC202D" w:rsidRPr="00EC202D" w:rsidRDefault="00EC202D" w:rsidP="00C431EA">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5B09852E" w14:textId="77777777" w:rsidR="00EC202D" w:rsidRPr="00EC202D" w:rsidRDefault="00EC202D" w:rsidP="00C431E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2</w:t>
            </w:r>
          </w:p>
          <w:p w14:paraId="17472342" w14:textId="77777777" w:rsidR="00EC202D" w:rsidRPr="00EC202D" w:rsidRDefault="00EC202D" w:rsidP="00C431EA">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1F2063E2" w14:textId="77777777" w:rsidR="00EC202D" w:rsidRPr="00EC202D" w:rsidRDefault="00EC202D" w:rsidP="00C431EA">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38A4A4D3" w14:textId="77777777" w:rsidR="00EC202D" w:rsidRPr="00EC202D" w:rsidRDefault="00EC202D" w:rsidP="00C431E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1</w:t>
            </w:r>
          </w:p>
          <w:p w14:paraId="1F5416AF" w14:textId="77777777" w:rsidR="00EC202D" w:rsidRPr="00EC202D" w:rsidRDefault="00EC202D" w:rsidP="00C431E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1</w:t>
            </w:r>
          </w:p>
          <w:p w14:paraId="77F6FDDB" w14:textId="77777777" w:rsidR="00EC202D" w:rsidRPr="00EC202D" w:rsidRDefault="00EC202D" w:rsidP="00C431EA">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292E7D9F" w14:textId="77777777" w:rsidR="00EC202D" w:rsidRPr="00EC202D" w:rsidRDefault="00EC202D" w:rsidP="00C431EA">
            <w:pPr>
              <w:widowControl w:val="0"/>
              <w:autoSpaceDE w:val="0"/>
              <w:autoSpaceDN w:val="0"/>
              <w:adjustRightInd w:val="0"/>
              <w:spacing w:after="0" w:line="240" w:lineRule="auto"/>
              <w:rPr>
                <w:rFonts w:ascii="Times New Roman" w:eastAsia="Times New Roman" w:hAnsi="Times New Roman" w:cs="Times New Roman"/>
                <w:sz w:val="18"/>
                <w:szCs w:val="18"/>
              </w:rPr>
            </w:pPr>
          </w:p>
          <w:p w14:paraId="50F705C2" w14:textId="4CA52FC6" w:rsidR="00EC202D" w:rsidRPr="00EC202D" w:rsidRDefault="00EC202D" w:rsidP="00C431EA">
            <w:pPr>
              <w:widowControl w:val="0"/>
              <w:autoSpaceDE w:val="0"/>
              <w:autoSpaceDN w:val="0"/>
              <w:adjustRightInd w:val="0"/>
              <w:spacing w:after="0" w:line="240" w:lineRule="auto"/>
              <w:rPr>
                <w:rFonts w:ascii="Times New Roman" w:eastAsia="Times New Roman" w:hAnsi="Times New Roman" w:cs="Times New Roman"/>
                <w:sz w:val="18"/>
                <w:szCs w:val="18"/>
              </w:rPr>
            </w:pPr>
          </w:p>
          <w:p w14:paraId="2FA4CACE" w14:textId="77777777" w:rsidR="00EC202D" w:rsidRPr="00EC202D" w:rsidRDefault="00EC202D" w:rsidP="00C431E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1</w:t>
            </w:r>
          </w:p>
          <w:p w14:paraId="600506D1" w14:textId="77777777" w:rsidR="00EC202D" w:rsidRPr="00EC202D" w:rsidRDefault="00EC202D" w:rsidP="00C431E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1</w:t>
            </w:r>
          </w:p>
          <w:p w14:paraId="3BE372CB" w14:textId="77777777" w:rsidR="00EC202D" w:rsidRPr="00EC202D" w:rsidRDefault="00EC202D" w:rsidP="00C431E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3</w:t>
            </w:r>
          </w:p>
        </w:tc>
      </w:tr>
      <w:tr w:rsidR="00EC202D" w:rsidRPr="00EC202D" w14:paraId="3701C7C6" w14:textId="77777777" w:rsidTr="00BD0832">
        <w:trPr>
          <w:trHeight w:val="405"/>
          <w:jc w:val="center"/>
        </w:trPr>
        <w:tc>
          <w:tcPr>
            <w:tcW w:w="557" w:type="dxa"/>
            <w:vMerge w:val="restart"/>
            <w:tcBorders>
              <w:top w:val="single" w:sz="4" w:space="0" w:color="auto"/>
              <w:left w:val="single" w:sz="4" w:space="0" w:color="auto"/>
              <w:right w:val="single" w:sz="4" w:space="0" w:color="auto"/>
            </w:tcBorders>
            <w:shd w:val="clear" w:color="auto" w:fill="auto"/>
          </w:tcPr>
          <w:p w14:paraId="61B5E33F" w14:textId="77777777" w:rsidR="00EC202D" w:rsidRPr="00EC202D" w:rsidRDefault="00EC202D" w:rsidP="00AF3310">
            <w:pPr>
              <w:widowControl w:val="0"/>
              <w:numPr>
                <w:ilvl w:val="0"/>
                <w:numId w:val="51"/>
              </w:numPr>
              <w:autoSpaceDE w:val="0"/>
              <w:autoSpaceDN w:val="0"/>
              <w:adjustRightInd w:val="0"/>
              <w:spacing w:after="0" w:line="240" w:lineRule="auto"/>
              <w:rPr>
                <w:rFonts w:ascii="Times New Roman" w:eastAsia="Times New Roman" w:hAnsi="Times New Roman" w:cs="Times New Roman"/>
                <w:sz w:val="18"/>
                <w:szCs w:val="18"/>
              </w:rPr>
            </w:pPr>
          </w:p>
        </w:tc>
        <w:tc>
          <w:tcPr>
            <w:tcW w:w="3087" w:type="dxa"/>
            <w:tcBorders>
              <w:top w:val="single" w:sz="4" w:space="0" w:color="auto"/>
              <w:left w:val="single" w:sz="4" w:space="0" w:color="auto"/>
              <w:bottom w:val="single" w:sz="4" w:space="0" w:color="auto"/>
              <w:right w:val="single" w:sz="4" w:space="0" w:color="auto"/>
            </w:tcBorders>
            <w:shd w:val="clear" w:color="auto" w:fill="auto"/>
          </w:tcPr>
          <w:p w14:paraId="19DBC028" w14:textId="77777777" w:rsidR="00EC202D" w:rsidRPr="00EC202D" w:rsidRDefault="00EC202D" w:rsidP="00EC202D">
            <w:pPr>
              <w:widowControl w:val="0"/>
              <w:autoSpaceDE w:val="0"/>
              <w:autoSpaceDN w:val="0"/>
              <w:adjustRightInd w:val="0"/>
              <w:spacing w:after="0" w:line="240" w:lineRule="auto"/>
              <w:jc w:val="both"/>
              <w:rPr>
                <w:rFonts w:ascii="Times New Roman" w:eastAsia="Times New Roman" w:hAnsi="Times New Roman" w:cs="Times New Roman"/>
                <w:b/>
                <w:sz w:val="18"/>
                <w:szCs w:val="18"/>
              </w:rPr>
            </w:pPr>
            <w:r w:rsidRPr="00EC202D">
              <w:rPr>
                <w:rFonts w:ascii="Times New Roman" w:eastAsia="Times New Roman" w:hAnsi="Times New Roman" w:cs="Times New Roman"/>
                <w:b/>
                <w:sz w:val="18"/>
                <w:szCs w:val="18"/>
              </w:rPr>
              <w:t>DREJTORIA PËR SHËNDETËSI DHE MIRËQENIE SOCIALE</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1E6770F6"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01654A37"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3270" w:type="dxa"/>
            <w:tcBorders>
              <w:top w:val="single" w:sz="4" w:space="0" w:color="auto"/>
              <w:left w:val="single" w:sz="4" w:space="0" w:color="auto"/>
              <w:bottom w:val="single" w:sz="4" w:space="0" w:color="auto"/>
              <w:right w:val="single" w:sz="4" w:space="0" w:color="auto"/>
            </w:tcBorders>
            <w:shd w:val="clear" w:color="auto" w:fill="auto"/>
          </w:tcPr>
          <w:p w14:paraId="25DCBFFA"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20BDA2CE"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261B74AB"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06578C51"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b/>
                <w:sz w:val="18"/>
                <w:szCs w:val="18"/>
              </w:rPr>
              <w:t>Totali:</w:t>
            </w:r>
          </w:p>
          <w:p w14:paraId="67AEC67E"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EC202D" w:rsidRPr="00EC202D" w14:paraId="59F3AFB2" w14:textId="77777777" w:rsidTr="00BD0832">
        <w:trPr>
          <w:trHeight w:val="1200"/>
          <w:jc w:val="center"/>
        </w:trPr>
        <w:tc>
          <w:tcPr>
            <w:tcW w:w="557" w:type="dxa"/>
            <w:vMerge/>
            <w:tcBorders>
              <w:left w:val="single" w:sz="4" w:space="0" w:color="auto"/>
              <w:right w:val="single" w:sz="4" w:space="0" w:color="auto"/>
            </w:tcBorders>
            <w:shd w:val="clear" w:color="auto" w:fill="auto"/>
          </w:tcPr>
          <w:p w14:paraId="5A59B99D" w14:textId="77777777" w:rsidR="00EC202D" w:rsidRPr="00EC202D" w:rsidRDefault="00EC202D" w:rsidP="00AF3310">
            <w:pPr>
              <w:widowControl w:val="0"/>
              <w:numPr>
                <w:ilvl w:val="0"/>
                <w:numId w:val="51"/>
              </w:numPr>
              <w:autoSpaceDE w:val="0"/>
              <w:autoSpaceDN w:val="0"/>
              <w:adjustRightInd w:val="0"/>
              <w:spacing w:after="0" w:line="240" w:lineRule="auto"/>
              <w:rPr>
                <w:rFonts w:ascii="Times New Roman" w:eastAsia="Times New Roman" w:hAnsi="Times New Roman" w:cs="Times New Roman"/>
                <w:sz w:val="18"/>
                <w:szCs w:val="18"/>
              </w:rPr>
            </w:pPr>
          </w:p>
        </w:tc>
        <w:tc>
          <w:tcPr>
            <w:tcW w:w="3087" w:type="dxa"/>
            <w:tcBorders>
              <w:top w:val="single" w:sz="4" w:space="0" w:color="auto"/>
              <w:left w:val="single" w:sz="4" w:space="0" w:color="auto"/>
              <w:bottom w:val="single" w:sz="4" w:space="0" w:color="auto"/>
              <w:right w:val="single" w:sz="4" w:space="0" w:color="auto"/>
            </w:tcBorders>
            <w:shd w:val="clear" w:color="auto" w:fill="auto"/>
          </w:tcPr>
          <w:p w14:paraId="3F32AF33" w14:textId="77777777" w:rsidR="00EC202D" w:rsidRPr="00EC202D" w:rsidRDefault="00EC202D" w:rsidP="00EC202D">
            <w:pPr>
              <w:widowControl w:val="0"/>
              <w:autoSpaceDE w:val="0"/>
              <w:autoSpaceDN w:val="0"/>
              <w:adjustRightInd w:val="0"/>
              <w:spacing w:after="0" w:line="240" w:lineRule="auto"/>
              <w:jc w:val="both"/>
              <w:rPr>
                <w:rFonts w:ascii="Times New Roman" w:eastAsia="Times New Roman" w:hAnsi="Times New Roman" w:cs="Times New Roman"/>
                <w:b/>
                <w:sz w:val="18"/>
                <w:szCs w:val="18"/>
              </w:rPr>
            </w:pPr>
          </w:p>
          <w:p w14:paraId="16781856" w14:textId="77777777" w:rsidR="00EC202D" w:rsidRPr="00EC202D" w:rsidRDefault="00EC202D" w:rsidP="00AF3310">
            <w:pPr>
              <w:widowControl w:val="0"/>
              <w:numPr>
                <w:ilvl w:val="0"/>
                <w:numId w:val="50"/>
              </w:numPr>
              <w:autoSpaceDE w:val="0"/>
              <w:autoSpaceDN w:val="0"/>
              <w:adjustRightInd w:val="0"/>
              <w:spacing w:after="0" w:line="240" w:lineRule="auto"/>
              <w:ind w:left="257" w:hanging="180"/>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DREJTOR I DREJTORISË</w:t>
            </w:r>
          </w:p>
          <w:p w14:paraId="184A68CC" w14:textId="77777777" w:rsidR="00EC202D" w:rsidRPr="00EC202D" w:rsidRDefault="00EC202D" w:rsidP="00C431EA">
            <w:pPr>
              <w:widowControl w:val="0"/>
              <w:autoSpaceDE w:val="0"/>
              <w:autoSpaceDN w:val="0"/>
              <w:adjustRightInd w:val="0"/>
              <w:spacing w:after="0" w:line="240" w:lineRule="auto"/>
              <w:ind w:left="77"/>
              <w:rPr>
                <w:rFonts w:ascii="Times New Roman" w:eastAsia="Times New Roman" w:hAnsi="Times New Roman" w:cs="Times New Roman"/>
                <w:sz w:val="18"/>
                <w:szCs w:val="18"/>
              </w:rPr>
            </w:pPr>
          </w:p>
          <w:p w14:paraId="763656E9" w14:textId="77777777" w:rsidR="00C431EA" w:rsidRDefault="00C431EA" w:rsidP="00AF3310">
            <w:pPr>
              <w:widowControl w:val="0"/>
              <w:numPr>
                <w:ilvl w:val="0"/>
                <w:numId w:val="50"/>
              </w:numPr>
              <w:autoSpaceDE w:val="0"/>
              <w:autoSpaceDN w:val="0"/>
              <w:adjustRightInd w:val="0"/>
              <w:spacing w:after="0" w:line="240" w:lineRule="auto"/>
              <w:ind w:left="257" w:hanging="180"/>
              <w:rPr>
                <w:rFonts w:ascii="Times New Roman" w:eastAsia="Times New Roman" w:hAnsi="Times New Roman" w:cs="Times New Roman"/>
                <w:b/>
                <w:sz w:val="18"/>
                <w:szCs w:val="18"/>
              </w:rPr>
            </w:pPr>
            <w:r w:rsidRPr="00C431EA">
              <w:rPr>
                <w:rFonts w:ascii="Times New Roman" w:eastAsia="Times New Roman" w:hAnsi="Times New Roman" w:cs="Times New Roman"/>
                <w:b/>
                <w:sz w:val="18"/>
                <w:szCs w:val="18"/>
              </w:rPr>
              <w:t>Sektori për punë administrative dhe ndihmë sociale</w:t>
            </w:r>
          </w:p>
          <w:p w14:paraId="7F4A254A" w14:textId="0512A9CF" w:rsidR="00EC202D" w:rsidRPr="007C24D1" w:rsidRDefault="00C431EA" w:rsidP="00AF3310">
            <w:pPr>
              <w:widowControl w:val="0"/>
              <w:numPr>
                <w:ilvl w:val="0"/>
                <w:numId w:val="50"/>
              </w:numPr>
              <w:autoSpaceDE w:val="0"/>
              <w:autoSpaceDN w:val="0"/>
              <w:adjustRightInd w:val="0"/>
              <w:spacing w:after="0" w:line="240" w:lineRule="auto"/>
              <w:ind w:left="257" w:hanging="180"/>
              <w:rPr>
                <w:rFonts w:ascii="Times New Roman" w:eastAsia="Times New Roman" w:hAnsi="Times New Roman" w:cs="Times New Roman"/>
                <w:b/>
                <w:sz w:val="18"/>
                <w:szCs w:val="18"/>
              </w:rPr>
            </w:pPr>
            <w:r w:rsidRPr="007C24D1">
              <w:rPr>
                <w:rFonts w:ascii="Times New Roman" w:eastAsia="Times New Roman" w:hAnsi="Times New Roman" w:cs="Times New Roman"/>
                <w:sz w:val="18"/>
                <w:szCs w:val="18"/>
              </w:rPr>
              <w:t>Koordinator për Shërbime Sociale</w:t>
            </w:r>
          </w:p>
          <w:p w14:paraId="7E52328C"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b/>
                <w:sz w:val="18"/>
                <w:szCs w:val="18"/>
              </w:rPr>
            </w:pP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326A280F"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2D8FA363"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Drejtor i Drejtorisë Komunale i Komunës 2</w:t>
            </w:r>
          </w:p>
          <w:p w14:paraId="7A7BE1EE"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7D9766E9"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3453F7CD"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14563064"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Drejtues i Ulët</w:t>
            </w:r>
          </w:p>
          <w:p w14:paraId="475FE0BA" w14:textId="77777777" w:rsidR="00EC202D" w:rsidRPr="00EC202D" w:rsidRDefault="00EC202D" w:rsidP="00C431EA">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3270" w:type="dxa"/>
            <w:tcBorders>
              <w:top w:val="single" w:sz="4" w:space="0" w:color="auto"/>
              <w:left w:val="single" w:sz="4" w:space="0" w:color="auto"/>
              <w:bottom w:val="single" w:sz="4" w:space="0" w:color="auto"/>
              <w:right w:val="single" w:sz="4" w:space="0" w:color="auto"/>
            </w:tcBorders>
            <w:shd w:val="clear" w:color="auto" w:fill="auto"/>
          </w:tcPr>
          <w:p w14:paraId="443D25EC"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78E4AD37"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Funksionar Publik</w:t>
            </w:r>
          </w:p>
          <w:p w14:paraId="77D6190E"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6B8C1483"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77FBCB1D"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11AC1C89"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Grupi i Përgjithshëm i Shërbimeve Sociale</w:t>
            </w:r>
          </w:p>
          <w:p w14:paraId="12CF7722"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4F36D129" w14:textId="77777777" w:rsidR="00EC202D" w:rsidRPr="00EC202D" w:rsidRDefault="00EC202D" w:rsidP="00C431EA">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0502E2D2"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5AC44C5B"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37B2367F"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1</w:t>
            </w:r>
          </w:p>
          <w:p w14:paraId="4AE16E24"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454B4A46"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746D282F"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1</w:t>
            </w:r>
          </w:p>
          <w:p w14:paraId="1AAB7B3A"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70FA9375" w14:textId="2F004F72" w:rsidR="00EC202D" w:rsidRPr="00EC202D" w:rsidRDefault="00EC202D" w:rsidP="00C431EA">
            <w:pPr>
              <w:widowControl w:val="0"/>
              <w:autoSpaceDE w:val="0"/>
              <w:autoSpaceDN w:val="0"/>
              <w:adjustRightInd w:val="0"/>
              <w:spacing w:after="0" w:line="240" w:lineRule="auto"/>
              <w:rPr>
                <w:rFonts w:ascii="Times New Roman" w:eastAsia="Times New Roman" w:hAnsi="Times New Roman" w:cs="Times New Roman"/>
                <w:sz w:val="18"/>
                <w:szCs w:val="18"/>
              </w:rPr>
            </w:pPr>
          </w:p>
          <w:p w14:paraId="57F7D6AE"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EC202D" w:rsidRPr="00EC202D" w14:paraId="675A983A" w14:textId="77777777" w:rsidTr="00BD0832">
        <w:trPr>
          <w:trHeight w:val="648"/>
          <w:jc w:val="center"/>
        </w:trPr>
        <w:tc>
          <w:tcPr>
            <w:tcW w:w="557" w:type="dxa"/>
            <w:vMerge/>
            <w:tcBorders>
              <w:left w:val="single" w:sz="4" w:space="0" w:color="auto"/>
              <w:right w:val="single" w:sz="4" w:space="0" w:color="auto"/>
            </w:tcBorders>
            <w:shd w:val="clear" w:color="auto" w:fill="auto"/>
          </w:tcPr>
          <w:p w14:paraId="74A81B60" w14:textId="77777777" w:rsidR="00EC202D" w:rsidRPr="00EC202D" w:rsidRDefault="00EC202D" w:rsidP="00AF3310">
            <w:pPr>
              <w:widowControl w:val="0"/>
              <w:numPr>
                <w:ilvl w:val="0"/>
                <w:numId w:val="51"/>
              </w:numPr>
              <w:autoSpaceDE w:val="0"/>
              <w:autoSpaceDN w:val="0"/>
              <w:adjustRightInd w:val="0"/>
              <w:spacing w:after="0" w:line="240" w:lineRule="auto"/>
              <w:rPr>
                <w:rFonts w:ascii="Times New Roman" w:eastAsia="Times New Roman" w:hAnsi="Times New Roman" w:cs="Times New Roman"/>
                <w:sz w:val="18"/>
                <w:szCs w:val="18"/>
              </w:rPr>
            </w:pPr>
          </w:p>
        </w:tc>
        <w:tc>
          <w:tcPr>
            <w:tcW w:w="3087" w:type="dxa"/>
            <w:tcBorders>
              <w:top w:val="single" w:sz="4" w:space="0" w:color="auto"/>
              <w:left w:val="single" w:sz="4" w:space="0" w:color="auto"/>
              <w:bottom w:val="single" w:sz="4" w:space="0" w:color="auto"/>
              <w:right w:val="single" w:sz="4" w:space="0" w:color="auto"/>
            </w:tcBorders>
            <w:shd w:val="clear" w:color="auto" w:fill="auto"/>
          </w:tcPr>
          <w:p w14:paraId="702F184D"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b/>
                <w:sz w:val="18"/>
                <w:szCs w:val="18"/>
              </w:rPr>
            </w:pPr>
            <w:r w:rsidRPr="00EC202D">
              <w:rPr>
                <w:rFonts w:ascii="Times New Roman" w:eastAsia="Times New Roman" w:hAnsi="Times New Roman" w:cs="Times New Roman"/>
                <w:b/>
                <w:sz w:val="18"/>
                <w:szCs w:val="18"/>
              </w:rPr>
              <w:t>Qendra Kryesore E Mjekësisë Familjare</w:t>
            </w:r>
          </w:p>
          <w:p w14:paraId="59C42780"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b/>
                <w:sz w:val="18"/>
                <w:szCs w:val="18"/>
              </w:rPr>
            </w:pP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552C3822"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1C725A01"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69F3902F"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3270" w:type="dxa"/>
            <w:tcBorders>
              <w:top w:val="single" w:sz="4" w:space="0" w:color="auto"/>
              <w:left w:val="single" w:sz="4" w:space="0" w:color="auto"/>
              <w:bottom w:val="single" w:sz="4" w:space="0" w:color="auto"/>
              <w:right w:val="single" w:sz="4" w:space="0" w:color="auto"/>
            </w:tcBorders>
            <w:shd w:val="clear" w:color="auto" w:fill="auto"/>
          </w:tcPr>
          <w:p w14:paraId="3FEF4147"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58A81157"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42AE1A8F"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2C3DC5A1"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58D3779F"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43A0E933"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b/>
                <w:sz w:val="18"/>
                <w:szCs w:val="18"/>
              </w:rPr>
              <w:t>Totali:</w:t>
            </w:r>
          </w:p>
          <w:p w14:paraId="0F1F2C96"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39FE2EEA"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EC202D" w:rsidRPr="00EC202D" w14:paraId="6A7B516A" w14:textId="77777777" w:rsidTr="00BD0832">
        <w:trPr>
          <w:trHeight w:val="426"/>
          <w:jc w:val="center"/>
        </w:trPr>
        <w:tc>
          <w:tcPr>
            <w:tcW w:w="557" w:type="dxa"/>
            <w:vMerge/>
            <w:tcBorders>
              <w:left w:val="single" w:sz="4" w:space="0" w:color="auto"/>
              <w:right w:val="single" w:sz="4" w:space="0" w:color="auto"/>
            </w:tcBorders>
            <w:shd w:val="clear" w:color="auto" w:fill="auto"/>
          </w:tcPr>
          <w:p w14:paraId="198EE561" w14:textId="77777777" w:rsidR="00EC202D" w:rsidRPr="00EC202D" w:rsidRDefault="00EC202D" w:rsidP="00AF3310">
            <w:pPr>
              <w:widowControl w:val="0"/>
              <w:numPr>
                <w:ilvl w:val="0"/>
                <w:numId w:val="51"/>
              </w:numPr>
              <w:autoSpaceDE w:val="0"/>
              <w:autoSpaceDN w:val="0"/>
              <w:adjustRightInd w:val="0"/>
              <w:spacing w:after="0" w:line="240" w:lineRule="auto"/>
              <w:rPr>
                <w:rFonts w:ascii="Times New Roman" w:eastAsia="Times New Roman" w:hAnsi="Times New Roman" w:cs="Times New Roman"/>
                <w:sz w:val="18"/>
                <w:szCs w:val="18"/>
              </w:rPr>
            </w:pPr>
          </w:p>
        </w:tc>
        <w:tc>
          <w:tcPr>
            <w:tcW w:w="3087" w:type="dxa"/>
            <w:tcBorders>
              <w:top w:val="single" w:sz="4" w:space="0" w:color="auto"/>
              <w:left w:val="single" w:sz="4" w:space="0" w:color="auto"/>
              <w:bottom w:val="single" w:sz="4" w:space="0" w:color="auto"/>
              <w:right w:val="single" w:sz="4" w:space="0" w:color="auto"/>
            </w:tcBorders>
            <w:shd w:val="clear" w:color="auto" w:fill="auto"/>
          </w:tcPr>
          <w:p w14:paraId="1A027AD4" w14:textId="77777777" w:rsidR="00EC202D" w:rsidRPr="00EC202D" w:rsidRDefault="00EC202D" w:rsidP="00EC202D">
            <w:pPr>
              <w:widowControl w:val="0"/>
              <w:autoSpaceDE w:val="0"/>
              <w:autoSpaceDN w:val="0"/>
              <w:adjustRightInd w:val="0"/>
              <w:spacing w:line="259" w:lineRule="auto"/>
              <w:contextualSpacing/>
              <w:rPr>
                <w:rFonts w:ascii="Times New Roman" w:eastAsia="Times New Roman" w:hAnsi="Times New Roman" w:cs="Times New Roman"/>
                <w:b/>
                <w:sz w:val="18"/>
                <w:szCs w:val="18"/>
              </w:rPr>
            </w:pPr>
            <w:proofErr w:type="spellStart"/>
            <w:r w:rsidRPr="00EC202D">
              <w:rPr>
                <w:rFonts w:ascii="Times New Roman" w:eastAsia="Times New Roman" w:hAnsi="Times New Roman" w:cs="Times New Roman"/>
                <w:b/>
                <w:sz w:val="18"/>
                <w:szCs w:val="18"/>
                <w:lang w:val="en-US"/>
              </w:rPr>
              <w:t>Qendra</w:t>
            </w:r>
            <w:proofErr w:type="spellEnd"/>
            <w:r w:rsidRPr="00EC202D">
              <w:rPr>
                <w:rFonts w:ascii="Times New Roman" w:eastAsia="Times New Roman" w:hAnsi="Times New Roman" w:cs="Times New Roman"/>
                <w:b/>
                <w:sz w:val="18"/>
                <w:szCs w:val="18"/>
                <w:lang w:val="en-US"/>
              </w:rPr>
              <w:t xml:space="preserve"> </w:t>
            </w:r>
            <w:proofErr w:type="spellStart"/>
            <w:r w:rsidRPr="00EC202D">
              <w:rPr>
                <w:rFonts w:ascii="Times New Roman" w:eastAsia="Times New Roman" w:hAnsi="Times New Roman" w:cs="Times New Roman"/>
                <w:b/>
                <w:sz w:val="18"/>
                <w:szCs w:val="18"/>
                <w:lang w:val="en-US"/>
              </w:rPr>
              <w:t>për</w:t>
            </w:r>
            <w:proofErr w:type="spellEnd"/>
            <w:r w:rsidRPr="00EC202D">
              <w:rPr>
                <w:rFonts w:ascii="Times New Roman" w:eastAsia="Times New Roman" w:hAnsi="Times New Roman" w:cs="Times New Roman"/>
                <w:b/>
                <w:sz w:val="18"/>
                <w:szCs w:val="18"/>
                <w:lang w:val="en-US"/>
              </w:rPr>
              <w:t xml:space="preserve"> </w:t>
            </w:r>
            <w:proofErr w:type="spellStart"/>
            <w:r w:rsidRPr="00EC202D">
              <w:rPr>
                <w:rFonts w:ascii="Times New Roman" w:eastAsia="Times New Roman" w:hAnsi="Times New Roman" w:cs="Times New Roman"/>
                <w:b/>
                <w:sz w:val="18"/>
                <w:szCs w:val="18"/>
                <w:lang w:val="en-US"/>
              </w:rPr>
              <w:t>punë</w:t>
            </w:r>
            <w:proofErr w:type="spellEnd"/>
            <w:r w:rsidRPr="00EC202D">
              <w:rPr>
                <w:rFonts w:ascii="Times New Roman" w:eastAsia="Times New Roman" w:hAnsi="Times New Roman" w:cs="Times New Roman"/>
                <w:b/>
                <w:sz w:val="18"/>
                <w:szCs w:val="18"/>
                <w:lang w:val="en-US"/>
              </w:rPr>
              <w:t xml:space="preserve"> </w:t>
            </w:r>
            <w:proofErr w:type="spellStart"/>
            <w:r w:rsidRPr="00EC202D">
              <w:rPr>
                <w:rFonts w:ascii="Times New Roman" w:eastAsia="Times New Roman" w:hAnsi="Times New Roman" w:cs="Times New Roman"/>
                <w:b/>
                <w:sz w:val="18"/>
                <w:szCs w:val="18"/>
                <w:lang w:val="en-US"/>
              </w:rPr>
              <w:t>Sociale</w:t>
            </w:r>
            <w:proofErr w:type="spellEnd"/>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C2EE085"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5D682F6C"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3270" w:type="dxa"/>
            <w:tcBorders>
              <w:top w:val="single" w:sz="4" w:space="0" w:color="auto"/>
              <w:left w:val="single" w:sz="4" w:space="0" w:color="auto"/>
              <w:bottom w:val="single" w:sz="4" w:space="0" w:color="auto"/>
              <w:right w:val="single" w:sz="4" w:space="0" w:color="auto"/>
            </w:tcBorders>
            <w:shd w:val="clear" w:color="auto" w:fill="auto"/>
          </w:tcPr>
          <w:p w14:paraId="00F02BAA"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18C7BBAD"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4177A80D"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2676D5A6"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b/>
                <w:sz w:val="18"/>
                <w:szCs w:val="18"/>
              </w:rPr>
              <w:t>Totali:8</w:t>
            </w:r>
          </w:p>
          <w:p w14:paraId="37EF1813"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EC202D" w:rsidRPr="00EC202D" w14:paraId="06BA62D1" w14:textId="77777777" w:rsidTr="00BD0832">
        <w:trPr>
          <w:trHeight w:val="2632"/>
          <w:jc w:val="center"/>
        </w:trPr>
        <w:tc>
          <w:tcPr>
            <w:tcW w:w="557" w:type="dxa"/>
            <w:vMerge/>
            <w:tcBorders>
              <w:left w:val="single" w:sz="4" w:space="0" w:color="auto"/>
              <w:bottom w:val="single" w:sz="4" w:space="0" w:color="auto"/>
              <w:right w:val="single" w:sz="4" w:space="0" w:color="auto"/>
            </w:tcBorders>
            <w:shd w:val="clear" w:color="auto" w:fill="auto"/>
          </w:tcPr>
          <w:p w14:paraId="17EF3869" w14:textId="77777777" w:rsidR="00EC202D" w:rsidRPr="00EC202D" w:rsidRDefault="00EC202D" w:rsidP="00AF3310">
            <w:pPr>
              <w:widowControl w:val="0"/>
              <w:numPr>
                <w:ilvl w:val="0"/>
                <w:numId w:val="51"/>
              </w:numPr>
              <w:autoSpaceDE w:val="0"/>
              <w:autoSpaceDN w:val="0"/>
              <w:adjustRightInd w:val="0"/>
              <w:spacing w:after="0" w:line="240" w:lineRule="auto"/>
              <w:rPr>
                <w:rFonts w:ascii="Times New Roman" w:eastAsia="Times New Roman" w:hAnsi="Times New Roman" w:cs="Times New Roman"/>
                <w:sz w:val="18"/>
                <w:szCs w:val="18"/>
              </w:rPr>
            </w:pPr>
          </w:p>
        </w:tc>
        <w:tc>
          <w:tcPr>
            <w:tcW w:w="3087" w:type="dxa"/>
            <w:tcBorders>
              <w:top w:val="single" w:sz="4" w:space="0" w:color="auto"/>
              <w:left w:val="single" w:sz="4" w:space="0" w:color="auto"/>
              <w:bottom w:val="single" w:sz="4" w:space="0" w:color="auto"/>
              <w:right w:val="single" w:sz="4" w:space="0" w:color="auto"/>
            </w:tcBorders>
            <w:shd w:val="clear" w:color="auto" w:fill="auto"/>
          </w:tcPr>
          <w:p w14:paraId="4F53D302" w14:textId="66398EAD" w:rsidR="00EC202D" w:rsidRPr="00EC202D" w:rsidRDefault="00C431EA" w:rsidP="00EC202D">
            <w:pPr>
              <w:spacing w:line="259" w:lineRule="auto"/>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Udhëheqës i sektorit p</w:t>
            </w:r>
            <w:r w:rsidR="008042A8">
              <w:rPr>
                <w:rFonts w:ascii="Times New Roman" w:eastAsia="Times New Roman" w:hAnsi="Times New Roman" w:cs="Times New Roman"/>
                <w:sz w:val="18"/>
                <w:szCs w:val="18"/>
              </w:rPr>
              <w:t>ër</w:t>
            </w:r>
            <w:r>
              <w:rPr>
                <w:rFonts w:ascii="Times New Roman" w:eastAsia="Times New Roman" w:hAnsi="Times New Roman" w:cs="Times New Roman"/>
                <w:sz w:val="18"/>
                <w:szCs w:val="18"/>
              </w:rPr>
              <w:t xml:space="preserve"> i sektorit për asistencë sociale</w:t>
            </w:r>
          </w:p>
          <w:p w14:paraId="5DD2DCC6" w14:textId="77777777" w:rsidR="00EC202D" w:rsidRPr="00EC202D" w:rsidRDefault="00EC202D" w:rsidP="00EC202D">
            <w:pPr>
              <w:spacing w:line="259" w:lineRule="auto"/>
              <w:contextualSpacing/>
              <w:rPr>
                <w:rFonts w:ascii="Times New Roman" w:eastAsia="Times New Roman" w:hAnsi="Times New Roman" w:cs="Times New Roman"/>
                <w:sz w:val="18"/>
                <w:szCs w:val="18"/>
                <w:lang w:val="en-US"/>
              </w:rPr>
            </w:pPr>
            <w:r w:rsidRPr="00EC202D">
              <w:rPr>
                <w:rFonts w:ascii="Times New Roman" w:eastAsia="Times New Roman" w:hAnsi="Times New Roman" w:cs="Times New Roman"/>
                <w:sz w:val="18"/>
                <w:szCs w:val="18"/>
              </w:rPr>
              <w:t>-</w:t>
            </w:r>
            <w:r w:rsidRPr="007C24D1">
              <w:rPr>
                <w:rFonts w:ascii="Times New Roman" w:eastAsia="Times New Roman" w:hAnsi="Times New Roman" w:cs="Times New Roman"/>
                <w:sz w:val="18"/>
                <w:szCs w:val="18"/>
              </w:rPr>
              <w:t>Udhëheqës i sektorit për shërbime sociale</w:t>
            </w:r>
          </w:p>
          <w:p w14:paraId="7809F391" w14:textId="77777777" w:rsidR="008042A8" w:rsidRDefault="008042A8" w:rsidP="00EC202D">
            <w:pPr>
              <w:spacing w:line="259" w:lineRule="auto"/>
              <w:contextualSpacing/>
              <w:rPr>
                <w:rFonts w:ascii="Times New Roman" w:eastAsia="Times New Roman" w:hAnsi="Times New Roman" w:cs="Times New Roman"/>
                <w:sz w:val="18"/>
                <w:szCs w:val="18"/>
                <w:lang w:val="en-US"/>
              </w:rPr>
            </w:pPr>
          </w:p>
          <w:p w14:paraId="7D6C8B17" w14:textId="64D5C596" w:rsidR="00EC202D" w:rsidRPr="00EC202D" w:rsidRDefault="00EC202D" w:rsidP="00EC202D">
            <w:pPr>
              <w:spacing w:line="259" w:lineRule="auto"/>
              <w:contextualSpacing/>
              <w:rPr>
                <w:rFonts w:ascii="Times New Roman" w:eastAsia="Times New Roman" w:hAnsi="Times New Roman" w:cs="Times New Roman"/>
                <w:sz w:val="18"/>
                <w:szCs w:val="18"/>
                <w:lang w:val="en-US"/>
              </w:rPr>
            </w:pPr>
            <w:r w:rsidRPr="00EC202D">
              <w:rPr>
                <w:rFonts w:ascii="Times New Roman" w:eastAsia="Times New Roman" w:hAnsi="Times New Roman" w:cs="Times New Roman"/>
                <w:sz w:val="18"/>
                <w:szCs w:val="18"/>
                <w:lang w:val="en-US"/>
              </w:rPr>
              <w:t>-</w:t>
            </w:r>
            <w:r w:rsidRPr="00EC202D">
              <w:rPr>
                <w:rFonts w:ascii="Times New Roman" w:eastAsia="Times New Roman" w:hAnsi="Times New Roman" w:cs="Times New Roman"/>
                <w:sz w:val="18"/>
                <w:szCs w:val="18"/>
              </w:rPr>
              <w:t>Zyrtar për Shërbime Sociale</w:t>
            </w:r>
          </w:p>
          <w:p w14:paraId="7F96F4D6" w14:textId="77777777" w:rsidR="008042A8" w:rsidRDefault="008042A8" w:rsidP="00EC202D">
            <w:pPr>
              <w:spacing w:line="259" w:lineRule="auto"/>
              <w:contextualSpacing/>
              <w:rPr>
                <w:rFonts w:ascii="Times New Roman" w:eastAsia="Times New Roman" w:hAnsi="Times New Roman" w:cs="Times New Roman"/>
                <w:sz w:val="18"/>
                <w:szCs w:val="18"/>
              </w:rPr>
            </w:pPr>
          </w:p>
          <w:p w14:paraId="4820F887" w14:textId="52E7E300" w:rsidR="00EC202D" w:rsidRPr="00EC202D" w:rsidRDefault="00EC202D" w:rsidP="00EC202D">
            <w:pPr>
              <w:spacing w:line="259" w:lineRule="auto"/>
              <w:contextualSpacing/>
              <w:rPr>
                <w:rFonts w:ascii="Times New Roman" w:eastAsia="Times New Roman" w:hAnsi="Times New Roman" w:cs="Times New Roman"/>
                <w:sz w:val="18"/>
                <w:szCs w:val="18"/>
                <w:lang w:val="en-US"/>
              </w:rPr>
            </w:pPr>
            <w:r w:rsidRPr="00EC202D">
              <w:rPr>
                <w:rFonts w:ascii="Times New Roman" w:eastAsia="Times New Roman" w:hAnsi="Times New Roman" w:cs="Times New Roman"/>
                <w:sz w:val="18"/>
                <w:szCs w:val="18"/>
              </w:rPr>
              <w:t xml:space="preserve">Zyrtar për asistencë </w:t>
            </w:r>
            <w:proofErr w:type="spellStart"/>
            <w:r w:rsidRPr="00EC202D">
              <w:rPr>
                <w:rFonts w:ascii="Times New Roman" w:eastAsia="Times New Roman" w:hAnsi="Times New Roman" w:cs="Times New Roman"/>
                <w:sz w:val="18"/>
                <w:szCs w:val="18"/>
              </w:rPr>
              <w:t>socale</w:t>
            </w:r>
            <w:proofErr w:type="spellEnd"/>
            <w:r w:rsidRPr="00EC202D">
              <w:rPr>
                <w:rFonts w:ascii="Times New Roman" w:eastAsia="Times New Roman" w:hAnsi="Times New Roman" w:cs="Times New Roman"/>
                <w:sz w:val="18"/>
                <w:szCs w:val="18"/>
              </w:rPr>
              <w:t xml:space="preserve"> </w:t>
            </w:r>
          </w:p>
          <w:p w14:paraId="542D945A" w14:textId="7760AF36" w:rsidR="008042A8" w:rsidRDefault="008042A8"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04F301C3" w14:textId="3CE46595" w:rsidR="008042A8" w:rsidRDefault="00EC202D" w:rsidP="008042A8">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Zyrtar për Mirëqenie Sociale</w:t>
            </w:r>
          </w:p>
          <w:p w14:paraId="2119D72D" w14:textId="77777777" w:rsidR="008042A8" w:rsidRPr="00EC202D" w:rsidRDefault="008042A8" w:rsidP="008042A8">
            <w:pPr>
              <w:widowControl w:val="0"/>
              <w:autoSpaceDE w:val="0"/>
              <w:autoSpaceDN w:val="0"/>
              <w:adjustRightInd w:val="0"/>
              <w:spacing w:after="0" w:line="240" w:lineRule="auto"/>
              <w:rPr>
                <w:rFonts w:ascii="Times New Roman" w:eastAsia="Times New Roman" w:hAnsi="Times New Roman" w:cs="Times New Roman"/>
                <w:sz w:val="18"/>
                <w:szCs w:val="18"/>
              </w:rPr>
            </w:pPr>
          </w:p>
          <w:p w14:paraId="7B1FCE3F" w14:textId="77777777" w:rsidR="00EC202D" w:rsidRPr="00EC202D" w:rsidRDefault="00EC202D" w:rsidP="00AF3310">
            <w:pPr>
              <w:widowControl w:val="0"/>
              <w:numPr>
                <w:ilvl w:val="0"/>
                <w:numId w:val="50"/>
              </w:numPr>
              <w:autoSpaceDE w:val="0"/>
              <w:autoSpaceDN w:val="0"/>
              <w:adjustRightInd w:val="0"/>
              <w:spacing w:after="0" w:line="240" w:lineRule="auto"/>
              <w:ind w:left="257" w:hanging="180"/>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Pastruese</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0E384AC4"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Drejtues i Ulët</w:t>
            </w:r>
          </w:p>
          <w:p w14:paraId="2098E8B1"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25239D94"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Drejtues i Ulët</w:t>
            </w:r>
          </w:p>
          <w:p w14:paraId="6260F0FC"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3C09D28E"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5FDF77B6"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Profesional 2</w:t>
            </w:r>
          </w:p>
          <w:p w14:paraId="1B007110"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7AFE3485"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Profesional 2</w:t>
            </w:r>
          </w:p>
          <w:p w14:paraId="0531DDFD"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651DD633"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Profesional 2</w:t>
            </w:r>
          </w:p>
          <w:p w14:paraId="44AF5192"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14D92F39"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Nëpunës teknik dhe mbështetës</w:t>
            </w:r>
          </w:p>
          <w:p w14:paraId="6AF567BC"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639982D1"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3270" w:type="dxa"/>
            <w:tcBorders>
              <w:top w:val="single" w:sz="4" w:space="0" w:color="auto"/>
              <w:left w:val="single" w:sz="4" w:space="0" w:color="auto"/>
              <w:bottom w:val="single" w:sz="4" w:space="0" w:color="auto"/>
              <w:right w:val="single" w:sz="4" w:space="0" w:color="auto"/>
            </w:tcBorders>
            <w:shd w:val="clear" w:color="auto" w:fill="auto"/>
          </w:tcPr>
          <w:p w14:paraId="12DEB66D" w14:textId="49408574" w:rsidR="00EC202D" w:rsidRPr="00EC202D" w:rsidRDefault="00C431EA"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C431EA">
              <w:rPr>
                <w:rFonts w:ascii="Times New Roman" w:eastAsia="Times New Roman" w:hAnsi="Times New Roman" w:cs="Times New Roman"/>
                <w:sz w:val="18"/>
                <w:szCs w:val="18"/>
              </w:rPr>
              <w:t>Grupi i Përgjithshëm i Shërbimeve Sociale</w:t>
            </w:r>
          </w:p>
          <w:p w14:paraId="05092308"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Grupi i Përgjithshëm i Shërbimeve Sociale</w:t>
            </w:r>
          </w:p>
          <w:p w14:paraId="4A919C8F"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4F2FEBB2"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Grupi i Përgjithshëm i Shërbimeve Sociale</w:t>
            </w:r>
          </w:p>
          <w:p w14:paraId="7C71EC05"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Grupi i Përgjithshëm i Shërbimeve Sociale</w:t>
            </w:r>
          </w:p>
          <w:p w14:paraId="157C8D3E" w14:textId="77777777" w:rsidR="008042A8" w:rsidRPr="00EC202D" w:rsidRDefault="008042A8" w:rsidP="008042A8">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Grupi i Përgjithshëm i Shërbimeve Sociale</w:t>
            </w:r>
          </w:p>
          <w:p w14:paraId="39786C49" w14:textId="5EAF739F"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5BDEF8B8"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13F8A0A2"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1</w:t>
            </w:r>
          </w:p>
          <w:p w14:paraId="44372F02"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1413367F"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1</w:t>
            </w:r>
          </w:p>
          <w:p w14:paraId="401E66A6"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6954D734"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76D0CB1E"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3</w:t>
            </w:r>
          </w:p>
          <w:p w14:paraId="430D26F3"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6A9C053A"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1</w:t>
            </w:r>
          </w:p>
          <w:p w14:paraId="7E8170D0"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46D1C73C"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1</w:t>
            </w:r>
          </w:p>
          <w:p w14:paraId="78D52362"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23BB5798"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1</w:t>
            </w:r>
          </w:p>
          <w:p w14:paraId="651C38C2"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EC202D" w:rsidRPr="00EC202D" w14:paraId="12357934" w14:textId="77777777" w:rsidTr="00BD0832">
        <w:trPr>
          <w:trHeight w:val="195"/>
          <w:jc w:val="center"/>
        </w:trPr>
        <w:tc>
          <w:tcPr>
            <w:tcW w:w="557" w:type="dxa"/>
            <w:vMerge w:val="restart"/>
            <w:tcBorders>
              <w:top w:val="single" w:sz="4" w:space="0" w:color="auto"/>
              <w:left w:val="single" w:sz="4" w:space="0" w:color="auto"/>
              <w:right w:val="single" w:sz="4" w:space="0" w:color="auto"/>
            </w:tcBorders>
            <w:shd w:val="clear" w:color="auto" w:fill="auto"/>
          </w:tcPr>
          <w:p w14:paraId="376D9476" w14:textId="77777777" w:rsidR="00EC202D" w:rsidRPr="00EC202D" w:rsidRDefault="00EC202D" w:rsidP="00AF3310">
            <w:pPr>
              <w:widowControl w:val="0"/>
              <w:numPr>
                <w:ilvl w:val="0"/>
                <w:numId w:val="51"/>
              </w:numPr>
              <w:autoSpaceDE w:val="0"/>
              <w:autoSpaceDN w:val="0"/>
              <w:adjustRightInd w:val="0"/>
              <w:spacing w:after="0" w:line="240" w:lineRule="auto"/>
              <w:rPr>
                <w:rFonts w:ascii="Times New Roman" w:eastAsia="Times New Roman" w:hAnsi="Times New Roman" w:cs="Times New Roman"/>
                <w:sz w:val="18"/>
                <w:szCs w:val="18"/>
              </w:rPr>
            </w:pPr>
          </w:p>
        </w:tc>
        <w:tc>
          <w:tcPr>
            <w:tcW w:w="3087" w:type="dxa"/>
            <w:tcBorders>
              <w:top w:val="single" w:sz="4" w:space="0" w:color="auto"/>
              <w:left w:val="single" w:sz="4" w:space="0" w:color="auto"/>
              <w:bottom w:val="single" w:sz="4" w:space="0" w:color="auto"/>
              <w:right w:val="single" w:sz="4" w:space="0" w:color="auto"/>
            </w:tcBorders>
            <w:shd w:val="clear" w:color="auto" w:fill="auto"/>
          </w:tcPr>
          <w:p w14:paraId="01E556FA" w14:textId="77777777" w:rsidR="00EC202D" w:rsidRPr="00EC202D" w:rsidRDefault="00EC202D" w:rsidP="00EC202D">
            <w:pPr>
              <w:widowControl w:val="0"/>
              <w:autoSpaceDE w:val="0"/>
              <w:autoSpaceDN w:val="0"/>
              <w:adjustRightInd w:val="0"/>
              <w:spacing w:after="0" w:line="240" w:lineRule="auto"/>
              <w:jc w:val="both"/>
              <w:rPr>
                <w:rFonts w:ascii="Times New Roman" w:eastAsia="Times New Roman" w:hAnsi="Times New Roman" w:cs="Times New Roman"/>
                <w:sz w:val="18"/>
                <w:szCs w:val="18"/>
                <w:highlight w:val="yellow"/>
              </w:rPr>
            </w:pPr>
            <w:r w:rsidRPr="00EC202D">
              <w:rPr>
                <w:rFonts w:ascii="Times New Roman" w:eastAsia="Times New Roman" w:hAnsi="Times New Roman" w:cs="Times New Roman"/>
                <w:b/>
                <w:sz w:val="18"/>
                <w:szCs w:val="18"/>
              </w:rPr>
              <w:t>DREJTORIA PËR ARSIM</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56465BB5"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3270" w:type="dxa"/>
            <w:tcBorders>
              <w:top w:val="single" w:sz="4" w:space="0" w:color="auto"/>
              <w:left w:val="single" w:sz="4" w:space="0" w:color="auto"/>
              <w:bottom w:val="single" w:sz="4" w:space="0" w:color="auto"/>
              <w:right w:val="single" w:sz="4" w:space="0" w:color="auto"/>
            </w:tcBorders>
            <w:shd w:val="clear" w:color="auto" w:fill="auto"/>
          </w:tcPr>
          <w:p w14:paraId="64391302"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7C9B25EA"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670A7B51"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b/>
                <w:sz w:val="18"/>
                <w:szCs w:val="18"/>
              </w:rPr>
              <w:t>Totali:</w:t>
            </w:r>
          </w:p>
          <w:p w14:paraId="1829AF44"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EC202D" w:rsidRPr="00EC202D" w14:paraId="0474A432" w14:textId="77777777" w:rsidTr="00BD0832">
        <w:trPr>
          <w:trHeight w:val="1075"/>
          <w:jc w:val="center"/>
        </w:trPr>
        <w:tc>
          <w:tcPr>
            <w:tcW w:w="557" w:type="dxa"/>
            <w:vMerge/>
            <w:tcBorders>
              <w:left w:val="single" w:sz="4" w:space="0" w:color="auto"/>
              <w:bottom w:val="single" w:sz="4" w:space="0" w:color="auto"/>
              <w:right w:val="single" w:sz="4" w:space="0" w:color="auto"/>
            </w:tcBorders>
            <w:shd w:val="clear" w:color="auto" w:fill="auto"/>
          </w:tcPr>
          <w:p w14:paraId="28778DE5" w14:textId="77777777" w:rsidR="00EC202D" w:rsidRPr="00EC202D" w:rsidRDefault="00EC202D" w:rsidP="00AF3310">
            <w:pPr>
              <w:widowControl w:val="0"/>
              <w:numPr>
                <w:ilvl w:val="0"/>
                <w:numId w:val="51"/>
              </w:numPr>
              <w:autoSpaceDE w:val="0"/>
              <w:autoSpaceDN w:val="0"/>
              <w:adjustRightInd w:val="0"/>
              <w:spacing w:after="0" w:line="240" w:lineRule="auto"/>
              <w:rPr>
                <w:rFonts w:ascii="Times New Roman" w:eastAsia="Times New Roman" w:hAnsi="Times New Roman" w:cs="Times New Roman"/>
                <w:sz w:val="18"/>
                <w:szCs w:val="18"/>
              </w:rPr>
            </w:pPr>
          </w:p>
        </w:tc>
        <w:tc>
          <w:tcPr>
            <w:tcW w:w="3087" w:type="dxa"/>
            <w:tcBorders>
              <w:top w:val="single" w:sz="4" w:space="0" w:color="auto"/>
              <w:left w:val="single" w:sz="4" w:space="0" w:color="auto"/>
              <w:bottom w:val="single" w:sz="4" w:space="0" w:color="auto"/>
              <w:right w:val="single" w:sz="4" w:space="0" w:color="auto"/>
            </w:tcBorders>
            <w:shd w:val="clear" w:color="auto" w:fill="auto"/>
          </w:tcPr>
          <w:p w14:paraId="0D8B410B" w14:textId="77777777" w:rsidR="00EC202D" w:rsidRPr="00EC202D" w:rsidRDefault="00EC202D" w:rsidP="00EC202D">
            <w:pPr>
              <w:widowControl w:val="0"/>
              <w:autoSpaceDE w:val="0"/>
              <w:autoSpaceDN w:val="0"/>
              <w:adjustRightInd w:val="0"/>
              <w:spacing w:after="0" w:line="240" w:lineRule="auto"/>
              <w:jc w:val="both"/>
              <w:rPr>
                <w:rFonts w:ascii="Times New Roman" w:eastAsia="Times New Roman" w:hAnsi="Times New Roman" w:cs="Times New Roman"/>
                <w:b/>
                <w:sz w:val="18"/>
                <w:szCs w:val="18"/>
              </w:rPr>
            </w:pPr>
            <w:r w:rsidRPr="00EC202D">
              <w:rPr>
                <w:rFonts w:ascii="Times New Roman" w:eastAsia="Times New Roman" w:hAnsi="Times New Roman" w:cs="Times New Roman"/>
                <w:b/>
                <w:sz w:val="18"/>
                <w:szCs w:val="18"/>
              </w:rPr>
              <w:t xml:space="preserve"> </w:t>
            </w:r>
          </w:p>
          <w:p w14:paraId="324AF4F9" w14:textId="77777777" w:rsidR="00EC202D" w:rsidRPr="00EC202D" w:rsidRDefault="00EC202D" w:rsidP="00AF3310">
            <w:pPr>
              <w:widowControl w:val="0"/>
              <w:numPr>
                <w:ilvl w:val="0"/>
                <w:numId w:val="50"/>
              </w:numPr>
              <w:autoSpaceDE w:val="0"/>
              <w:autoSpaceDN w:val="0"/>
              <w:adjustRightInd w:val="0"/>
              <w:spacing w:after="0" w:line="240" w:lineRule="auto"/>
              <w:ind w:left="257" w:hanging="180"/>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DREJTOR I DREJTORISË</w:t>
            </w:r>
          </w:p>
          <w:p w14:paraId="00A4D438" w14:textId="77777777" w:rsidR="00EC202D" w:rsidRPr="00EC202D" w:rsidRDefault="00EC202D" w:rsidP="00EC202D">
            <w:pPr>
              <w:spacing w:after="0" w:line="240" w:lineRule="auto"/>
              <w:contextualSpacing/>
              <w:rPr>
                <w:rFonts w:ascii="Times New Roman" w:eastAsia="Times New Roman" w:hAnsi="Times New Roman" w:cs="Times New Roman"/>
                <w:b/>
                <w:sz w:val="18"/>
                <w:szCs w:val="18"/>
                <w:lang w:val="en-US"/>
              </w:rPr>
            </w:pPr>
            <w:proofErr w:type="spellStart"/>
            <w:r w:rsidRPr="00EC202D">
              <w:rPr>
                <w:rFonts w:ascii="Times New Roman" w:eastAsia="Times New Roman" w:hAnsi="Times New Roman" w:cs="Times New Roman"/>
                <w:b/>
                <w:sz w:val="18"/>
                <w:szCs w:val="18"/>
                <w:lang w:val="en-US"/>
              </w:rPr>
              <w:t>Sektori</w:t>
            </w:r>
            <w:proofErr w:type="spellEnd"/>
            <w:r w:rsidRPr="00EC202D">
              <w:rPr>
                <w:rFonts w:ascii="Times New Roman" w:eastAsia="Times New Roman" w:hAnsi="Times New Roman" w:cs="Times New Roman"/>
                <w:b/>
                <w:sz w:val="18"/>
                <w:szCs w:val="18"/>
                <w:lang w:val="en-US"/>
              </w:rPr>
              <w:t xml:space="preserve"> i </w:t>
            </w:r>
            <w:proofErr w:type="spellStart"/>
            <w:r w:rsidRPr="00EC202D">
              <w:rPr>
                <w:rFonts w:ascii="Times New Roman" w:eastAsia="Times New Roman" w:hAnsi="Times New Roman" w:cs="Times New Roman"/>
                <w:b/>
                <w:sz w:val="18"/>
                <w:szCs w:val="18"/>
                <w:lang w:val="en-US"/>
              </w:rPr>
              <w:t>arsimit</w:t>
            </w:r>
            <w:proofErr w:type="spellEnd"/>
          </w:p>
          <w:p w14:paraId="4E6E2110" w14:textId="77777777" w:rsidR="00EC202D" w:rsidRPr="00EC202D" w:rsidRDefault="00EC202D" w:rsidP="00EC202D">
            <w:pPr>
              <w:spacing w:after="0" w:line="240" w:lineRule="auto"/>
              <w:contextualSpacing/>
              <w:rPr>
                <w:rFonts w:ascii="Times New Roman" w:eastAsia="Times New Roman" w:hAnsi="Times New Roman" w:cs="Times New Roman"/>
                <w:sz w:val="18"/>
                <w:szCs w:val="18"/>
                <w:lang w:val="en-US"/>
              </w:rPr>
            </w:pPr>
            <w:r w:rsidRPr="00EC202D">
              <w:rPr>
                <w:rFonts w:ascii="Times New Roman" w:eastAsia="Times New Roman" w:hAnsi="Times New Roman" w:cs="Times New Roman"/>
                <w:sz w:val="18"/>
                <w:szCs w:val="18"/>
                <w:lang w:val="en-US"/>
              </w:rPr>
              <w:t>-</w:t>
            </w:r>
            <w:proofErr w:type="spellStart"/>
            <w:r w:rsidRPr="00EC202D">
              <w:rPr>
                <w:rFonts w:ascii="Times New Roman" w:eastAsia="Times New Roman" w:hAnsi="Times New Roman" w:cs="Times New Roman"/>
                <w:sz w:val="18"/>
                <w:szCs w:val="18"/>
                <w:lang w:val="en-US"/>
              </w:rPr>
              <w:t>Udhëheqës</w:t>
            </w:r>
            <w:proofErr w:type="spellEnd"/>
            <w:r w:rsidRPr="00EC202D">
              <w:rPr>
                <w:rFonts w:ascii="Times New Roman" w:eastAsia="Times New Roman" w:hAnsi="Times New Roman" w:cs="Times New Roman"/>
                <w:sz w:val="18"/>
                <w:szCs w:val="18"/>
                <w:lang w:val="en-US"/>
              </w:rPr>
              <w:t xml:space="preserve"> i </w:t>
            </w:r>
            <w:proofErr w:type="spellStart"/>
            <w:r w:rsidRPr="00EC202D">
              <w:rPr>
                <w:rFonts w:ascii="Times New Roman" w:eastAsia="Times New Roman" w:hAnsi="Times New Roman" w:cs="Times New Roman"/>
                <w:sz w:val="18"/>
                <w:szCs w:val="18"/>
                <w:lang w:val="en-US"/>
              </w:rPr>
              <w:t>sektorit</w:t>
            </w:r>
            <w:proofErr w:type="spellEnd"/>
            <w:r w:rsidRPr="00EC202D">
              <w:rPr>
                <w:rFonts w:ascii="Times New Roman" w:eastAsia="Times New Roman" w:hAnsi="Times New Roman" w:cs="Times New Roman"/>
                <w:sz w:val="18"/>
                <w:szCs w:val="18"/>
                <w:lang w:val="en-US"/>
              </w:rPr>
              <w:t xml:space="preserve"> </w:t>
            </w:r>
            <w:proofErr w:type="spellStart"/>
            <w:r w:rsidRPr="00EC202D">
              <w:rPr>
                <w:rFonts w:ascii="Times New Roman" w:eastAsia="Times New Roman" w:hAnsi="Times New Roman" w:cs="Times New Roman"/>
                <w:sz w:val="18"/>
                <w:szCs w:val="18"/>
                <w:lang w:val="en-US"/>
              </w:rPr>
              <w:t>për</w:t>
            </w:r>
            <w:proofErr w:type="spellEnd"/>
            <w:r w:rsidRPr="00EC202D">
              <w:rPr>
                <w:rFonts w:ascii="Times New Roman" w:eastAsia="Times New Roman" w:hAnsi="Times New Roman" w:cs="Times New Roman"/>
                <w:sz w:val="18"/>
                <w:szCs w:val="18"/>
                <w:lang w:val="en-US"/>
              </w:rPr>
              <w:t xml:space="preserve"> </w:t>
            </w:r>
            <w:proofErr w:type="spellStart"/>
            <w:r w:rsidRPr="00EC202D">
              <w:rPr>
                <w:rFonts w:ascii="Times New Roman" w:eastAsia="Times New Roman" w:hAnsi="Times New Roman" w:cs="Times New Roman"/>
                <w:sz w:val="18"/>
                <w:szCs w:val="18"/>
                <w:lang w:val="en-US"/>
              </w:rPr>
              <w:t>arsim</w:t>
            </w:r>
            <w:proofErr w:type="spellEnd"/>
          </w:p>
          <w:p w14:paraId="37C16E91" w14:textId="4D313702" w:rsidR="00EC202D" w:rsidRPr="008042A8" w:rsidRDefault="00EC202D" w:rsidP="00EC202D">
            <w:pPr>
              <w:spacing w:after="0" w:line="240" w:lineRule="auto"/>
              <w:contextualSpacing/>
              <w:rPr>
                <w:rFonts w:ascii="Times New Roman" w:eastAsia="Times New Roman" w:hAnsi="Times New Roman" w:cs="Times New Roman"/>
                <w:sz w:val="18"/>
                <w:szCs w:val="18"/>
                <w:lang w:val="en-US"/>
              </w:rPr>
            </w:pPr>
            <w:r w:rsidRPr="00EC202D">
              <w:rPr>
                <w:rFonts w:ascii="Times New Roman" w:eastAsia="Times New Roman" w:hAnsi="Times New Roman" w:cs="Times New Roman"/>
                <w:sz w:val="18"/>
                <w:szCs w:val="18"/>
                <w:lang w:val="en-US"/>
              </w:rPr>
              <w:t>-</w:t>
            </w:r>
            <w:proofErr w:type="spellStart"/>
            <w:r w:rsidRPr="00EC202D">
              <w:rPr>
                <w:rFonts w:ascii="Times New Roman" w:eastAsia="Times New Roman" w:hAnsi="Times New Roman" w:cs="Times New Roman"/>
                <w:sz w:val="18"/>
                <w:szCs w:val="18"/>
                <w:lang w:val="en-US"/>
              </w:rPr>
              <w:t>Zyrtar</w:t>
            </w:r>
            <w:proofErr w:type="spellEnd"/>
            <w:r w:rsidRPr="00EC202D">
              <w:rPr>
                <w:rFonts w:ascii="Times New Roman" w:eastAsia="Times New Roman" w:hAnsi="Times New Roman" w:cs="Times New Roman"/>
                <w:sz w:val="18"/>
                <w:szCs w:val="18"/>
                <w:lang w:val="en-US"/>
              </w:rPr>
              <w:t xml:space="preserve"> i </w:t>
            </w:r>
            <w:proofErr w:type="spellStart"/>
            <w:r w:rsidRPr="00EC202D">
              <w:rPr>
                <w:rFonts w:ascii="Times New Roman" w:eastAsia="Times New Roman" w:hAnsi="Times New Roman" w:cs="Times New Roman"/>
                <w:sz w:val="18"/>
                <w:szCs w:val="18"/>
                <w:lang w:val="en-US"/>
              </w:rPr>
              <w:t>Lartë</w:t>
            </w:r>
            <w:proofErr w:type="spellEnd"/>
            <w:r w:rsidRPr="00EC202D">
              <w:rPr>
                <w:rFonts w:ascii="Times New Roman" w:eastAsia="Times New Roman" w:hAnsi="Times New Roman" w:cs="Times New Roman"/>
                <w:sz w:val="18"/>
                <w:szCs w:val="18"/>
                <w:lang w:val="en-US"/>
              </w:rPr>
              <w:t xml:space="preserve"> </w:t>
            </w:r>
            <w:proofErr w:type="spellStart"/>
            <w:r w:rsidR="008042A8">
              <w:rPr>
                <w:rFonts w:ascii="Times New Roman" w:eastAsia="Times New Roman" w:hAnsi="Times New Roman" w:cs="Times New Roman"/>
                <w:sz w:val="18"/>
                <w:szCs w:val="18"/>
                <w:lang w:val="en-US"/>
              </w:rPr>
              <w:t>për</w:t>
            </w:r>
            <w:proofErr w:type="spellEnd"/>
            <w:r w:rsidR="008042A8">
              <w:rPr>
                <w:rFonts w:ascii="Times New Roman" w:eastAsia="Times New Roman" w:hAnsi="Times New Roman" w:cs="Times New Roman"/>
                <w:sz w:val="18"/>
                <w:szCs w:val="18"/>
                <w:lang w:val="en-US"/>
              </w:rPr>
              <w:t xml:space="preserve"> </w:t>
            </w:r>
            <w:proofErr w:type="spellStart"/>
            <w:r w:rsidR="008042A8">
              <w:rPr>
                <w:rFonts w:ascii="Times New Roman" w:eastAsia="Times New Roman" w:hAnsi="Times New Roman" w:cs="Times New Roman"/>
                <w:sz w:val="18"/>
                <w:szCs w:val="18"/>
                <w:lang w:val="en-US"/>
              </w:rPr>
              <w:t>arsimin</w:t>
            </w:r>
            <w:proofErr w:type="spellEnd"/>
            <w:r w:rsidR="008042A8">
              <w:rPr>
                <w:rFonts w:ascii="Times New Roman" w:eastAsia="Times New Roman" w:hAnsi="Times New Roman" w:cs="Times New Roman"/>
                <w:sz w:val="18"/>
                <w:szCs w:val="18"/>
                <w:lang w:val="en-US"/>
              </w:rPr>
              <w:t xml:space="preserve"> </w:t>
            </w:r>
            <w:proofErr w:type="spellStart"/>
            <w:r w:rsidR="008042A8">
              <w:rPr>
                <w:rFonts w:ascii="Times New Roman" w:eastAsia="Times New Roman" w:hAnsi="Times New Roman" w:cs="Times New Roman"/>
                <w:sz w:val="18"/>
                <w:szCs w:val="18"/>
                <w:lang w:val="en-US"/>
              </w:rPr>
              <w:t>fillor</w:t>
            </w:r>
            <w:proofErr w:type="spellEnd"/>
          </w:p>
          <w:p w14:paraId="19F588F0"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7B9320F9"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b/>
                <w:sz w:val="18"/>
                <w:szCs w:val="18"/>
              </w:rPr>
            </w:pPr>
            <w:r w:rsidRPr="00EC202D">
              <w:rPr>
                <w:rFonts w:ascii="Times New Roman" w:eastAsia="Times New Roman" w:hAnsi="Times New Roman" w:cs="Times New Roman"/>
                <w:b/>
                <w:sz w:val="18"/>
                <w:szCs w:val="18"/>
              </w:rPr>
              <w:t>Sektori I Administratës Dhe Financave</w:t>
            </w:r>
          </w:p>
          <w:p w14:paraId="5664DCBA"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 Udhëheqës i sektorit të buxhetit dhe financave</w:t>
            </w:r>
          </w:p>
          <w:p w14:paraId="373319EF" w14:textId="430299A8" w:rsidR="008042A8"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 xml:space="preserve"> </w:t>
            </w:r>
            <w:r w:rsidR="008042A8">
              <w:rPr>
                <w:rFonts w:ascii="Times New Roman" w:eastAsia="Times New Roman" w:hAnsi="Times New Roman" w:cs="Times New Roman"/>
                <w:sz w:val="18"/>
                <w:szCs w:val="18"/>
              </w:rPr>
              <w:t>Zyrtar i lartë për financa</w:t>
            </w:r>
          </w:p>
          <w:p w14:paraId="7674B78A" w14:textId="55CDA9E1"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Shofer</w:t>
            </w:r>
          </w:p>
          <w:p w14:paraId="76B21F84"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b/>
                <w:sz w:val="18"/>
                <w:szCs w:val="18"/>
              </w:rPr>
            </w:pP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2A700ADB"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275D4FCC"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Drejtor i Drejtorisë Komunale i Komunës 2</w:t>
            </w:r>
          </w:p>
          <w:p w14:paraId="41CB0F97"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2621DC76"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Drejtues i Ulët</w:t>
            </w:r>
          </w:p>
          <w:p w14:paraId="7C137514"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Profesional 1</w:t>
            </w:r>
          </w:p>
          <w:p w14:paraId="61AFE183"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433B9AE7"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Drejtues i Ulët</w:t>
            </w:r>
          </w:p>
          <w:p w14:paraId="60B27392"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3E71E61C" w14:textId="77777777" w:rsidR="008042A8" w:rsidRPr="00EC202D" w:rsidRDefault="008042A8" w:rsidP="008042A8">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Profesional 1</w:t>
            </w:r>
          </w:p>
          <w:p w14:paraId="3B9C0CEE" w14:textId="77777777" w:rsidR="008042A8" w:rsidRDefault="008042A8"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26DCAE32" w14:textId="77777777" w:rsidR="008042A8" w:rsidRDefault="008042A8"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39089835" w14:textId="3427EB85"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Nëpunës teknik dhe mbështetës</w:t>
            </w:r>
          </w:p>
          <w:p w14:paraId="19C3FFE0"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3270" w:type="dxa"/>
            <w:tcBorders>
              <w:top w:val="single" w:sz="4" w:space="0" w:color="auto"/>
              <w:left w:val="single" w:sz="4" w:space="0" w:color="auto"/>
              <w:bottom w:val="single" w:sz="4" w:space="0" w:color="auto"/>
              <w:right w:val="single" w:sz="4" w:space="0" w:color="auto"/>
            </w:tcBorders>
            <w:shd w:val="clear" w:color="auto" w:fill="auto"/>
          </w:tcPr>
          <w:p w14:paraId="0F3BE6F4"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0817E96C"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Funksionar Publik</w:t>
            </w:r>
          </w:p>
          <w:p w14:paraId="1862925A"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1895506D"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Grupi i Arsimit</w:t>
            </w:r>
          </w:p>
          <w:p w14:paraId="333B353F"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Grupi i Arsimit</w:t>
            </w:r>
          </w:p>
          <w:p w14:paraId="3C56CAAF"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1A6805F1"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Grupi i buxhetit dhe financave</w:t>
            </w:r>
          </w:p>
          <w:p w14:paraId="23B8B788"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2E67EC1A" w14:textId="77777777" w:rsidR="008042A8" w:rsidRPr="00EC202D" w:rsidRDefault="008042A8" w:rsidP="008042A8">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Grupi i buxhetit dhe financave</w:t>
            </w:r>
          </w:p>
          <w:p w14:paraId="0065B31A"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5894A5FD"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59B0C7EE"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6DF2E8B3"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1AD602CE"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1</w:t>
            </w:r>
          </w:p>
          <w:p w14:paraId="1F366258"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046784B7"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1</w:t>
            </w:r>
          </w:p>
          <w:p w14:paraId="125B238B"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1</w:t>
            </w:r>
          </w:p>
          <w:p w14:paraId="4D6F54C7"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4314227F"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1</w:t>
            </w:r>
          </w:p>
          <w:p w14:paraId="767C318F"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15862979"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56F1B76F"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46224857" w14:textId="77777777" w:rsidR="00A25615" w:rsidRDefault="00A25615" w:rsidP="00A25615">
            <w:pPr>
              <w:widowControl w:val="0"/>
              <w:autoSpaceDE w:val="0"/>
              <w:autoSpaceDN w:val="0"/>
              <w:adjustRightInd w:val="0"/>
              <w:spacing w:after="0" w:line="240" w:lineRule="auto"/>
              <w:rPr>
                <w:rFonts w:ascii="Times New Roman" w:eastAsia="Times New Roman" w:hAnsi="Times New Roman" w:cs="Times New Roman"/>
                <w:sz w:val="18"/>
                <w:szCs w:val="18"/>
              </w:rPr>
            </w:pPr>
          </w:p>
          <w:p w14:paraId="76869D81" w14:textId="3CC0A90E" w:rsidR="00EC202D" w:rsidRPr="00EC202D" w:rsidRDefault="00EC202D" w:rsidP="00A25615">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1</w:t>
            </w:r>
          </w:p>
          <w:p w14:paraId="5859B4A9" w14:textId="77777777" w:rsidR="00EC202D" w:rsidRPr="00EC202D" w:rsidRDefault="00EC202D" w:rsidP="00A2561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EC202D" w:rsidRPr="00EC202D" w14:paraId="33ADC713" w14:textId="77777777" w:rsidTr="00BD0832">
        <w:trPr>
          <w:trHeight w:val="390"/>
          <w:jc w:val="center"/>
        </w:trPr>
        <w:tc>
          <w:tcPr>
            <w:tcW w:w="557" w:type="dxa"/>
            <w:vMerge w:val="restart"/>
            <w:tcBorders>
              <w:top w:val="single" w:sz="4" w:space="0" w:color="auto"/>
              <w:left w:val="single" w:sz="4" w:space="0" w:color="auto"/>
              <w:right w:val="single" w:sz="4" w:space="0" w:color="auto"/>
            </w:tcBorders>
            <w:shd w:val="clear" w:color="auto" w:fill="auto"/>
          </w:tcPr>
          <w:p w14:paraId="09CBBBC1" w14:textId="77777777" w:rsidR="00EC202D" w:rsidRPr="00EC202D" w:rsidRDefault="00EC202D" w:rsidP="00AF3310">
            <w:pPr>
              <w:widowControl w:val="0"/>
              <w:numPr>
                <w:ilvl w:val="0"/>
                <w:numId w:val="51"/>
              </w:numPr>
              <w:autoSpaceDE w:val="0"/>
              <w:autoSpaceDN w:val="0"/>
              <w:adjustRightInd w:val="0"/>
              <w:spacing w:after="0" w:line="240" w:lineRule="auto"/>
              <w:rPr>
                <w:rFonts w:ascii="Times New Roman" w:eastAsia="Times New Roman" w:hAnsi="Times New Roman" w:cs="Times New Roman"/>
                <w:sz w:val="18"/>
                <w:szCs w:val="18"/>
              </w:rPr>
            </w:pPr>
          </w:p>
        </w:tc>
        <w:tc>
          <w:tcPr>
            <w:tcW w:w="3087" w:type="dxa"/>
            <w:tcBorders>
              <w:top w:val="single" w:sz="4" w:space="0" w:color="auto"/>
              <w:left w:val="single" w:sz="4" w:space="0" w:color="auto"/>
              <w:bottom w:val="single" w:sz="4" w:space="0" w:color="auto"/>
              <w:right w:val="single" w:sz="4" w:space="0" w:color="auto"/>
            </w:tcBorders>
            <w:shd w:val="clear" w:color="auto" w:fill="auto"/>
          </w:tcPr>
          <w:p w14:paraId="67EE8752" w14:textId="77777777" w:rsidR="00EC202D" w:rsidRPr="00EC202D" w:rsidRDefault="00EC202D" w:rsidP="00EC202D">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EC202D">
              <w:rPr>
                <w:rFonts w:ascii="Times New Roman" w:eastAsia="Times New Roman" w:hAnsi="Times New Roman" w:cs="Times New Roman"/>
                <w:b/>
                <w:sz w:val="18"/>
                <w:szCs w:val="18"/>
              </w:rPr>
              <w:t>DREJTORIA PËR BUXHET DHE FINANCA</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44CA3512"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1C62DD0A"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3270" w:type="dxa"/>
            <w:tcBorders>
              <w:top w:val="single" w:sz="4" w:space="0" w:color="auto"/>
              <w:left w:val="single" w:sz="4" w:space="0" w:color="auto"/>
              <w:bottom w:val="single" w:sz="4" w:space="0" w:color="auto"/>
              <w:right w:val="single" w:sz="4" w:space="0" w:color="auto"/>
            </w:tcBorders>
            <w:shd w:val="clear" w:color="auto" w:fill="auto"/>
          </w:tcPr>
          <w:p w14:paraId="17C698E2"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38E3DE2F"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18CF80E0"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6B8FD602"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0811F341"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b/>
                <w:sz w:val="18"/>
                <w:szCs w:val="18"/>
              </w:rPr>
              <w:t>Totali:</w:t>
            </w:r>
          </w:p>
        </w:tc>
      </w:tr>
      <w:tr w:rsidR="00EC202D" w:rsidRPr="00EC202D" w14:paraId="5B195D25" w14:textId="77777777" w:rsidTr="00BD0832">
        <w:trPr>
          <w:trHeight w:val="4170"/>
          <w:jc w:val="center"/>
        </w:trPr>
        <w:tc>
          <w:tcPr>
            <w:tcW w:w="557" w:type="dxa"/>
            <w:vMerge/>
            <w:tcBorders>
              <w:left w:val="single" w:sz="4" w:space="0" w:color="auto"/>
              <w:bottom w:val="single" w:sz="4" w:space="0" w:color="auto"/>
              <w:right w:val="single" w:sz="4" w:space="0" w:color="auto"/>
            </w:tcBorders>
            <w:shd w:val="clear" w:color="auto" w:fill="auto"/>
          </w:tcPr>
          <w:p w14:paraId="2CBB022A" w14:textId="77777777" w:rsidR="00EC202D" w:rsidRPr="00EC202D" w:rsidRDefault="00EC202D" w:rsidP="00AF3310">
            <w:pPr>
              <w:widowControl w:val="0"/>
              <w:numPr>
                <w:ilvl w:val="0"/>
                <w:numId w:val="51"/>
              </w:numPr>
              <w:autoSpaceDE w:val="0"/>
              <w:autoSpaceDN w:val="0"/>
              <w:adjustRightInd w:val="0"/>
              <w:spacing w:after="0" w:line="240" w:lineRule="auto"/>
              <w:rPr>
                <w:rFonts w:ascii="Times New Roman" w:eastAsia="Times New Roman" w:hAnsi="Times New Roman" w:cs="Times New Roman"/>
                <w:sz w:val="18"/>
                <w:szCs w:val="18"/>
              </w:rPr>
            </w:pPr>
          </w:p>
        </w:tc>
        <w:tc>
          <w:tcPr>
            <w:tcW w:w="3087" w:type="dxa"/>
            <w:tcBorders>
              <w:top w:val="single" w:sz="4" w:space="0" w:color="auto"/>
              <w:left w:val="single" w:sz="4" w:space="0" w:color="auto"/>
              <w:bottom w:val="single" w:sz="4" w:space="0" w:color="auto"/>
              <w:right w:val="single" w:sz="4" w:space="0" w:color="auto"/>
            </w:tcBorders>
            <w:shd w:val="clear" w:color="auto" w:fill="auto"/>
          </w:tcPr>
          <w:p w14:paraId="1D4ECC11" w14:textId="77777777" w:rsidR="00EC202D" w:rsidRPr="00EC202D" w:rsidRDefault="00EC202D" w:rsidP="00EC202D">
            <w:pPr>
              <w:widowControl w:val="0"/>
              <w:autoSpaceDE w:val="0"/>
              <w:autoSpaceDN w:val="0"/>
              <w:adjustRightInd w:val="0"/>
              <w:spacing w:after="0" w:line="240" w:lineRule="auto"/>
              <w:jc w:val="both"/>
              <w:rPr>
                <w:rFonts w:ascii="Times New Roman" w:eastAsia="Times New Roman" w:hAnsi="Times New Roman" w:cs="Times New Roman"/>
                <w:b/>
                <w:sz w:val="18"/>
                <w:szCs w:val="18"/>
              </w:rPr>
            </w:pPr>
          </w:p>
          <w:p w14:paraId="72F7749A" w14:textId="77777777" w:rsidR="00EC202D" w:rsidRPr="00EC202D" w:rsidRDefault="00EC202D" w:rsidP="00AF3310">
            <w:pPr>
              <w:widowControl w:val="0"/>
              <w:numPr>
                <w:ilvl w:val="0"/>
                <w:numId w:val="50"/>
              </w:numPr>
              <w:autoSpaceDE w:val="0"/>
              <w:autoSpaceDN w:val="0"/>
              <w:adjustRightInd w:val="0"/>
              <w:spacing w:after="0" w:line="240" w:lineRule="auto"/>
              <w:ind w:left="257" w:hanging="180"/>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DREJTOR I DREJTORISË</w:t>
            </w:r>
          </w:p>
          <w:p w14:paraId="4EE68BA9" w14:textId="2C3E0BAC" w:rsidR="00EC202D" w:rsidRPr="00EC202D" w:rsidRDefault="00EC202D" w:rsidP="00EC202D">
            <w:pPr>
              <w:widowControl w:val="0"/>
              <w:autoSpaceDE w:val="0"/>
              <w:autoSpaceDN w:val="0"/>
              <w:adjustRightInd w:val="0"/>
              <w:spacing w:after="0" w:line="240" w:lineRule="auto"/>
              <w:ind w:left="257"/>
              <w:rPr>
                <w:rFonts w:ascii="Times New Roman" w:eastAsia="Times New Roman" w:hAnsi="Times New Roman" w:cs="Times New Roman"/>
                <w:b/>
                <w:sz w:val="18"/>
                <w:szCs w:val="18"/>
              </w:rPr>
            </w:pPr>
            <w:r w:rsidRPr="00EC202D">
              <w:rPr>
                <w:rFonts w:ascii="Times New Roman" w:eastAsia="Times New Roman" w:hAnsi="Times New Roman" w:cs="Times New Roman"/>
                <w:b/>
                <w:sz w:val="18"/>
                <w:szCs w:val="18"/>
              </w:rPr>
              <w:t xml:space="preserve">Sektori për buxhet </w:t>
            </w:r>
          </w:p>
          <w:p w14:paraId="7D88B140" w14:textId="46647460" w:rsid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 xml:space="preserve">-Udhëheqës i Sektorit të </w:t>
            </w:r>
            <w:r w:rsidR="00A25615">
              <w:rPr>
                <w:rFonts w:ascii="Times New Roman" w:eastAsia="Times New Roman" w:hAnsi="Times New Roman" w:cs="Times New Roman"/>
                <w:sz w:val="18"/>
                <w:szCs w:val="18"/>
              </w:rPr>
              <w:t>buxhetit</w:t>
            </w:r>
          </w:p>
          <w:p w14:paraId="16D169DC" w14:textId="64FDEBE1" w:rsidR="00A25615" w:rsidRPr="00EC202D" w:rsidRDefault="00A25615"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-Udhëheqës i Sektorit të financave</w:t>
            </w:r>
          </w:p>
          <w:p w14:paraId="0004E2CF" w14:textId="056EDC99"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 xml:space="preserve">-Zyrtar i lartë </w:t>
            </w:r>
            <w:r w:rsidR="00A25615">
              <w:rPr>
                <w:rFonts w:ascii="Times New Roman" w:eastAsia="Times New Roman" w:hAnsi="Times New Roman" w:cs="Times New Roman"/>
                <w:sz w:val="18"/>
                <w:szCs w:val="18"/>
              </w:rPr>
              <w:t xml:space="preserve">për </w:t>
            </w:r>
            <w:r w:rsidRPr="00EC202D">
              <w:rPr>
                <w:rFonts w:ascii="Times New Roman" w:eastAsia="Times New Roman" w:hAnsi="Times New Roman" w:cs="Times New Roman"/>
                <w:sz w:val="18"/>
                <w:szCs w:val="18"/>
              </w:rPr>
              <w:t>shpenzime</w:t>
            </w:r>
          </w:p>
          <w:p w14:paraId="567DCABB" w14:textId="144665F4" w:rsidR="00EC202D" w:rsidRPr="00EC202D" w:rsidRDefault="00EC202D" w:rsidP="00EC202D">
            <w:pPr>
              <w:widowControl w:val="0"/>
              <w:shd w:val="clear" w:color="auto" w:fill="FFFFFF"/>
              <w:autoSpaceDE w:val="0"/>
              <w:autoSpaceDN w:val="0"/>
              <w:adjustRightInd w:val="0"/>
              <w:spacing w:after="0" w:line="233" w:lineRule="atLeast"/>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 xml:space="preserve">- Zyrtar i lartë </w:t>
            </w:r>
            <w:r w:rsidR="00A25615">
              <w:rPr>
                <w:rFonts w:ascii="Times New Roman" w:eastAsia="Times New Roman" w:hAnsi="Times New Roman" w:cs="Times New Roman"/>
                <w:sz w:val="18"/>
                <w:szCs w:val="18"/>
              </w:rPr>
              <w:t>për financa</w:t>
            </w:r>
          </w:p>
          <w:p w14:paraId="32D7563B"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b/>
                <w:sz w:val="18"/>
                <w:szCs w:val="18"/>
              </w:rPr>
              <w:t xml:space="preserve">- </w:t>
            </w:r>
            <w:r w:rsidRPr="00EC202D">
              <w:rPr>
                <w:rFonts w:ascii="Times New Roman" w:eastAsia="Times New Roman" w:hAnsi="Times New Roman" w:cs="Times New Roman"/>
                <w:sz w:val="18"/>
                <w:szCs w:val="18"/>
              </w:rPr>
              <w:t>Zyrtar i lartë për identifikimin dhe vlerësimin e rreziqeve</w:t>
            </w:r>
          </w:p>
          <w:p w14:paraId="0A13E529" w14:textId="72003D7E"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b/>
                <w:sz w:val="18"/>
                <w:szCs w:val="18"/>
              </w:rPr>
            </w:pPr>
            <w:r w:rsidRPr="00EC202D">
              <w:rPr>
                <w:rFonts w:ascii="Times New Roman" w:eastAsia="Times New Roman" w:hAnsi="Times New Roman" w:cs="Times New Roman"/>
                <w:sz w:val="18"/>
                <w:szCs w:val="18"/>
              </w:rPr>
              <w:t xml:space="preserve">- Zyrtar i </w:t>
            </w:r>
            <w:r w:rsidR="00A25615">
              <w:rPr>
                <w:rFonts w:ascii="Times New Roman" w:eastAsia="Times New Roman" w:hAnsi="Times New Roman" w:cs="Times New Roman"/>
                <w:sz w:val="18"/>
                <w:szCs w:val="18"/>
              </w:rPr>
              <w:t xml:space="preserve">lartë i </w:t>
            </w:r>
            <w:r w:rsidRPr="00EC202D">
              <w:rPr>
                <w:rFonts w:ascii="Times New Roman" w:eastAsia="Times New Roman" w:hAnsi="Times New Roman" w:cs="Times New Roman"/>
                <w:sz w:val="18"/>
                <w:szCs w:val="18"/>
              </w:rPr>
              <w:t>pasurisë</w:t>
            </w:r>
          </w:p>
          <w:p w14:paraId="384B1390" w14:textId="0B5B050D" w:rsidR="00EC202D" w:rsidRPr="00A25615" w:rsidRDefault="00EC202D" w:rsidP="00AF3310">
            <w:pPr>
              <w:widowControl w:val="0"/>
              <w:numPr>
                <w:ilvl w:val="0"/>
                <w:numId w:val="50"/>
              </w:numPr>
              <w:autoSpaceDE w:val="0"/>
              <w:autoSpaceDN w:val="0"/>
              <w:adjustRightInd w:val="0"/>
              <w:spacing w:after="0" w:line="240" w:lineRule="auto"/>
              <w:ind w:left="257" w:hanging="180"/>
              <w:rPr>
                <w:rFonts w:ascii="Times New Roman" w:eastAsia="Times New Roman" w:hAnsi="Times New Roman" w:cs="Times New Roman"/>
                <w:sz w:val="18"/>
                <w:szCs w:val="18"/>
              </w:rPr>
            </w:pPr>
            <w:r w:rsidRPr="00A25615">
              <w:rPr>
                <w:rFonts w:ascii="Times New Roman" w:eastAsia="Times New Roman" w:hAnsi="Times New Roman" w:cs="Times New Roman"/>
                <w:sz w:val="18"/>
                <w:szCs w:val="18"/>
              </w:rPr>
              <w:t>Zyrtar</w:t>
            </w:r>
            <w:r w:rsidR="00A25615">
              <w:rPr>
                <w:rFonts w:ascii="Times New Roman" w:eastAsia="Times New Roman" w:hAnsi="Times New Roman" w:cs="Times New Roman"/>
                <w:sz w:val="18"/>
                <w:szCs w:val="18"/>
              </w:rPr>
              <w:t xml:space="preserve"> i lartë</w:t>
            </w:r>
            <w:r w:rsidRPr="00A25615">
              <w:rPr>
                <w:rFonts w:ascii="Times New Roman" w:eastAsia="Times New Roman" w:hAnsi="Times New Roman" w:cs="Times New Roman"/>
                <w:sz w:val="18"/>
                <w:szCs w:val="18"/>
              </w:rPr>
              <w:t xml:space="preserve"> për Zotimin e Mjeteve Buxhetore</w:t>
            </w:r>
          </w:p>
          <w:p w14:paraId="333A4199"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b/>
                <w:color w:val="000000"/>
                <w:sz w:val="18"/>
                <w:szCs w:val="18"/>
              </w:rPr>
            </w:pPr>
          </w:p>
          <w:p w14:paraId="5CF34C98"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b/>
                <w:sz w:val="18"/>
                <w:szCs w:val="18"/>
              </w:rPr>
            </w:pPr>
            <w:r w:rsidRPr="00EC202D">
              <w:rPr>
                <w:rFonts w:ascii="Times New Roman" w:eastAsia="Times New Roman" w:hAnsi="Times New Roman" w:cs="Times New Roman"/>
                <w:b/>
                <w:color w:val="000000"/>
                <w:sz w:val="18"/>
                <w:szCs w:val="18"/>
              </w:rPr>
              <w:t>Sektori i Tatimit në Pronë</w:t>
            </w:r>
          </w:p>
          <w:p w14:paraId="7CCE3E07"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Udhëheqës i Sektorit për Tatimin në Pronë</w:t>
            </w:r>
          </w:p>
          <w:p w14:paraId="0F2E9871" w14:textId="77777777" w:rsidR="00EC202D" w:rsidRPr="00EC202D" w:rsidRDefault="00EC202D" w:rsidP="00AF3310">
            <w:pPr>
              <w:widowControl w:val="0"/>
              <w:numPr>
                <w:ilvl w:val="0"/>
                <w:numId w:val="50"/>
              </w:numPr>
              <w:autoSpaceDE w:val="0"/>
              <w:autoSpaceDN w:val="0"/>
              <w:adjustRightInd w:val="0"/>
              <w:spacing w:after="0" w:line="240" w:lineRule="auto"/>
              <w:ind w:left="257" w:hanging="180"/>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Zyrtar i Lartë i Tatimit në Pronë</w:t>
            </w:r>
          </w:p>
          <w:p w14:paraId="099AF14F" w14:textId="77777777" w:rsidR="00EC202D" w:rsidRPr="00EC202D" w:rsidRDefault="00EC202D" w:rsidP="00AF3310">
            <w:pPr>
              <w:widowControl w:val="0"/>
              <w:numPr>
                <w:ilvl w:val="0"/>
                <w:numId w:val="50"/>
              </w:numPr>
              <w:autoSpaceDE w:val="0"/>
              <w:autoSpaceDN w:val="0"/>
              <w:adjustRightInd w:val="0"/>
              <w:spacing w:after="0" w:line="240" w:lineRule="auto"/>
              <w:ind w:left="257" w:hanging="180"/>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Zyrtar për tatimin në pronë</w:t>
            </w:r>
          </w:p>
          <w:p w14:paraId="18281767" w14:textId="77777777" w:rsidR="00EC202D" w:rsidRPr="00EC202D" w:rsidRDefault="00EC202D" w:rsidP="00AF3310">
            <w:pPr>
              <w:widowControl w:val="0"/>
              <w:numPr>
                <w:ilvl w:val="0"/>
                <w:numId w:val="50"/>
              </w:numPr>
              <w:autoSpaceDE w:val="0"/>
              <w:autoSpaceDN w:val="0"/>
              <w:adjustRightInd w:val="0"/>
              <w:spacing w:after="0" w:line="240" w:lineRule="auto"/>
              <w:ind w:left="257" w:hanging="180"/>
              <w:rPr>
                <w:rFonts w:ascii="Times New Roman" w:eastAsia="Times New Roman" w:hAnsi="Times New Roman" w:cs="Times New Roman"/>
                <w:b/>
                <w:sz w:val="18"/>
                <w:szCs w:val="18"/>
              </w:rPr>
            </w:pP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55168AA1"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5CD135E0"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Drejtor i Drejtorisë Komunale i Komunës 2</w:t>
            </w:r>
          </w:p>
          <w:p w14:paraId="4264DB8B"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72311C1A" w14:textId="7BD1EB09" w:rsid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Drejtues i Ulët</w:t>
            </w:r>
          </w:p>
          <w:p w14:paraId="19CA3576" w14:textId="77777777" w:rsidR="00A25615" w:rsidRPr="00EC202D" w:rsidRDefault="00A25615" w:rsidP="00A25615">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Drejtues i Ulët</w:t>
            </w:r>
          </w:p>
          <w:p w14:paraId="3D8B0132"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Profesional 1</w:t>
            </w:r>
          </w:p>
          <w:p w14:paraId="24ACF834"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Profesional 1</w:t>
            </w:r>
          </w:p>
          <w:p w14:paraId="1ABAB803"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Profesional 1</w:t>
            </w:r>
          </w:p>
          <w:p w14:paraId="08320BC2"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02F9BB97" w14:textId="5F3E5A6B"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 xml:space="preserve">Profesional </w:t>
            </w:r>
            <w:r w:rsidR="00A25615">
              <w:rPr>
                <w:rFonts w:ascii="Times New Roman" w:eastAsia="Times New Roman" w:hAnsi="Times New Roman" w:cs="Times New Roman"/>
                <w:sz w:val="18"/>
                <w:szCs w:val="18"/>
              </w:rPr>
              <w:t>1</w:t>
            </w:r>
          </w:p>
          <w:p w14:paraId="419E467A" w14:textId="77322EAB"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 xml:space="preserve">Profesional </w:t>
            </w:r>
            <w:r w:rsidR="00A25615">
              <w:rPr>
                <w:rFonts w:ascii="Times New Roman" w:eastAsia="Times New Roman" w:hAnsi="Times New Roman" w:cs="Times New Roman"/>
                <w:sz w:val="18"/>
                <w:szCs w:val="18"/>
              </w:rPr>
              <w:t>1</w:t>
            </w:r>
          </w:p>
          <w:p w14:paraId="7002A01E"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2FC5A206"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4AB37209" w14:textId="77777777" w:rsidR="00A25615" w:rsidRDefault="00A25615"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4BE59539" w14:textId="49793A03"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Drejtues i Ulët</w:t>
            </w:r>
          </w:p>
          <w:p w14:paraId="419A8BC4"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60F0B2CC"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Profesional 1</w:t>
            </w:r>
          </w:p>
          <w:p w14:paraId="0D0818B9"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Profesional 2</w:t>
            </w:r>
          </w:p>
        </w:tc>
        <w:tc>
          <w:tcPr>
            <w:tcW w:w="3270" w:type="dxa"/>
            <w:tcBorders>
              <w:top w:val="single" w:sz="4" w:space="0" w:color="auto"/>
              <w:left w:val="single" w:sz="4" w:space="0" w:color="auto"/>
              <w:bottom w:val="single" w:sz="4" w:space="0" w:color="auto"/>
              <w:right w:val="single" w:sz="4" w:space="0" w:color="auto"/>
            </w:tcBorders>
            <w:shd w:val="clear" w:color="auto" w:fill="auto"/>
          </w:tcPr>
          <w:p w14:paraId="0AA9382B"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18DC7DA0"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Funksionar Publik</w:t>
            </w:r>
          </w:p>
          <w:p w14:paraId="79E21FBC"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58B162C4" w14:textId="0F90AABC" w:rsid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Grupi i buxhetit dhe financave</w:t>
            </w:r>
          </w:p>
          <w:p w14:paraId="6560442B" w14:textId="77777777" w:rsidR="00A25615" w:rsidRPr="00EC202D" w:rsidRDefault="00A25615" w:rsidP="00A25615">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Grupi i buxhetit dhe financave</w:t>
            </w:r>
          </w:p>
          <w:p w14:paraId="003AF730" w14:textId="77777777" w:rsidR="00A25615" w:rsidRPr="00EC202D" w:rsidRDefault="00A25615" w:rsidP="00A25615">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Grupi i buxhetit dhe financave</w:t>
            </w:r>
          </w:p>
          <w:p w14:paraId="0B77EAFA" w14:textId="77777777" w:rsidR="00A25615" w:rsidRPr="00EC202D" w:rsidRDefault="00A25615" w:rsidP="00A25615">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Grupi i buxhetit dhe financave</w:t>
            </w:r>
          </w:p>
          <w:p w14:paraId="7B219C02" w14:textId="4AE7913B" w:rsidR="00EC202D" w:rsidRPr="00EC202D" w:rsidRDefault="00EC202D" w:rsidP="00A25615">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 xml:space="preserve">Grupi i </w:t>
            </w:r>
            <w:r w:rsidR="00A25615">
              <w:rPr>
                <w:rFonts w:ascii="Times New Roman" w:eastAsia="Times New Roman" w:hAnsi="Times New Roman" w:cs="Times New Roman"/>
                <w:sz w:val="18"/>
                <w:szCs w:val="18"/>
              </w:rPr>
              <w:t>Administrimit të Përgjithshëm</w:t>
            </w:r>
          </w:p>
          <w:p w14:paraId="32D812B1" w14:textId="77777777" w:rsidR="00A25615" w:rsidRDefault="00A25615"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536AF961" w14:textId="1EC97D49"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 xml:space="preserve">Grupi i </w:t>
            </w:r>
            <w:proofErr w:type="spellStart"/>
            <w:r w:rsidR="00A25615">
              <w:rPr>
                <w:rFonts w:ascii="Times New Roman" w:eastAsia="Times New Roman" w:hAnsi="Times New Roman" w:cs="Times New Roman"/>
                <w:sz w:val="18"/>
                <w:szCs w:val="18"/>
              </w:rPr>
              <w:t>ekoomisë</w:t>
            </w:r>
            <w:proofErr w:type="spellEnd"/>
          </w:p>
          <w:p w14:paraId="49EDD36E" w14:textId="470C99E8"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 xml:space="preserve">Grupi i </w:t>
            </w:r>
            <w:r w:rsidR="00A25615">
              <w:rPr>
                <w:rFonts w:ascii="Times New Roman" w:eastAsia="Times New Roman" w:hAnsi="Times New Roman" w:cs="Times New Roman"/>
                <w:sz w:val="18"/>
                <w:szCs w:val="18"/>
              </w:rPr>
              <w:t>buxhetit dhe financave</w:t>
            </w:r>
          </w:p>
          <w:p w14:paraId="43D510F5"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3B7545DC" w14:textId="77777777" w:rsidR="00A25615" w:rsidRDefault="00A25615"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06ED181A" w14:textId="77777777" w:rsidR="00A25615" w:rsidRDefault="00A25615"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605531D0"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Grupi i Përgjithshëm i Tatim-Taksave</w:t>
            </w:r>
          </w:p>
          <w:p w14:paraId="3F64E18A"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 xml:space="preserve">apo mbledhjes të </w:t>
            </w:r>
            <w:proofErr w:type="spellStart"/>
            <w:r w:rsidRPr="00EC202D">
              <w:rPr>
                <w:rFonts w:ascii="Times New Roman" w:eastAsia="Times New Roman" w:hAnsi="Times New Roman" w:cs="Times New Roman"/>
                <w:sz w:val="18"/>
                <w:szCs w:val="18"/>
              </w:rPr>
              <w:t>të</w:t>
            </w:r>
            <w:proofErr w:type="spellEnd"/>
            <w:r w:rsidRPr="00EC202D">
              <w:rPr>
                <w:rFonts w:ascii="Times New Roman" w:eastAsia="Times New Roman" w:hAnsi="Times New Roman" w:cs="Times New Roman"/>
                <w:sz w:val="18"/>
                <w:szCs w:val="18"/>
              </w:rPr>
              <w:t xml:space="preserve"> ardhurave</w:t>
            </w:r>
          </w:p>
          <w:p w14:paraId="1C2D30F8"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 xml:space="preserve">Grupi i Përgjithshëm i Tatim-Taksave apo mbledhjes të </w:t>
            </w:r>
            <w:proofErr w:type="spellStart"/>
            <w:r w:rsidRPr="00EC202D">
              <w:rPr>
                <w:rFonts w:ascii="Times New Roman" w:eastAsia="Times New Roman" w:hAnsi="Times New Roman" w:cs="Times New Roman"/>
                <w:sz w:val="18"/>
                <w:szCs w:val="18"/>
              </w:rPr>
              <w:t>të</w:t>
            </w:r>
            <w:proofErr w:type="spellEnd"/>
            <w:r w:rsidRPr="00EC202D">
              <w:rPr>
                <w:rFonts w:ascii="Times New Roman" w:eastAsia="Times New Roman" w:hAnsi="Times New Roman" w:cs="Times New Roman"/>
                <w:sz w:val="18"/>
                <w:szCs w:val="18"/>
              </w:rPr>
              <w:t xml:space="preserve"> ardhurave</w:t>
            </w:r>
          </w:p>
          <w:p w14:paraId="0CBC58AA"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 xml:space="preserve">Grupi i Përgjithshëm i Tatim-Taksave apo mbledhjes të </w:t>
            </w:r>
            <w:proofErr w:type="spellStart"/>
            <w:r w:rsidRPr="00EC202D">
              <w:rPr>
                <w:rFonts w:ascii="Times New Roman" w:eastAsia="Times New Roman" w:hAnsi="Times New Roman" w:cs="Times New Roman"/>
                <w:sz w:val="18"/>
                <w:szCs w:val="18"/>
              </w:rPr>
              <w:t>të</w:t>
            </w:r>
            <w:proofErr w:type="spellEnd"/>
            <w:r w:rsidRPr="00EC202D">
              <w:rPr>
                <w:rFonts w:ascii="Times New Roman" w:eastAsia="Times New Roman" w:hAnsi="Times New Roman" w:cs="Times New Roman"/>
                <w:sz w:val="18"/>
                <w:szCs w:val="18"/>
              </w:rPr>
              <w:t xml:space="preserve"> ardhurave</w:t>
            </w:r>
          </w:p>
          <w:p w14:paraId="30A21892"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55957653"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61E92D76"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4981E381"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1701AB53"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1</w:t>
            </w:r>
          </w:p>
          <w:p w14:paraId="0D619754" w14:textId="77777777" w:rsidR="00EC202D" w:rsidRPr="00EC202D" w:rsidRDefault="00EC202D" w:rsidP="00A25615">
            <w:pPr>
              <w:widowControl w:val="0"/>
              <w:autoSpaceDE w:val="0"/>
              <w:autoSpaceDN w:val="0"/>
              <w:adjustRightInd w:val="0"/>
              <w:spacing w:after="0" w:line="240" w:lineRule="auto"/>
              <w:rPr>
                <w:rFonts w:ascii="Times New Roman" w:eastAsia="Times New Roman" w:hAnsi="Times New Roman" w:cs="Times New Roman"/>
                <w:sz w:val="18"/>
                <w:szCs w:val="18"/>
              </w:rPr>
            </w:pPr>
          </w:p>
          <w:p w14:paraId="69E026A0" w14:textId="50C2447B" w:rsidR="00EC202D" w:rsidRPr="00EC202D" w:rsidRDefault="00EC202D" w:rsidP="00A2561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1</w:t>
            </w:r>
          </w:p>
          <w:p w14:paraId="6ACFDA46" w14:textId="47CA14E0" w:rsidR="00EC202D" w:rsidRPr="00EC202D" w:rsidRDefault="00EC202D" w:rsidP="00A2561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1</w:t>
            </w:r>
          </w:p>
          <w:p w14:paraId="42F5975B"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1</w:t>
            </w:r>
          </w:p>
          <w:p w14:paraId="62BC5580"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1</w:t>
            </w:r>
          </w:p>
          <w:p w14:paraId="6E28E85D"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1</w:t>
            </w:r>
          </w:p>
          <w:p w14:paraId="326721F6"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398E9CAE" w14:textId="24BBAC1E" w:rsidR="00EC202D" w:rsidRDefault="00A25615"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p w14:paraId="4EC6CD05" w14:textId="3BB415A7" w:rsidR="00A25615" w:rsidRPr="00EC202D" w:rsidRDefault="00A25615"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p w14:paraId="2F1D8F89"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1C1849D2"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6AD4C8F7"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002E971B"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1</w:t>
            </w:r>
          </w:p>
          <w:p w14:paraId="1667A587"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2145E0CC"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1</w:t>
            </w:r>
          </w:p>
          <w:p w14:paraId="10CDAF29"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1</w:t>
            </w:r>
          </w:p>
          <w:p w14:paraId="3DC574A9"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EC202D" w:rsidRPr="00EC202D" w14:paraId="028D62A9" w14:textId="77777777" w:rsidTr="00BD0832">
        <w:trPr>
          <w:trHeight w:val="615"/>
          <w:jc w:val="center"/>
        </w:trPr>
        <w:tc>
          <w:tcPr>
            <w:tcW w:w="557" w:type="dxa"/>
            <w:vMerge w:val="restart"/>
            <w:tcBorders>
              <w:top w:val="single" w:sz="4" w:space="0" w:color="auto"/>
              <w:left w:val="single" w:sz="4" w:space="0" w:color="auto"/>
              <w:right w:val="single" w:sz="4" w:space="0" w:color="auto"/>
            </w:tcBorders>
            <w:shd w:val="clear" w:color="auto" w:fill="auto"/>
          </w:tcPr>
          <w:p w14:paraId="771747E7" w14:textId="77777777" w:rsidR="00EC202D" w:rsidRPr="00EC202D" w:rsidRDefault="00EC202D" w:rsidP="00AF3310">
            <w:pPr>
              <w:widowControl w:val="0"/>
              <w:numPr>
                <w:ilvl w:val="0"/>
                <w:numId w:val="51"/>
              </w:numPr>
              <w:autoSpaceDE w:val="0"/>
              <w:autoSpaceDN w:val="0"/>
              <w:adjustRightInd w:val="0"/>
              <w:spacing w:after="0" w:line="240" w:lineRule="auto"/>
              <w:rPr>
                <w:rFonts w:ascii="Times New Roman" w:eastAsia="Times New Roman" w:hAnsi="Times New Roman" w:cs="Times New Roman"/>
                <w:sz w:val="18"/>
                <w:szCs w:val="18"/>
              </w:rPr>
            </w:pPr>
          </w:p>
        </w:tc>
        <w:tc>
          <w:tcPr>
            <w:tcW w:w="3087" w:type="dxa"/>
            <w:tcBorders>
              <w:top w:val="single" w:sz="4" w:space="0" w:color="auto"/>
              <w:left w:val="single" w:sz="4" w:space="0" w:color="auto"/>
              <w:bottom w:val="single" w:sz="4" w:space="0" w:color="auto"/>
              <w:right w:val="single" w:sz="4" w:space="0" w:color="auto"/>
            </w:tcBorders>
            <w:shd w:val="clear" w:color="auto" w:fill="auto"/>
          </w:tcPr>
          <w:p w14:paraId="532E6599" w14:textId="77777777" w:rsidR="00EC202D" w:rsidRPr="00EC202D" w:rsidRDefault="00EC202D" w:rsidP="00EC202D">
            <w:pPr>
              <w:widowControl w:val="0"/>
              <w:autoSpaceDE w:val="0"/>
              <w:autoSpaceDN w:val="0"/>
              <w:adjustRightInd w:val="0"/>
              <w:spacing w:after="0" w:line="240" w:lineRule="auto"/>
              <w:jc w:val="both"/>
              <w:rPr>
                <w:rFonts w:ascii="Times New Roman" w:eastAsia="Times New Roman" w:hAnsi="Times New Roman" w:cs="Times New Roman"/>
                <w:b/>
                <w:sz w:val="18"/>
                <w:szCs w:val="18"/>
              </w:rPr>
            </w:pPr>
            <w:r w:rsidRPr="00EC202D">
              <w:rPr>
                <w:rFonts w:ascii="Times New Roman" w:eastAsia="Times New Roman" w:hAnsi="Times New Roman" w:cs="Times New Roman"/>
                <w:b/>
                <w:sz w:val="18"/>
                <w:szCs w:val="18"/>
              </w:rPr>
              <w:t>DREJTORIA E URBANIZMIT, KADASTRIT DHE MBROJTJES SË MJEDISIT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35FC8203"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3314885B"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35BFC7AD"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3270" w:type="dxa"/>
            <w:tcBorders>
              <w:top w:val="single" w:sz="4" w:space="0" w:color="auto"/>
              <w:left w:val="single" w:sz="4" w:space="0" w:color="auto"/>
              <w:bottom w:val="single" w:sz="4" w:space="0" w:color="auto"/>
              <w:right w:val="single" w:sz="4" w:space="0" w:color="auto"/>
            </w:tcBorders>
            <w:shd w:val="clear" w:color="auto" w:fill="auto"/>
          </w:tcPr>
          <w:p w14:paraId="195C0FAB"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7BD1C219"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39103504"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3DCE9EB7"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3AAB982A"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63F95A3F"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70081EAA" w14:textId="5CE0181D"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b/>
                <w:sz w:val="18"/>
                <w:szCs w:val="18"/>
              </w:rPr>
              <w:t>Totali:</w:t>
            </w:r>
          </w:p>
        </w:tc>
      </w:tr>
      <w:tr w:rsidR="00EC202D" w:rsidRPr="00EC202D" w14:paraId="7B10E7C4" w14:textId="77777777" w:rsidTr="002E7B2B">
        <w:trPr>
          <w:trHeight w:val="260"/>
          <w:jc w:val="center"/>
        </w:trPr>
        <w:tc>
          <w:tcPr>
            <w:tcW w:w="557" w:type="dxa"/>
            <w:vMerge/>
            <w:tcBorders>
              <w:left w:val="single" w:sz="4" w:space="0" w:color="auto"/>
              <w:bottom w:val="single" w:sz="4" w:space="0" w:color="auto"/>
              <w:right w:val="single" w:sz="4" w:space="0" w:color="auto"/>
            </w:tcBorders>
            <w:shd w:val="clear" w:color="auto" w:fill="auto"/>
          </w:tcPr>
          <w:p w14:paraId="050EAD76" w14:textId="77777777" w:rsidR="00EC202D" w:rsidRPr="00EC202D" w:rsidRDefault="00EC202D" w:rsidP="00AF3310">
            <w:pPr>
              <w:widowControl w:val="0"/>
              <w:numPr>
                <w:ilvl w:val="0"/>
                <w:numId w:val="51"/>
              </w:numPr>
              <w:autoSpaceDE w:val="0"/>
              <w:autoSpaceDN w:val="0"/>
              <w:adjustRightInd w:val="0"/>
              <w:spacing w:after="0" w:line="240" w:lineRule="auto"/>
              <w:rPr>
                <w:rFonts w:ascii="Times New Roman" w:eastAsia="Times New Roman" w:hAnsi="Times New Roman" w:cs="Times New Roman"/>
                <w:sz w:val="18"/>
                <w:szCs w:val="18"/>
              </w:rPr>
            </w:pPr>
          </w:p>
        </w:tc>
        <w:tc>
          <w:tcPr>
            <w:tcW w:w="3087" w:type="dxa"/>
            <w:tcBorders>
              <w:top w:val="single" w:sz="4" w:space="0" w:color="auto"/>
              <w:left w:val="single" w:sz="4" w:space="0" w:color="auto"/>
              <w:bottom w:val="single" w:sz="4" w:space="0" w:color="auto"/>
              <w:right w:val="single" w:sz="4" w:space="0" w:color="auto"/>
            </w:tcBorders>
            <w:shd w:val="clear" w:color="auto" w:fill="auto"/>
          </w:tcPr>
          <w:p w14:paraId="1F2146F6" w14:textId="77777777" w:rsidR="00EC202D" w:rsidRPr="00EC202D" w:rsidRDefault="00EC202D" w:rsidP="00AF3310">
            <w:pPr>
              <w:widowControl w:val="0"/>
              <w:numPr>
                <w:ilvl w:val="0"/>
                <w:numId w:val="50"/>
              </w:numPr>
              <w:autoSpaceDE w:val="0"/>
              <w:autoSpaceDN w:val="0"/>
              <w:adjustRightInd w:val="0"/>
              <w:spacing w:after="0" w:line="240" w:lineRule="auto"/>
              <w:ind w:left="257" w:hanging="180"/>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DREJTOR I DREJTORISË</w:t>
            </w:r>
          </w:p>
          <w:p w14:paraId="5AAC1396"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b/>
                <w:sz w:val="18"/>
                <w:szCs w:val="18"/>
                <w:lang w:val="en-US"/>
              </w:rPr>
            </w:pPr>
            <w:proofErr w:type="spellStart"/>
            <w:r w:rsidRPr="00EC202D">
              <w:rPr>
                <w:rFonts w:ascii="Times New Roman" w:eastAsia="Times New Roman" w:hAnsi="Times New Roman" w:cs="Times New Roman"/>
                <w:b/>
                <w:sz w:val="18"/>
                <w:szCs w:val="18"/>
                <w:lang w:val="en-US"/>
              </w:rPr>
              <w:t>Sektori</w:t>
            </w:r>
            <w:proofErr w:type="spellEnd"/>
            <w:r w:rsidRPr="00EC202D">
              <w:rPr>
                <w:rFonts w:ascii="Times New Roman" w:eastAsia="Times New Roman" w:hAnsi="Times New Roman" w:cs="Times New Roman"/>
                <w:b/>
                <w:sz w:val="18"/>
                <w:szCs w:val="18"/>
                <w:lang w:val="en-US"/>
              </w:rPr>
              <w:t xml:space="preserve"> i </w:t>
            </w:r>
            <w:proofErr w:type="spellStart"/>
            <w:r w:rsidRPr="00EC202D">
              <w:rPr>
                <w:rFonts w:ascii="Times New Roman" w:eastAsia="Times New Roman" w:hAnsi="Times New Roman" w:cs="Times New Roman"/>
                <w:b/>
                <w:sz w:val="18"/>
                <w:szCs w:val="18"/>
                <w:lang w:val="en-US"/>
              </w:rPr>
              <w:t>Urbanizmit</w:t>
            </w:r>
            <w:proofErr w:type="spellEnd"/>
            <w:r w:rsidRPr="00EC202D">
              <w:rPr>
                <w:rFonts w:ascii="Times New Roman" w:eastAsia="Times New Roman" w:hAnsi="Times New Roman" w:cs="Times New Roman"/>
                <w:b/>
                <w:sz w:val="18"/>
                <w:szCs w:val="18"/>
                <w:lang w:val="en-US"/>
              </w:rPr>
              <w:t xml:space="preserve"> </w:t>
            </w:r>
            <w:proofErr w:type="spellStart"/>
            <w:r w:rsidRPr="00EC202D">
              <w:rPr>
                <w:rFonts w:ascii="Times New Roman" w:eastAsia="Times New Roman" w:hAnsi="Times New Roman" w:cs="Times New Roman"/>
                <w:b/>
                <w:sz w:val="18"/>
                <w:szCs w:val="18"/>
                <w:lang w:val="en-US"/>
              </w:rPr>
              <w:t>dhe</w:t>
            </w:r>
            <w:proofErr w:type="spellEnd"/>
            <w:r w:rsidRPr="00EC202D">
              <w:rPr>
                <w:rFonts w:ascii="Times New Roman" w:eastAsia="Times New Roman" w:hAnsi="Times New Roman" w:cs="Times New Roman"/>
                <w:b/>
                <w:sz w:val="18"/>
                <w:szCs w:val="18"/>
                <w:lang w:val="en-US"/>
              </w:rPr>
              <w:t xml:space="preserve"> </w:t>
            </w:r>
            <w:proofErr w:type="spellStart"/>
            <w:r w:rsidRPr="00EC202D">
              <w:rPr>
                <w:rFonts w:ascii="Times New Roman" w:eastAsia="Times New Roman" w:hAnsi="Times New Roman" w:cs="Times New Roman"/>
                <w:b/>
                <w:sz w:val="18"/>
                <w:szCs w:val="18"/>
                <w:lang w:val="en-US"/>
              </w:rPr>
              <w:t>Planifikimit</w:t>
            </w:r>
            <w:proofErr w:type="spellEnd"/>
          </w:p>
          <w:p w14:paraId="16785659"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b/>
                <w:sz w:val="18"/>
                <w:szCs w:val="18"/>
              </w:rPr>
            </w:pPr>
            <w:r w:rsidRPr="00EC202D">
              <w:rPr>
                <w:rFonts w:ascii="Times New Roman" w:eastAsia="Times New Roman" w:hAnsi="Times New Roman" w:cs="Times New Roman"/>
                <w:b/>
                <w:sz w:val="18"/>
                <w:szCs w:val="18"/>
              </w:rPr>
              <w:t>-</w:t>
            </w:r>
            <w:r w:rsidRPr="00EC202D">
              <w:rPr>
                <w:rFonts w:ascii="Times New Roman" w:eastAsia="Times New Roman" w:hAnsi="Times New Roman" w:cs="Times New Roman"/>
                <w:sz w:val="18"/>
                <w:szCs w:val="18"/>
              </w:rPr>
              <w:t>Udhëheqës i Sektorit të Urbanizmit</w:t>
            </w:r>
          </w:p>
          <w:p w14:paraId="21953EE5"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b/>
                <w:sz w:val="18"/>
                <w:szCs w:val="18"/>
                <w:lang w:val="en-US"/>
              </w:rPr>
            </w:pPr>
          </w:p>
          <w:p w14:paraId="759A9142" w14:textId="55F034BA"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lang w:val="en-US"/>
              </w:rPr>
            </w:pPr>
            <w:r w:rsidRPr="00EC202D">
              <w:rPr>
                <w:rFonts w:ascii="Times New Roman" w:eastAsia="Times New Roman" w:hAnsi="Times New Roman" w:cs="Times New Roman"/>
                <w:sz w:val="18"/>
                <w:szCs w:val="18"/>
                <w:lang w:val="en-US"/>
              </w:rPr>
              <w:t>-</w:t>
            </w:r>
            <w:r w:rsidR="00EA39F7">
              <w:rPr>
                <w:rFonts w:ascii="Times New Roman" w:eastAsia="Times New Roman" w:hAnsi="Times New Roman" w:cs="Times New Roman"/>
                <w:sz w:val="18"/>
                <w:szCs w:val="18"/>
                <w:lang w:val="en-US"/>
              </w:rPr>
              <w:t>Specialist</w:t>
            </w:r>
            <w:r w:rsidRPr="00EC202D">
              <w:rPr>
                <w:rFonts w:ascii="Times New Roman" w:eastAsia="Times New Roman" w:hAnsi="Times New Roman" w:cs="Times New Roman"/>
                <w:sz w:val="18"/>
                <w:szCs w:val="18"/>
                <w:lang w:val="en-US"/>
              </w:rPr>
              <w:t xml:space="preserve"> </w:t>
            </w:r>
            <w:proofErr w:type="spellStart"/>
            <w:r w:rsidRPr="00EC202D">
              <w:rPr>
                <w:rFonts w:ascii="Times New Roman" w:eastAsia="Times New Roman" w:hAnsi="Times New Roman" w:cs="Times New Roman"/>
                <w:sz w:val="18"/>
                <w:szCs w:val="18"/>
                <w:lang w:val="en-US"/>
              </w:rPr>
              <w:t>për</w:t>
            </w:r>
            <w:proofErr w:type="spellEnd"/>
            <w:r w:rsidRPr="00EC202D">
              <w:rPr>
                <w:rFonts w:ascii="Times New Roman" w:eastAsia="Times New Roman" w:hAnsi="Times New Roman" w:cs="Times New Roman"/>
                <w:sz w:val="18"/>
                <w:szCs w:val="18"/>
                <w:lang w:val="en-US"/>
              </w:rPr>
              <w:t xml:space="preserve"> </w:t>
            </w:r>
            <w:proofErr w:type="spellStart"/>
            <w:r w:rsidRPr="00EC202D">
              <w:rPr>
                <w:rFonts w:ascii="Times New Roman" w:eastAsia="Times New Roman" w:hAnsi="Times New Roman" w:cs="Times New Roman"/>
                <w:sz w:val="18"/>
                <w:szCs w:val="18"/>
                <w:lang w:val="en-US"/>
              </w:rPr>
              <w:t>Ndërtimtari</w:t>
            </w:r>
            <w:proofErr w:type="spellEnd"/>
          </w:p>
          <w:p w14:paraId="4FB9DA86" w14:textId="05BBCF13"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lang w:val="en-US"/>
              </w:rPr>
            </w:pPr>
            <w:r w:rsidRPr="00EC202D">
              <w:rPr>
                <w:rFonts w:ascii="Times New Roman" w:eastAsia="Times New Roman" w:hAnsi="Times New Roman" w:cs="Times New Roman"/>
                <w:sz w:val="18"/>
                <w:szCs w:val="18"/>
                <w:lang w:val="en-US"/>
              </w:rPr>
              <w:t>-</w:t>
            </w:r>
            <w:r w:rsidR="00EA39F7">
              <w:rPr>
                <w:rFonts w:ascii="Times New Roman" w:eastAsia="Times New Roman" w:hAnsi="Times New Roman" w:cs="Times New Roman"/>
                <w:sz w:val="18"/>
                <w:szCs w:val="18"/>
                <w:lang w:val="en-US"/>
              </w:rPr>
              <w:t>Specialist</w:t>
            </w:r>
            <w:r w:rsidRPr="00EC202D">
              <w:rPr>
                <w:rFonts w:ascii="Times New Roman" w:eastAsia="Times New Roman" w:hAnsi="Times New Roman" w:cs="Times New Roman"/>
                <w:sz w:val="18"/>
                <w:szCs w:val="18"/>
                <w:lang w:val="en-US"/>
              </w:rPr>
              <w:t xml:space="preserve"> </w:t>
            </w:r>
            <w:proofErr w:type="spellStart"/>
            <w:r w:rsidRPr="00EC202D">
              <w:rPr>
                <w:rFonts w:ascii="Times New Roman" w:eastAsia="Times New Roman" w:hAnsi="Times New Roman" w:cs="Times New Roman"/>
                <w:sz w:val="18"/>
                <w:szCs w:val="18"/>
                <w:lang w:val="en-US"/>
              </w:rPr>
              <w:t>për</w:t>
            </w:r>
            <w:proofErr w:type="spellEnd"/>
            <w:r w:rsidRPr="00EC202D">
              <w:rPr>
                <w:rFonts w:ascii="Times New Roman" w:eastAsia="Times New Roman" w:hAnsi="Times New Roman" w:cs="Times New Roman"/>
                <w:sz w:val="18"/>
                <w:szCs w:val="18"/>
                <w:lang w:val="en-US"/>
              </w:rPr>
              <w:t xml:space="preserve"> </w:t>
            </w:r>
            <w:proofErr w:type="spellStart"/>
            <w:r w:rsidRPr="00EC202D">
              <w:rPr>
                <w:rFonts w:ascii="Times New Roman" w:eastAsia="Times New Roman" w:hAnsi="Times New Roman" w:cs="Times New Roman"/>
                <w:sz w:val="18"/>
                <w:szCs w:val="18"/>
                <w:lang w:val="en-US"/>
              </w:rPr>
              <w:t>planifikim</w:t>
            </w:r>
            <w:proofErr w:type="spellEnd"/>
            <w:r w:rsidRPr="00EC202D">
              <w:rPr>
                <w:rFonts w:ascii="Times New Roman" w:eastAsia="Times New Roman" w:hAnsi="Times New Roman" w:cs="Times New Roman"/>
                <w:sz w:val="18"/>
                <w:szCs w:val="18"/>
                <w:lang w:val="en-US"/>
              </w:rPr>
              <w:t xml:space="preserve"> </w:t>
            </w:r>
            <w:proofErr w:type="spellStart"/>
            <w:r w:rsidRPr="00EC202D">
              <w:rPr>
                <w:rFonts w:ascii="Times New Roman" w:eastAsia="Times New Roman" w:hAnsi="Times New Roman" w:cs="Times New Roman"/>
                <w:sz w:val="18"/>
                <w:szCs w:val="18"/>
                <w:lang w:val="en-US"/>
              </w:rPr>
              <w:t>hapësinor</w:t>
            </w:r>
            <w:proofErr w:type="spellEnd"/>
          </w:p>
          <w:p w14:paraId="28012DB5" w14:textId="50965E5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lang w:val="en-US"/>
              </w:rPr>
            </w:pPr>
            <w:r w:rsidRPr="00EC202D">
              <w:rPr>
                <w:rFonts w:ascii="Times New Roman" w:eastAsia="Times New Roman" w:hAnsi="Times New Roman" w:cs="Times New Roman"/>
                <w:sz w:val="18"/>
                <w:szCs w:val="18"/>
                <w:lang w:val="en-US"/>
              </w:rPr>
              <w:t>-</w:t>
            </w:r>
            <w:r w:rsidR="002E7B2B">
              <w:rPr>
                <w:rFonts w:ascii="Times New Roman" w:eastAsia="Times New Roman" w:hAnsi="Times New Roman" w:cs="Times New Roman"/>
                <w:sz w:val="18"/>
                <w:szCs w:val="18"/>
                <w:lang w:val="en-US"/>
              </w:rPr>
              <w:t>Specialist</w:t>
            </w:r>
            <w:r w:rsidRPr="00EC202D">
              <w:rPr>
                <w:rFonts w:ascii="Times New Roman" w:eastAsia="Times New Roman" w:hAnsi="Times New Roman" w:cs="Times New Roman"/>
                <w:sz w:val="18"/>
                <w:szCs w:val="18"/>
                <w:lang w:val="en-US"/>
              </w:rPr>
              <w:t xml:space="preserve"> </w:t>
            </w:r>
            <w:proofErr w:type="spellStart"/>
            <w:r w:rsidRPr="00EC202D">
              <w:rPr>
                <w:rFonts w:ascii="Times New Roman" w:eastAsia="Times New Roman" w:hAnsi="Times New Roman" w:cs="Times New Roman"/>
                <w:sz w:val="18"/>
                <w:szCs w:val="18"/>
                <w:lang w:val="en-US"/>
              </w:rPr>
              <w:t>për</w:t>
            </w:r>
            <w:proofErr w:type="spellEnd"/>
            <w:r w:rsidRPr="00EC202D">
              <w:rPr>
                <w:rFonts w:ascii="Times New Roman" w:eastAsia="Times New Roman" w:hAnsi="Times New Roman" w:cs="Times New Roman"/>
                <w:sz w:val="18"/>
                <w:szCs w:val="18"/>
                <w:lang w:val="en-US"/>
              </w:rPr>
              <w:t xml:space="preserve"> </w:t>
            </w:r>
            <w:proofErr w:type="spellStart"/>
            <w:r w:rsidRPr="00EC202D">
              <w:rPr>
                <w:rFonts w:ascii="Times New Roman" w:eastAsia="Times New Roman" w:hAnsi="Times New Roman" w:cs="Times New Roman"/>
                <w:sz w:val="18"/>
                <w:szCs w:val="18"/>
                <w:lang w:val="en-US"/>
              </w:rPr>
              <w:t>arkitekturë</w:t>
            </w:r>
            <w:proofErr w:type="spellEnd"/>
          </w:p>
          <w:p w14:paraId="405D130E" w14:textId="77777777" w:rsidR="00EC202D" w:rsidRPr="00EC202D" w:rsidRDefault="00EC202D" w:rsidP="00EC202D">
            <w:pPr>
              <w:shd w:val="clear" w:color="auto" w:fill="FFFFFF"/>
              <w:spacing w:line="233" w:lineRule="atLeast"/>
              <w:contextualSpacing/>
              <w:rPr>
                <w:rFonts w:ascii="Times New Roman" w:eastAsia="Times New Roman" w:hAnsi="Times New Roman" w:cs="Times New Roman"/>
                <w:b/>
                <w:color w:val="000000"/>
                <w:sz w:val="18"/>
                <w:szCs w:val="18"/>
                <w:lang w:val="en-US"/>
              </w:rPr>
            </w:pPr>
          </w:p>
          <w:p w14:paraId="3A3CD276" w14:textId="77777777" w:rsidR="00EA39F7" w:rsidRDefault="00EC202D" w:rsidP="00EC202D">
            <w:pPr>
              <w:shd w:val="clear" w:color="auto" w:fill="FFFFFF"/>
              <w:spacing w:line="233" w:lineRule="atLeast"/>
              <w:contextualSpacing/>
              <w:rPr>
                <w:rFonts w:ascii="Times New Roman" w:eastAsia="Times New Roman" w:hAnsi="Times New Roman" w:cs="Times New Roman"/>
                <w:sz w:val="18"/>
                <w:szCs w:val="18"/>
                <w:lang w:val="en-US"/>
              </w:rPr>
            </w:pPr>
            <w:proofErr w:type="spellStart"/>
            <w:r w:rsidRPr="00EC202D">
              <w:rPr>
                <w:rFonts w:ascii="Times New Roman" w:eastAsia="Times New Roman" w:hAnsi="Times New Roman" w:cs="Times New Roman"/>
                <w:b/>
                <w:color w:val="000000"/>
                <w:sz w:val="18"/>
                <w:szCs w:val="18"/>
                <w:lang w:val="en-US"/>
              </w:rPr>
              <w:t>Sektori</w:t>
            </w:r>
            <w:proofErr w:type="spellEnd"/>
            <w:r w:rsidRPr="00EC202D">
              <w:rPr>
                <w:rFonts w:ascii="Times New Roman" w:eastAsia="Times New Roman" w:hAnsi="Times New Roman" w:cs="Times New Roman"/>
                <w:b/>
                <w:color w:val="000000"/>
                <w:sz w:val="18"/>
                <w:szCs w:val="18"/>
                <w:lang w:val="en-US"/>
              </w:rPr>
              <w:t xml:space="preserve"> i </w:t>
            </w:r>
            <w:proofErr w:type="spellStart"/>
            <w:r w:rsidRPr="00EC202D">
              <w:rPr>
                <w:rFonts w:ascii="Times New Roman" w:eastAsia="Times New Roman" w:hAnsi="Times New Roman" w:cs="Times New Roman"/>
                <w:b/>
                <w:color w:val="000000"/>
                <w:sz w:val="18"/>
                <w:szCs w:val="18"/>
                <w:lang w:val="en-US"/>
              </w:rPr>
              <w:t>Kadastrit</w:t>
            </w:r>
            <w:proofErr w:type="spellEnd"/>
            <w:r w:rsidRPr="00EC202D">
              <w:rPr>
                <w:rFonts w:ascii="Times New Roman" w:eastAsia="Times New Roman" w:hAnsi="Times New Roman" w:cs="Times New Roman"/>
                <w:b/>
                <w:color w:val="000000"/>
                <w:sz w:val="18"/>
                <w:szCs w:val="18"/>
                <w:lang w:val="en-US"/>
              </w:rPr>
              <w:t xml:space="preserve"> </w:t>
            </w:r>
            <w:proofErr w:type="spellStart"/>
            <w:r w:rsidRPr="00EC202D">
              <w:rPr>
                <w:rFonts w:ascii="Times New Roman" w:eastAsia="Times New Roman" w:hAnsi="Times New Roman" w:cs="Times New Roman"/>
                <w:b/>
                <w:color w:val="000000"/>
                <w:sz w:val="18"/>
                <w:szCs w:val="18"/>
                <w:lang w:val="en-US"/>
              </w:rPr>
              <w:t>dhe</w:t>
            </w:r>
            <w:proofErr w:type="spellEnd"/>
            <w:r w:rsidRPr="00EC202D">
              <w:rPr>
                <w:rFonts w:ascii="Times New Roman" w:eastAsia="Times New Roman" w:hAnsi="Times New Roman" w:cs="Times New Roman"/>
                <w:b/>
                <w:color w:val="000000"/>
                <w:sz w:val="18"/>
                <w:szCs w:val="18"/>
                <w:lang w:val="en-US"/>
              </w:rPr>
              <w:t xml:space="preserve"> </w:t>
            </w:r>
            <w:proofErr w:type="spellStart"/>
            <w:r w:rsidRPr="00EC202D">
              <w:rPr>
                <w:rFonts w:ascii="Times New Roman" w:eastAsia="Times New Roman" w:hAnsi="Times New Roman" w:cs="Times New Roman"/>
                <w:b/>
                <w:color w:val="000000"/>
                <w:sz w:val="18"/>
                <w:szCs w:val="18"/>
                <w:lang w:val="en-US"/>
              </w:rPr>
              <w:t>Gjeodezisë</w:t>
            </w:r>
            <w:proofErr w:type="spellEnd"/>
            <w:r w:rsidRPr="00EC202D">
              <w:rPr>
                <w:rFonts w:ascii="Times New Roman" w:eastAsia="Calibri" w:hAnsi="Times New Roman" w:cs="Times New Roman"/>
                <w:sz w:val="18"/>
                <w:szCs w:val="18"/>
                <w:lang w:val="en-US"/>
              </w:rPr>
              <w:t xml:space="preserve"> </w:t>
            </w:r>
            <w:proofErr w:type="spellStart"/>
            <w:r w:rsidRPr="00EC202D">
              <w:rPr>
                <w:rFonts w:ascii="Times New Roman" w:eastAsia="Calibri" w:hAnsi="Times New Roman" w:cs="Times New Roman"/>
                <w:sz w:val="18"/>
                <w:szCs w:val="18"/>
                <w:lang w:val="en-US"/>
              </w:rPr>
              <w:t>Udhëheqës</w:t>
            </w:r>
            <w:proofErr w:type="spellEnd"/>
            <w:r w:rsidRPr="00EC202D">
              <w:rPr>
                <w:rFonts w:ascii="Times New Roman" w:eastAsia="Calibri" w:hAnsi="Times New Roman" w:cs="Times New Roman"/>
                <w:sz w:val="18"/>
                <w:szCs w:val="18"/>
                <w:lang w:val="en-US"/>
              </w:rPr>
              <w:t xml:space="preserve"> i </w:t>
            </w:r>
            <w:proofErr w:type="spellStart"/>
            <w:r w:rsidRPr="00EC202D">
              <w:rPr>
                <w:rFonts w:ascii="Times New Roman" w:eastAsia="Calibri" w:hAnsi="Times New Roman" w:cs="Times New Roman"/>
                <w:sz w:val="18"/>
                <w:szCs w:val="18"/>
                <w:lang w:val="en-US"/>
              </w:rPr>
              <w:t>Sektorit</w:t>
            </w:r>
            <w:proofErr w:type="spellEnd"/>
            <w:r w:rsidRPr="00EC202D">
              <w:rPr>
                <w:rFonts w:ascii="Times New Roman" w:eastAsia="Calibri" w:hAnsi="Times New Roman" w:cs="Times New Roman"/>
                <w:sz w:val="18"/>
                <w:szCs w:val="18"/>
                <w:lang w:val="en-US"/>
              </w:rPr>
              <w:t xml:space="preserve"> </w:t>
            </w:r>
            <w:proofErr w:type="spellStart"/>
            <w:proofErr w:type="gramStart"/>
            <w:r w:rsidRPr="00EC202D">
              <w:rPr>
                <w:rFonts w:ascii="Times New Roman" w:eastAsia="Calibri" w:hAnsi="Times New Roman" w:cs="Times New Roman"/>
                <w:sz w:val="18"/>
                <w:szCs w:val="18"/>
                <w:lang w:val="en-US"/>
              </w:rPr>
              <w:t>të</w:t>
            </w:r>
            <w:proofErr w:type="spellEnd"/>
            <w:r w:rsidRPr="00EC202D">
              <w:rPr>
                <w:rFonts w:ascii="Times New Roman" w:eastAsia="Calibri" w:hAnsi="Times New Roman" w:cs="Times New Roman"/>
                <w:sz w:val="18"/>
                <w:szCs w:val="18"/>
                <w:lang w:val="en-US"/>
              </w:rPr>
              <w:t xml:space="preserve">  </w:t>
            </w:r>
            <w:proofErr w:type="spellStart"/>
            <w:r w:rsidRPr="00EC202D">
              <w:rPr>
                <w:rFonts w:ascii="Times New Roman" w:eastAsia="Calibri" w:hAnsi="Times New Roman" w:cs="Times New Roman"/>
                <w:sz w:val="18"/>
                <w:szCs w:val="18"/>
                <w:lang w:val="en-US"/>
              </w:rPr>
              <w:t>Kadastrit</w:t>
            </w:r>
            <w:proofErr w:type="spellEnd"/>
            <w:proofErr w:type="gramEnd"/>
            <w:r w:rsidRPr="00EC202D">
              <w:rPr>
                <w:rFonts w:ascii="Times New Roman" w:eastAsia="Times New Roman" w:hAnsi="Times New Roman" w:cs="Times New Roman"/>
                <w:b/>
                <w:color w:val="000000"/>
                <w:sz w:val="18"/>
                <w:szCs w:val="18"/>
                <w:lang w:val="en-US"/>
              </w:rPr>
              <w:t xml:space="preserve">                      </w:t>
            </w:r>
            <w:r w:rsidRPr="00EC202D">
              <w:rPr>
                <w:rFonts w:ascii="Times New Roman" w:eastAsia="Times New Roman" w:hAnsi="Times New Roman" w:cs="Times New Roman"/>
                <w:sz w:val="18"/>
                <w:szCs w:val="18"/>
                <w:lang w:val="en-US"/>
              </w:rPr>
              <w:t>-</w:t>
            </w:r>
            <w:r w:rsidR="00EA39F7">
              <w:t xml:space="preserve"> </w:t>
            </w:r>
            <w:proofErr w:type="spellStart"/>
            <w:r w:rsidR="00EA39F7" w:rsidRPr="00EA39F7">
              <w:rPr>
                <w:rFonts w:ascii="Times New Roman" w:eastAsia="Times New Roman" w:hAnsi="Times New Roman" w:cs="Times New Roman"/>
                <w:sz w:val="18"/>
                <w:szCs w:val="18"/>
                <w:lang w:val="en-US"/>
              </w:rPr>
              <w:t>Zyrtar</w:t>
            </w:r>
            <w:proofErr w:type="spellEnd"/>
            <w:r w:rsidR="00EA39F7" w:rsidRPr="00EA39F7">
              <w:rPr>
                <w:rFonts w:ascii="Times New Roman" w:eastAsia="Times New Roman" w:hAnsi="Times New Roman" w:cs="Times New Roman"/>
                <w:sz w:val="18"/>
                <w:szCs w:val="18"/>
                <w:lang w:val="en-US"/>
              </w:rPr>
              <w:t xml:space="preserve"> i </w:t>
            </w:r>
            <w:proofErr w:type="spellStart"/>
            <w:r w:rsidR="00EA39F7" w:rsidRPr="00EA39F7">
              <w:rPr>
                <w:rFonts w:ascii="Times New Roman" w:eastAsia="Times New Roman" w:hAnsi="Times New Roman" w:cs="Times New Roman"/>
                <w:sz w:val="18"/>
                <w:szCs w:val="18"/>
                <w:lang w:val="en-US"/>
              </w:rPr>
              <w:t>lartë</w:t>
            </w:r>
            <w:proofErr w:type="spellEnd"/>
            <w:r w:rsidR="00EA39F7" w:rsidRPr="00EA39F7">
              <w:rPr>
                <w:rFonts w:ascii="Times New Roman" w:eastAsia="Times New Roman" w:hAnsi="Times New Roman" w:cs="Times New Roman"/>
                <w:sz w:val="18"/>
                <w:szCs w:val="18"/>
                <w:lang w:val="en-US"/>
              </w:rPr>
              <w:t xml:space="preserve"> </w:t>
            </w:r>
            <w:proofErr w:type="spellStart"/>
            <w:r w:rsidR="00EA39F7" w:rsidRPr="00EA39F7">
              <w:rPr>
                <w:rFonts w:ascii="Times New Roman" w:eastAsia="Times New Roman" w:hAnsi="Times New Roman" w:cs="Times New Roman"/>
                <w:sz w:val="18"/>
                <w:szCs w:val="18"/>
                <w:lang w:val="en-US"/>
              </w:rPr>
              <w:t>për</w:t>
            </w:r>
            <w:proofErr w:type="spellEnd"/>
            <w:r w:rsidR="00EA39F7" w:rsidRPr="00EA39F7">
              <w:rPr>
                <w:rFonts w:ascii="Times New Roman" w:eastAsia="Times New Roman" w:hAnsi="Times New Roman" w:cs="Times New Roman"/>
                <w:sz w:val="18"/>
                <w:szCs w:val="18"/>
                <w:lang w:val="en-US"/>
              </w:rPr>
              <w:t xml:space="preserve"> </w:t>
            </w:r>
            <w:proofErr w:type="spellStart"/>
            <w:r w:rsidR="00EA39F7" w:rsidRPr="00EA39F7">
              <w:rPr>
                <w:rFonts w:ascii="Times New Roman" w:eastAsia="Times New Roman" w:hAnsi="Times New Roman" w:cs="Times New Roman"/>
                <w:sz w:val="18"/>
                <w:szCs w:val="18"/>
                <w:lang w:val="en-US"/>
              </w:rPr>
              <w:t>çështje</w:t>
            </w:r>
            <w:proofErr w:type="spellEnd"/>
            <w:r w:rsidR="00EA39F7" w:rsidRPr="00EA39F7">
              <w:rPr>
                <w:rFonts w:ascii="Times New Roman" w:eastAsia="Times New Roman" w:hAnsi="Times New Roman" w:cs="Times New Roman"/>
                <w:sz w:val="18"/>
                <w:szCs w:val="18"/>
                <w:lang w:val="en-US"/>
              </w:rPr>
              <w:t xml:space="preserve"> </w:t>
            </w:r>
            <w:proofErr w:type="spellStart"/>
            <w:r w:rsidR="00EA39F7" w:rsidRPr="00EA39F7">
              <w:rPr>
                <w:rFonts w:ascii="Times New Roman" w:eastAsia="Times New Roman" w:hAnsi="Times New Roman" w:cs="Times New Roman"/>
                <w:sz w:val="18"/>
                <w:szCs w:val="18"/>
                <w:lang w:val="en-US"/>
              </w:rPr>
              <w:t>juridike</w:t>
            </w:r>
            <w:proofErr w:type="spellEnd"/>
            <w:r w:rsidR="00EA39F7" w:rsidRPr="00EA39F7">
              <w:rPr>
                <w:rFonts w:ascii="Times New Roman" w:eastAsia="Times New Roman" w:hAnsi="Times New Roman" w:cs="Times New Roman"/>
                <w:sz w:val="18"/>
                <w:szCs w:val="18"/>
                <w:lang w:val="en-US"/>
              </w:rPr>
              <w:t xml:space="preserve"> </w:t>
            </w:r>
            <w:proofErr w:type="spellStart"/>
            <w:r w:rsidR="00EA39F7" w:rsidRPr="00EA39F7">
              <w:rPr>
                <w:rFonts w:ascii="Times New Roman" w:eastAsia="Times New Roman" w:hAnsi="Times New Roman" w:cs="Times New Roman"/>
                <w:sz w:val="18"/>
                <w:szCs w:val="18"/>
                <w:lang w:val="en-US"/>
              </w:rPr>
              <w:t>kadastrale</w:t>
            </w:r>
            <w:proofErr w:type="spellEnd"/>
            <w:r w:rsidR="00EA39F7" w:rsidRPr="00EA39F7">
              <w:rPr>
                <w:rFonts w:ascii="Times New Roman" w:eastAsia="Times New Roman" w:hAnsi="Times New Roman" w:cs="Times New Roman"/>
                <w:sz w:val="18"/>
                <w:szCs w:val="18"/>
                <w:lang w:val="en-US"/>
              </w:rPr>
              <w:t xml:space="preserve"> </w:t>
            </w:r>
          </w:p>
          <w:p w14:paraId="4DB0E9E2" w14:textId="6FC5156D" w:rsidR="00EC202D" w:rsidRPr="00EC202D" w:rsidRDefault="00EC202D" w:rsidP="00EC202D">
            <w:pPr>
              <w:shd w:val="clear" w:color="auto" w:fill="FFFFFF"/>
              <w:spacing w:line="233" w:lineRule="atLeast"/>
              <w:contextualSpacing/>
              <w:rPr>
                <w:rFonts w:ascii="Times New Roman" w:eastAsia="Times New Roman" w:hAnsi="Times New Roman" w:cs="Times New Roman"/>
                <w:sz w:val="18"/>
                <w:szCs w:val="18"/>
                <w:lang w:val="en-US"/>
              </w:rPr>
            </w:pPr>
            <w:r w:rsidRPr="00EC202D">
              <w:rPr>
                <w:rFonts w:ascii="Times New Roman" w:eastAsia="Times New Roman" w:hAnsi="Times New Roman" w:cs="Times New Roman"/>
                <w:sz w:val="18"/>
                <w:szCs w:val="18"/>
                <w:lang w:val="en-US"/>
              </w:rPr>
              <w:t>-</w:t>
            </w:r>
            <w:proofErr w:type="spellStart"/>
            <w:r w:rsidRPr="00EC202D">
              <w:rPr>
                <w:rFonts w:ascii="Times New Roman" w:eastAsia="Times New Roman" w:hAnsi="Times New Roman" w:cs="Times New Roman"/>
                <w:sz w:val="18"/>
                <w:szCs w:val="18"/>
                <w:lang w:val="en-US"/>
              </w:rPr>
              <w:t>Zyrtar</w:t>
            </w:r>
            <w:proofErr w:type="spellEnd"/>
            <w:r w:rsidRPr="00EC202D">
              <w:rPr>
                <w:rFonts w:ascii="Times New Roman" w:eastAsia="Times New Roman" w:hAnsi="Times New Roman" w:cs="Times New Roman"/>
                <w:sz w:val="18"/>
                <w:szCs w:val="18"/>
                <w:lang w:val="en-US"/>
              </w:rPr>
              <w:t xml:space="preserve"> </w:t>
            </w:r>
            <w:proofErr w:type="spellStart"/>
            <w:r w:rsidRPr="00EC202D">
              <w:rPr>
                <w:rFonts w:ascii="Times New Roman" w:eastAsia="Times New Roman" w:hAnsi="Times New Roman" w:cs="Times New Roman"/>
                <w:sz w:val="18"/>
                <w:szCs w:val="18"/>
                <w:lang w:val="en-US"/>
              </w:rPr>
              <w:t>për</w:t>
            </w:r>
            <w:proofErr w:type="spellEnd"/>
            <w:r w:rsidRPr="00EC202D">
              <w:rPr>
                <w:rFonts w:ascii="Times New Roman" w:eastAsia="Times New Roman" w:hAnsi="Times New Roman" w:cs="Times New Roman"/>
                <w:sz w:val="18"/>
                <w:szCs w:val="18"/>
                <w:lang w:val="en-US"/>
              </w:rPr>
              <w:t xml:space="preserve"> </w:t>
            </w:r>
            <w:proofErr w:type="spellStart"/>
            <w:r w:rsidRPr="00EC202D">
              <w:rPr>
                <w:rFonts w:ascii="Times New Roman" w:eastAsia="Times New Roman" w:hAnsi="Times New Roman" w:cs="Times New Roman"/>
                <w:sz w:val="18"/>
                <w:szCs w:val="18"/>
                <w:lang w:val="en-US"/>
              </w:rPr>
              <w:t>kadastër</w:t>
            </w:r>
            <w:proofErr w:type="spellEnd"/>
            <w:r w:rsidRPr="00EC202D">
              <w:rPr>
                <w:rFonts w:ascii="Times New Roman" w:eastAsia="Times New Roman" w:hAnsi="Times New Roman" w:cs="Times New Roman"/>
                <w:sz w:val="18"/>
                <w:szCs w:val="18"/>
                <w:lang w:val="en-US"/>
              </w:rPr>
              <w:t xml:space="preserve"> </w:t>
            </w:r>
            <w:proofErr w:type="spellStart"/>
            <w:r w:rsidRPr="00EC202D">
              <w:rPr>
                <w:rFonts w:ascii="Times New Roman" w:eastAsia="Times New Roman" w:hAnsi="Times New Roman" w:cs="Times New Roman"/>
                <w:sz w:val="18"/>
                <w:szCs w:val="18"/>
                <w:lang w:val="en-US"/>
              </w:rPr>
              <w:t>dhe</w:t>
            </w:r>
            <w:proofErr w:type="spellEnd"/>
            <w:r w:rsidRPr="00EC202D">
              <w:rPr>
                <w:rFonts w:ascii="Times New Roman" w:eastAsia="Times New Roman" w:hAnsi="Times New Roman" w:cs="Times New Roman"/>
                <w:sz w:val="18"/>
                <w:szCs w:val="18"/>
                <w:lang w:val="en-US"/>
              </w:rPr>
              <w:t xml:space="preserve"> </w:t>
            </w:r>
            <w:proofErr w:type="spellStart"/>
            <w:r w:rsidRPr="00EC202D">
              <w:rPr>
                <w:rFonts w:ascii="Times New Roman" w:eastAsia="Times New Roman" w:hAnsi="Times New Roman" w:cs="Times New Roman"/>
                <w:sz w:val="18"/>
                <w:szCs w:val="18"/>
                <w:lang w:val="en-US"/>
              </w:rPr>
              <w:t>gjeodezi</w:t>
            </w:r>
            <w:proofErr w:type="spellEnd"/>
            <w:r w:rsidRPr="00EC202D">
              <w:rPr>
                <w:rFonts w:ascii="Times New Roman" w:eastAsia="Times New Roman" w:hAnsi="Times New Roman" w:cs="Times New Roman"/>
                <w:sz w:val="18"/>
                <w:szCs w:val="18"/>
                <w:lang w:val="en-US"/>
              </w:rPr>
              <w:t xml:space="preserve">                    </w:t>
            </w:r>
            <w:r w:rsidRPr="00EA39F7">
              <w:rPr>
                <w:rFonts w:ascii="Times New Roman" w:eastAsia="Times New Roman" w:hAnsi="Times New Roman" w:cs="Times New Roman"/>
                <w:sz w:val="18"/>
                <w:szCs w:val="18"/>
                <w:lang w:val="en-US"/>
              </w:rPr>
              <w:t>- -</w:t>
            </w:r>
            <w:proofErr w:type="spellStart"/>
            <w:r w:rsidRPr="00EA39F7">
              <w:rPr>
                <w:rFonts w:ascii="Times New Roman" w:eastAsia="Times New Roman" w:hAnsi="Times New Roman" w:cs="Times New Roman"/>
                <w:sz w:val="18"/>
                <w:szCs w:val="18"/>
                <w:lang w:val="en-US"/>
              </w:rPr>
              <w:t>Zyrtar</w:t>
            </w:r>
            <w:proofErr w:type="spellEnd"/>
            <w:r w:rsidRPr="00EA39F7">
              <w:rPr>
                <w:rFonts w:ascii="Times New Roman" w:eastAsia="Times New Roman" w:hAnsi="Times New Roman" w:cs="Times New Roman"/>
                <w:sz w:val="18"/>
                <w:szCs w:val="18"/>
                <w:lang w:val="en-US"/>
              </w:rPr>
              <w:t xml:space="preserve"> </w:t>
            </w:r>
            <w:proofErr w:type="spellStart"/>
            <w:r w:rsidR="00EA39F7" w:rsidRPr="00EA39F7">
              <w:rPr>
                <w:rFonts w:ascii="Times New Roman" w:eastAsia="Times New Roman" w:hAnsi="Times New Roman" w:cs="Times New Roman"/>
                <w:sz w:val="18"/>
                <w:szCs w:val="18"/>
                <w:lang w:val="en-US"/>
              </w:rPr>
              <w:t>për</w:t>
            </w:r>
            <w:proofErr w:type="spellEnd"/>
            <w:r w:rsidR="00EA39F7">
              <w:rPr>
                <w:rFonts w:ascii="Times New Roman" w:eastAsia="Times New Roman" w:hAnsi="Times New Roman" w:cs="Times New Roman"/>
                <w:sz w:val="18"/>
                <w:szCs w:val="18"/>
                <w:lang w:val="en-US"/>
              </w:rPr>
              <w:t xml:space="preserve"> </w:t>
            </w:r>
            <w:proofErr w:type="spellStart"/>
            <w:r w:rsidR="00EA39F7">
              <w:rPr>
                <w:rFonts w:ascii="Times New Roman" w:eastAsia="Times New Roman" w:hAnsi="Times New Roman" w:cs="Times New Roman"/>
                <w:sz w:val="18"/>
                <w:szCs w:val="18"/>
                <w:lang w:val="en-US"/>
              </w:rPr>
              <w:t>çështje</w:t>
            </w:r>
            <w:proofErr w:type="spellEnd"/>
            <w:r w:rsidR="00EA39F7">
              <w:rPr>
                <w:rFonts w:ascii="Times New Roman" w:eastAsia="Times New Roman" w:hAnsi="Times New Roman" w:cs="Times New Roman"/>
                <w:sz w:val="18"/>
                <w:szCs w:val="18"/>
                <w:lang w:val="en-US"/>
              </w:rPr>
              <w:t xml:space="preserve"> </w:t>
            </w:r>
            <w:proofErr w:type="spellStart"/>
            <w:r w:rsidR="00EA39F7">
              <w:rPr>
                <w:rFonts w:ascii="Times New Roman" w:eastAsia="Times New Roman" w:hAnsi="Times New Roman" w:cs="Times New Roman"/>
                <w:sz w:val="18"/>
                <w:szCs w:val="18"/>
                <w:lang w:val="en-US"/>
              </w:rPr>
              <w:t>pronësore</w:t>
            </w:r>
            <w:proofErr w:type="spellEnd"/>
          </w:p>
          <w:p w14:paraId="17096F3A"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b/>
                <w:sz w:val="18"/>
                <w:szCs w:val="18"/>
              </w:rPr>
            </w:pPr>
          </w:p>
          <w:p w14:paraId="5FFCBBAA" w14:textId="77777777" w:rsidR="00EC202D" w:rsidRPr="00EC202D" w:rsidRDefault="00EC202D" w:rsidP="00EC202D">
            <w:pPr>
              <w:shd w:val="clear" w:color="auto" w:fill="FFFFFF"/>
              <w:spacing w:line="233" w:lineRule="atLeast"/>
              <w:contextualSpacing/>
              <w:rPr>
                <w:rFonts w:ascii="Times New Roman" w:eastAsia="Times New Roman" w:hAnsi="Times New Roman" w:cs="Times New Roman"/>
                <w:b/>
                <w:color w:val="000000"/>
                <w:sz w:val="18"/>
                <w:szCs w:val="18"/>
              </w:rPr>
            </w:pPr>
            <w:r w:rsidRPr="00EC202D">
              <w:rPr>
                <w:rFonts w:ascii="Times New Roman" w:eastAsia="Times New Roman" w:hAnsi="Times New Roman" w:cs="Times New Roman"/>
                <w:b/>
                <w:color w:val="000000"/>
                <w:sz w:val="18"/>
                <w:szCs w:val="18"/>
              </w:rPr>
              <w:t>Sektori i Mbrojtjes së Mjedisit</w:t>
            </w:r>
          </w:p>
          <w:p w14:paraId="549C0BC4" w14:textId="465E10DE" w:rsidR="00EA39F7" w:rsidRPr="002E7B2B" w:rsidRDefault="00EC202D" w:rsidP="002E7B2B">
            <w:pPr>
              <w:shd w:val="clear" w:color="auto" w:fill="FFFFFF"/>
              <w:spacing w:line="233" w:lineRule="atLeast"/>
              <w:contextualSpacing/>
              <w:rPr>
                <w:rFonts w:ascii="Times New Roman" w:eastAsia="Times New Roman" w:hAnsi="Times New Roman" w:cs="Times New Roman"/>
                <w:color w:val="000000"/>
                <w:sz w:val="18"/>
                <w:szCs w:val="18"/>
                <w:lang w:val="en-US"/>
              </w:rPr>
            </w:pPr>
            <w:r w:rsidRPr="00EC202D">
              <w:rPr>
                <w:rFonts w:ascii="Times New Roman" w:eastAsia="Times New Roman" w:hAnsi="Times New Roman" w:cs="Times New Roman"/>
                <w:color w:val="000000"/>
                <w:sz w:val="18"/>
                <w:szCs w:val="18"/>
                <w:lang w:val="en-US"/>
              </w:rPr>
              <w:t>-</w:t>
            </w:r>
            <w:r w:rsidRPr="00EC202D">
              <w:rPr>
                <w:rFonts w:ascii="Arial" w:eastAsia="Times New Roman" w:hAnsi="Arial" w:cs="Arial"/>
                <w:sz w:val="20"/>
                <w:szCs w:val="20"/>
              </w:rPr>
              <w:t xml:space="preserve"> </w:t>
            </w:r>
            <w:proofErr w:type="spellStart"/>
            <w:r w:rsidR="00EA39F7">
              <w:rPr>
                <w:rFonts w:ascii="Times New Roman" w:eastAsia="Times New Roman" w:hAnsi="Times New Roman" w:cs="Times New Roman"/>
                <w:color w:val="000000"/>
                <w:sz w:val="18"/>
                <w:szCs w:val="18"/>
                <w:lang w:val="en-US"/>
              </w:rPr>
              <w:t>Specialiste</w:t>
            </w:r>
            <w:proofErr w:type="spellEnd"/>
            <w:r w:rsidRPr="00EC202D">
              <w:rPr>
                <w:rFonts w:ascii="Times New Roman" w:eastAsia="Times New Roman" w:hAnsi="Times New Roman" w:cs="Times New Roman"/>
                <w:color w:val="000000"/>
                <w:sz w:val="18"/>
                <w:szCs w:val="18"/>
                <w:lang w:val="en-US"/>
              </w:rPr>
              <w:t xml:space="preserve"> </w:t>
            </w:r>
            <w:r w:rsidR="00EA39F7">
              <w:rPr>
                <w:rFonts w:ascii="Times New Roman" w:eastAsia="Times New Roman" w:hAnsi="Times New Roman" w:cs="Times New Roman"/>
                <w:color w:val="000000"/>
                <w:sz w:val="18"/>
                <w:szCs w:val="18"/>
                <w:lang w:val="en-US"/>
              </w:rPr>
              <w:t xml:space="preserve">e </w:t>
            </w:r>
            <w:proofErr w:type="spellStart"/>
            <w:r w:rsidR="00EA39F7">
              <w:rPr>
                <w:rFonts w:ascii="Times New Roman" w:eastAsia="Times New Roman" w:hAnsi="Times New Roman" w:cs="Times New Roman"/>
                <w:color w:val="000000"/>
                <w:sz w:val="18"/>
                <w:szCs w:val="18"/>
                <w:lang w:val="en-US"/>
              </w:rPr>
              <w:t>mjedisit</w:t>
            </w:r>
            <w:proofErr w:type="spellEnd"/>
          </w:p>
          <w:p w14:paraId="334B6C7D" w14:textId="6296F759"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b/>
                <w:sz w:val="18"/>
                <w:szCs w:val="18"/>
              </w:rPr>
            </w:pPr>
            <w:r w:rsidRPr="00EC202D">
              <w:rPr>
                <w:rFonts w:ascii="Times New Roman" w:eastAsia="Times New Roman" w:hAnsi="Times New Roman" w:cs="Times New Roman"/>
                <w:color w:val="000000"/>
                <w:sz w:val="18"/>
                <w:szCs w:val="18"/>
              </w:rPr>
              <w:t xml:space="preserve">Zyrtar </w:t>
            </w:r>
            <w:r w:rsidR="00EA39F7">
              <w:rPr>
                <w:rFonts w:ascii="Times New Roman" w:eastAsia="Times New Roman" w:hAnsi="Times New Roman" w:cs="Times New Roman"/>
                <w:color w:val="000000"/>
                <w:sz w:val="18"/>
                <w:szCs w:val="18"/>
              </w:rPr>
              <w:t xml:space="preserve">i lartë </w:t>
            </w:r>
            <w:r w:rsidRPr="00EC202D">
              <w:rPr>
                <w:rFonts w:ascii="Times New Roman" w:eastAsia="Times New Roman" w:hAnsi="Times New Roman" w:cs="Times New Roman"/>
                <w:color w:val="000000"/>
                <w:sz w:val="18"/>
                <w:szCs w:val="18"/>
              </w:rPr>
              <w:t xml:space="preserve">për menaxhimin e </w:t>
            </w:r>
            <w:r w:rsidRPr="00EC202D">
              <w:rPr>
                <w:rFonts w:ascii="Times New Roman" w:eastAsia="Times New Roman" w:hAnsi="Times New Roman" w:cs="Times New Roman"/>
                <w:color w:val="000000"/>
                <w:sz w:val="18"/>
                <w:szCs w:val="18"/>
              </w:rPr>
              <w:lastRenderedPageBreak/>
              <w:t>mbeturinave</w:t>
            </w:r>
          </w:p>
          <w:p w14:paraId="6F8DC149"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b/>
                <w:sz w:val="18"/>
                <w:szCs w:val="18"/>
              </w:rPr>
            </w:pP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2C3D1178"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lastRenderedPageBreak/>
              <w:t>Drejtor i Drejtorisë Komunale i Komunës 2</w:t>
            </w:r>
          </w:p>
          <w:p w14:paraId="3DD3FD7D"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08B07689"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74C01C3D"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Drejtues i Ulët</w:t>
            </w:r>
          </w:p>
          <w:p w14:paraId="09085264"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1F4D6E1E"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Specialist</w:t>
            </w:r>
          </w:p>
          <w:p w14:paraId="788639AE"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Specialist</w:t>
            </w:r>
          </w:p>
          <w:p w14:paraId="0422AD12"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Specialist</w:t>
            </w:r>
          </w:p>
          <w:p w14:paraId="0CC34442"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3A1E514C"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4B79A417" w14:textId="77777777" w:rsidR="00EA39F7" w:rsidRDefault="00EA39F7"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3821A8BA" w14:textId="4A62CDB0"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Drejtues i Ulët</w:t>
            </w:r>
          </w:p>
          <w:p w14:paraId="7E52B26C"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Profesional 1</w:t>
            </w:r>
          </w:p>
          <w:p w14:paraId="06D86FD8" w14:textId="77777777" w:rsidR="00EA39F7" w:rsidRDefault="00EA39F7"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4593C4AE" w14:textId="0AD0C9C0"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Specialist</w:t>
            </w:r>
          </w:p>
          <w:p w14:paraId="36D721D7"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Profesional 2</w:t>
            </w:r>
          </w:p>
          <w:p w14:paraId="763A0666"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2B147A55"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301F8C46" w14:textId="65EC63C2" w:rsidR="00EC202D" w:rsidRPr="00EC202D" w:rsidRDefault="00EA39F7"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Specialist</w:t>
            </w:r>
          </w:p>
          <w:p w14:paraId="0109733F" w14:textId="77777777" w:rsidR="00EA39F7" w:rsidRDefault="00EA39F7"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6BEE05AA" w14:textId="56C5E5B0"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 xml:space="preserve">Profesional </w:t>
            </w:r>
            <w:r w:rsidR="00EA39F7">
              <w:rPr>
                <w:rFonts w:ascii="Times New Roman" w:eastAsia="Times New Roman" w:hAnsi="Times New Roman" w:cs="Times New Roman"/>
                <w:sz w:val="18"/>
                <w:szCs w:val="18"/>
              </w:rPr>
              <w:t>1</w:t>
            </w:r>
          </w:p>
          <w:p w14:paraId="255C42A5"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3270" w:type="dxa"/>
            <w:tcBorders>
              <w:top w:val="single" w:sz="4" w:space="0" w:color="auto"/>
              <w:left w:val="single" w:sz="4" w:space="0" w:color="auto"/>
              <w:bottom w:val="single" w:sz="4" w:space="0" w:color="auto"/>
              <w:right w:val="single" w:sz="4" w:space="0" w:color="auto"/>
            </w:tcBorders>
            <w:shd w:val="clear" w:color="auto" w:fill="auto"/>
          </w:tcPr>
          <w:p w14:paraId="5F757F65"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lastRenderedPageBreak/>
              <w:t>Funksionar Publik</w:t>
            </w:r>
          </w:p>
          <w:p w14:paraId="39A51C29"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0E361BE7"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4CD91993"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Grupi i Inxhinierisë së Ndërtimit</w:t>
            </w:r>
          </w:p>
          <w:p w14:paraId="3FB70022"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06A13AE6" w14:textId="77777777" w:rsidR="002E7B2B" w:rsidRPr="00EC202D" w:rsidRDefault="002E7B2B" w:rsidP="002E7B2B">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Grupi i Inxhinierisë së Ndërtimit</w:t>
            </w:r>
          </w:p>
          <w:p w14:paraId="7C2404E9" w14:textId="77777777" w:rsidR="002E7B2B" w:rsidRPr="00EC202D" w:rsidRDefault="002E7B2B" w:rsidP="002E7B2B">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 xml:space="preserve">Grupi i planifikimit hapësinor </w:t>
            </w:r>
          </w:p>
          <w:p w14:paraId="59AC88B0"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 xml:space="preserve">Grupi i </w:t>
            </w:r>
            <w:proofErr w:type="spellStart"/>
            <w:r w:rsidRPr="00EC202D">
              <w:rPr>
                <w:rFonts w:ascii="Times New Roman" w:eastAsia="Times New Roman" w:hAnsi="Times New Roman" w:cs="Times New Roman"/>
                <w:sz w:val="18"/>
                <w:szCs w:val="18"/>
              </w:rPr>
              <w:t>arkitektures</w:t>
            </w:r>
            <w:proofErr w:type="spellEnd"/>
            <w:r w:rsidRPr="00EC202D">
              <w:rPr>
                <w:rFonts w:ascii="Times New Roman" w:eastAsia="Times New Roman" w:hAnsi="Times New Roman" w:cs="Times New Roman"/>
                <w:sz w:val="18"/>
                <w:szCs w:val="18"/>
              </w:rPr>
              <w:t xml:space="preserve"> </w:t>
            </w:r>
          </w:p>
          <w:p w14:paraId="4B04AC57"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67B50913"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48EEC38D" w14:textId="77777777" w:rsidR="00EA39F7" w:rsidRDefault="00EA39F7"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272A1245" w14:textId="1498E751"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 xml:space="preserve">Grupi i </w:t>
            </w:r>
            <w:proofErr w:type="spellStart"/>
            <w:r w:rsidRPr="00EC202D">
              <w:rPr>
                <w:rFonts w:ascii="Times New Roman" w:eastAsia="Times New Roman" w:hAnsi="Times New Roman" w:cs="Times New Roman"/>
                <w:sz w:val="18"/>
                <w:szCs w:val="18"/>
              </w:rPr>
              <w:t>Gjeodezise</w:t>
            </w:r>
            <w:proofErr w:type="spellEnd"/>
            <w:r w:rsidRPr="00EC202D">
              <w:rPr>
                <w:rFonts w:ascii="Times New Roman" w:eastAsia="Times New Roman" w:hAnsi="Times New Roman" w:cs="Times New Roman"/>
                <w:sz w:val="18"/>
                <w:szCs w:val="18"/>
              </w:rPr>
              <w:t xml:space="preserve"> </w:t>
            </w:r>
          </w:p>
          <w:p w14:paraId="140B97EB"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Grupi Ligjor</w:t>
            </w:r>
          </w:p>
          <w:p w14:paraId="00812C51" w14:textId="77777777" w:rsidR="00EA39F7" w:rsidRDefault="00EA39F7"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1BCFC45A" w14:textId="624808A9"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Grupi i Gjeodezisë</w:t>
            </w:r>
          </w:p>
          <w:p w14:paraId="4D6ED370" w14:textId="46F28E40"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A39F7">
              <w:rPr>
                <w:rFonts w:ascii="Times New Roman" w:eastAsia="Times New Roman" w:hAnsi="Times New Roman" w:cs="Times New Roman"/>
                <w:sz w:val="18"/>
                <w:szCs w:val="18"/>
              </w:rPr>
              <w:t xml:space="preserve">Grupi </w:t>
            </w:r>
            <w:r w:rsidR="00EA39F7" w:rsidRPr="00EA39F7">
              <w:rPr>
                <w:rFonts w:ascii="Times New Roman" w:eastAsia="Times New Roman" w:hAnsi="Times New Roman" w:cs="Times New Roman"/>
                <w:sz w:val="18"/>
                <w:szCs w:val="18"/>
              </w:rPr>
              <w:t>l</w:t>
            </w:r>
            <w:r w:rsidR="00EA39F7">
              <w:rPr>
                <w:rFonts w:ascii="Times New Roman" w:eastAsia="Times New Roman" w:hAnsi="Times New Roman" w:cs="Times New Roman"/>
                <w:sz w:val="18"/>
                <w:szCs w:val="18"/>
              </w:rPr>
              <w:t>igjor</w:t>
            </w:r>
          </w:p>
          <w:p w14:paraId="2FB25CC9"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689E507A"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06F1CE21"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Grupi i përgjithshëm i mjedisit</w:t>
            </w:r>
          </w:p>
          <w:p w14:paraId="057D77B9"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39669C5F"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Grupi i përgjithshëm i mjedisit</w:t>
            </w:r>
          </w:p>
          <w:p w14:paraId="3089A9C7"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2C42F2CA"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1F68EB67"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1</w:t>
            </w:r>
          </w:p>
          <w:p w14:paraId="171B94DA"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182A3F26"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27C54104"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0</w:t>
            </w:r>
          </w:p>
          <w:p w14:paraId="555BF05F" w14:textId="77777777" w:rsidR="00EC202D" w:rsidRPr="00EC202D" w:rsidRDefault="00EC202D" w:rsidP="00EA39F7">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70ED8156" w14:textId="6D9278C0" w:rsidR="00EC202D" w:rsidRPr="00EC202D" w:rsidRDefault="00EA39F7" w:rsidP="00EA39F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p w14:paraId="1609A18E" w14:textId="2403ACA8" w:rsidR="00EC202D" w:rsidRPr="00A843FA" w:rsidRDefault="00EA39F7" w:rsidP="00EA39F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p w14:paraId="0C6E9475" w14:textId="387357A7" w:rsidR="00EC202D" w:rsidRPr="00EC202D" w:rsidRDefault="002E7B2B" w:rsidP="00EA39F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p w14:paraId="09421497" w14:textId="0CDD4F44" w:rsidR="00EC202D" w:rsidRPr="00EC202D" w:rsidRDefault="00EC202D" w:rsidP="00EA39F7">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2D8B97E2" w14:textId="77777777" w:rsidR="00EC202D" w:rsidRPr="00EC202D" w:rsidRDefault="00EC202D" w:rsidP="002E7B2B">
            <w:pPr>
              <w:widowControl w:val="0"/>
              <w:autoSpaceDE w:val="0"/>
              <w:autoSpaceDN w:val="0"/>
              <w:adjustRightInd w:val="0"/>
              <w:spacing w:after="0" w:line="240" w:lineRule="auto"/>
              <w:rPr>
                <w:rFonts w:ascii="Times New Roman" w:eastAsia="Times New Roman" w:hAnsi="Times New Roman" w:cs="Times New Roman"/>
                <w:sz w:val="18"/>
                <w:szCs w:val="18"/>
              </w:rPr>
            </w:pPr>
          </w:p>
          <w:p w14:paraId="25770F68" w14:textId="77777777" w:rsidR="00EA39F7" w:rsidRDefault="00EA39F7" w:rsidP="00EA39F7">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5F4E7B43" w14:textId="38476193" w:rsidR="00EC202D" w:rsidRPr="00EC202D" w:rsidRDefault="00EC202D" w:rsidP="00EA39F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1</w:t>
            </w:r>
          </w:p>
          <w:p w14:paraId="3856EB4F" w14:textId="5A027249" w:rsidR="00EA39F7" w:rsidRDefault="00EA39F7" w:rsidP="00EA39F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p w14:paraId="2AE749F1" w14:textId="77777777" w:rsidR="00EA39F7" w:rsidRDefault="00EA39F7" w:rsidP="00EA39F7">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60DBA217" w14:textId="768DC8A2" w:rsidR="00EC202D" w:rsidRPr="00EC202D" w:rsidRDefault="00EC202D" w:rsidP="00EA39F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2</w:t>
            </w:r>
          </w:p>
          <w:p w14:paraId="64E623A5" w14:textId="77777777" w:rsidR="00EC202D" w:rsidRPr="00EC202D" w:rsidRDefault="00EC202D" w:rsidP="00EA39F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1</w:t>
            </w:r>
          </w:p>
          <w:p w14:paraId="4CAF63D9" w14:textId="060C59DA" w:rsidR="00EC202D" w:rsidRPr="00EC202D" w:rsidRDefault="00EC202D" w:rsidP="00EA39F7">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7B0D580D" w14:textId="77777777" w:rsidR="00EC202D" w:rsidRPr="00EC202D" w:rsidRDefault="00EC202D" w:rsidP="00EA39F7">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49F7F1D1" w14:textId="77777777" w:rsidR="00EC202D" w:rsidRPr="00EC202D" w:rsidRDefault="00EC202D" w:rsidP="00EA39F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1</w:t>
            </w:r>
          </w:p>
          <w:p w14:paraId="16116913" w14:textId="77777777" w:rsidR="00EA39F7" w:rsidRDefault="00EA39F7" w:rsidP="00EA39F7">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4804CBF2" w14:textId="017C3BDE" w:rsidR="00EC202D" w:rsidRPr="00EC202D" w:rsidRDefault="00EC202D" w:rsidP="00EA39F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1</w:t>
            </w:r>
          </w:p>
        </w:tc>
      </w:tr>
      <w:tr w:rsidR="00EC202D" w:rsidRPr="00EC202D" w14:paraId="0811D3DC" w14:textId="77777777" w:rsidTr="00BD0832">
        <w:trPr>
          <w:trHeight w:val="420"/>
          <w:jc w:val="center"/>
        </w:trPr>
        <w:tc>
          <w:tcPr>
            <w:tcW w:w="557" w:type="dxa"/>
            <w:vMerge w:val="restart"/>
            <w:tcBorders>
              <w:top w:val="single" w:sz="4" w:space="0" w:color="auto"/>
              <w:left w:val="single" w:sz="4" w:space="0" w:color="auto"/>
              <w:right w:val="single" w:sz="4" w:space="0" w:color="auto"/>
            </w:tcBorders>
            <w:shd w:val="clear" w:color="auto" w:fill="auto"/>
          </w:tcPr>
          <w:p w14:paraId="529836C6" w14:textId="77777777" w:rsidR="00EC202D" w:rsidRPr="00EC202D" w:rsidRDefault="00EC202D" w:rsidP="00AF3310">
            <w:pPr>
              <w:widowControl w:val="0"/>
              <w:numPr>
                <w:ilvl w:val="0"/>
                <w:numId w:val="51"/>
              </w:numPr>
              <w:autoSpaceDE w:val="0"/>
              <w:autoSpaceDN w:val="0"/>
              <w:adjustRightInd w:val="0"/>
              <w:spacing w:after="0" w:line="240" w:lineRule="auto"/>
              <w:rPr>
                <w:rFonts w:ascii="Times New Roman" w:eastAsia="Times New Roman" w:hAnsi="Times New Roman" w:cs="Times New Roman"/>
                <w:sz w:val="18"/>
                <w:szCs w:val="18"/>
              </w:rPr>
            </w:pPr>
          </w:p>
        </w:tc>
        <w:tc>
          <w:tcPr>
            <w:tcW w:w="3087" w:type="dxa"/>
            <w:tcBorders>
              <w:top w:val="single" w:sz="4" w:space="0" w:color="auto"/>
              <w:left w:val="single" w:sz="4" w:space="0" w:color="auto"/>
              <w:bottom w:val="single" w:sz="4" w:space="0" w:color="auto"/>
              <w:right w:val="single" w:sz="4" w:space="0" w:color="auto"/>
            </w:tcBorders>
            <w:shd w:val="clear" w:color="auto" w:fill="auto"/>
          </w:tcPr>
          <w:p w14:paraId="347A2B6A" w14:textId="77777777" w:rsidR="00EC202D" w:rsidRPr="00EC202D" w:rsidRDefault="00EC202D" w:rsidP="00EC202D">
            <w:pPr>
              <w:widowControl w:val="0"/>
              <w:autoSpaceDE w:val="0"/>
              <w:autoSpaceDN w:val="0"/>
              <w:adjustRightInd w:val="0"/>
              <w:spacing w:after="0" w:line="240" w:lineRule="auto"/>
              <w:jc w:val="both"/>
              <w:rPr>
                <w:rFonts w:ascii="Times New Roman" w:eastAsia="Times New Roman" w:hAnsi="Times New Roman" w:cs="Times New Roman"/>
                <w:b/>
                <w:sz w:val="18"/>
                <w:szCs w:val="18"/>
              </w:rPr>
            </w:pPr>
            <w:r w:rsidRPr="00EC202D">
              <w:rPr>
                <w:rFonts w:ascii="Times New Roman" w:eastAsia="Times New Roman" w:hAnsi="Times New Roman" w:cs="Times New Roman"/>
                <w:b/>
                <w:sz w:val="18"/>
                <w:szCs w:val="18"/>
              </w:rPr>
              <w:t>DREJTORIA E SHËRBIMEVE  PUBLIKE DHE EMERGJENCËS</w:t>
            </w:r>
          </w:p>
          <w:p w14:paraId="4DE0410C" w14:textId="77777777" w:rsidR="00EC202D" w:rsidRPr="00EC202D" w:rsidRDefault="00EC202D" w:rsidP="00EC202D">
            <w:pPr>
              <w:widowControl w:val="0"/>
              <w:autoSpaceDE w:val="0"/>
              <w:autoSpaceDN w:val="0"/>
              <w:adjustRightInd w:val="0"/>
              <w:spacing w:after="0" w:line="240" w:lineRule="auto"/>
              <w:ind w:left="257"/>
              <w:rPr>
                <w:rFonts w:ascii="Times New Roman" w:eastAsia="Times New Roman" w:hAnsi="Times New Roman" w:cs="Times New Roman"/>
                <w:sz w:val="18"/>
                <w:szCs w:val="18"/>
              </w:rPr>
            </w:pP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2F2C4466"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5048CB21"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13A5952C"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3270" w:type="dxa"/>
            <w:tcBorders>
              <w:top w:val="single" w:sz="4" w:space="0" w:color="auto"/>
              <w:left w:val="single" w:sz="4" w:space="0" w:color="auto"/>
              <w:bottom w:val="single" w:sz="4" w:space="0" w:color="auto"/>
              <w:right w:val="single" w:sz="4" w:space="0" w:color="auto"/>
            </w:tcBorders>
            <w:shd w:val="clear" w:color="auto" w:fill="auto"/>
          </w:tcPr>
          <w:p w14:paraId="525866D7"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246E263E"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30BDCDB9"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7C8A0AB2"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56C93C5C"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011D6C45" w14:textId="54895AB5"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b/>
                <w:sz w:val="18"/>
                <w:szCs w:val="18"/>
              </w:rPr>
              <w:t>Totali:</w:t>
            </w:r>
          </w:p>
          <w:p w14:paraId="60CF342F"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EC202D" w:rsidRPr="00EC202D" w14:paraId="052CA706" w14:textId="77777777" w:rsidTr="00BD0832">
        <w:trPr>
          <w:trHeight w:val="1615"/>
          <w:jc w:val="center"/>
        </w:trPr>
        <w:tc>
          <w:tcPr>
            <w:tcW w:w="557" w:type="dxa"/>
            <w:vMerge/>
            <w:tcBorders>
              <w:left w:val="single" w:sz="4" w:space="0" w:color="auto"/>
              <w:bottom w:val="single" w:sz="4" w:space="0" w:color="auto"/>
              <w:right w:val="single" w:sz="4" w:space="0" w:color="auto"/>
            </w:tcBorders>
            <w:shd w:val="clear" w:color="auto" w:fill="auto"/>
          </w:tcPr>
          <w:p w14:paraId="2EF94343" w14:textId="77777777" w:rsidR="00EC202D" w:rsidRPr="00EC202D" w:rsidRDefault="00EC202D" w:rsidP="00AF3310">
            <w:pPr>
              <w:widowControl w:val="0"/>
              <w:numPr>
                <w:ilvl w:val="0"/>
                <w:numId w:val="51"/>
              </w:numPr>
              <w:autoSpaceDE w:val="0"/>
              <w:autoSpaceDN w:val="0"/>
              <w:adjustRightInd w:val="0"/>
              <w:spacing w:after="0" w:line="240" w:lineRule="auto"/>
              <w:rPr>
                <w:rFonts w:ascii="Times New Roman" w:eastAsia="Times New Roman" w:hAnsi="Times New Roman" w:cs="Times New Roman"/>
                <w:sz w:val="18"/>
                <w:szCs w:val="18"/>
              </w:rPr>
            </w:pPr>
          </w:p>
        </w:tc>
        <w:tc>
          <w:tcPr>
            <w:tcW w:w="3087" w:type="dxa"/>
            <w:tcBorders>
              <w:top w:val="single" w:sz="4" w:space="0" w:color="auto"/>
              <w:left w:val="single" w:sz="4" w:space="0" w:color="auto"/>
              <w:bottom w:val="single" w:sz="4" w:space="0" w:color="auto"/>
              <w:right w:val="single" w:sz="4" w:space="0" w:color="auto"/>
            </w:tcBorders>
            <w:shd w:val="clear" w:color="auto" w:fill="auto"/>
          </w:tcPr>
          <w:p w14:paraId="2B963EDA" w14:textId="77777777" w:rsidR="00EC202D" w:rsidRPr="00EC202D" w:rsidRDefault="00EC202D" w:rsidP="00AF3310">
            <w:pPr>
              <w:widowControl w:val="0"/>
              <w:numPr>
                <w:ilvl w:val="0"/>
                <w:numId w:val="50"/>
              </w:numPr>
              <w:autoSpaceDE w:val="0"/>
              <w:autoSpaceDN w:val="0"/>
              <w:adjustRightInd w:val="0"/>
              <w:spacing w:after="0" w:line="240" w:lineRule="auto"/>
              <w:ind w:left="257" w:hanging="180"/>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DREJTOR I DREJTORISË</w:t>
            </w:r>
          </w:p>
          <w:p w14:paraId="3DF5FF0C"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b/>
                <w:sz w:val="18"/>
                <w:szCs w:val="18"/>
              </w:rPr>
            </w:pPr>
            <w:r w:rsidRPr="00EC202D">
              <w:rPr>
                <w:rFonts w:ascii="Times New Roman" w:eastAsia="Times New Roman" w:hAnsi="Times New Roman" w:cs="Times New Roman"/>
                <w:b/>
                <w:sz w:val="18"/>
                <w:szCs w:val="18"/>
              </w:rPr>
              <w:t>Sektori i Shërbimeve Publike dhe Infrastrukturës</w:t>
            </w:r>
          </w:p>
          <w:p w14:paraId="21463EA3"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b/>
                <w:sz w:val="18"/>
                <w:szCs w:val="18"/>
              </w:rPr>
              <w:t xml:space="preserve">- </w:t>
            </w:r>
            <w:r w:rsidRPr="00EC202D">
              <w:rPr>
                <w:rFonts w:ascii="Times New Roman" w:eastAsia="Times New Roman" w:hAnsi="Times New Roman" w:cs="Times New Roman"/>
                <w:sz w:val="18"/>
                <w:szCs w:val="18"/>
              </w:rPr>
              <w:t xml:space="preserve">Udhëheqës i sektorit të shërbimeve publike </w:t>
            </w:r>
          </w:p>
          <w:p w14:paraId="4DBD5501" w14:textId="3C5499E7" w:rsidR="00EC202D" w:rsidRPr="00EC202D" w:rsidRDefault="00982213"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Specialist</w:t>
            </w:r>
            <w:r w:rsidR="00EC202D" w:rsidRPr="00EC202D">
              <w:rPr>
                <w:rFonts w:ascii="Times New Roman" w:eastAsia="Times New Roman" w:hAnsi="Times New Roman" w:cs="Times New Roman"/>
                <w:sz w:val="18"/>
                <w:szCs w:val="18"/>
              </w:rPr>
              <w:t xml:space="preserve"> për ndërtimtari</w:t>
            </w:r>
          </w:p>
          <w:p w14:paraId="7372F74E" w14:textId="366320EF"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w:t>
            </w:r>
            <w:r w:rsidR="000221AB">
              <w:rPr>
                <w:rFonts w:ascii="Times New Roman" w:eastAsia="Times New Roman" w:hAnsi="Times New Roman" w:cs="Times New Roman"/>
                <w:sz w:val="18"/>
                <w:szCs w:val="18"/>
              </w:rPr>
              <w:t>Specialist për arkitekturë</w:t>
            </w:r>
          </w:p>
          <w:p w14:paraId="1C86536A" w14:textId="15CCA900"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 xml:space="preserve">- </w:t>
            </w:r>
            <w:r w:rsidR="00982213">
              <w:rPr>
                <w:rFonts w:ascii="Times New Roman" w:eastAsia="Times New Roman" w:hAnsi="Times New Roman" w:cs="Times New Roman"/>
                <w:sz w:val="18"/>
                <w:szCs w:val="18"/>
              </w:rPr>
              <w:t>Specialist për hidroteknikë</w:t>
            </w:r>
          </w:p>
          <w:p w14:paraId="683AC885" w14:textId="5AF73D4C"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w:t>
            </w:r>
            <w:r w:rsidR="00982213">
              <w:rPr>
                <w:rFonts w:ascii="Times New Roman" w:eastAsia="Times New Roman" w:hAnsi="Times New Roman" w:cs="Times New Roman"/>
                <w:sz w:val="18"/>
                <w:szCs w:val="18"/>
              </w:rPr>
              <w:t>Zyrtar për Shërbime publike</w:t>
            </w:r>
          </w:p>
          <w:p w14:paraId="322B8D4E"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-Pastrues i rrugëve të qytetit</w:t>
            </w:r>
          </w:p>
          <w:p w14:paraId="4BD8ADE5"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b/>
                <w:sz w:val="18"/>
                <w:szCs w:val="18"/>
              </w:rPr>
            </w:pPr>
          </w:p>
          <w:p w14:paraId="52940BBF" w14:textId="77777777" w:rsidR="00EC202D" w:rsidRPr="00EC202D" w:rsidRDefault="00EC202D" w:rsidP="00EC202D">
            <w:pPr>
              <w:spacing w:line="259" w:lineRule="auto"/>
              <w:rPr>
                <w:rFonts w:ascii="Times New Roman" w:eastAsia="Calibri" w:hAnsi="Times New Roman" w:cs="Times New Roman"/>
                <w:b/>
                <w:color w:val="000000"/>
                <w:sz w:val="18"/>
                <w:szCs w:val="18"/>
              </w:rPr>
            </w:pPr>
            <w:r w:rsidRPr="00EC202D">
              <w:rPr>
                <w:rFonts w:ascii="Times New Roman" w:eastAsia="Calibri" w:hAnsi="Times New Roman" w:cs="Times New Roman"/>
                <w:b/>
                <w:color w:val="000000"/>
                <w:sz w:val="18"/>
                <w:szCs w:val="18"/>
              </w:rPr>
              <w:t>Sektori i Emergjencave</w:t>
            </w:r>
          </w:p>
          <w:p w14:paraId="14938B43" w14:textId="77777777" w:rsidR="00EC202D" w:rsidRPr="00EC202D" w:rsidRDefault="00EC202D" w:rsidP="00EC202D">
            <w:pPr>
              <w:widowControl w:val="0"/>
              <w:autoSpaceDE w:val="0"/>
              <w:autoSpaceDN w:val="0"/>
              <w:adjustRightInd w:val="0"/>
              <w:spacing w:after="0" w:line="240" w:lineRule="auto"/>
              <w:ind w:left="257"/>
              <w:rPr>
                <w:rFonts w:ascii="Times New Roman" w:eastAsia="Times New Roman" w:hAnsi="Times New Roman" w:cs="Times New Roman"/>
                <w:b/>
                <w:sz w:val="18"/>
                <w:szCs w:val="18"/>
              </w:rPr>
            </w:pPr>
            <w:r w:rsidRPr="00EC202D">
              <w:rPr>
                <w:rFonts w:ascii="Times New Roman" w:eastAsia="Times New Roman" w:hAnsi="Times New Roman" w:cs="Times New Roman"/>
                <w:color w:val="000000"/>
                <w:sz w:val="18"/>
                <w:szCs w:val="18"/>
              </w:rPr>
              <w:t>-Zyrtar i lartë për emergjenca</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7B5239E4"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Drejtor i Drejtorisë Komunale i Komunës 2</w:t>
            </w:r>
          </w:p>
          <w:p w14:paraId="1C83D4A5"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08817850"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69F15BA5"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Drejtues i Ulët</w:t>
            </w:r>
          </w:p>
          <w:p w14:paraId="6B55A6D3"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4FEDDD58"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 xml:space="preserve">Specialist </w:t>
            </w:r>
          </w:p>
          <w:p w14:paraId="12F69475"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Specialist</w:t>
            </w:r>
          </w:p>
          <w:p w14:paraId="18AA1A0F"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 xml:space="preserve">Specialist </w:t>
            </w:r>
          </w:p>
          <w:p w14:paraId="0047C9E7"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Profesional 2</w:t>
            </w:r>
          </w:p>
          <w:p w14:paraId="30A10C07"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Nëpunës teknik dhe mbështetës</w:t>
            </w:r>
          </w:p>
          <w:p w14:paraId="2D574634"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082D14AE"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447F1E3E"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5BB811DB"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Profesional 1</w:t>
            </w:r>
          </w:p>
        </w:tc>
        <w:tc>
          <w:tcPr>
            <w:tcW w:w="3270" w:type="dxa"/>
            <w:tcBorders>
              <w:top w:val="single" w:sz="4" w:space="0" w:color="auto"/>
              <w:left w:val="single" w:sz="4" w:space="0" w:color="auto"/>
              <w:bottom w:val="single" w:sz="4" w:space="0" w:color="auto"/>
              <w:right w:val="single" w:sz="4" w:space="0" w:color="auto"/>
            </w:tcBorders>
            <w:shd w:val="clear" w:color="auto" w:fill="auto"/>
          </w:tcPr>
          <w:p w14:paraId="3F91D686"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Funksionar Publik</w:t>
            </w:r>
          </w:p>
          <w:p w14:paraId="58DFB5F5"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19546BB2"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56B45086" w14:textId="05778080"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 xml:space="preserve">Grupi i </w:t>
            </w:r>
            <w:r w:rsidR="000221AB">
              <w:rPr>
                <w:rFonts w:ascii="Times New Roman" w:eastAsia="Times New Roman" w:hAnsi="Times New Roman" w:cs="Times New Roman"/>
                <w:sz w:val="18"/>
                <w:szCs w:val="18"/>
              </w:rPr>
              <w:t>Administrimit të Përgjithshëm</w:t>
            </w:r>
          </w:p>
          <w:p w14:paraId="5798FAF3" w14:textId="77777777" w:rsidR="000221AB" w:rsidRDefault="000221AB"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5E81FBBF" w14:textId="3469BD89"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Grupi i Inxhinierisë së ndërtimit</w:t>
            </w:r>
          </w:p>
          <w:p w14:paraId="3BA3AAC6" w14:textId="3D99F4AC"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 xml:space="preserve">Grupi i </w:t>
            </w:r>
            <w:r w:rsidR="000221AB">
              <w:rPr>
                <w:rFonts w:ascii="Times New Roman" w:eastAsia="Times New Roman" w:hAnsi="Times New Roman" w:cs="Times New Roman"/>
                <w:sz w:val="18"/>
                <w:szCs w:val="18"/>
              </w:rPr>
              <w:t>arkitekturës</w:t>
            </w:r>
          </w:p>
          <w:p w14:paraId="10DB4659" w14:textId="01B9FE91"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 xml:space="preserve">Grupi i </w:t>
            </w:r>
            <w:r w:rsidR="00982213">
              <w:rPr>
                <w:rFonts w:ascii="Times New Roman" w:eastAsia="Times New Roman" w:hAnsi="Times New Roman" w:cs="Times New Roman"/>
                <w:sz w:val="18"/>
                <w:szCs w:val="18"/>
              </w:rPr>
              <w:t>hidroteknikës</w:t>
            </w:r>
          </w:p>
          <w:p w14:paraId="1F3C9699"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Grupi i shkencave shoqërore</w:t>
            </w:r>
          </w:p>
          <w:p w14:paraId="6E611B29"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1E5BD7A0"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3D6C10E4" w14:textId="77777777" w:rsidR="00982213" w:rsidRDefault="00982213"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65C0C9B5" w14:textId="77777777" w:rsidR="00982213" w:rsidRDefault="00982213"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446BE5F9" w14:textId="75D0C920"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Grupi i Sigurisë Publike</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7A625AEB"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2A46E4EE"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1</w:t>
            </w:r>
          </w:p>
          <w:p w14:paraId="7CC9462A"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5095B2F1"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19FEA0CB"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0</w:t>
            </w:r>
          </w:p>
          <w:p w14:paraId="08BA9A37" w14:textId="77777777" w:rsidR="000221AB" w:rsidRDefault="000221AB"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586B4C09" w14:textId="0660D614" w:rsidR="00EC202D" w:rsidRPr="00EC202D" w:rsidRDefault="00982213"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p w14:paraId="614600EE" w14:textId="77777777" w:rsidR="00EC202D" w:rsidRPr="00EC202D" w:rsidRDefault="00EC202D" w:rsidP="000221AB">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2</w:t>
            </w:r>
          </w:p>
          <w:p w14:paraId="559E9263"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1</w:t>
            </w:r>
          </w:p>
          <w:p w14:paraId="3F62B755"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1</w:t>
            </w:r>
          </w:p>
          <w:p w14:paraId="492009C6"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1</w:t>
            </w:r>
          </w:p>
          <w:p w14:paraId="6D23DF39"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4F0D80AC"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540E3228"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3FA7030C"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1</w:t>
            </w:r>
          </w:p>
        </w:tc>
      </w:tr>
      <w:tr w:rsidR="00EC202D" w:rsidRPr="00EC202D" w14:paraId="426001DD" w14:textId="77777777" w:rsidTr="00BD0832">
        <w:trPr>
          <w:trHeight w:val="615"/>
          <w:jc w:val="center"/>
        </w:trPr>
        <w:tc>
          <w:tcPr>
            <w:tcW w:w="557" w:type="dxa"/>
            <w:vMerge w:val="restart"/>
            <w:tcBorders>
              <w:top w:val="single" w:sz="4" w:space="0" w:color="auto"/>
              <w:left w:val="single" w:sz="4" w:space="0" w:color="auto"/>
              <w:right w:val="single" w:sz="4" w:space="0" w:color="auto"/>
            </w:tcBorders>
            <w:shd w:val="clear" w:color="auto" w:fill="auto"/>
          </w:tcPr>
          <w:p w14:paraId="1D10457B" w14:textId="77777777" w:rsidR="00EC202D" w:rsidRPr="00EC202D" w:rsidRDefault="00EC202D" w:rsidP="00AF3310">
            <w:pPr>
              <w:widowControl w:val="0"/>
              <w:numPr>
                <w:ilvl w:val="0"/>
                <w:numId w:val="51"/>
              </w:numPr>
              <w:autoSpaceDE w:val="0"/>
              <w:autoSpaceDN w:val="0"/>
              <w:adjustRightInd w:val="0"/>
              <w:spacing w:after="0" w:line="240" w:lineRule="auto"/>
              <w:rPr>
                <w:rFonts w:ascii="Times New Roman" w:eastAsia="Times New Roman" w:hAnsi="Times New Roman" w:cs="Times New Roman"/>
                <w:sz w:val="18"/>
                <w:szCs w:val="18"/>
              </w:rPr>
            </w:pPr>
          </w:p>
        </w:tc>
        <w:tc>
          <w:tcPr>
            <w:tcW w:w="3087" w:type="dxa"/>
            <w:tcBorders>
              <w:top w:val="single" w:sz="4" w:space="0" w:color="auto"/>
              <w:left w:val="single" w:sz="4" w:space="0" w:color="auto"/>
              <w:bottom w:val="single" w:sz="4" w:space="0" w:color="auto"/>
              <w:right w:val="single" w:sz="4" w:space="0" w:color="auto"/>
            </w:tcBorders>
            <w:shd w:val="clear" w:color="auto" w:fill="auto"/>
          </w:tcPr>
          <w:p w14:paraId="14465149" w14:textId="77777777" w:rsidR="00EC202D" w:rsidRPr="00EC202D" w:rsidRDefault="00EC202D" w:rsidP="00EC202D">
            <w:pPr>
              <w:widowControl w:val="0"/>
              <w:autoSpaceDE w:val="0"/>
              <w:autoSpaceDN w:val="0"/>
              <w:adjustRightInd w:val="0"/>
              <w:spacing w:after="0" w:line="240" w:lineRule="auto"/>
              <w:jc w:val="both"/>
              <w:rPr>
                <w:rFonts w:ascii="Times New Roman" w:eastAsia="Times New Roman" w:hAnsi="Times New Roman" w:cs="Times New Roman"/>
                <w:b/>
                <w:sz w:val="18"/>
                <w:szCs w:val="18"/>
              </w:rPr>
            </w:pPr>
            <w:r w:rsidRPr="00EC202D">
              <w:rPr>
                <w:rFonts w:ascii="Times New Roman" w:eastAsia="Times New Roman" w:hAnsi="Times New Roman" w:cs="Times New Roman"/>
                <w:b/>
                <w:sz w:val="18"/>
                <w:szCs w:val="18"/>
              </w:rPr>
              <w:t>DREJTORIA E BUJQËSISË, ZHVILLIMIT  RURAL DHE PYLLTARISË</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8A90993"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37E1451D"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582534E9"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266BC482"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3270" w:type="dxa"/>
            <w:tcBorders>
              <w:top w:val="single" w:sz="4" w:space="0" w:color="auto"/>
              <w:left w:val="single" w:sz="4" w:space="0" w:color="auto"/>
              <w:bottom w:val="single" w:sz="4" w:space="0" w:color="auto"/>
              <w:right w:val="single" w:sz="4" w:space="0" w:color="auto"/>
            </w:tcBorders>
            <w:shd w:val="clear" w:color="auto" w:fill="auto"/>
          </w:tcPr>
          <w:p w14:paraId="0F5E7E5B"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37221558"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319991DC"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6B7D63EF"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446FBECF"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0DF7F620"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7CA9E4D1"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1CBC12CD"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C202D">
              <w:rPr>
                <w:rFonts w:ascii="Times New Roman" w:eastAsia="Times New Roman" w:hAnsi="Times New Roman" w:cs="Times New Roman"/>
                <w:b/>
                <w:sz w:val="18"/>
                <w:szCs w:val="18"/>
              </w:rPr>
              <w:t>Totali:3</w:t>
            </w:r>
          </w:p>
          <w:p w14:paraId="7629F319"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EC202D" w:rsidRPr="00EC202D" w14:paraId="32E2ACC3" w14:textId="77777777" w:rsidTr="00BD0832">
        <w:trPr>
          <w:trHeight w:val="1860"/>
          <w:jc w:val="center"/>
        </w:trPr>
        <w:tc>
          <w:tcPr>
            <w:tcW w:w="557" w:type="dxa"/>
            <w:vMerge/>
            <w:tcBorders>
              <w:left w:val="single" w:sz="4" w:space="0" w:color="auto"/>
              <w:bottom w:val="single" w:sz="4" w:space="0" w:color="auto"/>
              <w:right w:val="single" w:sz="4" w:space="0" w:color="auto"/>
            </w:tcBorders>
            <w:shd w:val="clear" w:color="auto" w:fill="auto"/>
          </w:tcPr>
          <w:p w14:paraId="783457D2" w14:textId="77777777" w:rsidR="00EC202D" w:rsidRPr="00EC202D" w:rsidRDefault="00EC202D" w:rsidP="00AF3310">
            <w:pPr>
              <w:widowControl w:val="0"/>
              <w:numPr>
                <w:ilvl w:val="0"/>
                <w:numId w:val="51"/>
              </w:numPr>
              <w:autoSpaceDE w:val="0"/>
              <w:autoSpaceDN w:val="0"/>
              <w:adjustRightInd w:val="0"/>
              <w:spacing w:after="0" w:line="240" w:lineRule="auto"/>
              <w:rPr>
                <w:rFonts w:ascii="Times New Roman" w:eastAsia="Times New Roman" w:hAnsi="Times New Roman" w:cs="Times New Roman"/>
                <w:sz w:val="18"/>
                <w:szCs w:val="18"/>
              </w:rPr>
            </w:pPr>
          </w:p>
        </w:tc>
        <w:tc>
          <w:tcPr>
            <w:tcW w:w="3087" w:type="dxa"/>
            <w:tcBorders>
              <w:top w:val="single" w:sz="4" w:space="0" w:color="auto"/>
              <w:left w:val="single" w:sz="4" w:space="0" w:color="auto"/>
              <w:bottom w:val="single" w:sz="4" w:space="0" w:color="auto"/>
              <w:right w:val="single" w:sz="4" w:space="0" w:color="auto"/>
            </w:tcBorders>
            <w:shd w:val="clear" w:color="auto" w:fill="auto"/>
          </w:tcPr>
          <w:p w14:paraId="0B19F9A5" w14:textId="77777777" w:rsidR="00EC202D" w:rsidRPr="00EC202D" w:rsidRDefault="00EC202D" w:rsidP="00AF3310">
            <w:pPr>
              <w:widowControl w:val="0"/>
              <w:numPr>
                <w:ilvl w:val="0"/>
                <w:numId w:val="50"/>
              </w:numPr>
              <w:autoSpaceDE w:val="0"/>
              <w:autoSpaceDN w:val="0"/>
              <w:adjustRightInd w:val="0"/>
              <w:spacing w:after="0" w:line="240" w:lineRule="auto"/>
              <w:ind w:left="257" w:hanging="180"/>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DREJTOR I DREJTORISË</w:t>
            </w:r>
          </w:p>
          <w:p w14:paraId="7E8AE736" w14:textId="77777777" w:rsidR="00EC202D" w:rsidRPr="00EC202D" w:rsidRDefault="00EC202D" w:rsidP="00EC202D">
            <w:pPr>
              <w:widowControl w:val="0"/>
              <w:autoSpaceDE w:val="0"/>
              <w:autoSpaceDN w:val="0"/>
              <w:adjustRightInd w:val="0"/>
              <w:spacing w:after="0" w:line="240" w:lineRule="auto"/>
              <w:ind w:left="257"/>
              <w:rPr>
                <w:rFonts w:ascii="Times New Roman" w:eastAsia="Times New Roman" w:hAnsi="Times New Roman" w:cs="Times New Roman"/>
                <w:b/>
                <w:sz w:val="18"/>
                <w:szCs w:val="18"/>
              </w:rPr>
            </w:pPr>
            <w:r w:rsidRPr="00EC202D">
              <w:rPr>
                <w:rFonts w:ascii="Times New Roman" w:eastAsia="Times New Roman" w:hAnsi="Times New Roman" w:cs="Times New Roman"/>
                <w:b/>
                <w:sz w:val="18"/>
                <w:szCs w:val="18"/>
              </w:rPr>
              <w:t>Sektori i bujqësisë dhe zhvillimit rural</w:t>
            </w:r>
          </w:p>
          <w:p w14:paraId="31D4EC44"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 xml:space="preserve">Udhëheqës i Sektorit për Bujqësi </w:t>
            </w:r>
            <w:r w:rsidRPr="00982213">
              <w:rPr>
                <w:rFonts w:ascii="Times New Roman" w:eastAsia="Times New Roman" w:hAnsi="Times New Roman" w:cs="Times New Roman"/>
                <w:sz w:val="18"/>
                <w:szCs w:val="18"/>
              </w:rPr>
              <w:t>dhe Zhvillim Rural</w:t>
            </w:r>
          </w:p>
          <w:p w14:paraId="5078CB0A" w14:textId="6E00D6D5" w:rsidR="00EC202D" w:rsidRPr="00EC202D" w:rsidRDefault="00982213" w:rsidP="00AF3310">
            <w:pPr>
              <w:widowControl w:val="0"/>
              <w:numPr>
                <w:ilvl w:val="0"/>
                <w:numId w:val="50"/>
              </w:numPr>
              <w:autoSpaceDE w:val="0"/>
              <w:autoSpaceDN w:val="0"/>
              <w:adjustRightInd w:val="0"/>
              <w:spacing w:after="0" w:line="240" w:lineRule="auto"/>
              <w:ind w:left="257" w:hanging="180"/>
              <w:rPr>
                <w:rFonts w:ascii="Times New Roman" w:eastAsia="Times New Roman" w:hAnsi="Times New Roman" w:cs="Times New Roman"/>
                <w:sz w:val="18"/>
                <w:szCs w:val="18"/>
              </w:rPr>
            </w:pPr>
            <w:r>
              <w:rPr>
                <w:rFonts w:ascii="Times New Roman" w:eastAsia="Times New Roman" w:hAnsi="Times New Roman" w:cs="Times New Roman"/>
                <w:sz w:val="18"/>
                <w:szCs w:val="18"/>
              </w:rPr>
              <w:t>Specialist</w:t>
            </w:r>
            <w:r w:rsidR="00EC202D" w:rsidRPr="00EC202D">
              <w:rPr>
                <w:rFonts w:ascii="Times New Roman" w:eastAsia="Times New Roman" w:hAnsi="Times New Roman" w:cs="Times New Roman"/>
                <w:sz w:val="18"/>
                <w:szCs w:val="18"/>
              </w:rPr>
              <w:t xml:space="preserve"> për Bujqësi </w:t>
            </w:r>
          </w:p>
          <w:p w14:paraId="45120C69" w14:textId="77777777" w:rsidR="00EC202D" w:rsidRPr="00EC202D" w:rsidRDefault="00EC202D" w:rsidP="00AF3310">
            <w:pPr>
              <w:widowControl w:val="0"/>
              <w:numPr>
                <w:ilvl w:val="0"/>
                <w:numId w:val="50"/>
              </w:numPr>
              <w:autoSpaceDE w:val="0"/>
              <w:autoSpaceDN w:val="0"/>
              <w:adjustRightInd w:val="0"/>
              <w:spacing w:after="0" w:line="240" w:lineRule="auto"/>
              <w:ind w:left="257" w:hanging="180"/>
              <w:rPr>
                <w:rFonts w:ascii="Times New Roman" w:eastAsia="Times New Roman" w:hAnsi="Times New Roman" w:cs="Times New Roman"/>
                <w:b/>
                <w:sz w:val="18"/>
                <w:szCs w:val="18"/>
              </w:rPr>
            </w:pPr>
            <w:r w:rsidRPr="00EC202D">
              <w:rPr>
                <w:rFonts w:ascii="Times New Roman" w:eastAsia="Times New Roman" w:hAnsi="Times New Roman" w:cs="Times New Roman"/>
                <w:sz w:val="18"/>
                <w:szCs w:val="18"/>
              </w:rPr>
              <w:t>Zyrtar për Zhvillim rural</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072E073"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Drejtor i Drejtorisë Komunale i Komunës 2</w:t>
            </w:r>
          </w:p>
          <w:p w14:paraId="3219807B"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1762CD52"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446B8613"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Drejtues i Ulët</w:t>
            </w:r>
          </w:p>
          <w:p w14:paraId="6C036516"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5949E331" w14:textId="0AE95C62" w:rsidR="00EC202D" w:rsidRPr="00EC202D" w:rsidRDefault="00982213"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Specialist</w:t>
            </w:r>
          </w:p>
          <w:p w14:paraId="029DC5B7"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Profesional 2</w:t>
            </w:r>
          </w:p>
          <w:p w14:paraId="79B6BB11"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3270" w:type="dxa"/>
            <w:tcBorders>
              <w:top w:val="single" w:sz="4" w:space="0" w:color="auto"/>
              <w:left w:val="single" w:sz="4" w:space="0" w:color="auto"/>
              <w:bottom w:val="single" w:sz="4" w:space="0" w:color="auto"/>
              <w:right w:val="single" w:sz="4" w:space="0" w:color="auto"/>
            </w:tcBorders>
            <w:shd w:val="clear" w:color="auto" w:fill="auto"/>
          </w:tcPr>
          <w:p w14:paraId="72338737"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Funksionar Publik</w:t>
            </w:r>
          </w:p>
          <w:p w14:paraId="3DD74C7B"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079DDC22"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4E12C8D6"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Grupi i Bujqësisë, Pyjeve dhe Tokës</w:t>
            </w:r>
          </w:p>
          <w:p w14:paraId="41AF9455"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07DA4B83"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Grupi i Bujqësisë, Pyjeve dhe Tokës</w:t>
            </w:r>
          </w:p>
          <w:p w14:paraId="5C8F90C4"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 xml:space="preserve"> Grupi i Bujqësisë, Pyjeve dhe Tokës</w:t>
            </w:r>
          </w:p>
          <w:p w14:paraId="0AB1A78B"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5C752808"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158D9F03"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1</w:t>
            </w:r>
          </w:p>
          <w:p w14:paraId="1A6FBBB7" w14:textId="77777777" w:rsidR="00982213" w:rsidRDefault="00982213"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35942BB9" w14:textId="77777777" w:rsidR="00982213" w:rsidRDefault="00982213"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751A0357" w14:textId="4B812C7A"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1</w:t>
            </w:r>
          </w:p>
          <w:p w14:paraId="01FF04DD"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2F6A4743"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1</w:t>
            </w:r>
          </w:p>
          <w:p w14:paraId="1B3C98EE"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1</w:t>
            </w:r>
          </w:p>
          <w:p w14:paraId="7EC3A6CB"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EC202D" w:rsidRPr="00EC202D" w14:paraId="3FF9D3E6" w14:textId="77777777" w:rsidTr="00BD0832">
        <w:trPr>
          <w:trHeight w:val="345"/>
          <w:jc w:val="center"/>
        </w:trPr>
        <w:tc>
          <w:tcPr>
            <w:tcW w:w="557" w:type="dxa"/>
            <w:vMerge w:val="restart"/>
            <w:tcBorders>
              <w:top w:val="single" w:sz="4" w:space="0" w:color="auto"/>
              <w:left w:val="single" w:sz="4" w:space="0" w:color="auto"/>
              <w:right w:val="single" w:sz="4" w:space="0" w:color="auto"/>
            </w:tcBorders>
            <w:shd w:val="clear" w:color="auto" w:fill="auto"/>
          </w:tcPr>
          <w:p w14:paraId="3D0A87C9" w14:textId="77777777" w:rsidR="00EC202D" w:rsidRPr="00EC202D" w:rsidRDefault="00EC202D" w:rsidP="00AF3310">
            <w:pPr>
              <w:widowControl w:val="0"/>
              <w:numPr>
                <w:ilvl w:val="0"/>
                <w:numId w:val="51"/>
              </w:numPr>
              <w:autoSpaceDE w:val="0"/>
              <w:autoSpaceDN w:val="0"/>
              <w:adjustRightInd w:val="0"/>
              <w:spacing w:after="0" w:line="240" w:lineRule="auto"/>
              <w:rPr>
                <w:rFonts w:ascii="Times New Roman" w:eastAsia="Times New Roman" w:hAnsi="Times New Roman" w:cs="Times New Roman"/>
                <w:sz w:val="18"/>
                <w:szCs w:val="18"/>
              </w:rPr>
            </w:pPr>
          </w:p>
        </w:tc>
        <w:tc>
          <w:tcPr>
            <w:tcW w:w="3087" w:type="dxa"/>
            <w:tcBorders>
              <w:top w:val="single" w:sz="4" w:space="0" w:color="auto"/>
              <w:left w:val="single" w:sz="4" w:space="0" w:color="auto"/>
              <w:bottom w:val="single" w:sz="4" w:space="0" w:color="auto"/>
              <w:right w:val="single" w:sz="4" w:space="0" w:color="auto"/>
            </w:tcBorders>
            <w:shd w:val="clear" w:color="auto" w:fill="auto"/>
          </w:tcPr>
          <w:p w14:paraId="580806C8" w14:textId="77777777" w:rsidR="00EC202D" w:rsidRPr="00EC202D" w:rsidRDefault="00EC202D" w:rsidP="00EC202D">
            <w:pPr>
              <w:widowControl w:val="0"/>
              <w:autoSpaceDE w:val="0"/>
              <w:autoSpaceDN w:val="0"/>
              <w:adjustRightInd w:val="0"/>
              <w:spacing w:after="0" w:line="240" w:lineRule="auto"/>
              <w:rPr>
                <w:rFonts w:ascii="Times New Roman" w:eastAsia="Calibri" w:hAnsi="Times New Roman" w:cs="Times New Roman"/>
                <w:color w:val="000000"/>
                <w:sz w:val="18"/>
                <w:szCs w:val="18"/>
                <w:lang w:val="de-DE"/>
              </w:rPr>
            </w:pPr>
            <w:r w:rsidRPr="00EC202D">
              <w:rPr>
                <w:rFonts w:ascii="Times New Roman" w:eastAsia="Times New Roman" w:hAnsi="Times New Roman" w:cs="Times New Roman"/>
                <w:b/>
                <w:sz w:val="18"/>
                <w:szCs w:val="18"/>
              </w:rPr>
              <w:t>DREJTORIA E KULTURËS, RINISË DHE SPORTIT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46F8FB8D"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58D72258"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3270" w:type="dxa"/>
            <w:tcBorders>
              <w:top w:val="single" w:sz="4" w:space="0" w:color="auto"/>
              <w:left w:val="single" w:sz="4" w:space="0" w:color="auto"/>
              <w:bottom w:val="single" w:sz="4" w:space="0" w:color="auto"/>
              <w:right w:val="single" w:sz="4" w:space="0" w:color="auto"/>
            </w:tcBorders>
            <w:shd w:val="clear" w:color="auto" w:fill="auto"/>
          </w:tcPr>
          <w:p w14:paraId="504D66CE"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446DC8B3"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42B94907"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59336EC1"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252CBA75"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b/>
                <w:sz w:val="18"/>
                <w:szCs w:val="18"/>
              </w:rPr>
              <w:t>Totali:16</w:t>
            </w:r>
          </w:p>
        </w:tc>
      </w:tr>
      <w:tr w:rsidR="00EC202D" w:rsidRPr="00EC202D" w14:paraId="0E28A49D" w14:textId="77777777" w:rsidTr="00BD0832">
        <w:trPr>
          <w:trHeight w:val="1345"/>
          <w:jc w:val="center"/>
        </w:trPr>
        <w:tc>
          <w:tcPr>
            <w:tcW w:w="557" w:type="dxa"/>
            <w:vMerge/>
            <w:tcBorders>
              <w:left w:val="single" w:sz="4" w:space="0" w:color="auto"/>
              <w:bottom w:val="single" w:sz="4" w:space="0" w:color="auto"/>
              <w:right w:val="single" w:sz="4" w:space="0" w:color="auto"/>
            </w:tcBorders>
            <w:shd w:val="clear" w:color="auto" w:fill="auto"/>
          </w:tcPr>
          <w:p w14:paraId="6E42FDA3" w14:textId="77777777" w:rsidR="00EC202D" w:rsidRPr="00EC202D" w:rsidRDefault="00EC202D" w:rsidP="00AF3310">
            <w:pPr>
              <w:widowControl w:val="0"/>
              <w:numPr>
                <w:ilvl w:val="0"/>
                <w:numId w:val="51"/>
              </w:numPr>
              <w:autoSpaceDE w:val="0"/>
              <w:autoSpaceDN w:val="0"/>
              <w:adjustRightInd w:val="0"/>
              <w:spacing w:after="0" w:line="240" w:lineRule="auto"/>
              <w:rPr>
                <w:rFonts w:ascii="Times New Roman" w:eastAsia="Times New Roman" w:hAnsi="Times New Roman" w:cs="Times New Roman"/>
                <w:sz w:val="18"/>
                <w:szCs w:val="18"/>
              </w:rPr>
            </w:pPr>
          </w:p>
        </w:tc>
        <w:tc>
          <w:tcPr>
            <w:tcW w:w="3087" w:type="dxa"/>
            <w:tcBorders>
              <w:top w:val="single" w:sz="4" w:space="0" w:color="auto"/>
              <w:left w:val="single" w:sz="4" w:space="0" w:color="auto"/>
              <w:bottom w:val="single" w:sz="4" w:space="0" w:color="auto"/>
              <w:right w:val="single" w:sz="4" w:space="0" w:color="auto"/>
            </w:tcBorders>
            <w:shd w:val="clear" w:color="auto" w:fill="auto"/>
          </w:tcPr>
          <w:p w14:paraId="1B094350"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b/>
                <w:sz w:val="18"/>
                <w:szCs w:val="18"/>
              </w:rPr>
            </w:pPr>
          </w:p>
          <w:p w14:paraId="4D681985" w14:textId="77777777" w:rsidR="00EC202D" w:rsidRPr="00EC202D" w:rsidRDefault="00EC202D" w:rsidP="00AF3310">
            <w:pPr>
              <w:widowControl w:val="0"/>
              <w:numPr>
                <w:ilvl w:val="0"/>
                <w:numId w:val="50"/>
              </w:numPr>
              <w:autoSpaceDE w:val="0"/>
              <w:autoSpaceDN w:val="0"/>
              <w:adjustRightInd w:val="0"/>
              <w:spacing w:after="0" w:line="240" w:lineRule="auto"/>
              <w:ind w:left="257" w:hanging="180"/>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DREJTOR I DREJTORISË</w:t>
            </w:r>
          </w:p>
          <w:p w14:paraId="2DA7EBC5"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b/>
                <w:sz w:val="18"/>
                <w:szCs w:val="18"/>
              </w:rPr>
            </w:pPr>
          </w:p>
          <w:p w14:paraId="1E0C9FFD"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b/>
                <w:sz w:val="18"/>
                <w:szCs w:val="18"/>
              </w:rPr>
            </w:pPr>
            <w:r w:rsidRPr="00EC202D">
              <w:rPr>
                <w:rFonts w:ascii="Times New Roman" w:eastAsia="Times New Roman" w:hAnsi="Times New Roman" w:cs="Times New Roman"/>
                <w:b/>
                <w:sz w:val="18"/>
                <w:szCs w:val="18"/>
              </w:rPr>
              <w:t>Sektori i Kulturës dhe rinisë</w:t>
            </w:r>
          </w:p>
          <w:p w14:paraId="656261F5"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-Udhëheqës I sektorit për  kulturë</w:t>
            </w:r>
          </w:p>
          <w:p w14:paraId="0A54E4ED"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-Zyrtar për kulturë</w:t>
            </w:r>
          </w:p>
          <w:p w14:paraId="75DF014E" w14:textId="628CAFBC"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w:t>
            </w:r>
            <w:r w:rsidRPr="00982213">
              <w:rPr>
                <w:rFonts w:ascii="Times New Roman" w:eastAsia="Times New Roman" w:hAnsi="Times New Roman" w:cs="Times New Roman"/>
                <w:sz w:val="18"/>
                <w:szCs w:val="18"/>
              </w:rPr>
              <w:t>Zyrtar për projekte</w:t>
            </w:r>
            <w:r w:rsidR="00982213" w:rsidRPr="00982213">
              <w:rPr>
                <w:rFonts w:ascii="Times New Roman" w:eastAsia="Times New Roman" w:hAnsi="Times New Roman" w:cs="Times New Roman"/>
                <w:sz w:val="18"/>
                <w:szCs w:val="18"/>
              </w:rPr>
              <w:t xml:space="preserve"> zhvillimore</w:t>
            </w:r>
          </w:p>
          <w:p w14:paraId="074209CC"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 Zyrtar për trashëgimi</w:t>
            </w:r>
          </w:p>
          <w:p w14:paraId="0B7E7F59"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0EE84191" w14:textId="77777777" w:rsidR="00EC202D" w:rsidRPr="00EC202D" w:rsidRDefault="00EC202D" w:rsidP="00EC202D">
            <w:pPr>
              <w:rPr>
                <w:rFonts w:ascii="Times New Roman" w:eastAsia="Calibri" w:hAnsi="Times New Roman" w:cs="Times New Roman"/>
                <w:color w:val="000000"/>
                <w:sz w:val="18"/>
                <w:szCs w:val="18"/>
              </w:rPr>
            </w:pPr>
            <w:r w:rsidRPr="00EC202D">
              <w:rPr>
                <w:rFonts w:ascii="Times New Roman" w:eastAsia="Calibri" w:hAnsi="Times New Roman" w:cs="Times New Roman"/>
                <w:b/>
                <w:color w:val="000000"/>
                <w:sz w:val="18"/>
                <w:szCs w:val="18"/>
              </w:rPr>
              <w:t xml:space="preserve">Shtëpia e Kulturës                                          </w:t>
            </w:r>
            <w:r w:rsidRPr="00EC202D">
              <w:rPr>
                <w:rFonts w:ascii="Times New Roman" w:eastAsia="Calibri" w:hAnsi="Times New Roman" w:cs="Times New Roman"/>
                <w:b/>
                <w:color w:val="000000"/>
                <w:sz w:val="24"/>
                <w:szCs w:val="24"/>
              </w:rPr>
              <w:t>-</w:t>
            </w:r>
            <w:r w:rsidRPr="00EC202D">
              <w:rPr>
                <w:rFonts w:ascii="Times New Roman" w:eastAsia="Calibri" w:hAnsi="Times New Roman" w:cs="Times New Roman"/>
                <w:color w:val="000000"/>
                <w:sz w:val="18"/>
                <w:szCs w:val="18"/>
              </w:rPr>
              <w:t xml:space="preserve">Drejtor i shtëpisë së kulturës –Bibliotekist                                             </w:t>
            </w:r>
            <w:r w:rsidRPr="00EC202D">
              <w:rPr>
                <w:rFonts w:ascii="Times New Roman" w:eastAsia="Calibri" w:hAnsi="Times New Roman" w:cs="Times New Roman"/>
                <w:color w:val="000000"/>
                <w:sz w:val="18"/>
                <w:szCs w:val="18"/>
              </w:rPr>
              <w:lastRenderedPageBreak/>
              <w:t xml:space="preserve">-Koordinator i sektorit teknik              -  Shtëpiak                                                        –Punëtor teknik                                                                     – Ndihmës punëtor            </w:t>
            </w:r>
          </w:p>
          <w:p w14:paraId="7F280F0B" w14:textId="77777777" w:rsidR="00EC202D" w:rsidRPr="00EC202D" w:rsidRDefault="00EC202D" w:rsidP="00EC202D">
            <w:pPr>
              <w:rPr>
                <w:rFonts w:ascii="Times New Roman" w:eastAsia="Calibri" w:hAnsi="Times New Roman" w:cs="Times New Roman"/>
                <w:b/>
                <w:color w:val="000000"/>
                <w:sz w:val="18"/>
                <w:szCs w:val="18"/>
              </w:rPr>
            </w:pPr>
            <w:r w:rsidRPr="00EC202D">
              <w:rPr>
                <w:rFonts w:ascii="Times New Roman" w:eastAsia="Calibri" w:hAnsi="Times New Roman" w:cs="Times New Roman"/>
                <w:b/>
                <w:color w:val="000000"/>
                <w:sz w:val="18"/>
                <w:szCs w:val="18"/>
              </w:rPr>
              <w:t xml:space="preserve">Sektori i Sportit                             </w:t>
            </w:r>
            <w:r w:rsidRPr="00EC202D">
              <w:rPr>
                <w:rFonts w:ascii="Times New Roman" w:eastAsia="Calibri" w:hAnsi="Times New Roman" w:cs="Times New Roman"/>
                <w:color w:val="000000"/>
                <w:sz w:val="18"/>
                <w:szCs w:val="18"/>
              </w:rPr>
              <w:t xml:space="preserve"> Udhëheqës i sektorit të sportit</w:t>
            </w:r>
          </w:p>
          <w:p w14:paraId="3ED6221E" w14:textId="77777777" w:rsidR="00EC202D" w:rsidRPr="00EC202D" w:rsidRDefault="00EC202D" w:rsidP="00EC202D">
            <w:pPr>
              <w:contextualSpacing/>
              <w:rPr>
                <w:rFonts w:ascii="Times New Roman" w:eastAsia="Calibri" w:hAnsi="Times New Roman" w:cs="Times New Roman"/>
                <w:b/>
                <w:color w:val="000000"/>
                <w:sz w:val="18"/>
                <w:szCs w:val="18"/>
                <w:lang w:val="en-US"/>
              </w:rPr>
            </w:pPr>
            <w:r w:rsidRPr="00EC202D">
              <w:rPr>
                <w:rFonts w:ascii="Times New Roman" w:eastAsia="Calibri" w:hAnsi="Times New Roman" w:cs="Times New Roman"/>
                <w:b/>
                <w:color w:val="000000"/>
                <w:sz w:val="18"/>
                <w:szCs w:val="18"/>
                <w:lang w:val="en-US"/>
              </w:rPr>
              <w:t xml:space="preserve">Palestra e </w:t>
            </w:r>
            <w:proofErr w:type="spellStart"/>
            <w:r w:rsidRPr="00EC202D">
              <w:rPr>
                <w:rFonts w:ascii="Times New Roman" w:eastAsia="Calibri" w:hAnsi="Times New Roman" w:cs="Times New Roman"/>
                <w:b/>
                <w:color w:val="000000"/>
                <w:sz w:val="18"/>
                <w:szCs w:val="18"/>
                <w:lang w:val="en-US"/>
              </w:rPr>
              <w:t>Sporteve</w:t>
            </w:r>
            <w:proofErr w:type="spellEnd"/>
          </w:p>
          <w:p w14:paraId="37E79BF6" w14:textId="77777777" w:rsidR="00EC202D" w:rsidRPr="00EC202D" w:rsidRDefault="00EC202D" w:rsidP="00EC202D">
            <w:pPr>
              <w:widowControl w:val="0"/>
              <w:autoSpaceDE w:val="0"/>
              <w:autoSpaceDN w:val="0"/>
              <w:adjustRightInd w:val="0"/>
              <w:contextualSpacing/>
              <w:rPr>
                <w:rFonts w:ascii="Times New Roman" w:eastAsia="Calibri" w:hAnsi="Times New Roman" w:cs="Times New Roman"/>
                <w:color w:val="000000"/>
                <w:sz w:val="18"/>
                <w:szCs w:val="18"/>
              </w:rPr>
            </w:pPr>
            <w:r w:rsidRPr="00EC202D">
              <w:rPr>
                <w:rFonts w:ascii="Times New Roman" w:eastAsia="Calibri" w:hAnsi="Times New Roman" w:cs="Times New Roman"/>
                <w:color w:val="000000"/>
                <w:sz w:val="18"/>
                <w:szCs w:val="18"/>
                <w:lang w:val="en-US"/>
              </w:rPr>
              <w:t>-</w:t>
            </w:r>
            <w:proofErr w:type="spellStart"/>
            <w:r w:rsidRPr="00EC202D">
              <w:rPr>
                <w:rFonts w:ascii="Times New Roman" w:eastAsia="Calibri" w:hAnsi="Times New Roman" w:cs="Times New Roman"/>
                <w:color w:val="000000"/>
                <w:sz w:val="18"/>
                <w:szCs w:val="18"/>
                <w:lang w:val="en-US"/>
              </w:rPr>
              <w:t>Mirëmbajtës</w:t>
            </w:r>
            <w:proofErr w:type="spellEnd"/>
            <w:r w:rsidRPr="00EC202D">
              <w:rPr>
                <w:rFonts w:ascii="Times New Roman" w:eastAsia="Calibri" w:hAnsi="Times New Roman" w:cs="Times New Roman"/>
                <w:color w:val="000000"/>
                <w:sz w:val="18"/>
                <w:szCs w:val="18"/>
                <w:lang w:val="en-US"/>
              </w:rPr>
              <w:t xml:space="preserve"> i </w:t>
            </w:r>
            <w:proofErr w:type="spellStart"/>
            <w:r w:rsidRPr="00EC202D">
              <w:rPr>
                <w:rFonts w:ascii="Times New Roman" w:eastAsia="Calibri" w:hAnsi="Times New Roman" w:cs="Times New Roman"/>
                <w:color w:val="000000"/>
                <w:sz w:val="18"/>
                <w:szCs w:val="18"/>
                <w:lang w:val="en-US"/>
              </w:rPr>
              <w:t>objekteve</w:t>
            </w:r>
            <w:proofErr w:type="spellEnd"/>
            <w:r w:rsidRPr="00EC202D">
              <w:rPr>
                <w:rFonts w:ascii="Times New Roman" w:eastAsia="Calibri" w:hAnsi="Times New Roman" w:cs="Times New Roman"/>
                <w:color w:val="000000"/>
                <w:sz w:val="18"/>
                <w:szCs w:val="18"/>
                <w:lang w:val="en-US"/>
              </w:rPr>
              <w:t xml:space="preserve"> sportive</w:t>
            </w:r>
            <w:r w:rsidRPr="00EC202D">
              <w:rPr>
                <w:rFonts w:ascii="Times New Roman" w:eastAsia="Calibri" w:hAnsi="Times New Roman" w:cs="Times New Roman"/>
                <w:color w:val="000000"/>
                <w:sz w:val="18"/>
                <w:szCs w:val="18"/>
              </w:rPr>
              <w:t xml:space="preserve">   </w:t>
            </w:r>
          </w:p>
          <w:p w14:paraId="4B56F5A6" w14:textId="77777777" w:rsidR="00EC202D" w:rsidRPr="00EC202D" w:rsidRDefault="00EC202D" w:rsidP="00EC202D">
            <w:pPr>
              <w:widowControl w:val="0"/>
              <w:autoSpaceDE w:val="0"/>
              <w:autoSpaceDN w:val="0"/>
              <w:adjustRightInd w:val="0"/>
              <w:contextualSpacing/>
              <w:rPr>
                <w:rFonts w:ascii="Times New Roman" w:eastAsia="Times New Roman" w:hAnsi="Times New Roman" w:cs="Times New Roman"/>
                <w:b/>
                <w:sz w:val="18"/>
                <w:szCs w:val="18"/>
              </w:rPr>
            </w:pPr>
            <w:r w:rsidRPr="00EC202D">
              <w:rPr>
                <w:rFonts w:ascii="Times New Roman" w:eastAsia="Calibri" w:hAnsi="Times New Roman" w:cs="Times New Roman"/>
                <w:color w:val="000000"/>
                <w:sz w:val="18"/>
                <w:szCs w:val="18"/>
              </w:rPr>
              <w:t xml:space="preserve">-Punëtor teknik                                 </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621AAD81"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347F23A7"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Drejtor i Drejtorisë Komunale i Komunës 2</w:t>
            </w:r>
          </w:p>
          <w:p w14:paraId="0C8785D4"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4625C66B"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3239DDC0"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Drejtues i Ulët</w:t>
            </w:r>
          </w:p>
          <w:p w14:paraId="70FCD149"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Profesional 2</w:t>
            </w:r>
          </w:p>
          <w:p w14:paraId="2DF5C2C0"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Profesional 2</w:t>
            </w:r>
          </w:p>
          <w:p w14:paraId="483D0283"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Profesional 2</w:t>
            </w:r>
          </w:p>
          <w:p w14:paraId="67962F5C"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07A3B91D"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2F013519"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Drejtues i Ulët</w:t>
            </w:r>
          </w:p>
          <w:p w14:paraId="5C5ED653" w14:textId="633E4B89" w:rsidR="00EC202D" w:rsidRPr="00EC202D" w:rsidRDefault="00982213"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Profesional 2-</w:t>
            </w:r>
          </w:p>
          <w:p w14:paraId="3D510A9D" w14:textId="1297C3C6"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lastRenderedPageBreak/>
              <w:t>Nëpunës i shërbimit publik</w:t>
            </w:r>
          </w:p>
          <w:p w14:paraId="4D7CD37A"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Nëpunës teknik dhe mbështetës 1</w:t>
            </w:r>
          </w:p>
          <w:p w14:paraId="48C9CAA8"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Nëpunës teknik dhe mbështetës</w:t>
            </w:r>
          </w:p>
          <w:p w14:paraId="007078FC"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Nëpunës teknik dhe mbështetës</w:t>
            </w:r>
          </w:p>
          <w:p w14:paraId="62077575"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4900B1B2" w14:textId="77777777" w:rsidR="00982213" w:rsidRDefault="00982213"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5331E717" w14:textId="67E4A0FB"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Drejtues i Ulët</w:t>
            </w:r>
          </w:p>
          <w:p w14:paraId="3C7B322D"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5D40B380"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07491ECD"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Nëpunës teknik dhe mbështetës</w:t>
            </w:r>
          </w:p>
          <w:p w14:paraId="1B2F4391"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Nëpunës teknik dhe mbështetës</w:t>
            </w:r>
          </w:p>
          <w:p w14:paraId="7F3FC1C7"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3270" w:type="dxa"/>
            <w:tcBorders>
              <w:top w:val="single" w:sz="4" w:space="0" w:color="auto"/>
              <w:left w:val="single" w:sz="4" w:space="0" w:color="auto"/>
              <w:bottom w:val="single" w:sz="4" w:space="0" w:color="auto"/>
              <w:right w:val="single" w:sz="4" w:space="0" w:color="auto"/>
            </w:tcBorders>
            <w:shd w:val="clear" w:color="auto" w:fill="auto"/>
          </w:tcPr>
          <w:p w14:paraId="4BF9E0A9"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4C2C867D"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Funksionar Publik</w:t>
            </w:r>
          </w:p>
          <w:p w14:paraId="6330541B"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501782D3"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3102AB86"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Grupi i shkencave shoqërore</w:t>
            </w:r>
          </w:p>
          <w:p w14:paraId="4E7B0979"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Grupi i shkencave shoqërore</w:t>
            </w:r>
          </w:p>
          <w:p w14:paraId="61273FF8"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Grupi i Ekonomisë</w:t>
            </w:r>
          </w:p>
          <w:p w14:paraId="39CE0534"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 xml:space="preserve">Grupi i përgjithshëm i </w:t>
            </w:r>
            <w:proofErr w:type="spellStart"/>
            <w:r w:rsidRPr="00EC202D">
              <w:rPr>
                <w:rFonts w:ascii="Times New Roman" w:eastAsia="Times New Roman" w:hAnsi="Times New Roman" w:cs="Times New Roman"/>
                <w:sz w:val="18"/>
                <w:szCs w:val="18"/>
              </w:rPr>
              <w:t>trshëgimisë</w:t>
            </w:r>
            <w:proofErr w:type="spellEnd"/>
            <w:r w:rsidRPr="00EC202D">
              <w:rPr>
                <w:rFonts w:ascii="Times New Roman" w:eastAsia="Times New Roman" w:hAnsi="Times New Roman" w:cs="Times New Roman"/>
                <w:sz w:val="18"/>
                <w:szCs w:val="18"/>
              </w:rPr>
              <w:t xml:space="preserve"> kulturore</w:t>
            </w:r>
          </w:p>
          <w:p w14:paraId="2FAA7C40"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3A6D6D5B"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Grupi i shkencave shoqërore</w:t>
            </w:r>
          </w:p>
          <w:p w14:paraId="13090830"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5C8BE1E4"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7D65DA77"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477B03FC"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5554C505"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30172EED"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04701956"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246A2C71"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Grupi i Administrimit të Përgjithshëm</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1837ADE4"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2B16B834"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21A57B75"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1</w:t>
            </w:r>
          </w:p>
          <w:p w14:paraId="647E05CD"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51B1828E"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21EA6FCF"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1</w:t>
            </w:r>
          </w:p>
          <w:p w14:paraId="39D01318"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1</w:t>
            </w:r>
          </w:p>
          <w:p w14:paraId="7E7950B6"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1</w:t>
            </w:r>
          </w:p>
          <w:p w14:paraId="0F1A63E3"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0</w:t>
            </w:r>
          </w:p>
          <w:p w14:paraId="0276A20F"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1C33BB78"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07ABAFE9"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1</w:t>
            </w:r>
          </w:p>
          <w:p w14:paraId="6088226F"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2</w:t>
            </w:r>
          </w:p>
          <w:p w14:paraId="003EEEA6"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lastRenderedPageBreak/>
              <w:t>1</w:t>
            </w:r>
          </w:p>
          <w:p w14:paraId="09560178"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1</w:t>
            </w:r>
          </w:p>
          <w:p w14:paraId="4382FDAF"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1</w:t>
            </w:r>
          </w:p>
          <w:p w14:paraId="134B076C"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1</w:t>
            </w:r>
          </w:p>
          <w:p w14:paraId="40687128"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01C9EAD8"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3A4315BE"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1</w:t>
            </w:r>
          </w:p>
          <w:p w14:paraId="3AA5F97C"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0C60E444"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32E3228F"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2</w:t>
            </w:r>
          </w:p>
          <w:p w14:paraId="4EB19832"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2</w:t>
            </w:r>
          </w:p>
        </w:tc>
      </w:tr>
      <w:tr w:rsidR="00EC202D" w:rsidRPr="00EC202D" w14:paraId="7FB7EAEF" w14:textId="77777777" w:rsidTr="00BD0832">
        <w:trPr>
          <w:trHeight w:val="375"/>
          <w:jc w:val="center"/>
        </w:trPr>
        <w:tc>
          <w:tcPr>
            <w:tcW w:w="557" w:type="dxa"/>
            <w:vMerge w:val="restart"/>
            <w:tcBorders>
              <w:top w:val="single" w:sz="4" w:space="0" w:color="auto"/>
              <w:left w:val="single" w:sz="4" w:space="0" w:color="auto"/>
              <w:right w:val="single" w:sz="4" w:space="0" w:color="auto"/>
            </w:tcBorders>
            <w:shd w:val="clear" w:color="auto" w:fill="auto"/>
          </w:tcPr>
          <w:p w14:paraId="483FC478" w14:textId="550FAAAE" w:rsidR="00EC202D" w:rsidRPr="00EC202D" w:rsidRDefault="00EC202D" w:rsidP="00AF3310">
            <w:pPr>
              <w:widowControl w:val="0"/>
              <w:numPr>
                <w:ilvl w:val="0"/>
                <w:numId w:val="51"/>
              </w:numPr>
              <w:autoSpaceDE w:val="0"/>
              <w:autoSpaceDN w:val="0"/>
              <w:adjustRightInd w:val="0"/>
              <w:spacing w:after="0" w:line="240" w:lineRule="auto"/>
              <w:rPr>
                <w:rFonts w:ascii="Times New Roman" w:eastAsia="Times New Roman" w:hAnsi="Times New Roman" w:cs="Times New Roman"/>
                <w:sz w:val="18"/>
                <w:szCs w:val="18"/>
              </w:rPr>
            </w:pPr>
          </w:p>
        </w:tc>
        <w:tc>
          <w:tcPr>
            <w:tcW w:w="3087" w:type="dxa"/>
            <w:tcBorders>
              <w:top w:val="single" w:sz="4" w:space="0" w:color="auto"/>
              <w:left w:val="single" w:sz="4" w:space="0" w:color="auto"/>
              <w:bottom w:val="single" w:sz="4" w:space="0" w:color="auto"/>
              <w:right w:val="single" w:sz="4" w:space="0" w:color="auto"/>
            </w:tcBorders>
            <w:shd w:val="clear" w:color="auto" w:fill="auto"/>
          </w:tcPr>
          <w:p w14:paraId="51611A97" w14:textId="77777777" w:rsidR="00EC202D" w:rsidRPr="00EC202D" w:rsidRDefault="00EC202D" w:rsidP="00EC202D">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EC202D">
              <w:rPr>
                <w:rFonts w:ascii="Times New Roman" w:eastAsia="Times New Roman" w:hAnsi="Times New Roman" w:cs="Times New Roman"/>
                <w:b/>
                <w:sz w:val="18"/>
                <w:szCs w:val="18"/>
              </w:rPr>
              <w:t>DREJTORIA E ZHVILLIMIT EKONOMIK DHE TURIZMIT</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1545FB62"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38C9A0FD"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3270" w:type="dxa"/>
            <w:tcBorders>
              <w:top w:val="single" w:sz="4" w:space="0" w:color="auto"/>
              <w:left w:val="single" w:sz="4" w:space="0" w:color="auto"/>
              <w:bottom w:val="single" w:sz="4" w:space="0" w:color="auto"/>
              <w:right w:val="single" w:sz="4" w:space="0" w:color="auto"/>
            </w:tcBorders>
            <w:shd w:val="clear" w:color="auto" w:fill="auto"/>
          </w:tcPr>
          <w:p w14:paraId="2A31E134"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569952D1"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530B0E57"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6A320774"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1C54E3E8"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C202D">
              <w:rPr>
                <w:rFonts w:ascii="Times New Roman" w:eastAsia="Times New Roman" w:hAnsi="Times New Roman" w:cs="Times New Roman"/>
                <w:b/>
                <w:sz w:val="18"/>
                <w:szCs w:val="18"/>
              </w:rPr>
              <w:t>Totali:3</w:t>
            </w:r>
          </w:p>
        </w:tc>
      </w:tr>
      <w:tr w:rsidR="00EC202D" w:rsidRPr="00EC202D" w14:paraId="4B3C612A" w14:textId="77777777" w:rsidTr="003E21FE">
        <w:trPr>
          <w:trHeight w:val="1565"/>
          <w:jc w:val="center"/>
        </w:trPr>
        <w:tc>
          <w:tcPr>
            <w:tcW w:w="557" w:type="dxa"/>
            <w:vMerge/>
            <w:tcBorders>
              <w:left w:val="single" w:sz="4" w:space="0" w:color="auto"/>
              <w:bottom w:val="single" w:sz="4" w:space="0" w:color="auto"/>
              <w:right w:val="single" w:sz="4" w:space="0" w:color="auto"/>
            </w:tcBorders>
            <w:shd w:val="clear" w:color="auto" w:fill="auto"/>
          </w:tcPr>
          <w:p w14:paraId="4DBCC0BE" w14:textId="77777777" w:rsidR="00EC202D" w:rsidRPr="00EC202D" w:rsidRDefault="00EC202D" w:rsidP="00AF3310">
            <w:pPr>
              <w:widowControl w:val="0"/>
              <w:numPr>
                <w:ilvl w:val="0"/>
                <w:numId w:val="51"/>
              </w:numPr>
              <w:autoSpaceDE w:val="0"/>
              <w:autoSpaceDN w:val="0"/>
              <w:adjustRightInd w:val="0"/>
              <w:spacing w:after="0" w:line="240" w:lineRule="auto"/>
              <w:rPr>
                <w:rFonts w:ascii="Times New Roman" w:eastAsia="Times New Roman" w:hAnsi="Times New Roman" w:cs="Times New Roman"/>
                <w:sz w:val="18"/>
                <w:szCs w:val="18"/>
              </w:rPr>
            </w:pPr>
          </w:p>
        </w:tc>
        <w:tc>
          <w:tcPr>
            <w:tcW w:w="3087" w:type="dxa"/>
            <w:tcBorders>
              <w:top w:val="single" w:sz="4" w:space="0" w:color="auto"/>
              <w:left w:val="single" w:sz="4" w:space="0" w:color="auto"/>
              <w:bottom w:val="single" w:sz="4" w:space="0" w:color="auto"/>
              <w:right w:val="single" w:sz="4" w:space="0" w:color="auto"/>
            </w:tcBorders>
            <w:shd w:val="clear" w:color="auto" w:fill="auto"/>
          </w:tcPr>
          <w:p w14:paraId="5D3B24D8" w14:textId="77777777" w:rsidR="00EC202D" w:rsidRPr="00EC202D" w:rsidRDefault="00EC202D" w:rsidP="00EC202D">
            <w:pPr>
              <w:widowControl w:val="0"/>
              <w:autoSpaceDE w:val="0"/>
              <w:autoSpaceDN w:val="0"/>
              <w:adjustRightInd w:val="0"/>
              <w:spacing w:after="0" w:line="240" w:lineRule="auto"/>
              <w:jc w:val="both"/>
              <w:rPr>
                <w:rFonts w:ascii="Times New Roman" w:eastAsia="Times New Roman" w:hAnsi="Times New Roman" w:cs="Times New Roman"/>
                <w:b/>
                <w:sz w:val="18"/>
                <w:szCs w:val="18"/>
              </w:rPr>
            </w:pPr>
          </w:p>
          <w:p w14:paraId="41015AEB" w14:textId="77777777" w:rsidR="00EC202D" w:rsidRPr="00EC202D" w:rsidRDefault="00EC202D" w:rsidP="00AF3310">
            <w:pPr>
              <w:widowControl w:val="0"/>
              <w:numPr>
                <w:ilvl w:val="0"/>
                <w:numId w:val="50"/>
              </w:numPr>
              <w:autoSpaceDE w:val="0"/>
              <w:autoSpaceDN w:val="0"/>
              <w:adjustRightInd w:val="0"/>
              <w:spacing w:after="0" w:line="240" w:lineRule="auto"/>
              <w:ind w:left="257" w:hanging="180"/>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DREJTOR I DREJTORISË</w:t>
            </w:r>
          </w:p>
          <w:p w14:paraId="404AEC99" w14:textId="40116886" w:rsidR="00CA50E6" w:rsidRDefault="00CA50E6"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Udhëheqës i Sektorit për zhvillim ekonomik dhe turizëm</w:t>
            </w:r>
            <w:r w:rsidR="00EC202D" w:rsidRPr="00EC202D">
              <w:rPr>
                <w:rFonts w:ascii="Times New Roman" w:eastAsia="Times New Roman" w:hAnsi="Times New Roman" w:cs="Times New Roman"/>
                <w:sz w:val="18"/>
                <w:szCs w:val="18"/>
              </w:rPr>
              <w:t>-</w:t>
            </w:r>
          </w:p>
          <w:p w14:paraId="3B0F88AF" w14:textId="287F8CD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 xml:space="preserve">Zyrtar për </w:t>
            </w:r>
            <w:proofErr w:type="spellStart"/>
            <w:r w:rsidRPr="00EC202D">
              <w:rPr>
                <w:rFonts w:ascii="Times New Roman" w:eastAsia="Times New Roman" w:hAnsi="Times New Roman" w:cs="Times New Roman"/>
                <w:sz w:val="18"/>
                <w:szCs w:val="18"/>
              </w:rPr>
              <w:t>zhvillim</w:t>
            </w:r>
            <w:r w:rsidR="003E21FE">
              <w:rPr>
                <w:rFonts w:ascii="Times New Roman" w:eastAsia="Times New Roman" w:hAnsi="Times New Roman" w:cs="Times New Roman"/>
                <w:sz w:val="18"/>
                <w:szCs w:val="18"/>
              </w:rPr>
              <w:t>n</w:t>
            </w:r>
            <w:proofErr w:type="spellEnd"/>
            <w:r w:rsidR="003E21FE">
              <w:rPr>
                <w:rFonts w:ascii="Times New Roman" w:eastAsia="Times New Roman" w:hAnsi="Times New Roman" w:cs="Times New Roman"/>
                <w:sz w:val="18"/>
                <w:szCs w:val="18"/>
              </w:rPr>
              <w:t xml:space="preserve"> ekonomik lokal dhe turizëm</w:t>
            </w:r>
          </w:p>
          <w:p w14:paraId="110888E5" w14:textId="2F11B313" w:rsidR="00EC202D" w:rsidRPr="00EC202D" w:rsidRDefault="00EC202D" w:rsidP="003E21FE">
            <w:pPr>
              <w:widowControl w:val="0"/>
              <w:autoSpaceDE w:val="0"/>
              <w:autoSpaceDN w:val="0"/>
              <w:adjustRightInd w:val="0"/>
              <w:spacing w:after="0" w:line="240" w:lineRule="auto"/>
              <w:rPr>
                <w:rFonts w:ascii="Times New Roman" w:eastAsia="Times New Roman" w:hAnsi="Times New Roman" w:cs="Times New Roman"/>
                <w:b/>
                <w:sz w:val="18"/>
                <w:szCs w:val="18"/>
              </w:rPr>
            </w:pPr>
            <w:r w:rsidRPr="00EC202D">
              <w:rPr>
                <w:rFonts w:ascii="Times New Roman" w:eastAsia="Times New Roman" w:hAnsi="Times New Roman" w:cs="Times New Roman"/>
                <w:sz w:val="18"/>
                <w:szCs w:val="18"/>
              </w:rPr>
              <w:t>Zyrtar pë</w:t>
            </w:r>
            <w:r w:rsidR="003E21FE">
              <w:rPr>
                <w:rFonts w:ascii="Times New Roman" w:eastAsia="Times New Roman" w:hAnsi="Times New Roman" w:cs="Times New Roman"/>
                <w:sz w:val="18"/>
                <w:szCs w:val="18"/>
              </w:rPr>
              <w:t>r</w:t>
            </w:r>
            <w:r w:rsidRPr="00EC202D">
              <w:rPr>
                <w:rFonts w:ascii="Times New Roman" w:eastAsia="Times New Roman" w:hAnsi="Times New Roman" w:cs="Times New Roman"/>
                <w:sz w:val="18"/>
                <w:szCs w:val="18"/>
              </w:rPr>
              <w:t xml:space="preserve"> Regjistrimin e Bizneseve</w:t>
            </w: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0F7874C3"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1B241FD4"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Drejtor i Drejtorisë Komunale i Komunës 2</w:t>
            </w:r>
          </w:p>
          <w:p w14:paraId="17682ECE" w14:textId="78D9FF51" w:rsidR="00CA50E6" w:rsidRDefault="00CA50E6"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CA50E6">
              <w:rPr>
                <w:rFonts w:ascii="Times New Roman" w:eastAsia="Times New Roman" w:hAnsi="Times New Roman" w:cs="Times New Roman"/>
                <w:sz w:val="18"/>
                <w:szCs w:val="18"/>
              </w:rPr>
              <w:t>Drejtues i Ulët</w:t>
            </w:r>
          </w:p>
          <w:p w14:paraId="0E15F9D7" w14:textId="77777777" w:rsidR="00CA50E6" w:rsidRDefault="00CA50E6"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2C78A5C7" w14:textId="12D84684"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Profesional 2</w:t>
            </w:r>
          </w:p>
          <w:p w14:paraId="60EDB993"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470FE562" w14:textId="00216B4C"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Profesional 2</w:t>
            </w:r>
          </w:p>
        </w:tc>
        <w:tc>
          <w:tcPr>
            <w:tcW w:w="3270" w:type="dxa"/>
            <w:tcBorders>
              <w:top w:val="single" w:sz="4" w:space="0" w:color="auto"/>
              <w:left w:val="single" w:sz="4" w:space="0" w:color="auto"/>
              <w:bottom w:val="single" w:sz="4" w:space="0" w:color="auto"/>
              <w:right w:val="single" w:sz="4" w:space="0" w:color="auto"/>
            </w:tcBorders>
            <w:shd w:val="clear" w:color="auto" w:fill="auto"/>
          </w:tcPr>
          <w:p w14:paraId="47DFACBB"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39AA6B64" w14:textId="3C193841"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Funksionar Publik</w:t>
            </w:r>
          </w:p>
          <w:p w14:paraId="37ADA04C" w14:textId="77777777" w:rsidR="00CA50E6" w:rsidRDefault="00CA50E6"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517B6150" w14:textId="77777777" w:rsidR="00CA50E6" w:rsidRDefault="00CA50E6"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59E6BB4F" w14:textId="1AEB5728"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Grupi i Ekonomisë</w:t>
            </w:r>
          </w:p>
          <w:p w14:paraId="03ACB9B1"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368A361C"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Grupi i Administrimit të Përgjithshëm</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6F4AB2A0"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1FB397E4"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p w14:paraId="47D6D1BB"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1</w:t>
            </w:r>
          </w:p>
          <w:p w14:paraId="149BEC3A" w14:textId="77777777" w:rsidR="00EC202D" w:rsidRPr="00EC202D" w:rsidRDefault="00EC202D" w:rsidP="00CA50E6">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0</w:t>
            </w:r>
          </w:p>
          <w:p w14:paraId="3CC23BD2"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027DBD76"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1</w:t>
            </w:r>
          </w:p>
          <w:p w14:paraId="434B4825" w14:textId="77777777" w:rsidR="00EC202D" w:rsidRPr="00EC202D" w:rsidRDefault="00EC202D" w:rsidP="00CA50E6">
            <w:pPr>
              <w:widowControl w:val="0"/>
              <w:autoSpaceDE w:val="0"/>
              <w:autoSpaceDN w:val="0"/>
              <w:adjustRightInd w:val="0"/>
              <w:spacing w:after="0" w:line="240" w:lineRule="auto"/>
              <w:rPr>
                <w:rFonts w:ascii="Times New Roman" w:eastAsia="Times New Roman" w:hAnsi="Times New Roman" w:cs="Times New Roman"/>
                <w:sz w:val="18"/>
                <w:szCs w:val="18"/>
              </w:rPr>
            </w:pPr>
          </w:p>
          <w:p w14:paraId="4CFC80DB"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C202D">
              <w:rPr>
                <w:rFonts w:ascii="Times New Roman" w:eastAsia="Times New Roman" w:hAnsi="Times New Roman" w:cs="Times New Roman"/>
                <w:sz w:val="18"/>
                <w:szCs w:val="18"/>
              </w:rPr>
              <w:t>1</w:t>
            </w:r>
          </w:p>
          <w:p w14:paraId="0DE82A94"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1EB61B27"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EC202D" w:rsidRPr="00EC202D" w14:paraId="67B04C40" w14:textId="77777777" w:rsidTr="003E21FE">
        <w:trPr>
          <w:trHeight w:val="70"/>
          <w:jc w:val="center"/>
        </w:trPr>
        <w:tc>
          <w:tcPr>
            <w:tcW w:w="557" w:type="dxa"/>
            <w:tcBorders>
              <w:top w:val="single" w:sz="4" w:space="0" w:color="auto"/>
              <w:left w:val="single" w:sz="4" w:space="0" w:color="auto"/>
              <w:bottom w:val="single" w:sz="4" w:space="0" w:color="auto"/>
              <w:right w:val="single" w:sz="4" w:space="0" w:color="auto"/>
            </w:tcBorders>
            <w:shd w:val="clear" w:color="auto" w:fill="auto"/>
          </w:tcPr>
          <w:p w14:paraId="6668525C" w14:textId="77777777" w:rsidR="00EC202D" w:rsidRPr="00EC202D" w:rsidRDefault="00EC202D" w:rsidP="00EC202D">
            <w:pPr>
              <w:widowControl w:val="0"/>
              <w:autoSpaceDE w:val="0"/>
              <w:autoSpaceDN w:val="0"/>
              <w:adjustRightInd w:val="0"/>
              <w:spacing w:after="0" w:line="240" w:lineRule="auto"/>
              <w:ind w:left="90"/>
              <w:rPr>
                <w:rFonts w:ascii="Times New Roman" w:eastAsia="Times New Roman" w:hAnsi="Times New Roman" w:cs="Times New Roman"/>
                <w:sz w:val="18"/>
                <w:szCs w:val="18"/>
              </w:rPr>
            </w:pPr>
          </w:p>
        </w:tc>
        <w:tc>
          <w:tcPr>
            <w:tcW w:w="3087" w:type="dxa"/>
            <w:tcBorders>
              <w:top w:val="single" w:sz="4" w:space="0" w:color="auto"/>
              <w:left w:val="single" w:sz="4" w:space="0" w:color="auto"/>
              <w:bottom w:val="single" w:sz="4" w:space="0" w:color="auto"/>
              <w:right w:val="single" w:sz="4" w:space="0" w:color="auto"/>
            </w:tcBorders>
            <w:shd w:val="clear" w:color="auto" w:fill="auto"/>
          </w:tcPr>
          <w:p w14:paraId="4B2C85E9" w14:textId="77777777" w:rsidR="00EC202D" w:rsidRPr="00EC202D" w:rsidRDefault="00EC202D" w:rsidP="00EC202D">
            <w:pPr>
              <w:widowControl w:val="0"/>
              <w:autoSpaceDE w:val="0"/>
              <w:autoSpaceDN w:val="0"/>
              <w:adjustRightInd w:val="0"/>
              <w:spacing w:after="0" w:line="240" w:lineRule="auto"/>
              <w:ind w:left="257"/>
              <w:rPr>
                <w:rFonts w:ascii="Times New Roman" w:eastAsia="Times New Roman" w:hAnsi="Times New Roman" w:cs="Times New Roman"/>
                <w:sz w:val="18"/>
                <w:szCs w:val="18"/>
              </w:rPr>
            </w:pPr>
          </w:p>
        </w:tc>
        <w:tc>
          <w:tcPr>
            <w:tcW w:w="3605" w:type="dxa"/>
            <w:tcBorders>
              <w:top w:val="single" w:sz="4" w:space="0" w:color="auto"/>
              <w:left w:val="single" w:sz="4" w:space="0" w:color="auto"/>
              <w:bottom w:val="single" w:sz="4" w:space="0" w:color="auto"/>
              <w:right w:val="single" w:sz="4" w:space="0" w:color="auto"/>
            </w:tcBorders>
            <w:shd w:val="clear" w:color="auto" w:fill="auto"/>
          </w:tcPr>
          <w:p w14:paraId="061A2A78"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3270" w:type="dxa"/>
            <w:tcBorders>
              <w:top w:val="single" w:sz="4" w:space="0" w:color="auto"/>
              <w:left w:val="single" w:sz="4" w:space="0" w:color="auto"/>
              <w:bottom w:val="single" w:sz="4" w:space="0" w:color="auto"/>
              <w:right w:val="single" w:sz="4" w:space="0" w:color="auto"/>
            </w:tcBorders>
            <w:shd w:val="clear" w:color="auto" w:fill="auto"/>
          </w:tcPr>
          <w:p w14:paraId="34DBE382" w14:textId="77777777" w:rsidR="00EC202D" w:rsidRPr="00EC202D" w:rsidRDefault="00EC202D" w:rsidP="00EC202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72B3C89E"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76243FCB" w14:textId="77777777" w:rsidR="00EC202D" w:rsidRPr="00EC202D" w:rsidRDefault="00EC202D" w:rsidP="00EC202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bl>
    <w:p w14:paraId="670B9006" w14:textId="716A16AD" w:rsidR="00EC202D" w:rsidRDefault="00EC202D" w:rsidP="001C4BE4">
      <w:pPr>
        <w:shd w:val="clear" w:color="auto" w:fill="FFFFFF"/>
        <w:spacing w:after="0" w:line="233" w:lineRule="atLeast"/>
        <w:ind w:left="6480"/>
        <w:jc w:val="both"/>
        <w:rPr>
          <w:rFonts w:ascii="Book Antiqua" w:eastAsia="Times New Roman" w:hAnsi="Book Antiqua" w:cs="Calibri"/>
          <w:b/>
          <w:iCs/>
          <w:color w:val="222222"/>
          <w:sz w:val="24"/>
          <w:szCs w:val="24"/>
        </w:rPr>
      </w:pPr>
    </w:p>
    <w:p w14:paraId="0DF4EC7A" w14:textId="00B69C89" w:rsidR="00EC202D" w:rsidRDefault="00EC202D">
      <w:pPr>
        <w:spacing w:line="259" w:lineRule="auto"/>
        <w:rPr>
          <w:rFonts w:ascii="Book Antiqua" w:eastAsia="Times New Roman" w:hAnsi="Book Antiqua" w:cs="Calibri"/>
          <w:b/>
          <w:iCs/>
          <w:color w:val="222222"/>
          <w:sz w:val="24"/>
          <w:szCs w:val="24"/>
        </w:rPr>
      </w:pPr>
      <w:r>
        <w:rPr>
          <w:rFonts w:ascii="Book Antiqua" w:eastAsia="Times New Roman" w:hAnsi="Book Antiqua" w:cs="Calibri"/>
          <w:b/>
          <w:iCs/>
          <w:color w:val="222222"/>
          <w:sz w:val="24"/>
          <w:szCs w:val="24"/>
        </w:rPr>
        <w:br w:type="page"/>
      </w:r>
    </w:p>
    <w:p w14:paraId="789FF3FB" w14:textId="24D8FD4D" w:rsidR="00EC202D" w:rsidRPr="00EC202D" w:rsidRDefault="007C24D1" w:rsidP="00EC202D">
      <w:pPr>
        <w:shd w:val="clear" w:color="auto" w:fill="FFFFFF"/>
        <w:spacing w:after="0" w:line="233" w:lineRule="atLeast"/>
        <w:jc w:val="center"/>
        <w:rPr>
          <w:rFonts w:ascii="Book Antiqua" w:eastAsia="Times New Roman" w:hAnsi="Book Antiqua" w:cs="Calibri"/>
          <w:b/>
          <w:iCs/>
          <w:color w:val="222222"/>
          <w:sz w:val="24"/>
          <w:szCs w:val="24"/>
        </w:rPr>
      </w:pPr>
      <w:r>
        <w:rPr>
          <w:rFonts w:ascii="Book Antiqua" w:eastAsia="Times New Roman" w:hAnsi="Book Antiqua" w:cs="Calibri"/>
          <w:b/>
          <w:iCs/>
          <w:noProof/>
          <w:color w:val="222222"/>
          <w:sz w:val="24"/>
          <w:szCs w:val="24"/>
        </w:rPr>
        <w:lastRenderedPageBreak/>
        <w:drawing>
          <wp:inline distT="0" distB="0" distL="0" distR="0" wp14:anchorId="337A46BE" wp14:editId="10E85F1B">
            <wp:extent cx="9105900" cy="60483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9105900" cy="6048375"/>
                    </a:xfrm>
                    <a:prstGeom prst="rect">
                      <a:avLst/>
                    </a:prstGeom>
                  </pic:spPr>
                </pic:pic>
              </a:graphicData>
            </a:graphic>
          </wp:inline>
        </w:drawing>
      </w:r>
    </w:p>
    <w:sectPr w:rsidR="00EC202D" w:rsidRPr="00EC202D" w:rsidSect="00EC202D">
      <w:pgSz w:w="16838" w:h="11906" w:orient="landscape"/>
      <w:pgMar w:top="900" w:right="810" w:bottom="101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A9CEF" w14:textId="77777777" w:rsidR="00D67405" w:rsidRDefault="00D67405" w:rsidP="00C024E7">
      <w:pPr>
        <w:spacing w:after="0" w:line="240" w:lineRule="auto"/>
      </w:pPr>
      <w:r>
        <w:separator/>
      </w:r>
    </w:p>
  </w:endnote>
  <w:endnote w:type="continuationSeparator" w:id="0">
    <w:p w14:paraId="3CE03EB6" w14:textId="77777777" w:rsidR="00D67405" w:rsidRDefault="00D67405" w:rsidP="00C02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8686"/>
      <w:docPartObj>
        <w:docPartGallery w:val="Page Numbers (Bottom of Page)"/>
        <w:docPartUnique/>
      </w:docPartObj>
    </w:sdtPr>
    <w:sdtEndPr/>
    <w:sdtContent>
      <w:sdt>
        <w:sdtPr>
          <w:id w:val="348684571"/>
          <w:docPartObj>
            <w:docPartGallery w:val="Page Numbers (Top of Page)"/>
            <w:docPartUnique/>
          </w:docPartObj>
        </w:sdtPr>
        <w:sdtEndPr/>
        <w:sdtContent>
          <w:p w14:paraId="116A8D63" w14:textId="044B8746" w:rsidR="00220CA6" w:rsidRDefault="00220CA6">
            <w:pPr>
              <w:pStyle w:val="Footer"/>
              <w:jc w:val="center"/>
            </w:pPr>
            <w:r w:rsidRPr="00C024E7">
              <w:rPr>
                <w:rFonts w:ascii="Book Antiqua" w:hAnsi="Book Antiqua"/>
              </w:rPr>
              <w:t>Faqe</w:t>
            </w:r>
            <w:r>
              <w:t xml:space="preserve"> </w:t>
            </w:r>
            <w:r>
              <w:rPr>
                <w:b/>
                <w:bCs/>
                <w:sz w:val="24"/>
                <w:szCs w:val="24"/>
              </w:rPr>
              <w:fldChar w:fldCharType="begin"/>
            </w:r>
            <w:r>
              <w:rPr>
                <w:b/>
                <w:bCs/>
              </w:rPr>
              <w:instrText xml:space="preserve"> PAGE </w:instrText>
            </w:r>
            <w:r>
              <w:rPr>
                <w:b/>
                <w:bCs/>
                <w:sz w:val="24"/>
                <w:szCs w:val="24"/>
              </w:rPr>
              <w:fldChar w:fldCharType="separate"/>
            </w:r>
            <w:r w:rsidR="00F370E9">
              <w:rPr>
                <w:b/>
                <w:bCs/>
                <w:noProof/>
              </w:rPr>
              <w:t>3</w:t>
            </w:r>
            <w:r>
              <w:rPr>
                <w:b/>
                <w:bCs/>
                <w:sz w:val="24"/>
                <w:szCs w:val="24"/>
              </w:rPr>
              <w:fldChar w:fldCharType="end"/>
            </w:r>
            <w:r>
              <w:t xml:space="preserve"> </w:t>
            </w:r>
            <w:r w:rsidRPr="00C024E7">
              <w:rPr>
                <w:rFonts w:ascii="Book Antiqua" w:hAnsi="Book Antiqua"/>
              </w:rPr>
              <w:t>nga</w:t>
            </w:r>
            <w:r>
              <w:t xml:space="preserve"> </w:t>
            </w:r>
            <w:r>
              <w:rPr>
                <w:b/>
                <w:bCs/>
                <w:sz w:val="24"/>
                <w:szCs w:val="24"/>
              </w:rPr>
              <w:fldChar w:fldCharType="begin"/>
            </w:r>
            <w:r>
              <w:rPr>
                <w:b/>
                <w:bCs/>
              </w:rPr>
              <w:instrText xml:space="preserve"> NUMPAGES  </w:instrText>
            </w:r>
            <w:r>
              <w:rPr>
                <w:b/>
                <w:bCs/>
                <w:sz w:val="24"/>
                <w:szCs w:val="24"/>
              </w:rPr>
              <w:fldChar w:fldCharType="separate"/>
            </w:r>
            <w:r w:rsidR="00F370E9">
              <w:rPr>
                <w:b/>
                <w:bCs/>
                <w:noProof/>
              </w:rPr>
              <w:t>32</w:t>
            </w:r>
            <w:r>
              <w:rPr>
                <w:b/>
                <w:bCs/>
                <w:sz w:val="24"/>
                <w:szCs w:val="24"/>
              </w:rPr>
              <w:fldChar w:fldCharType="end"/>
            </w:r>
          </w:p>
        </w:sdtContent>
      </w:sdt>
    </w:sdtContent>
  </w:sdt>
  <w:p w14:paraId="17AB92E5" w14:textId="27BF3E5F" w:rsidR="00220CA6" w:rsidRPr="005117CA" w:rsidRDefault="005117CA" w:rsidP="004A7697">
    <w:pPr>
      <w:pStyle w:val="Footer"/>
      <w:jc w:val="center"/>
      <w:rPr>
        <w:rFonts w:ascii="Book Antiqua" w:hAnsi="Book Antiqua"/>
        <w:sz w:val="18"/>
        <w:szCs w:val="18"/>
        <w:lang w:val="de-DE"/>
      </w:rPr>
    </w:pPr>
    <w:r w:rsidRPr="005117CA">
      <w:rPr>
        <w:rFonts w:ascii="Book Antiqua" w:hAnsi="Book Antiqua"/>
        <w:sz w:val="18"/>
        <w:szCs w:val="18"/>
        <w:lang w:val="de-DE"/>
      </w:rPr>
      <w:t>RREGULLORE PËR ORGANIZIMIN E BRENDSHËM, SISTEMATIZIMIN DHE KLASIFIKIMIN E VENDEVE TË PUNËS NË KOMUNËN E KAÇANIKUT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6FCFD" w14:textId="77777777" w:rsidR="00D67405" w:rsidRDefault="00D67405" w:rsidP="00C024E7">
      <w:pPr>
        <w:spacing w:after="0" w:line="240" w:lineRule="auto"/>
      </w:pPr>
      <w:r>
        <w:separator/>
      </w:r>
    </w:p>
  </w:footnote>
  <w:footnote w:type="continuationSeparator" w:id="0">
    <w:p w14:paraId="60E06764" w14:textId="77777777" w:rsidR="00D67405" w:rsidRDefault="00D67405" w:rsidP="00C024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695"/>
    <w:multiLevelType w:val="hybridMultilevel"/>
    <w:tmpl w:val="0BFAE0AE"/>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15:restartNumberingAfterBreak="0">
    <w:nsid w:val="01F1303F"/>
    <w:multiLevelType w:val="hybridMultilevel"/>
    <w:tmpl w:val="132CF7B0"/>
    <w:lvl w:ilvl="0" w:tplc="041C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B1975"/>
    <w:multiLevelType w:val="multilevel"/>
    <w:tmpl w:val="CA6C146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A551DED"/>
    <w:multiLevelType w:val="multilevel"/>
    <w:tmpl w:val="AE0EEB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5870A0"/>
    <w:multiLevelType w:val="hybridMultilevel"/>
    <w:tmpl w:val="EE9A0A88"/>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 w15:restartNumberingAfterBreak="0">
    <w:nsid w:val="0D0363B7"/>
    <w:multiLevelType w:val="hybridMultilevel"/>
    <w:tmpl w:val="71F2D9B0"/>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 w15:restartNumberingAfterBreak="0">
    <w:nsid w:val="0D0E15F9"/>
    <w:multiLevelType w:val="hybridMultilevel"/>
    <w:tmpl w:val="38045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80B27"/>
    <w:multiLevelType w:val="hybridMultilevel"/>
    <w:tmpl w:val="AA308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A939E4"/>
    <w:multiLevelType w:val="multilevel"/>
    <w:tmpl w:val="4D040218"/>
    <w:lvl w:ilvl="0">
      <w:start w:val="1"/>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9" w15:restartNumberingAfterBreak="0">
    <w:nsid w:val="0E515DCD"/>
    <w:multiLevelType w:val="hybridMultilevel"/>
    <w:tmpl w:val="9998F174"/>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0" w15:restartNumberingAfterBreak="0">
    <w:nsid w:val="0EE64850"/>
    <w:multiLevelType w:val="hybridMultilevel"/>
    <w:tmpl w:val="BB5C5848"/>
    <w:lvl w:ilvl="0" w:tplc="041C000F">
      <w:start w:val="1"/>
      <w:numFmt w:val="decimal"/>
      <w:lvlText w:val="%1."/>
      <w:lvlJc w:val="left"/>
      <w:pPr>
        <w:ind w:left="450" w:hanging="360"/>
      </w:pPr>
    </w:lvl>
    <w:lvl w:ilvl="1" w:tplc="041C0019" w:tentative="1">
      <w:start w:val="1"/>
      <w:numFmt w:val="lowerLetter"/>
      <w:lvlText w:val="%2."/>
      <w:lvlJc w:val="left"/>
      <w:pPr>
        <w:ind w:left="1170" w:hanging="360"/>
      </w:pPr>
    </w:lvl>
    <w:lvl w:ilvl="2" w:tplc="041C001B" w:tentative="1">
      <w:start w:val="1"/>
      <w:numFmt w:val="lowerRoman"/>
      <w:lvlText w:val="%3."/>
      <w:lvlJc w:val="right"/>
      <w:pPr>
        <w:ind w:left="1890" w:hanging="180"/>
      </w:pPr>
    </w:lvl>
    <w:lvl w:ilvl="3" w:tplc="041C000F" w:tentative="1">
      <w:start w:val="1"/>
      <w:numFmt w:val="decimal"/>
      <w:lvlText w:val="%4."/>
      <w:lvlJc w:val="left"/>
      <w:pPr>
        <w:ind w:left="2610" w:hanging="360"/>
      </w:pPr>
    </w:lvl>
    <w:lvl w:ilvl="4" w:tplc="041C0019" w:tentative="1">
      <w:start w:val="1"/>
      <w:numFmt w:val="lowerLetter"/>
      <w:lvlText w:val="%5."/>
      <w:lvlJc w:val="left"/>
      <w:pPr>
        <w:ind w:left="3330" w:hanging="360"/>
      </w:pPr>
    </w:lvl>
    <w:lvl w:ilvl="5" w:tplc="041C001B" w:tentative="1">
      <w:start w:val="1"/>
      <w:numFmt w:val="lowerRoman"/>
      <w:lvlText w:val="%6."/>
      <w:lvlJc w:val="right"/>
      <w:pPr>
        <w:ind w:left="4050" w:hanging="180"/>
      </w:pPr>
    </w:lvl>
    <w:lvl w:ilvl="6" w:tplc="041C000F" w:tentative="1">
      <w:start w:val="1"/>
      <w:numFmt w:val="decimal"/>
      <w:lvlText w:val="%7."/>
      <w:lvlJc w:val="left"/>
      <w:pPr>
        <w:ind w:left="4770" w:hanging="360"/>
      </w:pPr>
    </w:lvl>
    <w:lvl w:ilvl="7" w:tplc="041C0019" w:tentative="1">
      <w:start w:val="1"/>
      <w:numFmt w:val="lowerLetter"/>
      <w:lvlText w:val="%8."/>
      <w:lvlJc w:val="left"/>
      <w:pPr>
        <w:ind w:left="5490" w:hanging="360"/>
      </w:pPr>
    </w:lvl>
    <w:lvl w:ilvl="8" w:tplc="041C001B" w:tentative="1">
      <w:start w:val="1"/>
      <w:numFmt w:val="lowerRoman"/>
      <w:lvlText w:val="%9."/>
      <w:lvlJc w:val="right"/>
      <w:pPr>
        <w:ind w:left="6210" w:hanging="180"/>
      </w:pPr>
    </w:lvl>
  </w:abstractNum>
  <w:abstractNum w:abstractNumId="11" w15:restartNumberingAfterBreak="0">
    <w:nsid w:val="1250409B"/>
    <w:multiLevelType w:val="hybridMultilevel"/>
    <w:tmpl w:val="681EBF24"/>
    <w:lvl w:ilvl="0" w:tplc="041C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B45481"/>
    <w:multiLevelType w:val="hybridMultilevel"/>
    <w:tmpl w:val="345891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CE52574"/>
    <w:multiLevelType w:val="hybridMultilevel"/>
    <w:tmpl w:val="4712DAFC"/>
    <w:lvl w:ilvl="0" w:tplc="C9BE05D6">
      <w:start w:val="1"/>
      <w:numFmt w:val="decimal"/>
      <w:lvlText w:val="%1."/>
      <w:lvlJc w:val="left"/>
      <w:pPr>
        <w:ind w:left="690" w:hanging="360"/>
      </w:pPr>
      <w:rPr>
        <w:rFonts w:ascii="Book Antiqua" w:hAnsi="Book Antiqua" w:hint="default"/>
      </w:rPr>
    </w:lvl>
    <w:lvl w:ilvl="1" w:tplc="041C0019" w:tentative="1">
      <w:start w:val="1"/>
      <w:numFmt w:val="lowerLetter"/>
      <w:lvlText w:val="%2."/>
      <w:lvlJc w:val="left"/>
      <w:pPr>
        <w:ind w:left="1410" w:hanging="360"/>
      </w:pPr>
    </w:lvl>
    <w:lvl w:ilvl="2" w:tplc="041C001B" w:tentative="1">
      <w:start w:val="1"/>
      <w:numFmt w:val="lowerRoman"/>
      <w:lvlText w:val="%3."/>
      <w:lvlJc w:val="right"/>
      <w:pPr>
        <w:ind w:left="2130" w:hanging="180"/>
      </w:pPr>
    </w:lvl>
    <w:lvl w:ilvl="3" w:tplc="041C000F" w:tentative="1">
      <w:start w:val="1"/>
      <w:numFmt w:val="decimal"/>
      <w:lvlText w:val="%4."/>
      <w:lvlJc w:val="left"/>
      <w:pPr>
        <w:ind w:left="2850" w:hanging="360"/>
      </w:pPr>
    </w:lvl>
    <w:lvl w:ilvl="4" w:tplc="041C0019" w:tentative="1">
      <w:start w:val="1"/>
      <w:numFmt w:val="lowerLetter"/>
      <w:lvlText w:val="%5."/>
      <w:lvlJc w:val="left"/>
      <w:pPr>
        <w:ind w:left="3570" w:hanging="360"/>
      </w:pPr>
    </w:lvl>
    <w:lvl w:ilvl="5" w:tplc="041C001B" w:tentative="1">
      <w:start w:val="1"/>
      <w:numFmt w:val="lowerRoman"/>
      <w:lvlText w:val="%6."/>
      <w:lvlJc w:val="right"/>
      <w:pPr>
        <w:ind w:left="4290" w:hanging="180"/>
      </w:pPr>
    </w:lvl>
    <w:lvl w:ilvl="6" w:tplc="041C000F" w:tentative="1">
      <w:start w:val="1"/>
      <w:numFmt w:val="decimal"/>
      <w:lvlText w:val="%7."/>
      <w:lvlJc w:val="left"/>
      <w:pPr>
        <w:ind w:left="5010" w:hanging="360"/>
      </w:pPr>
    </w:lvl>
    <w:lvl w:ilvl="7" w:tplc="041C0019" w:tentative="1">
      <w:start w:val="1"/>
      <w:numFmt w:val="lowerLetter"/>
      <w:lvlText w:val="%8."/>
      <w:lvlJc w:val="left"/>
      <w:pPr>
        <w:ind w:left="5730" w:hanging="360"/>
      </w:pPr>
    </w:lvl>
    <w:lvl w:ilvl="8" w:tplc="041C001B" w:tentative="1">
      <w:start w:val="1"/>
      <w:numFmt w:val="lowerRoman"/>
      <w:lvlText w:val="%9."/>
      <w:lvlJc w:val="right"/>
      <w:pPr>
        <w:ind w:left="6450" w:hanging="180"/>
      </w:pPr>
    </w:lvl>
  </w:abstractNum>
  <w:abstractNum w:abstractNumId="14" w15:restartNumberingAfterBreak="0">
    <w:nsid w:val="1F332719"/>
    <w:multiLevelType w:val="hybridMultilevel"/>
    <w:tmpl w:val="62FCE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DB219A"/>
    <w:multiLevelType w:val="hybridMultilevel"/>
    <w:tmpl w:val="03F8C27C"/>
    <w:lvl w:ilvl="0" w:tplc="89EEEA80">
      <w:start w:val="1"/>
      <w:numFmt w:val="decimal"/>
      <w:lvlText w:val="%1."/>
      <w:lvlJc w:val="left"/>
      <w:pPr>
        <w:ind w:left="720" w:hanging="360"/>
      </w:pPr>
      <w:rPr>
        <w:rFonts w:ascii="Times New Roman" w:eastAsia="Times New Roman" w:hAnsi="Times New Roman" w:cs="Times New Roman"/>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BD6BCF"/>
    <w:multiLevelType w:val="hybridMultilevel"/>
    <w:tmpl w:val="4BC2E6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FB580C"/>
    <w:multiLevelType w:val="hybridMultilevel"/>
    <w:tmpl w:val="6A2CB312"/>
    <w:lvl w:ilvl="0" w:tplc="041C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C75D15"/>
    <w:multiLevelType w:val="hybridMultilevel"/>
    <w:tmpl w:val="3E5018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A57128"/>
    <w:multiLevelType w:val="hybridMultilevel"/>
    <w:tmpl w:val="B890DAB8"/>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0" w15:restartNumberingAfterBreak="0">
    <w:nsid w:val="2DCB78F5"/>
    <w:multiLevelType w:val="hybridMultilevel"/>
    <w:tmpl w:val="C846A534"/>
    <w:lvl w:ilvl="0" w:tplc="041C000F">
      <w:start w:val="1"/>
      <w:numFmt w:val="decimal"/>
      <w:lvlText w:val="%1."/>
      <w:lvlJc w:val="left"/>
      <w:pPr>
        <w:ind w:left="720" w:hanging="360"/>
      </w:pPr>
      <w:rPr>
        <w:rFonts w:hint="default"/>
        <w:b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1" w15:restartNumberingAfterBreak="0">
    <w:nsid w:val="2E2E5581"/>
    <w:multiLevelType w:val="hybridMultilevel"/>
    <w:tmpl w:val="575CEBE6"/>
    <w:lvl w:ilvl="0" w:tplc="041C000F">
      <w:start w:val="1"/>
      <w:numFmt w:val="decimal"/>
      <w:lvlText w:val="%1."/>
      <w:lvlJc w:val="left"/>
      <w:pPr>
        <w:ind w:left="720" w:hanging="360"/>
      </w:pPr>
      <w:rPr>
        <w:rFonts w:hint="default"/>
        <w:b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2" w15:restartNumberingAfterBreak="0">
    <w:nsid w:val="2FBA22CA"/>
    <w:multiLevelType w:val="hybridMultilevel"/>
    <w:tmpl w:val="5F5011DA"/>
    <w:lvl w:ilvl="0" w:tplc="041C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8A3AC2"/>
    <w:multiLevelType w:val="hybridMultilevel"/>
    <w:tmpl w:val="2A00B5B6"/>
    <w:lvl w:ilvl="0" w:tplc="041C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83053B"/>
    <w:multiLevelType w:val="hybridMultilevel"/>
    <w:tmpl w:val="A3602C60"/>
    <w:lvl w:ilvl="0" w:tplc="041C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FE1AEE"/>
    <w:multiLevelType w:val="hybridMultilevel"/>
    <w:tmpl w:val="5E70887E"/>
    <w:lvl w:ilvl="0" w:tplc="041C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B3439C"/>
    <w:multiLevelType w:val="hybridMultilevel"/>
    <w:tmpl w:val="18BC4500"/>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7" w15:restartNumberingAfterBreak="0">
    <w:nsid w:val="3AC900E9"/>
    <w:multiLevelType w:val="hybridMultilevel"/>
    <w:tmpl w:val="317EFF1C"/>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8" w15:restartNumberingAfterBreak="0">
    <w:nsid w:val="3CC62CE4"/>
    <w:multiLevelType w:val="hybridMultilevel"/>
    <w:tmpl w:val="3A342490"/>
    <w:lvl w:ilvl="0" w:tplc="52F84C1C">
      <w:start w:val="1"/>
      <w:numFmt w:val="bullet"/>
      <w:lvlText w:val="-"/>
      <w:lvlJc w:val="left"/>
      <w:pPr>
        <w:ind w:left="720" w:hanging="360"/>
      </w:pPr>
      <w:rPr>
        <w:rFonts w:ascii="Times New Roman" w:eastAsia="Times New Roman"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9" w15:restartNumberingAfterBreak="0">
    <w:nsid w:val="3E463373"/>
    <w:multiLevelType w:val="multilevel"/>
    <w:tmpl w:val="7584D7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18540D4"/>
    <w:multiLevelType w:val="hybridMultilevel"/>
    <w:tmpl w:val="2A4AB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E46BBF"/>
    <w:multiLevelType w:val="hybridMultilevel"/>
    <w:tmpl w:val="C2F2744A"/>
    <w:lvl w:ilvl="0" w:tplc="FE2C8088">
      <w:start w:val="1"/>
      <w:numFmt w:val="decimal"/>
      <w:lvlText w:val="%1."/>
      <w:lvlJc w:val="left"/>
      <w:pPr>
        <w:ind w:left="1080" w:hanging="72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5F6272A"/>
    <w:multiLevelType w:val="hybridMultilevel"/>
    <w:tmpl w:val="462EE76E"/>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3" w15:restartNumberingAfterBreak="0">
    <w:nsid w:val="4FB05821"/>
    <w:multiLevelType w:val="hybridMultilevel"/>
    <w:tmpl w:val="C3AC33CE"/>
    <w:lvl w:ilvl="0" w:tplc="E70A18CC">
      <w:start w:val="1"/>
      <w:numFmt w:val="decimal"/>
      <w:lvlText w:val="%1."/>
      <w:lvlJc w:val="left"/>
      <w:pPr>
        <w:ind w:left="720" w:hanging="360"/>
      </w:pPr>
      <w:rPr>
        <w:rFonts w:ascii="Times New Roman" w:eastAsia="Times New Roman" w:hAnsi="Times New Roman" w:cs="Times New Roman"/>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4" w15:restartNumberingAfterBreak="0">
    <w:nsid w:val="543B11C8"/>
    <w:multiLevelType w:val="multilevel"/>
    <w:tmpl w:val="BEF8C400"/>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546977F9"/>
    <w:multiLevelType w:val="multilevel"/>
    <w:tmpl w:val="D34824CA"/>
    <w:lvl w:ilvl="0">
      <w:start w:val="1"/>
      <w:numFmt w:val="decimal"/>
      <w:lvlText w:val="%1."/>
      <w:lvlJc w:val="left"/>
      <w:pPr>
        <w:ind w:left="720" w:hanging="360"/>
      </w:pPr>
      <w:rPr>
        <w:rFonts w:hint="default"/>
      </w:rPr>
    </w:lvl>
    <w:lvl w:ilvl="1">
      <w:start w:val="1"/>
      <w:numFmt w:val="decimal"/>
      <w:isLgl/>
      <w:lvlText w:val="%1.%2"/>
      <w:lvlJc w:val="left"/>
      <w:pPr>
        <w:ind w:left="162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36" w15:restartNumberingAfterBreak="0">
    <w:nsid w:val="54CD0055"/>
    <w:multiLevelType w:val="hybridMultilevel"/>
    <w:tmpl w:val="EDA0A924"/>
    <w:lvl w:ilvl="0" w:tplc="041C000F">
      <w:start w:val="1"/>
      <w:numFmt w:val="decimal"/>
      <w:lvlText w:val="%1."/>
      <w:lvlJc w:val="left"/>
      <w:pPr>
        <w:ind w:left="1080" w:hanging="360"/>
      </w:p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37" w15:restartNumberingAfterBreak="0">
    <w:nsid w:val="5C475A46"/>
    <w:multiLevelType w:val="hybridMultilevel"/>
    <w:tmpl w:val="E69C8D90"/>
    <w:lvl w:ilvl="0" w:tplc="041C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546FBD"/>
    <w:multiLevelType w:val="hybridMultilevel"/>
    <w:tmpl w:val="B64AD7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E655B6"/>
    <w:multiLevelType w:val="multilevel"/>
    <w:tmpl w:val="3572D8AC"/>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6356324F"/>
    <w:multiLevelType w:val="hybridMultilevel"/>
    <w:tmpl w:val="7A8E1AAA"/>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1" w15:restartNumberingAfterBreak="0">
    <w:nsid w:val="63C7135A"/>
    <w:multiLevelType w:val="hybridMultilevel"/>
    <w:tmpl w:val="1BB2D2CE"/>
    <w:lvl w:ilvl="0" w:tplc="041C000F">
      <w:start w:val="1"/>
      <w:numFmt w:val="decimal"/>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2" w15:restartNumberingAfterBreak="0">
    <w:nsid w:val="642702EE"/>
    <w:multiLevelType w:val="hybridMultilevel"/>
    <w:tmpl w:val="508C9830"/>
    <w:lvl w:ilvl="0" w:tplc="041C000F">
      <w:start w:val="1"/>
      <w:numFmt w:val="decimal"/>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43" w15:restartNumberingAfterBreak="0">
    <w:nsid w:val="650E2032"/>
    <w:multiLevelType w:val="hybridMultilevel"/>
    <w:tmpl w:val="4942EC72"/>
    <w:lvl w:ilvl="0" w:tplc="041C000F">
      <w:start w:val="1"/>
      <w:numFmt w:val="decimal"/>
      <w:lvlText w:val="%1."/>
      <w:lvlJc w:val="left"/>
      <w:pPr>
        <w:ind w:left="720" w:hanging="360"/>
      </w:pPr>
      <w:rPr>
        <w:rFonts w:hint="default"/>
      </w:rPr>
    </w:lvl>
    <w:lvl w:ilvl="1" w:tplc="041C000F">
      <w:start w:val="1"/>
      <w:numFmt w:val="decimal"/>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4" w15:restartNumberingAfterBreak="0">
    <w:nsid w:val="684914E5"/>
    <w:multiLevelType w:val="hybridMultilevel"/>
    <w:tmpl w:val="9AF42086"/>
    <w:lvl w:ilvl="0" w:tplc="041C000F">
      <w:start w:val="1"/>
      <w:numFmt w:val="decimal"/>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5" w15:restartNumberingAfterBreak="0">
    <w:nsid w:val="6D163BCB"/>
    <w:multiLevelType w:val="hybridMultilevel"/>
    <w:tmpl w:val="28EAF81E"/>
    <w:lvl w:ilvl="0" w:tplc="041C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E3231A2"/>
    <w:multiLevelType w:val="hybridMultilevel"/>
    <w:tmpl w:val="36E66B34"/>
    <w:lvl w:ilvl="0" w:tplc="041C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0216EF6"/>
    <w:multiLevelType w:val="hybridMultilevel"/>
    <w:tmpl w:val="57ACEE3E"/>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8" w15:restartNumberingAfterBreak="0">
    <w:nsid w:val="71F05875"/>
    <w:multiLevelType w:val="hybridMultilevel"/>
    <w:tmpl w:val="8DB03B50"/>
    <w:lvl w:ilvl="0" w:tplc="041C000F">
      <w:start w:val="1"/>
      <w:numFmt w:val="decimal"/>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9" w15:restartNumberingAfterBreak="0">
    <w:nsid w:val="795F16F4"/>
    <w:multiLevelType w:val="hybridMultilevel"/>
    <w:tmpl w:val="70D4E9B8"/>
    <w:lvl w:ilvl="0" w:tplc="041C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AC47B90"/>
    <w:multiLevelType w:val="hybridMultilevel"/>
    <w:tmpl w:val="9E2C7806"/>
    <w:lvl w:ilvl="0" w:tplc="041C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7"/>
  </w:num>
  <w:num w:numId="3">
    <w:abstractNumId w:val="43"/>
  </w:num>
  <w:num w:numId="4">
    <w:abstractNumId w:val="13"/>
  </w:num>
  <w:num w:numId="5">
    <w:abstractNumId w:val="42"/>
  </w:num>
  <w:num w:numId="6">
    <w:abstractNumId w:val="23"/>
  </w:num>
  <w:num w:numId="7">
    <w:abstractNumId w:val="20"/>
  </w:num>
  <w:num w:numId="8">
    <w:abstractNumId w:val="17"/>
  </w:num>
  <w:num w:numId="9">
    <w:abstractNumId w:val="1"/>
  </w:num>
  <w:num w:numId="10">
    <w:abstractNumId w:val="49"/>
  </w:num>
  <w:num w:numId="11">
    <w:abstractNumId w:val="22"/>
  </w:num>
  <w:num w:numId="12">
    <w:abstractNumId w:val="46"/>
  </w:num>
  <w:num w:numId="13">
    <w:abstractNumId w:val="25"/>
  </w:num>
  <w:num w:numId="14">
    <w:abstractNumId w:val="50"/>
  </w:num>
  <w:num w:numId="15">
    <w:abstractNumId w:val="8"/>
  </w:num>
  <w:num w:numId="16">
    <w:abstractNumId w:val="41"/>
  </w:num>
  <w:num w:numId="17">
    <w:abstractNumId w:val="0"/>
  </w:num>
  <w:num w:numId="18">
    <w:abstractNumId w:val="36"/>
  </w:num>
  <w:num w:numId="19">
    <w:abstractNumId w:val="45"/>
  </w:num>
  <w:num w:numId="20">
    <w:abstractNumId w:val="11"/>
  </w:num>
  <w:num w:numId="21">
    <w:abstractNumId w:val="24"/>
  </w:num>
  <w:num w:numId="22">
    <w:abstractNumId w:val="48"/>
  </w:num>
  <w:num w:numId="23">
    <w:abstractNumId w:val="37"/>
  </w:num>
  <w:num w:numId="24">
    <w:abstractNumId w:val="44"/>
  </w:num>
  <w:num w:numId="25">
    <w:abstractNumId w:val="26"/>
  </w:num>
  <w:num w:numId="26">
    <w:abstractNumId w:val="32"/>
  </w:num>
  <w:num w:numId="27">
    <w:abstractNumId w:val="19"/>
  </w:num>
  <w:num w:numId="28">
    <w:abstractNumId w:val="27"/>
  </w:num>
  <w:num w:numId="29">
    <w:abstractNumId w:val="47"/>
  </w:num>
  <w:num w:numId="30">
    <w:abstractNumId w:val="5"/>
  </w:num>
  <w:num w:numId="31">
    <w:abstractNumId w:val="21"/>
  </w:num>
  <w:num w:numId="32">
    <w:abstractNumId w:val="4"/>
  </w:num>
  <w:num w:numId="33">
    <w:abstractNumId w:val="9"/>
  </w:num>
  <w:num w:numId="34">
    <w:abstractNumId w:val="40"/>
  </w:num>
  <w:num w:numId="35">
    <w:abstractNumId w:val="14"/>
  </w:num>
  <w:num w:numId="36">
    <w:abstractNumId w:val="16"/>
  </w:num>
  <w:num w:numId="37">
    <w:abstractNumId w:val="6"/>
  </w:num>
  <w:num w:numId="38">
    <w:abstractNumId w:val="31"/>
  </w:num>
  <w:num w:numId="39">
    <w:abstractNumId w:val="29"/>
  </w:num>
  <w:num w:numId="40">
    <w:abstractNumId w:val="38"/>
  </w:num>
  <w:num w:numId="41">
    <w:abstractNumId w:val="30"/>
  </w:num>
  <w:num w:numId="42">
    <w:abstractNumId w:val="3"/>
  </w:num>
  <w:num w:numId="43">
    <w:abstractNumId w:val="2"/>
  </w:num>
  <w:num w:numId="44">
    <w:abstractNumId w:val="33"/>
  </w:num>
  <w:num w:numId="45">
    <w:abstractNumId w:val="39"/>
  </w:num>
  <w:num w:numId="46">
    <w:abstractNumId w:val="18"/>
  </w:num>
  <w:num w:numId="47">
    <w:abstractNumId w:val="12"/>
  </w:num>
  <w:num w:numId="48">
    <w:abstractNumId w:val="15"/>
  </w:num>
  <w:num w:numId="49">
    <w:abstractNumId w:val="34"/>
  </w:num>
  <w:num w:numId="50">
    <w:abstractNumId w:val="28"/>
  </w:num>
  <w:num w:numId="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118"/>
    <w:rsid w:val="00001E98"/>
    <w:rsid w:val="0001513F"/>
    <w:rsid w:val="000221AB"/>
    <w:rsid w:val="000655CE"/>
    <w:rsid w:val="00065FFC"/>
    <w:rsid w:val="00085C0F"/>
    <w:rsid w:val="00090C73"/>
    <w:rsid w:val="000A7D45"/>
    <w:rsid w:val="000B1B52"/>
    <w:rsid w:val="000B581A"/>
    <w:rsid w:val="000B67B0"/>
    <w:rsid w:val="000C4634"/>
    <w:rsid w:val="000D14C3"/>
    <w:rsid w:val="000E0721"/>
    <w:rsid w:val="000E07F4"/>
    <w:rsid w:val="000E68CD"/>
    <w:rsid w:val="000E71D0"/>
    <w:rsid w:val="000F147B"/>
    <w:rsid w:val="000F5E77"/>
    <w:rsid w:val="001018BB"/>
    <w:rsid w:val="00110668"/>
    <w:rsid w:val="0011148F"/>
    <w:rsid w:val="00120AA9"/>
    <w:rsid w:val="00124976"/>
    <w:rsid w:val="00147510"/>
    <w:rsid w:val="00147FB9"/>
    <w:rsid w:val="0016026B"/>
    <w:rsid w:val="00166EC7"/>
    <w:rsid w:val="00184A68"/>
    <w:rsid w:val="001950DB"/>
    <w:rsid w:val="00196A25"/>
    <w:rsid w:val="001A30A3"/>
    <w:rsid w:val="001B23B8"/>
    <w:rsid w:val="001B325F"/>
    <w:rsid w:val="001C4BE4"/>
    <w:rsid w:val="001D3957"/>
    <w:rsid w:val="001E3B32"/>
    <w:rsid w:val="001E3D0D"/>
    <w:rsid w:val="001E5E0D"/>
    <w:rsid w:val="001F1B81"/>
    <w:rsid w:val="001F54ED"/>
    <w:rsid w:val="00220CA6"/>
    <w:rsid w:val="00226865"/>
    <w:rsid w:val="00227D08"/>
    <w:rsid w:val="00231188"/>
    <w:rsid w:val="00235D8A"/>
    <w:rsid w:val="002411F2"/>
    <w:rsid w:val="002436FA"/>
    <w:rsid w:val="002463A3"/>
    <w:rsid w:val="0025375F"/>
    <w:rsid w:val="00263936"/>
    <w:rsid w:val="00275847"/>
    <w:rsid w:val="0027700F"/>
    <w:rsid w:val="00280DA4"/>
    <w:rsid w:val="0029398B"/>
    <w:rsid w:val="00296CC1"/>
    <w:rsid w:val="002C10A8"/>
    <w:rsid w:val="002E0945"/>
    <w:rsid w:val="002E20C6"/>
    <w:rsid w:val="002E30F5"/>
    <w:rsid w:val="002E7B2B"/>
    <w:rsid w:val="00306C4A"/>
    <w:rsid w:val="00321C95"/>
    <w:rsid w:val="00334D5C"/>
    <w:rsid w:val="00342FB7"/>
    <w:rsid w:val="0034636F"/>
    <w:rsid w:val="00353038"/>
    <w:rsid w:val="003549FB"/>
    <w:rsid w:val="00380E80"/>
    <w:rsid w:val="00396787"/>
    <w:rsid w:val="003B2ED3"/>
    <w:rsid w:val="003B3B87"/>
    <w:rsid w:val="003C258B"/>
    <w:rsid w:val="003C5837"/>
    <w:rsid w:val="003C583B"/>
    <w:rsid w:val="003D3856"/>
    <w:rsid w:val="003E21FE"/>
    <w:rsid w:val="003E4625"/>
    <w:rsid w:val="003E68CD"/>
    <w:rsid w:val="003F0B75"/>
    <w:rsid w:val="003F4FC2"/>
    <w:rsid w:val="004039E6"/>
    <w:rsid w:val="0041003D"/>
    <w:rsid w:val="0042433B"/>
    <w:rsid w:val="00441FCA"/>
    <w:rsid w:val="00463863"/>
    <w:rsid w:val="0048227D"/>
    <w:rsid w:val="0048668F"/>
    <w:rsid w:val="004A0945"/>
    <w:rsid w:val="004A7697"/>
    <w:rsid w:val="004B6B58"/>
    <w:rsid w:val="004C0DC5"/>
    <w:rsid w:val="004E1566"/>
    <w:rsid w:val="004E3108"/>
    <w:rsid w:val="004E5593"/>
    <w:rsid w:val="004F281D"/>
    <w:rsid w:val="004F4E99"/>
    <w:rsid w:val="00503193"/>
    <w:rsid w:val="00504A61"/>
    <w:rsid w:val="0050584A"/>
    <w:rsid w:val="005117CA"/>
    <w:rsid w:val="00513241"/>
    <w:rsid w:val="0053334A"/>
    <w:rsid w:val="005403B0"/>
    <w:rsid w:val="00552301"/>
    <w:rsid w:val="00566AC5"/>
    <w:rsid w:val="00566D5F"/>
    <w:rsid w:val="005738A6"/>
    <w:rsid w:val="00597D84"/>
    <w:rsid w:val="005A0A2A"/>
    <w:rsid w:val="005A1F06"/>
    <w:rsid w:val="005A3103"/>
    <w:rsid w:val="005A568F"/>
    <w:rsid w:val="005B4D3B"/>
    <w:rsid w:val="005C08AC"/>
    <w:rsid w:val="005C0FCC"/>
    <w:rsid w:val="005D6F4E"/>
    <w:rsid w:val="005E21FC"/>
    <w:rsid w:val="005E4DE9"/>
    <w:rsid w:val="0060438A"/>
    <w:rsid w:val="00605859"/>
    <w:rsid w:val="00610DE1"/>
    <w:rsid w:val="00646A73"/>
    <w:rsid w:val="006569F8"/>
    <w:rsid w:val="00663C9A"/>
    <w:rsid w:val="006705AD"/>
    <w:rsid w:val="00676E89"/>
    <w:rsid w:val="006777AF"/>
    <w:rsid w:val="0069248B"/>
    <w:rsid w:val="00694EB2"/>
    <w:rsid w:val="00696798"/>
    <w:rsid w:val="006977E2"/>
    <w:rsid w:val="00697E3B"/>
    <w:rsid w:val="006D573F"/>
    <w:rsid w:val="006E52D1"/>
    <w:rsid w:val="006F5B94"/>
    <w:rsid w:val="00700390"/>
    <w:rsid w:val="00703E50"/>
    <w:rsid w:val="00707259"/>
    <w:rsid w:val="0071347E"/>
    <w:rsid w:val="00715EF8"/>
    <w:rsid w:val="0071794B"/>
    <w:rsid w:val="00721536"/>
    <w:rsid w:val="00722CF2"/>
    <w:rsid w:val="00727C75"/>
    <w:rsid w:val="00730648"/>
    <w:rsid w:val="00733D7A"/>
    <w:rsid w:val="007620EE"/>
    <w:rsid w:val="0077202A"/>
    <w:rsid w:val="00772BFC"/>
    <w:rsid w:val="00776CFC"/>
    <w:rsid w:val="00781045"/>
    <w:rsid w:val="00787A46"/>
    <w:rsid w:val="007A014B"/>
    <w:rsid w:val="007A1525"/>
    <w:rsid w:val="007B2FCE"/>
    <w:rsid w:val="007B3118"/>
    <w:rsid w:val="007C24D1"/>
    <w:rsid w:val="007C35AA"/>
    <w:rsid w:val="007D266A"/>
    <w:rsid w:val="007E0D13"/>
    <w:rsid w:val="007E106D"/>
    <w:rsid w:val="007F0C26"/>
    <w:rsid w:val="007F3224"/>
    <w:rsid w:val="007F6A7F"/>
    <w:rsid w:val="007F7AA4"/>
    <w:rsid w:val="008042A8"/>
    <w:rsid w:val="00806A29"/>
    <w:rsid w:val="008141A8"/>
    <w:rsid w:val="00820B19"/>
    <w:rsid w:val="00820B90"/>
    <w:rsid w:val="0082375C"/>
    <w:rsid w:val="00833F90"/>
    <w:rsid w:val="0083651D"/>
    <w:rsid w:val="00841469"/>
    <w:rsid w:val="0084250B"/>
    <w:rsid w:val="0084684B"/>
    <w:rsid w:val="00856A40"/>
    <w:rsid w:val="008701F5"/>
    <w:rsid w:val="008A19DB"/>
    <w:rsid w:val="008A7CFE"/>
    <w:rsid w:val="008C19C8"/>
    <w:rsid w:val="008C3C61"/>
    <w:rsid w:val="008C62C2"/>
    <w:rsid w:val="008C7BEC"/>
    <w:rsid w:val="008E467D"/>
    <w:rsid w:val="008E48C0"/>
    <w:rsid w:val="008F0633"/>
    <w:rsid w:val="008F30D3"/>
    <w:rsid w:val="00901B07"/>
    <w:rsid w:val="0091018A"/>
    <w:rsid w:val="00913E1F"/>
    <w:rsid w:val="0093177D"/>
    <w:rsid w:val="009325E0"/>
    <w:rsid w:val="0094008D"/>
    <w:rsid w:val="0094644D"/>
    <w:rsid w:val="00946F2D"/>
    <w:rsid w:val="00962EE9"/>
    <w:rsid w:val="00962FEC"/>
    <w:rsid w:val="0098105F"/>
    <w:rsid w:val="00982213"/>
    <w:rsid w:val="00985395"/>
    <w:rsid w:val="009857CE"/>
    <w:rsid w:val="009911AA"/>
    <w:rsid w:val="00994F8C"/>
    <w:rsid w:val="00997B3C"/>
    <w:rsid w:val="009A05CF"/>
    <w:rsid w:val="009A1A08"/>
    <w:rsid w:val="009A3F49"/>
    <w:rsid w:val="009B43CE"/>
    <w:rsid w:val="009C0E03"/>
    <w:rsid w:val="009C1721"/>
    <w:rsid w:val="009D37E5"/>
    <w:rsid w:val="009E307F"/>
    <w:rsid w:val="009E329B"/>
    <w:rsid w:val="009E6E9B"/>
    <w:rsid w:val="009F29CB"/>
    <w:rsid w:val="009F2F2B"/>
    <w:rsid w:val="00A16849"/>
    <w:rsid w:val="00A22B2C"/>
    <w:rsid w:val="00A25615"/>
    <w:rsid w:val="00A26351"/>
    <w:rsid w:val="00A279F1"/>
    <w:rsid w:val="00A34A07"/>
    <w:rsid w:val="00A35079"/>
    <w:rsid w:val="00A371C6"/>
    <w:rsid w:val="00A41080"/>
    <w:rsid w:val="00A41B47"/>
    <w:rsid w:val="00A45EA9"/>
    <w:rsid w:val="00A53635"/>
    <w:rsid w:val="00A63DBE"/>
    <w:rsid w:val="00A76D86"/>
    <w:rsid w:val="00A843FA"/>
    <w:rsid w:val="00A86448"/>
    <w:rsid w:val="00A924A8"/>
    <w:rsid w:val="00A92E01"/>
    <w:rsid w:val="00AB57BA"/>
    <w:rsid w:val="00AC0F04"/>
    <w:rsid w:val="00AE77B1"/>
    <w:rsid w:val="00AF3310"/>
    <w:rsid w:val="00AF4499"/>
    <w:rsid w:val="00B02193"/>
    <w:rsid w:val="00B0498A"/>
    <w:rsid w:val="00B13BD4"/>
    <w:rsid w:val="00B15114"/>
    <w:rsid w:val="00B1561A"/>
    <w:rsid w:val="00B23170"/>
    <w:rsid w:val="00B36B0C"/>
    <w:rsid w:val="00B40EB1"/>
    <w:rsid w:val="00B4138A"/>
    <w:rsid w:val="00B422BB"/>
    <w:rsid w:val="00B45F8A"/>
    <w:rsid w:val="00B53307"/>
    <w:rsid w:val="00B53984"/>
    <w:rsid w:val="00B5751F"/>
    <w:rsid w:val="00B724C7"/>
    <w:rsid w:val="00B813D3"/>
    <w:rsid w:val="00B83BAB"/>
    <w:rsid w:val="00BA2F34"/>
    <w:rsid w:val="00BC2458"/>
    <w:rsid w:val="00BC344B"/>
    <w:rsid w:val="00BC4D1F"/>
    <w:rsid w:val="00BC75E2"/>
    <w:rsid w:val="00BD1EF9"/>
    <w:rsid w:val="00BD6EA7"/>
    <w:rsid w:val="00BE2881"/>
    <w:rsid w:val="00BE4CB3"/>
    <w:rsid w:val="00BF4D7E"/>
    <w:rsid w:val="00BF69CD"/>
    <w:rsid w:val="00BF7E51"/>
    <w:rsid w:val="00C024E7"/>
    <w:rsid w:val="00C116F3"/>
    <w:rsid w:val="00C12A0A"/>
    <w:rsid w:val="00C164F8"/>
    <w:rsid w:val="00C323B6"/>
    <w:rsid w:val="00C3272C"/>
    <w:rsid w:val="00C35650"/>
    <w:rsid w:val="00C35E39"/>
    <w:rsid w:val="00C415FB"/>
    <w:rsid w:val="00C431EA"/>
    <w:rsid w:val="00C60D07"/>
    <w:rsid w:val="00C6681D"/>
    <w:rsid w:val="00C74BD9"/>
    <w:rsid w:val="00C77195"/>
    <w:rsid w:val="00C807A4"/>
    <w:rsid w:val="00C81B86"/>
    <w:rsid w:val="00C8455C"/>
    <w:rsid w:val="00C86B17"/>
    <w:rsid w:val="00CA30D8"/>
    <w:rsid w:val="00CA50E6"/>
    <w:rsid w:val="00CB5ACC"/>
    <w:rsid w:val="00CC5781"/>
    <w:rsid w:val="00CD03EC"/>
    <w:rsid w:val="00CD0BF7"/>
    <w:rsid w:val="00CD2398"/>
    <w:rsid w:val="00CD2FE6"/>
    <w:rsid w:val="00CE05A5"/>
    <w:rsid w:val="00CE0AFD"/>
    <w:rsid w:val="00CE259A"/>
    <w:rsid w:val="00CE6C31"/>
    <w:rsid w:val="00CF03EB"/>
    <w:rsid w:val="00CF3E19"/>
    <w:rsid w:val="00CF514D"/>
    <w:rsid w:val="00CF767D"/>
    <w:rsid w:val="00D00380"/>
    <w:rsid w:val="00D004E5"/>
    <w:rsid w:val="00D00A1F"/>
    <w:rsid w:val="00D049C8"/>
    <w:rsid w:val="00D0664A"/>
    <w:rsid w:val="00D07BB0"/>
    <w:rsid w:val="00D12F98"/>
    <w:rsid w:val="00D15349"/>
    <w:rsid w:val="00D178CE"/>
    <w:rsid w:val="00D22F29"/>
    <w:rsid w:val="00D32119"/>
    <w:rsid w:val="00D32B2B"/>
    <w:rsid w:val="00D33084"/>
    <w:rsid w:val="00D3554C"/>
    <w:rsid w:val="00D4635C"/>
    <w:rsid w:val="00D476D4"/>
    <w:rsid w:val="00D50473"/>
    <w:rsid w:val="00D564DD"/>
    <w:rsid w:val="00D60F6C"/>
    <w:rsid w:val="00D67405"/>
    <w:rsid w:val="00D74A2C"/>
    <w:rsid w:val="00D84AC7"/>
    <w:rsid w:val="00D87525"/>
    <w:rsid w:val="00D97A40"/>
    <w:rsid w:val="00DB4A3F"/>
    <w:rsid w:val="00DC4569"/>
    <w:rsid w:val="00DF4685"/>
    <w:rsid w:val="00E53263"/>
    <w:rsid w:val="00E5557B"/>
    <w:rsid w:val="00E6395F"/>
    <w:rsid w:val="00E67FFC"/>
    <w:rsid w:val="00E708A7"/>
    <w:rsid w:val="00E75162"/>
    <w:rsid w:val="00E76841"/>
    <w:rsid w:val="00E77652"/>
    <w:rsid w:val="00E82C8D"/>
    <w:rsid w:val="00E8566F"/>
    <w:rsid w:val="00E97BB0"/>
    <w:rsid w:val="00EA39F7"/>
    <w:rsid w:val="00EA3BAF"/>
    <w:rsid w:val="00EB4E5A"/>
    <w:rsid w:val="00EC202D"/>
    <w:rsid w:val="00ED3DAD"/>
    <w:rsid w:val="00EE37B5"/>
    <w:rsid w:val="00EE394E"/>
    <w:rsid w:val="00EE46C3"/>
    <w:rsid w:val="00EF198C"/>
    <w:rsid w:val="00EF37AD"/>
    <w:rsid w:val="00EF72B3"/>
    <w:rsid w:val="00F027E5"/>
    <w:rsid w:val="00F1120D"/>
    <w:rsid w:val="00F125C2"/>
    <w:rsid w:val="00F20DC2"/>
    <w:rsid w:val="00F30CB2"/>
    <w:rsid w:val="00F370E9"/>
    <w:rsid w:val="00F44984"/>
    <w:rsid w:val="00F50AE9"/>
    <w:rsid w:val="00F544D5"/>
    <w:rsid w:val="00F6582D"/>
    <w:rsid w:val="00F80FBD"/>
    <w:rsid w:val="00F87CAD"/>
    <w:rsid w:val="00F930A2"/>
    <w:rsid w:val="00FA70A1"/>
    <w:rsid w:val="00FB5028"/>
    <w:rsid w:val="00FB6F2A"/>
    <w:rsid w:val="00FC281E"/>
    <w:rsid w:val="00FC2D72"/>
    <w:rsid w:val="00FC5A81"/>
    <w:rsid w:val="00FD2ACF"/>
    <w:rsid w:val="00FE46F2"/>
    <w:rsid w:val="00FF1A94"/>
    <w:rsid w:val="00FF28B8"/>
    <w:rsid w:val="00FF46E6"/>
    <w:rsid w:val="00FF46FB"/>
    <w:rsid w:val="00FF481C"/>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9772CD"/>
  <w15:chartTrackingRefBased/>
  <w15:docId w15:val="{457BE5D0-9500-4957-8E5F-333E3B325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118"/>
    <w:pPr>
      <w:spacing w:line="256" w:lineRule="auto"/>
    </w:pPr>
  </w:style>
  <w:style w:type="paragraph" w:styleId="Heading1">
    <w:name w:val="heading 1"/>
    <w:basedOn w:val="Normal"/>
    <w:next w:val="Normal"/>
    <w:link w:val="Heading1Char"/>
    <w:qFormat/>
    <w:rsid w:val="000E0721"/>
    <w:pPr>
      <w:keepNext/>
      <w:spacing w:after="0" w:line="240" w:lineRule="auto"/>
      <w:jc w:val="center"/>
      <w:outlineLvl w:val="0"/>
    </w:pPr>
    <w:rPr>
      <w:rFonts w:ascii="Arial" w:eastAsia="Times New Roman" w:hAnsi="Arial" w:cs="Arial"/>
      <w:b/>
      <w:bCs/>
      <w:szCs w:val="24"/>
      <w:lang w:val="en-US"/>
    </w:rPr>
  </w:style>
  <w:style w:type="paragraph" w:styleId="Heading2">
    <w:name w:val="heading 2"/>
    <w:basedOn w:val="Normal"/>
    <w:next w:val="Normal"/>
    <w:link w:val="Heading2Char"/>
    <w:unhideWhenUsed/>
    <w:qFormat/>
    <w:rsid w:val="000E0721"/>
    <w:pPr>
      <w:keepNext/>
      <w:keepLines/>
      <w:spacing w:before="40" w:after="0" w:line="259" w:lineRule="auto"/>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nhideWhenUsed/>
    <w:qFormat/>
    <w:rsid w:val="000E0721"/>
    <w:pPr>
      <w:keepNext/>
      <w:keepLines/>
      <w:spacing w:before="40" w:after="0" w:line="259" w:lineRule="auto"/>
      <w:outlineLvl w:val="2"/>
    </w:pPr>
    <w:rPr>
      <w:rFonts w:asciiTheme="majorHAnsi" w:eastAsiaTheme="majorEastAsia" w:hAnsiTheme="majorHAnsi" w:cstheme="majorBidi"/>
      <w:color w:val="1F4D78" w:themeColor="accent1" w:themeShade="7F"/>
      <w:sz w:val="24"/>
      <w:szCs w:val="24"/>
      <w:lang w:val="en-US"/>
    </w:rPr>
  </w:style>
  <w:style w:type="paragraph" w:styleId="Heading4">
    <w:name w:val="heading 4"/>
    <w:basedOn w:val="Normal"/>
    <w:next w:val="Normal"/>
    <w:link w:val="Heading4Char"/>
    <w:qFormat/>
    <w:rsid w:val="00EC202D"/>
    <w:pPr>
      <w:keepNext/>
      <w:autoSpaceDE w:val="0"/>
      <w:autoSpaceDN w:val="0"/>
      <w:adjustRightInd w:val="0"/>
      <w:spacing w:before="307" w:after="0" w:line="403" w:lineRule="exact"/>
      <w:outlineLvl w:val="3"/>
    </w:pPr>
    <w:rPr>
      <w:rFonts w:ascii="Arial" w:eastAsia="MS Mincho" w:hAnsi="Arial" w:cs="Arial"/>
      <w:sz w:val="72"/>
      <w:szCs w:val="72"/>
      <w:lang w:val="en-GB"/>
    </w:rPr>
  </w:style>
  <w:style w:type="paragraph" w:styleId="Heading5">
    <w:name w:val="heading 5"/>
    <w:basedOn w:val="Normal"/>
    <w:next w:val="Normal"/>
    <w:link w:val="Heading5Char"/>
    <w:qFormat/>
    <w:rsid w:val="00EC202D"/>
    <w:pPr>
      <w:widowControl w:val="0"/>
      <w:autoSpaceDE w:val="0"/>
      <w:autoSpaceDN w:val="0"/>
      <w:adjustRightInd w:val="0"/>
      <w:spacing w:before="240" w:after="60" w:line="240" w:lineRule="auto"/>
      <w:outlineLvl w:val="4"/>
    </w:pPr>
    <w:rPr>
      <w:rFonts w:ascii="Arial" w:eastAsia="MS Mincho" w:hAnsi="Arial" w:cs="Arial"/>
      <w:b/>
      <w:bCs/>
      <w:i/>
      <w:iCs/>
      <w:sz w:val="26"/>
      <w:szCs w:val="26"/>
      <w:lang w:val="en-GB"/>
    </w:rPr>
  </w:style>
  <w:style w:type="paragraph" w:styleId="Heading6">
    <w:name w:val="heading 6"/>
    <w:basedOn w:val="Normal"/>
    <w:next w:val="Normal"/>
    <w:link w:val="Heading6Char"/>
    <w:qFormat/>
    <w:rsid w:val="00EC202D"/>
    <w:pPr>
      <w:widowControl w:val="0"/>
      <w:autoSpaceDE w:val="0"/>
      <w:autoSpaceDN w:val="0"/>
      <w:adjustRightInd w:val="0"/>
      <w:spacing w:before="240" w:after="60" w:line="240" w:lineRule="auto"/>
      <w:outlineLvl w:val="5"/>
    </w:pPr>
    <w:rPr>
      <w:rFonts w:ascii="Times New Roman" w:eastAsia="MS Mincho" w:hAnsi="Times New Roman" w:cs="Times New Roman"/>
      <w:b/>
      <w:bCs/>
      <w:lang w:val="en-GB"/>
    </w:rPr>
  </w:style>
  <w:style w:type="paragraph" w:styleId="Heading7">
    <w:name w:val="heading 7"/>
    <w:basedOn w:val="Normal"/>
    <w:next w:val="Normal"/>
    <w:link w:val="Heading7Char"/>
    <w:unhideWhenUsed/>
    <w:qFormat/>
    <w:rsid w:val="00EC202D"/>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EC202D"/>
    <w:pPr>
      <w:widowControl w:val="0"/>
      <w:autoSpaceDE w:val="0"/>
      <w:autoSpaceDN w:val="0"/>
      <w:adjustRightInd w:val="0"/>
      <w:spacing w:before="240" w:after="60" w:line="240" w:lineRule="auto"/>
      <w:outlineLvl w:val="7"/>
    </w:pPr>
    <w:rPr>
      <w:rFonts w:ascii="Times New Roman" w:eastAsia="MS Mincho" w:hAnsi="Times New Roman" w:cs="Times New Roman"/>
      <w:i/>
      <w:iCs/>
      <w:sz w:val="24"/>
      <w:szCs w:val="24"/>
      <w:lang w:val="en-GB"/>
    </w:rPr>
  </w:style>
  <w:style w:type="paragraph" w:styleId="Heading9">
    <w:name w:val="heading 9"/>
    <w:basedOn w:val="Normal"/>
    <w:next w:val="Normal"/>
    <w:link w:val="Heading9Char"/>
    <w:qFormat/>
    <w:rsid w:val="00EC202D"/>
    <w:pPr>
      <w:widowControl w:val="0"/>
      <w:autoSpaceDE w:val="0"/>
      <w:autoSpaceDN w:val="0"/>
      <w:adjustRightInd w:val="0"/>
      <w:spacing w:before="240" w:after="60" w:line="240" w:lineRule="auto"/>
      <w:outlineLvl w:val="8"/>
    </w:pPr>
    <w:rPr>
      <w:rFonts w:ascii="Arial" w:eastAsia="MS Mincho"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31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24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24E7"/>
  </w:style>
  <w:style w:type="paragraph" w:styleId="Footer">
    <w:name w:val="footer"/>
    <w:basedOn w:val="Normal"/>
    <w:link w:val="FooterChar"/>
    <w:unhideWhenUsed/>
    <w:rsid w:val="00C024E7"/>
    <w:pPr>
      <w:tabs>
        <w:tab w:val="center" w:pos="4513"/>
        <w:tab w:val="right" w:pos="9026"/>
      </w:tabs>
      <w:spacing w:after="0" w:line="240" w:lineRule="auto"/>
    </w:pPr>
  </w:style>
  <w:style w:type="character" w:customStyle="1" w:styleId="FooterChar">
    <w:name w:val="Footer Char"/>
    <w:basedOn w:val="DefaultParagraphFont"/>
    <w:link w:val="Footer"/>
    <w:rsid w:val="00C024E7"/>
  </w:style>
  <w:style w:type="paragraph" w:styleId="BalloonText">
    <w:name w:val="Balloon Text"/>
    <w:basedOn w:val="Normal"/>
    <w:link w:val="BalloonTextChar"/>
    <w:unhideWhenUsed/>
    <w:rsid w:val="000C46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0C4634"/>
    <w:rPr>
      <w:rFonts w:ascii="Segoe UI" w:hAnsi="Segoe UI" w:cs="Segoe UI"/>
      <w:sz w:val="18"/>
      <w:szCs w:val="18"/>
    </w:rPr>
  </w:style>
  <w:style w:type="paragraph" w:styleId="ListParagraph">
    <w:name w:val="List Paragraph"/>
    <w:aliases w:val="Indent Paragraph,Lettre d'introduction,Paragraphe de liste PBLH,Graph &amp; Table tite"/>
    <w:basedOn w:val="Normal"/>
    <w:link w:val="ListParagraphChar"/>
    <w:uiPriority w:val="34"/>
    <w:qFormat/>
    <w:rsid w:val="00A41B47"/>
    <w:pPr>
      <w:ind w:left="720"/>
      <w:contextualSpacing/>
    </w:pPr>
  </w:style>
  <w:style w:type="table" w:customStyle="1" w:styleId="GridTable1Light-Accent51">
    <w:name w:val="Grid Table 1 Light - Accent 51"/>
    <w:basedOn w:val="TableNormal"/>
    <w:uiPriority w:val="46"/>
    <w:rsid w:val="00CF514D"/>
    <w:pPr>
      <w:spacing w:after="0" w:line="240" w:lineRule="auto"/>
    </w:pPr>
    <w:rPr>
      <w:lang w:val="en-US"/>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CommentReference">
    <w:name w:val="annotation reference"/>
    <w:basedOn w:val="DefaultParagraphFont"/>
    <w:unhideWhenUsed/>
    <w:rsid w:val="00CF514D"/>
    <w:rPr>
      <w:sz w:val="16"/>
      <w:szCs w:val="16"/>
    </w:rPr>
  </w:style>
  <w:style w:type="paragraph" w:styleId="CommentText">
    <w:name w:val="annotation text"/>
    <w:basedOn w:val="Normal"/>
    <w:link w:val="CommentTextChar"/>
    <w:unhideWhenUsed/>
    <w:rsid w:val="00CF514D"/>
    <w:pPr>
      <w:spacing w:line="240" w:lineRule="auto"/>
    </w:pPr>
    <w:rPr>
      <w:sz w:val="20"/>
      <w:szCs w:val="20"/>
      <w:lang w:val="en-US"/>
    </w:rPr>
  </w:style>
  <w:style w:type="character" w:customStyle="1" w:styleId="CommentTextChar">
    <w:name w:val="Comment Text Char"/>
    <w:basedOn w:val="DefaultParagraphFont"/>
    <w:link w:val="CommentText"/>
    <w:rsid w:val="00CF514D"/>
    <w:rPr>
      <w:sz w:val="20"/>
      <w:szCs w:val="20"/>
      <w:lang w:val="en-US"/>
    </w:rPr>
  </w:style>
  <w:style w:type="character" w:customStyle="1" w:styleId="Heading1Char">
    <w:name w:val="Heading 1 Char"/>
    <w:basedOn w:val="DefaultParagraphFont"/>
    <w:link w:val="Heading1"/>
    <w:rsid w:val="000E0721"/>
    <w:rPr>
      <w:rFonts w:ascii="Arial" w:eastAsia="Times New Roman" w:hAnsi="Arial" w:cs="Arial"/>
      <w:b/>
      <w:bCs/>
      <w:szCs w:val="24"/>
      <w:lang w:val="en-US"/>
    </w:rPr>
  </w:style>
  <w:style w:type="character" w:customStyle="1" w:styleId="Heading2Char">
    <w:name w:val="Heading 2 Char"/>
    <w:basedOn w:val="DefaultParagraphFont"/>
    <w:link w:val="Heading2"/>
    <w:rsid w:val="000E0721"/>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rsid w:val="000E0721"/>
    <w:rPr>
      <w:rFonts w:asciiTheme="majorHAnsi" w:eastAsiaTheme="majorEastAsia" w:hAnsiTheme="majorHAnsi" w:cstheme="majorBidi"/>
      <w:color w:val="1F4D78" w:themeColor="accent1" w:themeShade="7F"/>
      <w:sz w:val="24"/>
      <w:szCs w:val="24"/>
      <w:lang w:val="en-US"/>
    </w:rPr>
  </w:style>
  <w:style w:type="numbering" w:customStyle="1" w:styleId="NoList1">
    <w:name w:val="No List1"/>
    <w:next w:val="NoList"/>
    <w:uiPriority w:val="99"/>
    <w:semiHidden/>
    <w:unhideWhenUsed/>
    <w:rsid w:val="000E0721"/>
  </w:style>
  <w:style w:type="table" w:customStyle="1" w:styleId="GridTable1Light-Accent21">
    <w:name w:val="Grid Table 1 Light - Accent 21"/>
    <w:basedOn w:val="TableNormal"/>
    <w:uiPriority w:val="46"/>
    <w:rsid w:val="000E0721"/>
    <w:pPr>
      <w:spacing w:after="0" w:line="240" w:lineRule="auto"/>
    </w:pPr>
    <w:rPr>
      <w:lang w:val="en-US"/>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0E0721"/>
    <w:pPr>
      <w:spacing w:after="0" w:line="240" w:lineRule="auto"/>
    </w:pPr>
    <w:rPr>
      <w:lang w:val="en-US"/>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0E0721"/>
    <w:pPr>
      <w:spacing w:after="0" w:line="240" w:lineRule="auto"/>
    </w:pPr>
    <w:rPr>
      <w:lang w:val="en-US"/>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0E0721"/>
    <w:pPr>
      <w:spacing w:after="0" w:line="240" w:lineRule="auto"/>
    </w:pPr>
    <w:rPr>
      <w:lang w:val="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BookTitle">
    <w:name w:val="Book Title"/>
    <w:basedOn w:val="DefaultParagraphFont"/>
    <w:uiPriority w:val="33"/>
    <w:qFormat/>
    <w:rsid w:val="000E0721"/>
    <w:rPr>
      <w:b/>
      <w:bCs/>
      <w:i/>
      <w:iCs/>
      <w:spacing w:val="5"/>
    </w:rPr>
  </w:style>
  <w:style w:type="paragraph" w:styleId="Title">
    <w:name w:val="Title"/>
    <w:basedOn w:val="Normal"/>
    <w:next w:val="Normal"/>
    <w:link w:val="TitleChar"/>
    <w:qFormat/>
    <w:rsid w:val="000E0721"/>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rsid w:val="000E0721"/>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0E0721"/>
    <w:pPr>
      <w:numPr>
        <w:ilvl w:val="1"/>
      </w:numPr>
      <w:spacing w:line="259" w:lineRule="auto"/>
    </w:pPr>
    <w:rPr>
      <w:rFonts w:eastAsiaTheme="minorEastAsia"/>
      <w:color w:val="5A5A5A" w:themeColor="text1" w:themeTint="A5"/>
      <w:spacing w:val="15"/>
      <w:lang w:val="en-US"/>
    </w:rPr>
  </w:style>
  <w:style w:type="character" w:customStyle="1" w:styleId="SubtitleChar">
    <w:name w:val="Subtitle Char"/>
    <w:basedOn w:val="DefaultParagraphFont"/>
    <w:link w:val="Subtitle"/>
    <w:uiPriority w:val="11"/>
    <w:rsid w:val="000E0721"/>
    <w:rPr>
      <w:rFonts w:eastAsiaTheme="minorEastAsia"/>
      <w:color w:val="5A5A5A" w:themeColor="text1" w:themeTint="A5"/>
      <w:spacing w:val="15"/>
      <w:lang w:val="en-US"/>
    </w:rPr>
  </w:style>
  <w:style w:type="paragraph" w:styleId="BodyTextIndent">
    <w:name w:val="Body Text Indent"/>
    <w:basedOn w:val="Normal"/>
    <w:link w:val="BodyTextIndentChar"/>
    <w:rsid w:val="000E0721"/>
    <w:pPr>
      <w:spacing w:after="120" w:line="240" w:lineRule="auto"/>
      <w:ind w:left="36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0E0721"/>
    <w:rPr>
      <w:rFonts w:ascii="Times New Roman" w:eastAsia="Times New Roman" w:hAnsi="Times New Roman" w:cs="Times New Roman"/>
      <w:sz w:val="24"/>
      <w:szCs w:val="24"/>
      <w:lang w:val="en-US"/>
    </w:rPr>
  </w:style>
  <w:style w:type="paragraph" w:styleId="BodyText">
    <w:name w:val="Body Text"/>
    <w:basedOn w:val="Normal"/>
    <w:link w:val="BodyTextChar"/>
    <w:rsid w:val="000E0721"/>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0E0721"/>
    <w:rPr>
      <w:rFonts w:ascii="Times New Roman" w:eastAsia="Times New Roman" w:hAnsi="Times New Roman" w:cs="Times New Roman"/>
      <w:sz w:val="24"/>
      <w:szCs w:val="24"/>
      <w:lang w:val="en-US"/>
    </w:rPr>
  </w:style>
  <w:style w:type="paragraph" w:customStyle="1" w:styleId="Default">
    <w:name w:val="Default"/>
    <w:rsid w:val="000E0721"/>
    <w:pPr>
      <w:autoSpaceDE w:val="0"/>
      <w:autoSpaceDN w:val="0"/>
      <w:adjustRightInd w:val="0"/>
      <w:spacing w:after="0" w:line="240" w:lineRule="auto"/>
    </w:pPr>
    <w:rPr>
      <w:rFonts w:ascii="Book Antiqua" w:eastAsia="Times New Roman" w:hAnsi="Book Antiqua" w:cs="Book Antiqua"/>
      <w:color w:val="000000"/>
      <w:sz w:val="24"/>
      <w:szCs w:val="24"/>
      <w:lang w:val="en-US"/>
    </w:rPr>
  </w:style>
  <w:style w:type="character" w:customStyle="1" w:styleId="ListParagraphChar">
    <w:name w:val="List Paragraph Char"/>
    <w:aliases w:val="Indent Paragraph Char,Lettre d'introduction Char,Paragraphe de liste PBLH Char,Graph &amp; Table tite Char"/>
    <w:link w:val="ListParagraph"/>
    <w:uiPriority w:val="34"/>
    <w:locked/>
    <w:rsid w:val="000E0721"/>
  </w:style>
  <w:style w:type="paragraph" w:styleId="BodyText2">
    <w:name w:val="Body Text 2"/>
    <w:basedOn w:val="Normal"/>
    <w:link w:val="BodyText2Char"/>
    <w:unhideWhenUsed/>
    <w:rsid w:val="000E0721"/>
    <w:pPr>
      <w:spacing w:after="120" w:line="480" w:lineRule="auto"/>
    </w:pPr>
    <w:rPr>
      <w:rFonts w:eastAsia="MS Mincho"/>
      <w:lang w:val="en-US"/>
    </w:rPr>
  </w:style>
  <w:style w:type="character" w:customStyle="1" w:styleId="BodyText2Char">
    <w:name w:val="Body Text 2 Char"/>
    <w:basedOn w:val="DefaultParagraphFont"/>
    <w:link w:val="BodyText2"/>
    <w:rsid w:val="000E0721"/>
    <w:rPr>
      <w:rFonts w:eastAsia="MS Mincho"/>
      <w:lang w:val="en-US"/>
    </w:rPr>
  </w:style>
  <w:style w:type="paragraph" w:styleId="TOCHeading">
    <w:name w:val="TOC Heading"/>
    <w:basedOn w:val="Heading1"/>
    <w:next w:val="Normal"/>
    <w:uiPriority w:val="39"/>
    <w:unhideWhenUsed/>
    <w:qFormat/>
    <w:rsid w:val="000E0721"/>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0E0721"/>
    <w:pPr>
      <w:spacing w:after="100" w:line="259" w:lineRule="auto"/>
    </w:pPr>
    <w:rPr>
      <w:rFonts w:eastAsia="MS Mincho"/>
      <w:lang w:val="en-US"/>
    </w:rPr>
  </w:style>
  <w:style w:type="paragraph" w:styleId="TOC3">
    <w:name w:val="toc 3"/>
    <w:basedOn w:val="Normal"/>
    <w:next w:val="Normal"/>
    <w:autoRedefine/>
    <w:uiPriority w:val="39"/>
    <w:unhideWhenUsed/>
    <w:rsid w:val="000E0721"/>
    <w:pPr>
      <w:spacing w:after="100" w:line="259" w:lineRule="auto"/>
      <w:ind w:left="440"/>
    </w:pPr>
    <w:rPr>
      <w:rFonts w:eastAsia="MS Mincho"/>
      <w:lang w:val="en-US"/>
    </w:rPr>
  </w:style>
  <w:style w:type="character" w:styleId="Hyperlink">
    <w:name w:val="Hyperlink"/>
    <w:basedOn w:val="DefaultParagraphFont"/>
    <w:uiPriority w:val="99"/>
    <w:unhideWhenUsed/>
    <w:rsid w:val="000E0721"/>
    <w:rPr>
      <w:color w:val="0563C1" w:themeColor="hyperlink"/>
      <w:u w:val="single"/>
    </w:rPr>
  </w:style>
  <w:style w:type="paragraph" w:styleId="TOC2">
    <w:name w:val="toc 2"/>
    <w:basedOn w:val="Normal"/>
    <w:next w:val="Normal"/>
    <w:autoRedefine/>
    <w:uiPriority w:val="39"/>
    <w:unhideWhenUsed/>
    <w:rsid w:val="000E0721"/>
    <w:pPr>
      <w:spacing w:after="100" w:line="259" w:lineRule="auto"/>
      <w:ind w:left="220"/>
    </w:pPr>
    <w:rPr>
      <w:rFonts w:eastAsia="MS Mincho"/>
      <w:lang w:val="en-US"/>
    </w:rPr>
  </w:style>
  <w:style w:type="paragraph" w:styleId="NoSpacing">
    <w:name w:val="No Spacing"/>
    <w:link w:val="NoSpacingChar"/>
    <w:uiPriority w:val="1"/>
    <w:qFormat/>
    <w:rsid w:val="000E072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E0721"/>
    <w:rPr>
      <w:rFonts w:eastAsiaTheme="minorEastAsia"/>
      <w:lang w:val="en-US"/>
    </w:rPr>
  </w:style>
  <w:style w:type="paragraph" w:styleId="TOC4">
    <w:name w:val="toc 4"/>
    <w:basedOn w:val="Normal"/>
    <w:next w:val="Normal"/>
    <w:autoRedefine/>
    <w:uiPriority w:val="39"/>
    <w:unhideWhenUsed/>
    <w:rsid w:val="000E0721"/>
    <w:pPr>
      <w:spacing w:after="100" w:line="259" w:lineRule="auto"/>
      <w:ind w:left="660"/>
    </w:pPr>
    <w:rPr>
      <w:rFonts w:eastAsiaTheme="minorEastAsia"/>
      <w:lang w:val="en-US"/>
    </w:rPr>
  </w:style>
  <w:style w:type="paragraph" w:styleId="TOC5">
    <w:name w:val="toc 5"/>
    <w:basedOn w:val="Normal"/>
    <w:next w:val="Normal"/>
    <w:autoRedefine/>
    <w:uiPriority w:val="39"/>
    <w:unhideWhenUsed/>
    <w:rsid w:val="000E0721"/>
    <w:pPr>
      <w:spacing w:after="100" w:line="259" w:lineRule="auto"/>
      <w:ind w:left="880"/>
    </w:pPr>
    <w:rPr>
      <w:rFonts w:eastAsiaTheme="minorEastAsia"/>
      <w:lang w:val="en-US"/>
    </w:rPr>
  </w:style>
  <w:style w:type="paragraph" w:styleId="TOC6">
    <w:name w:val="toc 6"/>
    <w:basedOn w:val="Normal"/>
    <w:next w:val="Normal"/>
    <w:autoRedefine/>
    <w:uiPriority w:val="39"/>
    <w:unhideWhenUsed/>
    <w:rsid w:val="000E0721"/>
    <w:pPr>
      <w:spacing w:after="100" w:line="259" w:lineRule="auto"/>
      <w:ind w:left="1100"/>
    </w:pPr>
    <w:rPr>
      <w:rFonts w:eastAsiaTheme="minorEastAsia"/>
      <w:lang w:val="en-US"/>
    </w:rPr>
  </w:style>
  <w:style w:type="paragraph" w:styleId="TOC7">
    <w:name w:val="toc 7"/>
    <w:basedOn w:val="Normal"/>
    <w:next w:val="Normal"/>
    <w:autoRedefine/>
    <w:uiPriority w:val="39"/>
    <w:unhideWhenUsed/>
    <w:rsid w:val="000E0721"/>
    <w:pPr>
      <w:spacing w:after="100" w:line="259" w:lineRule="auto"/>
      <w:ind w:left="1320"/>
    </w:pPr>
    <w:rPr>
      <w:rFonts w:eastAsiaTheme="minorEastAsia"/>
      <w:lang w:val="en-US"/>
    </w:rPr>
  </w:style>
  <w:style w:type="paragraph" w:styleId="TOC8">
    <w:name w:val="toc 8"/>
    <w:basedOn w:val="Normal"/>
    <w:next w:val="Normal"/>
    <w:autoRedefine/>
    <w:uiPriority w:val="39"/>
    <w:unhideWhenUsed/>
    <w:rsid w:val="000E0721"/>
    <w:pPr>
      <w:spacing w:after="100" w:line="259" w:lineRule="auto"/>
      <w:ind w:left="1540"/>
    </w:pPr>
    <w:rPr>
      <w:rFonts w:eastAsiaTheme="minorEastAsia"/>
      <w:lang w:val="en-US"/>
    </w:rPr>
  </w:style>
  <w:style w:type="paragraph" w:styleId="TOC9">
    <w:name w:val="toc 9"/>
    <w:basedOn w:val="Normal"/>
    <w:next w:val="Normal"/>
    <w:autoRedefine/>
    <w:uiPriority w:val="39"/>
    <w:unhideWhenUsed/>
    <w:rsid w:val="000E0721"/>
    <w:pPr>
      <w:spacing w:after="100" w:line="259" w:lineRule="auto"/>
      <w:ind w:left="1760"/>
    </w:pPr>
    <w:rPr>
      <w:rFonts w:eastAsiaTheme="minorEastAsia"/>
      <w:lang w:val="en-US"/>
    </w:rPr>
  </w:style>
  <w:style w:type="table" w:customStyle="1" w:styleId="PlainTable51">
    <w:name w:val="Plain Table 51"/>
    <w:basedOn w:val="TableNormal"/>
    <w:uiPriority w:val="45"/>
    <w:rsid w:val="000E0721"/>
    <w:pPr>
      <w:spacing w:after="0" w:line="240" w:lineRule="auto"/>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leNormal"/>
    <w:uiPriority w:val="44"/>
    <w:rsid w:val="000E0721"/>
    <w:pPr>
      <w:spacing w:after="0" w:line="240" w:lineRule="auto"/>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ootnotedescription">
    <w:name w:val="footnote description"/>
    <w:next w:val="Normal"/>
    <w:link w:val="footnotedescriptionChar"/>
    <w:hidden/>
    <w:rsid w:val="000E0721"/>
    <w:pPr>
      <w:spacing w:after="34" w:line="257" w:lineRule="auto"/>
      <w:jc w:val="both"/>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0E0721"/>
    <w:rPr>
      <w:rFonts w:ascii="Times New Roman" w:eastAsia="Times New Roman" w:hAnsi="Times New Roman" w:cs="Times New Roman"/>
      <w:color w:val="000000"/>
      <w:sz w:val="20"/>
      <w:lang w:val="en-US"/>
    </w:rPr>
  </w:style>
  <w:style w:type="character" w:customStyle="1" w:styleId="footnotemark">
    <w:name w:val="footnote mark"/>
    <w:hidden/>
    <w:rsid w:val="000E0721"/>
    <w:rPr>
      <w:rFonts w:ascii="Times New Roman" w:eastAsia="Times New Roman" w:hAnsi="Times New Roman" w:cs="Times New Roman"/>
      <w:color w:val="000000"/>
      <w:sz w:val="20"/>
      <w:vertAlign w:val="superscript"/>
    </w:rPr>
  </w:style>
  <w:style w:type="paragraph" w:styleId="CommentSubject">
    <w:name w:val="annotation subject"/>
    <w:basedOn w:val="CommentText"/>
    <w:next w:val="CommentText"/>
    <w:link w:val="CommentSubjectChar"/>
    <w:unhideWhenUsed/>
    <w:rsid w:val="000E0721"/>
    <w:rPr>
      <w:b/>
      <w:bCs/>
    </w:rPr>
  </w:style>
  <w:style w:type="character" w:customStyle="1" w:styleId="CommentSubjectChar">
    <w:name w:val="Comment Subject Char"/>
    <w:basedOn w:val="CommentTextChar"/>
    <w:link w:val="CommentSubject"/>
    <w:rsid w:val="000E0721"/>
    <w:rPr>
      <w:b/>
      <w:bCs/>
      <w:sz w:val="20"/>
      <w:szCs w:val="20"/>
      <w:lang w:val="en-US"/>
    </w:rPr>
  </w:style>
  <w:style w:type="numbering" w:customStyle="1" w:styleId="NoList2">
    <w:name w:val="No List2"/>
    <w:next w:val="NoList"/>
    <w:uiPriority w:val="99"/>
    <w:semiHidden/>
    <w:unhideWhenUsed/>
    <w:rsid w:val="00D049C8"/>
  </w:style>
  <w:style w:type="numbering" w:customStyle="1" w:styleId="NoList3">
    <w:name w:val="No List3"/>
    <w:next w:val="NoList"/>
    <w:uiPriority w:val="99"/>
    <w:semiHidden/>
    <w:unhideWhenUsed/>
    <w:rsid w:val="00226865"/>
  </w:style>
  <w:style w:type="character" w:styleId="PlaceholderText">
    <w:name w:val="Placeholder Text"/>
    <w:basedOn w:val="DefaultParagraphFont"/>
    <w:uiPriority w:val="99"/>
    <w:semiHidden/>
    <w:rsid w:val="00D84AC7"/>
    <w:rPr>
      <w:color w:val="808080"/>
    </w:rPr>
  </w:style>
  <w:style w:type="paragraph" w:styleId="NormalWeb">
    <w:name w:val="Normal (Web)"/>
    <w:basedOn w:val="Normal"/>
    <w:unhideWhenUsed/>
    <w:rsid w:val="005C08A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4Char">
    <w:name w:val="Heading 4 Char"/>
    <w:basedOn w:val="DefaultParagraphFont"/>
    <w:link w:val="Heading4"/>
    <w:rsid w:val="00EC202D"/>
    <w:rPr>
      <w:rFonts w:ascii="Arial" w:eastAsia="MS Mincho" w:hAnsi="Arial" w:cs="Arial"/>
      <w:sz w:val="72"/>
      <w:szCs w:val="72"/>
      <w:lang w:val="en-GB"/>
    </w:rPr>
  </w:style>
  <w:style w:type="character" w:customStyle="1" w:styleId="Heading5Char">
    <w:name w:val="Heading 5 Char"/>
    <w:basedOn w:val="DefaultParagraphFont"/>
    <w:link w:val="Heading5"/>
    <w:rsid w:val="00EC202D"/>
    <w:rPr>
      <w:rFonts w:ascii="Arial" w:eastAsia="MS Mincho" w:hAnsi="Arial" w:cs="Arial"/>
      <w:b/>
      <w:bCs/>
      <w:i/>
      <w:iCs/>
      <w:sz w:val="26"/>
      <w:szCs w:val="26"/>
      <w:lang w:val="en-GB"/>
    </w:rPr>
  </w:style>
  <w:style w:type="character" w:customStyle="1" w:styleId="Heading6Char">
    <w:name w:val="Heading 6 Char"/>
    <w:basedOn w:val="DefaultParagraphFont"/>
    <w:link w:val="Heading6"/>
    <w:rsid w:val="00EC202D"/>
    <w:rPr>
      <w:rFonts w:ascii="Times New Roman" w:eastAsia="MS Mincho" w:hAnsi="Times New Roman" w:cs="Times New Roman"/>
      <w:b/>
      <w:bCs/>
      <w:lang w:val="en-GB"/>
    </w:rPr>
  </w:style>
  <w:style w:type="character" w:customStyle="1" w:styleId="Heading7Char">
    <w:name w:val="Heading 7 Char"/>
    <w:basedOn w:val="DefaultParagraphFont"/>
    <w:link w:val="Heading7"/>
    <w:rsid w:val="00EC202D"/>
    <w:rPr>
      <w:rFonts w:ascii="Calibri" w:eastAsia="Times New Roman" w:hAnsi="Calibri" w:cs="Times New Roman"/>
      <w:sz w:val="24"/>
      <w:szCs w:val="24"/>
    </w:rPr>
  </w:style>
  <w:style w:type="character" w:customStyle="1" w:styleId="Heading8Char">
    <w:name w:val="Heading 8 Char"/>
    <w:basedOn w:val="DefaultParagraphFont"/>
    <w:link w:val="Heading8"/>
    <w:rsid w:val="00EC202D"/>
    <w:rPr>
      <w:rFonts w:ascii="Times New Roman" w:eastAsia="MS Mincho" w:hAnsi="Times New Roman" w:cs="Times New Roman"/>
      <w:i/>
      <w:iCs/>
      <w:sz w:val="24"/>
      <w:szCs w:val="24"/>
      <w:lang w:val="en-GB"/>
    </w:rPr>
  </w:style>
  <w:style w:type="character" w:customStyle="1" w:styleId="Heading9Char">
    <w:name w:val="Heading 9 Char"/>
    <w:basedOn w:val="DefaultParagraphFont"/>
    <w:link w:val="Heading9"/>
    <w:rsid w:val="00EC202D"/>
    <w:rPr>
      <w:rFonts w:ascii="Arial" w:eastAsia="MS Mincho" w:hAnsi="Arial" w:cs="Arial"/>
      <w:lang w:val="en-GB"/>
    </w:rPr>
  </w:style>
  <w:style w:type="numbering" w:customStyle="1" w:styleId="NoList4">
    <w:name w:val="No List4"/>
    <w:next w:val="NoList"/>
    <w:uiPriority w:val="99"/>
    <w:semiHidden/>
    <w:unhideWhenUsed/>
    <w:rsid w:val="00EC202D"/>
  </w:style>
  <w:style w:type="paragraph" w:customStyle="1" w:styleId="CharCharChar">
    <w:name w:val="Char Char Char"/>
    <w:basedOn w:val="Normal"/>
    <w:rsid w:val="00EC202D"/>
    <w:pPr>
      <w:spacing w:line="240" w:lineRule="exact"/>
    </w:pPr>
    <w:rPr>
      <w:rFonts w:ascii="Tahoma" w:eastAsia="Times New Roman" w:hAnsi="Tahoma" w:cs="Times New Roman"/>
      <w:sz w:val="20"/>
      <w:szCs w:val="20"/>
    </w:rPr>
  </w:style>
  <w:style w:type="table" w:customStyle="1" w:styleId="TableGrid1">
    <w:name w:val="Table Grid1"/>
    <w:basedOn w:val="TableNormal"/>
    <w:next w:val="TableGrid"/>
    <w:uiPriority w:val="39"/>
    <w:rsid w:val="00EC202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EC202D"/>
  </w:style>
  <w:style w:type="paragraph" w:styleId="HTMLPreformatted">
    <w:name w:val="HTML Preformatted"/>
    <w:basedOn w:val="Normal"/>
    <w:link w:val="HTMLPreformattedChar"/>
    <w:uiPriority w:val="99"/>
    <w:unhideWhenUsed/>
    <w:rsid w:val="00EC2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C202D"/>
    <w:rPr>
      <w:rFonts w:ascii="Courier New" w:eastAsia="Times New Roman" w:hAnsi="Courier New" w:cs="Courier New"/>
      <w:sz w:val="20"/>
      <w:szCs w:val="20"/>
      <w:lang w:val="en-US"/>
    </w:rPr>
  </w:style>
  <w:style w:type="character" w:styleId="Emphasis">
    <w:name w:val="Emphasis"/>
    <w:uiPriority w:val="20"/>
    <w:qFormat/>
    <w:rsid w:val="00EC202D"/>
    <w:rPr>
      <w:i/>
      <w:iCs/>
    </w:rPr>
  </w:style>
  <w:style w:type="paragraph" w:styleId="BodyText3">
    <w:name w:val="Body Text 3"/>
    <w:basedOn w:val="Normal"/>
    <w:link w:val="BodyText3Char"/>
    <w:rsid w:val="00EC202D"/>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EC202D"/>
    <w:rPr>
      <w:rFonts w:ascii="Times New Roman" w:eastAsia="Times New Roman" w:hAnsi="Times New Roman" w:cs="Times New Roman"/>
      <w:sz w:val="16"/>
      <w:szCs w:val="16"/>
    </w:rPr>
  </w:style>
  <w:style w:type="paragraph" w:styleId="BodyTextIndent2">
    <w:name w:val="Body Text Indent 2"/>
    <w:basedOn w:val="Normal"/>
    <w:link w:val="BodyTextIndent2Char"/>
    <w:rsid w:val="00EC202D"/>
    <w:pPr>
      <w:widowControl w:val="0"/>
      <w:autoSpaceDE w:val="0"/>
      <w:autoSpaceDN w:val="0"/>
      <w:adjustRightInd w:val="0"/>
      <w:spacing w:after="120" w:line="480" w:lineRule="auto"/>
      <w:ind w:left="360"/>
    </w:pPr>
    <w:rPr>
      <w:rFonts w:ascii="Arial" w:eastAsia="MS Mincho" w:hAnsi="Arial" w:cs="Arial"/>
      <w:sz w:val="20"/>
      <w:szCs w:val="20"/>
      <w:lang w:val="en-GB"/>
    </w:rPr>
  </w:style>
  <w:style w:type="character" w:customStyle="1" w:styleId="BodyTextIndent2Char">
    <w:name w:val="Body Text Indent 2 Char"/>
    <w:basedOn w:val="DefaultParagraphFont"/>
    <w:link w:val="BodyTextIndent2"/>
    <w:rsid w:val="00EC202D"/>
    <w:rPr>
      <w:rFonts w:ascii="Arial" w:eastAsia="MS Mincho" w:hAnsi="Arial" w:cs="Arial"/>
      <w:sz w:val="20"/>
      <w:szCs w:val="20"/>
      <w:lang w:val="en-GB"/>
    </w:rPr>
  </w:style>
  <w:style w:type="paragraph" w:styleId="BodyTextIndent3">
    <w:name w:val="Body Text Indent 3"/>
    <w:basedOn w:val="Normal"/>
    <w:link w:val="BodyTextIndent3Char"/>
    <w:rsid w:val="00EC202D"/>
    <w:pPr>
      <w:widowControl w:val="0"/>
      <w:autoSpaceDE w:val="0"/>
      <w:autoSpaceDN w:val="0"/>
      <w:adjustRightInd w:val="0"/>
      <w:spacing w:after="120" w:line="240" w:lineRule="auto"/>
      <w:ind w:left="360"/>
    </w:pPr>
    <w:rPr>
      <w:rFonts w:ascii="Arial" w:eastAsia="MS Mincho" w:hAnsi="Arial" w:cs="Arial"/>
      <w:sz w:val="16"/>
      <w:szCs w:val="16"/>
      <w:lang w:val="en-GB"/>
    </w:rPr>
  </w:style>
  <w:style w:type="character" w:customStyle="1" w:styleId="BodyTextIndent3Char">
    <w:name w:val="Body Text Indent 3 Char"/>
    <w:basedOn w:val="DefaultParagraphFont"/>
    <w:link w:val="BodyTextIndent3"/>
    <w:rsid w:val="00EC202D"/>
    <w:rPr>
      <w:rFonts w:ascii="Arial" w:eastAsia="MS Mincho" w:hAnsi="Arial" w:cs="Arial"/>
      <w:sz w:val="16"/>
      <w:szCs w:val="16"/>
      <w:lang w:val="en-GB"/>
    </w:rPr>
  </w:style>
  <w:style w:type="paragraph" w:customStyle="1" w:styleId="Normal1">
    <w:name w:val="Normal1"/>
    <w:basedOn w:val="Normal"/>
    <w:rsid w:val="00EC202D"/>
    <w:pPr>
      <w:spacing w:after="0" w:line="240" w:lineRule="auto"/>
    </w:pPr>
    <w:rPr>
      <w:rFonts w:ascii="Times New Roman" w:eastAsia="Times New Roman" w:hAnsi="Times New Roman" w:cs="Times New Roman"/>
      <w:sz w:val="24"/>
      <w:szCs w:val="24"/>
      <w:lang w:val="en-US"/>
    </w:rPr>
  </w:style>
  <w:style w:type="paragraph" w:customStyle="1" w:styleId="CharCharCharCharCharChar">
    <w:name w:val="Char Char Char Char Char Char"/>
    <w:basedOn w:val="Normal"/>
    <w:rsid w:val="00EC202D"/>
    <w:pPr>
      <w:spacing w:line="240" w:lineRule="exact"/>
    </w:pPr>
    <w:rPr>
      <w:rFonts w:ascii="Tahoma" w:eastAsia="Times New Roman" w:hAnsi="Tahoma" w:cs="Times New Roman"/>
      <w:sz w:val="20"/>
      <w:szCs w:val="20"/>
      <w:lang w:val="en-US"/>
    </w:rPr>
  </w:style>
  <w:style w:type="character" w:styleId="LineNumber">
    <w:name w:val="line number"/>
    <w:uiPriority w:val="99"/>
    <w:unhideWhenUsed/>
    <w:rsid w:val="00EC202D"/>
  </w:style>
  <w:style w:type="character" w:styleId="Strong">
    <w:name w:val="Strong"/>
    <w:uiPriority w:val="22"/>
    <w:qFormat/>
    <w:rsid w:val="00EC202D"/>
    <w:rPr>
      <w:b/>
      <w:bCs/>
    </w:rPr>
  </w:style>
  <w:style w:type="paragraph" w:styleId="FootnoteText">
    <w:name w:val="footnote text"/>
    <w:basedOn w:val="Normal"/>
    <w:link w:val="FootnoteTextChar"/>
    <w:rsid w:val="00EC202D"/>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FootnoteTextChar">
    <w:name w:val="Footnote Text Char"/>
    <w:basedOn w:val="DefaultParagraphFont"/>
    <w:link w:val="FootnoteText"/>
    <w:rsid w:val="00EC202D"/>
    <w:rPr>
      <w:rFonts w:ascii="Arial" w:eastAsia="Times New Roman" w:hAnsi="Arial" w:cs="Arial"/>
      <w:sz w:val="20"/>
      <w:szCs w:val="20"/>
    </w:rPr>
  </w:style>
  <w:style w:type="character" w:styleId="FootnoteReference">
    <w:name w:val="footnote reference"/>
    <w:rsid w:val="00EC202D"/>
    <w:rPr>
      <w:vertAlign w:val="superscript"/>
    </w:rPr>
  </w:style>
  <w:style w:type="numbering" w:customStyle="1" w:styleId="NoList11">
    <w:name w:val="No List11"/>
    <w:next w:val="NoList"/>
    <w:uiPriority w:val="99"/>
    <w:semiHidden/>
    <w:unhideWhenUsed/>
    <w:rsid w:val="00EC202D"/>
  </w:style>
  <w:style w:type="paragraph" w:customStyle="1" w:styleId="Char">
    <w:name w:val="Char"/>
    <w:basedOn w:val="Normal"/>
    <w:rsid w:val="00EC202D"/>
    <w:pPr>
      <w:spacing w:line="240" w:lineRule="exact"/>
    </w:pPr>
    <w:rPr>
      <w:rFonts w:ascii="Tahoma" w:eastAsia="Times New Roman" w:hAnsi="Tahoma" w:cs="Times New Roman"/>
      <w:sz w:val="20"/>
      <w:szCs w:val="20"/>
    </w:rPr>
  </w:style>
  <w:style w:type="character" w:customStyle="1" w:styleId="FootnoteTextChar1">
    <w:name w:val="Footnote Text Char1"/>
    <w:uiPriority w:val="99"/>
    <w:semiHidden/>
    <w:rsid w:val="00EC202D"/>
    <w:rPr>
      <w:rFonts w:ascii="Times New Roman" w:eastAsia="Times New Roman" w:hAnsi="Times New Roman" w:cs="Times New Roman"/>
      <w:sz w:val="20"/>
      <w:szCs w:val="20"/>
      <w:lang w:val="sq-AL"/>
    </w:rPr>
  </w:style>
  <w:style w:type="character" w:customStyle="1" w:styleId="hps">
    <w:name w:val="hps"/>
    <w:rsid w:val="00EC202D"/>
  </w:style>
  <w:style w:type="character" w:customStyle="1" w:styleId="gt-icon-text1">
    <w:name w:val="gt-icon-text1"/>
    <w:rsid w:val="00EC202D"/>
  </w:style>
  <w:style w:type="paragraph" w:customStyle="1" w:styleId="ecxmsonormal">
    <w:name w:val="ecxmsonormal"/>
    <w:basedOn w:val="Normal"/>
    <w:rsid w:val="00EC202D"/>
    <w:pPr>
      <w:spacing w:after="324" w:line="240" w:lineRule="auto"/>
    </w:pPr>
    <w:rPr>
      <w:rFonts w:ascii="Times New Roman" w:eastAsia="Times New Roman" w:hAnsi="Times New Roman" w:cs="Times New Roman"/>
      <w:sz w:val="24"/>
      <w:szCs w:val="24"/>
      <w:lang w:val="en-US"/>
    </w:rPr>
  </w:style>
  <w:style w:type="character" w:customStyle="1" w:styleId="Caption1">
    <w:name w:val="Caption1"/>
    <w:rsid w:val="00EC202D"/>
  </w:style>
  <w:style w:type="character" w:customStyle="1" w:styleId="normalchar1">
    <w:name w:val="normal__char1"/>
    <w:rsid w:val="00EC202D"/>
    <w:rPr>
      <w:rFonts w:ascii="Calibri" w:hAnsi="Calibri" w:hint="default"/>
      <w:strike w:val="0"/>
      <w:dstrike w:val="0"/>
      <w:sz w:val="22"/>
      <w:szCs w:val="22"/>
      <w:u w:val="none"/>
      <w:effect w:val="none"/>
    </w:rPr>
  </w:style>
  <w:style w:type="character" w:customStyle="1" w:styleId="pgff4">
    <w:name w:val="pgff4"/>
    <w:rsid w:val="00EC202D"/>
  </w:style>
  <w:style w:type="character" w:customStyle="1" w:styleId="a">
    <w:name w:val="_"/>
    <w:rsid w:val="00EC202D"/>
  </w:style>
  <w:style w:type="character" w:customStyle="1" w:styleId="pgff3">
    <w:name w:val="pgff3"/>
    <w:rsid w:val="00EC202D"/>
  </w:style>
  <w:style w:type="table" w:customStyle="1" w:styleId="TableGrid11">
    <w:name w:val="Table Grid11"/>
    <w:basedOn w:val="TableNormal"/>
    <w:next w:val="TableGrid"/>
    <w:uiPriority w:val="59"/>
    <w:rsid w:val="00EC202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1505">
      <w:bodyDiv w:val="1"/>
      <w:marLeft w:val="0"/>
      <w:marRight w:val="0"/>
      <w:marTop w:val="0"/>
      <w:marBottom w:val="0"/>
      <w:divBdr>
        <w:top w:val="none" w:sz="0" w:space="0" w:color="auto"/>
        <w:left w:val="none" w:sz="0" w:space="0" w:color="auto"/>
        <w:bottom w:val="none" w:sz="0" w:space="0" w:color="auto"/>
        <w:right w:val="none" w:sz="0" w:space="0" w:color="auto"/>
      </w:divBdr>
    </w:div>
    <w:div w:id="518550061">
      <w:bodyDiv w:val="1"/>
      <w:marLeft w:val="0"/>
      <w:marRight w:val="0"/>
      <w:marTop w:val="0"/>
      <w:marBottom w:val="0"/>
      <w:divBdr>
        <w:top w:val="none" w:sz="0" w:space="0" w:color="auto"/>
        <w:left w:val="none" w:sz="0" w:space="0" w:color="auto"/>
        <w:bottom w:val="none" w:sz="0" w:space="0" w:color="auto"/>
        <w:right w:val="none" w:sz="0" w:space="0" w:color="auto"/>
      </w:divBdr>
      <w:divsChild>
        <w:div w:id="1037002287">
          <w:marLeft w:val="0"/>
          <w:marRight w:val="0"/>
          <w:marTop w:val="0"/>
          <w:marBottom w:val="0"/>
          <w:divBdr>
            <w:top w:val="none" w:sz="0" w:space="0" w:color="auto"/>
            <w:left w:val="none" w:sz="0" w:space="0" w:color="auto"/>
            <w:bottom w:val="none" w:sz="0" w:space="0" w:color="auto"/>
            <w:right w:val="none" w:sz="0" w:space="0" w:color="auto"/>
          </w:divBdr>
        </w:div>
        <w:div w:id="1077676194">
          <w:marLeft w:val="0"/>
          <w:marRight w:val="0"/>
          <w:marTop w:val="0"/>
          <w:marBottom w:val="0"/>
          <w:divBdr>
            <w:top w:val="none" w:sz="0" w:space="0" w:color="auto"/>
            <w:left w:val="none" w:sz="0" w:space="0" w:color="auto"/>
            <w:bottom w:val="none" w:sz="0" w:space="0" w:color="auto"/>
            <w:right w:val="none" w:sz="0" w:space="0" w:color="auto"/>
          </w:divBdr>
        </w:div>
        <w:div w:id="1000154475">
          <w:marLeft w:val="0"/>
          <w:marRight w:val="0"/>
          <w:marTop w:val="0"/>
          <w:marBottom w:val="0"/>
          <w:divBdr>
            <w:top w:val="none" w:sz="0" w:space="0" w:color="auto"/>
            <w:left w:val="none" w:sz="0" w:space="0" w:color="auto"/>
            <w:bottom w:val="none" w:sz="0" w:space="0" w:color="auto"/>
            <w:right w:val="none" w:sz="0" w:space="0" w:color="auto"/>
          </w:divBdr>
        </w:div>
        <w:div w:id="279538063">
          <w:marLeft w:val="0"/>
          <w:marRight w:val="0"/>
          <w:marTop w:val="0"/>
          <w:marBottom w:val="0"/>
          <w:divBdr>
            <w:top w:val="none" w:sz="0" w:space="0" w:color="auto"/>
            <w:left w:val="none" w:sz="0" w:space="0" w:color="auto"/>
            <w:bottom w:val="none" w:sz="0" w:space="0" w:color="auto"/>
            <w:right w:val="none" w:sz="0" w:space="0" w:color="auto"/>
          </w:divBdr>
        </w:div>
        <w:div w:id="761488656">
          <w:marLeft w:val="0"/>
          <w:marRight w:val="0"/>
          <w:marTop w:val="0"/>
          <w:marBottom w:val="0"/>
          <w:divBdr>
            <w:top w:val="none" w:sz="0" w:space="0" w:color="auto"/>
            <w:left w:val="none" w:sz="0" w:space="0" w:color="auto"/>
            <w:bottom w:val="none" w:sz="0" w:space="0" w:color="auto"/>
            <w:right w:val="none" w:sz="0" w:space="0" w:color="auto"/>
          </w:divBdr>
        </w:div>
        <w:div w:id="1079326320">
          <w:marLeft w:val="0"/>
          <w:marRight w:val="0"/>
          <w:marTop w:val="0"/>
          <w:marBottom w:val="0"/>
          <w:divBdr>
            <w:top w:val="none" w:sz="0" w:space="0" w:color="auto"/>
            <w:left w:val="none" w:sz="0" w:space="0" w:color="auto"/>
            <w:bottom w:val="none" w:sz="0" w:space="0" w:color="auto"/>
            <w:right w:val="none" w:sz="0" w:space="0" w:color="auto"/>
          </w:divBdr>
        </w:div>
        <w:div w:id="2114587664">
          <w:marLeft w:val="0"/>
          <w:marRight w:val="0"/>
          <w:marTop w:val="0"/>
          <w:marBottom w:val="0"/>
          <w:divBdr>
            <w:top w:val="none" w:sz="0" w:space="0" w:color="auto"/>
            <w:left w:val="none" w:sz="0" w:space="0" w:color="auto"/>
            <w:bottom w:val="none" w:sz="0" w:space="0" w:color="auto"/>
            <w:right w:val="none" w:sz="0" w:space="0" w:color="auto"/>
          </w:divBdr>
        </w:div>
        <w:div w:id="1351222260">
          <w:marLeft w:val="0"/>
          <w:marRight w:val="0"/>
          <w:marTop w:val="0"/>
          <w:marBottom w:val="0"/>
          <w:divBdr>
            <w:top w:val="none" w:sz="0" w:space="0" w:color="auto"/>
            <w:left w:val="none" w:sz="0" w:space="0" w:color="auto"/>
            <w:bottom w:val="none" w:sz="0" w:space="0" w:color="auto"/>
            <w:right w:val="none" w:sz="0" w:space="0" w:color="auto"/>
          </w:divBdr>
        </w:div>
        <w:div w:id="606544295">
          <w:marLeft w:val="0"/>
          <w:marRight w:val="0"/>
          <w:marTop w:val="0"/>
          <w:marBottom w:val="0"/>
          <w:divBdr>
            <w:top w:val="none" w:sz="0" w:space="0" w:color="auto"/>
            <w:left w:val="none" w:sz="0" w:space="0" w:color="auto"/>
            <w:bottom w:val="none" w:sz="0" w:space="0" w:color="auto"/>
            <w:right w:val="none" w:sz="0" w:space="0" w:color="auto"/>
          </w:divBdr>
        </w:div>
      </w:divsChild>
    </w:div>
    <w:div w:id="782698332">
      <w:bodyDiv w:val="1"/>
      <w:marLeft w:val="0"/>
      <w:marRight w:val="0"/>
      <w:marTop w:val="0"/>
      <w:marBottom w:val="0"/>
      <w:divBdr>
        <w:top w:val="none" w:sz="0" w:space="0" w:color="auto"/>
        <w:left w:val="none" w:sz="0" w:space="0" w:color="auto"/>
        <w:bottom w:val="none" w:sz="0" w:space="0" w:color="auto"/>
        <w:right w:val="none" w:sz="0" w:space="0" w:color="auto"/>
      </w:divBdr>
      <w:divsChild>
        <w:div w:id="197747082">
          <w:marLeft w:val="0"/>
          <w:marRight w:val="0"/>
          <w:marTop w:val="0"/>
          <w:marBottom w:val="0"/>
          <w:divBdr>
            <w:top w:val="none" w:sz="0" w:space="0" w:color="auto"/>
            <w:left w:val="none" w:sz="0" w:space="0" w:color="auto"/>
            <w:bottom w:val="none" w:sz="0" w:space="0" w:color="auto"/>
            <w:right w:val="none" w:sz="0" w:space="0" w:color="auto"/>
          </w:divBdr>
        </w:div>
        <w:div w:id="376702834">
          <w:marLeft w:val="0"/>
          <w:marRight w:val="0"/>
          <w:marTop w:val="0"/>
          <w:marBottom w:val="0"/>
          <w:divBdr>
            <w:top w:val="none" w:sz="0" w:space="0" w:color="auto"/>
            <w:left w:val="none" w:sz="0" w:space="0" w:color="auto"/>
            <w:bottom w:val="none" w:sz="0" w:space="0" w:color="auto"/>
            <w:right w:val="none" w:sz="0" w:space="0" w:color="auto"/>
          </w:divBdr>
        </w:div>
      </w:divsChild>
    </w:div>
    <w:div w:id="826559577">
      <w:bodyDiv w:val="1"/>
      <w:marLeft w:val="0"/>
      <w:marRight w:val="0"/>
      <w:marTop w:val="0"/>
      <w:marBottom w:val="0"/>
      <w:divBdr>
        <w:top w:val="none" w:sz="0" w:space="0" w:color="auto"/>
        <w:left w:val="none" w:sz="0" w:space="0" w:color="auto"/>
        <w:bottom w:val="none" w:sz="0" w:space="0" w:color="auto"/>
        <w:right w:val="none" w:sz="0" w:space="0" w:color="auto"/>
      </w:divBdr>
    </w:div>
    <w:div w:id="914585253">
      <w:bodyDiv w:val="1"/>
      <w:marLeft w:val="0"/>
      <w:marRight w:val="0"/>
      <w:marTop w:val="0"/>
      <w:marBottom w:val="0"/>
      <w:divBdr>
        <w:top w:val="none" w:sz="0" w:space="0" w:color="auto"/>
        <w:left w:val="none" w:sz="0" w:space="0" w:color="auto"/>
        <w:bottom w:val="none" w:sz="0" w:space="0" w:color="auto"/>
        <w:right w:val="none" w:sz="0" w:space="0" w:color="auto"/>
      </w:divBdr>
    </w:div>
    <w:div w:id="920288113">
      <w:bodyDiv w:val="1"/>
      <w:marLeft w:val="0"/>
      <w:marRight w:val="0"/>
      <w:marTop w:val="0"/>
      <w:marBottom w:val="0"/>
      <w:divBdr>
        <w:top w:val="none" w:sz="0" w:space="0" w:color="auto"/>
        <w:left w:val="none" w:sz="0" w:space="0" w:color="auto"/>
        <w:bottom w:val="none" w:sz="0" w:space="0" w:color="auto"/>
        <w:right w:val="none" w:sz="0" w:space="0" w:color="auto"/>
      </w:divBdr>
    </w:div>
    <w:div w:id="1333801939">
      <w:bodyDiv w:val="1"/>
      <w:marLeft w:val="0"/>
      <w:marRight w:val="0"/>
      <w:marTop w:val="0"/>
      <w:marBottom w:val="0"/>
      <w:divBdr>
        <w:top w:val="none" w:sz="0" w:space="0" w:color="auto"/>
        <w:left w:val="none" w:sz="0" w:space="0" w:color="auto"/>
        <w:bottom w:val="none" w:sz="0" w:space="0" w:color="auto"/>
        <w:right w:val="none" w:sz="0" w:space="0" w:color="auto"/>
      </w:divBdr>
      <w:divsChild>
        <w:div w:id="1788088009">
          <w:marLeft w:val="1080"/>
          <w:marRight w:val="0"/>
          <w:marTop w:val="0"/>
          <w:marBottom w:val="0"/>
          <w:divBdr>
            <w:top w:val="none" w:sz="0" w:space="0" w:color="auto"/>
            <w:left w:val="none" w:sz="0" w:space="0" w:color="auto"/>
            <w:bottom w:val="none" w:sz="0" w:space="0" w:color="auto"/>
            <w:right w:val="none" w:sz="0" w:space="0" w:color="auto"/>
          </w:divBdr>
        </w:div>
        <w:div w:id="775639400">
          <w:marLeft w:val="1080"/>
          <w:marRight w:val="0"/>
          <w:marTop w:val="0"/>
          <w:marBottom w:val="0"/>
          <w:divBdr>
            <w:top w:val="none" w:sz="0" w:space="0" w:color="auto"/>
            <w:left w:val="none" w:sz="0" w:space="0" w:color="auto"/>
            <w:bottom w:val="none" w:sz="0" w:space="0" w:color="auto"/>
            <w:right w:val="none" w:sz="0" w:space="0" w:color="auto"/>
          </w:divBdr>
        </w:div>
        <w:div w:id="464549719">
          <w:marLeft w:val="1080"/>
          <w:marRight w:val="0"/>
          <w:marTop w:val="0"/>
          <w:marBottom w:val="0"/>
          <w:divBdr>
            <w:top w:val="none" w:sz="0" w:space="0" w:color="auto"/>
            <w:left w:val="none" w:sz="0" w:space="0" w:color="auto"/>
            <w:bottom w:val="none" w:sz="0" w:space="0" w:color="auto"/>
            <w:right w:val="none" w:sz="0" w:space="0" w:color="auto"/>
          </w:divBdr>
        </w:div>
        <w:div w:id="2099592881">
          <w:marLeft w:val="1080"/>
          <w:marRight w:val="0"/>
          <w:marTop w:val="0"/>
          <w:marBottom w:val="0"/>
          <w:divBdr>
            <w:top w:val="none" w:sz="0" w:space="0" w:color="auto"/>
            <w:left w:val="none" w:sz="0" w:space="0" w:color="auto"/>
            <w:bottom w:val="none" w:sz="0" w:space="0" w:color="auto"/>
            <w:right w:val="none" w:sz="0" w:space="0" w:color="auto"/>
          </w:divBdr>
        </w:div>
        <w:div w:id="869731824">
          <w:marLeft w:val="1080"/>
          <w:marRight w:val="0"/>
          <w:marTop w:val="0"/>
          <w:marBottom w:val="0"/>
          <w:divBdr>
            <w:top w:val="none" w:sz="0" w:space="0" w:color="auto"/>
            <w:left w:val="none" w:sz="0" w:space="0" w:color="auto"/>
            <w:bottom w:val="none" w:sz="0" w:space="0" w:color="auto"/>
            <w:right w:val="none" w:sz="0" w:space="0" w:color="auto"/>
          </w:divBdr>
        </w:div>
        <w:div w:id="796486296">
          <w:marLeft w:val="1080"/>
          <w:marRight w:val="0"/>
          <w:marTop w:val="0"/>
          <w:marBottom w:val="0"/>
          <w:divBdr>
            <w:top w:val="none" w:sz="0" w:space="0" w:color="auto"/>
            <w:left w:val="none" w:sz="0" w:space="0" w:color="auto"/>
            <w:bottom w:val="none" w:sz="0" w:space="0" w:color="auto"/>
            <w:right w:val="none" w:sz="0" w:space="0" w:color="auto"/>
          </w:divBdr>
        </w:div>
        <w:div w:id="2030570746">
          <w:marLeft w:val="1080"/>
          <w:marRight w:val="0"/>
          <w:marTop w:val="0"/>
          <w:marBottom w:val="0"/>
          <w:divBdr>
            <w:top w:val="none" w:sz="0" w:space="0" w:color="auto"/>
            <w:left w:val="none" w:sz="0" w:space="0" w:color="auto"/>
            <w:bottom w:val="none" w:sz="0" w:space="0" w:color="auto"/>
            <w:right w:val="none" w:sz="0" w:space="0" w:color="auto"/>
          </w:divBdr>
        </w:div>
        <w:div w:id="1275407272">
          <w:marLeft w:val="1080"/>
          <w:marRight w:val="0"/>
          <w:marTop w:val="0"/>
          <w:marBottom w:val="0"/>
          <w:divBdr>
            <w:top w:val="none" w:sz="0" w:space="0" w:color="auto"/>
            <w:left w:val="none" w:sz="0" w:space="0" w:color="auto"/>
            <w:bottom w:val="none" w:sz="0" w:space="0" w:color="auto"/>
            <w:right w:val="none" w:sz="0" w:space="0" w:color="auto"/>
          </w:divBdr>
        </w:div>
        <w:div w:id="1544832237">
          <w:marLeft w:val="1080"/>
          <w:marRight w:val="0"/>
          <w:marTop w:val="0"/>
          <w:marBottom w:val="0"/>
          <w:divBdr>
            <w:top w:val="none" w:sz="0" w:space="0" w:color="auto"/>
            <w:left w:val="none" w:sz="0" w:space="0" w:color="auto"/>
            <w:bottom w:val="none" w:sz="0" w:space="0" w:color="auto"/>
            <w:right w:val="none" w:sz="0" w:space="0" w:color="auto"/>
          </w:divBdr>
        </w:div>
        <w:div w:id="1185677634">
          <w:marLeft w:val="1080"/>
          <w:marRight w:val="0"/>
          <w:marTop w:val="0"/>
          <w:marBottom w:val="0"/>
          <w:divBdr>
            <w:top w:val="none" w:sz="0" w:space="0" w:color="auto"/>
            <w:left w:val="none" w:sz="0" w:space="0" w:color="auto"/>
            <w:bottom w:val="none" w:sz="0" w:space="0" w:color="auto"/>
            <w:right w:val="none" w:sz="0" w:space="0" w:color="auto"/>
          </w:divBdr>
        </w:div>
        <w:div w:id="1353993429">
          <w:marLeft w:val="1080"/>
          <w:marRight w:val="0"/>
          <w:marTop w:val="0"/>
          <w:marBottom w:val="0"/>
          <w:divBdr>
            <w:top w:val="none" w:sz="0" w:space="0" w:color="auto"/>
            <w:left w:val="none" w:sz="0" w:space="0" w:color="auto"/>
            <w:bottom w:val="none" w:sz="0" w:space="0" w:color="auto"/>
            <w:right w:val="none" w:sz="0" w:space="0" w:color="auto"/>
          </w:divBdr>
        </w:div>
        <w:div w:id="388529691">
          <w:marLeft w:val="1080"/>
          <w:marRight w:val="0"/>
          <w:marTop w:val="0"/>
          <w:marBottom w:val="0"/>
          <w:divBdr>
            <w:top w:val="none" w:sz="0" w:space="0" w:color="auto"/>
            <w:left w:val="none" w:sz="0" w:space="0" w:color="auto"/>
            <w:bottom w:val="none" w:sz="0" w:space="0" w:color="auto"/>
            <w:right w:val="none" w:sz="0" w:space="0" w:color="auto"/>
          </w:divBdr>
        </w:div>
        <w:div w:id="2007704137">
          <w:marLeft w:val="0"/>
          <w:marRight w:val="0"/>
          <w:marTop w:val="0"/>
          <w:marBottom w:val="0"/>
          <w:divBdr>
            <w:top w:val="none" w:sz="0" w:space="0" w:color="auto"/>
            <w:left w:val="none" w:sz="0" w:space="0" w:color="auto"/>
            <w:bottom w:val="none" w:sz="0" w:space="0" w:color="auto"/>
            <w:right w:val="none" w:sz="0" w:space="0" w:color="auto"/>
          </w:divBdr>
        </w:div>
      </w:divsChild>
    </w:div>
    <w:div w:id="1432776285">
      <w:bodyDiv w:val="1"/>
      <w:marLeft w:val="0"/>
      <w:marRight w:val="0"/>
      <w:marTop w:val="0"/>
      <w:marBottom w:val="0"/>
      <w:divBdr>
        <w:top w:val="none" w:sz="0" w:space="0" w:color="auto"/>
        <w:left w:val="none" w:sz="0" w:space="0" w:color="auto"/>
        <w:bottom w:val="none" w:sz="0" w:space="0" w:color="auto"/>
        <w:right w:val="none" w:sz="0" w:space="0" w:color="auto"/>
      </w:divBdr>
    </w:div>
    <w:div w:id="164188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08482-8AA7-48D4-AC46-298EC0CF2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6417</TotalTime>
  <Pages>38</Pages>
  <Words>13788</Words>
  <Characters>78594</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Propozim-Rregullorja per taksa</vt:lpstr>
    </vt:vector>
  </TitlesOfParts>
  <Company/>
  <LinksUpToDate>false</LinksUpToDate>
  <CharactersWithSpaces>92198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Propozim-Rregullorja per taksa</dc:title>
  <dc:subject/>
  <dc:creator>Festim Neziraj</dc:creator>
  <cp:keywords/>
  <dc:description/>
  <cp:lastModifiedBy>Festim Neziraj</cp:lastModifiedBy>
  <cp:revision>127</cp:revision>
  <cp:lastPrinted>2021-01-11T09:49:00Z</cp:lastPrinted>
  <dcterms:created xsi:type="dcterms:W3CDTF">2018-07-25T12:33:00Z</dcterms:created>
  <dcterms:modified xsi:type="dcterms:W3CDTF">2025-02-13T14:17:00Z</dcterms:modified>
  <cp:category>Financa; Administrate; Sherbime Publike</cp:category>
  <cp:contentStatus>Draft</cp:contentStatus>
</cp:coreProperties>
</file>