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22F0" w14:textId="77777777" w:rsidR="00C130EB" w:rsidRPr="00F620CA" w:rsidRDefault="00C130EB" w:rsidP="00C130EB">
      <w:pPr>
        <w:pStyle w:val="NoSpacing"/>
        <w:tabs>
          <w:tab w:val="left" w:pos="7290"/>
        </w:tabs>
      </w:pPr>
      <w:r>
        <w:rPr>
          <w:noProof/>
          <w:lang w:val="en-US"/>
        </w:rPr>
        <w:drawing>
          <wp:inline distT="0" distB="0" distL="0" distR="0" wp14:anchorId="5DA05953" wp14:editId="6B8FBB63">
            <wp:extent cx="914400" cy="914400"/>
            <wp:effectExtent l="0" t="0" r="0" b="0"/>
            <wp:docPr id="2" name="Picture 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</w:t>
      </w:r>
      <w:r w:rsidRPr="00040621">
        <w:rPr>
          <w:noProof/>
          <w:lang w:val="en-US"/>
        </w:rPr>
        <w:drawing>
          <wp:inline distT="0" distB="0" distL="0" distR="0" wp14:anchorId="0414B6EF" wp14:editId="29BAACF1">
            <wp:extent cx="838200" cy="895350"/>
            <wp:effectExtent l="0" t="0" r="0" b="0"/>
            <wp:docPr id="3" name="Picture 1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B3239" w14:textId="77777777" w:rsidR="00C130EB" w:rsidRPr="00C130EB" w:rsidRDefault="00C130EB" w:rsidP="00C130EB">
      <w:pPr>
        <w:pStyle w:val="NoSpacing"/>
        <w:rPr>
          <w:sz w:val="18"/>
          <w:szCs w:val="18"/>
        </w:rPr>
      </w:pPr>
      <w:r w:rsidRPr="00C130EB">
        <w:t xml:space="preserve">Republika e Kosovës                                                                             </w:t>
      </w:r>
      <w:r w:rsidRPr="00C130EB">
        <w:tab/>
      </w:r>
      <w:r w:rsidRPr="00C130EB">
        <w:tab/>
        <w:t>Komuna e Kaçanikut</w:t>
      </w:r>
    </w:p>
    <w:p w14:paraId="047270E1" w14:textId="77777777" w:rsidR="00C130EB" w:rsidRPr="00C130EB" w:rsidRDefault="00C130EB" w:rsidP="00C130EB">
      <w:pPr>
        <w:pStyle w:val="NoSpacing"/>
        <w:rPr>
          <w:sz w:val="18"/>
          <w:szCs w:val="18"/>
        </w:rPr>
      </w:pPr>
      <w:r w:rsidRPr="00C130EB">
        <w:t xml:space="preserve">Republika Kosova                                                                                   </w:t>
      </w:r>
      <w:r w:rsidRPr="00C130EB">
        <w:tab/>
      </w:r>
      <w:r w:rsidRPr="00C130EB">
        <w:tab/>
      </w:r>
      <w:proofErr w:type="spellStart"/>
      <w:r w:rsidRPr="00C130EB">
        <w:t>Opština</w:t>
      </w:r>
      <w:proofErr w:type="spellEnd"/>
      <w:r w:rsidRPr="00C130EB">
        <w:t xml:space="preserve">  </w:t>
      </w:r>
      <w:proofErr w:type="spellStart"/>
      <w:r w:rsidRPr="00C130EB">
        <w:t>Kačanik</w:t>
      </w:r>
      <w:proofErr w:type="spellEnd"/>
    </w:p>
    <w:p w14:paraId="356115BF" w14:textId="77777777" w:rsidR="00976602" w:rsidRDefault="00C130EB" w:rsidP="00C130EB">
      <w:pPr>
        <w:pStyle w:val="NoSpacing"/>
      </w:pPr>
      <w:proofErr w:type="spellStart"/>
      <w:r w:rsidRPr="00C130EB">
        <w:t>Republic</w:t>
      </w:r>
      <w:proofErr w:type="spellEnd"/>
      <w:r w:rsidRPr="00C130EB">
        <w:t xml:space="preserve"> </w:t>
      </w:r>
      <w:proofErr w:type="spellStart"/>
      <w:r w:rsidRPr="00C130EB">
        <w:t>of</w:t>
      </w:r>
      <w:proofErr w:type="spellEnd"/>
      <w:r w:rsidRPr="00C130EB">
        <w:t xml:space="preserve">  </w:t>
      </w:r>
      <w:proofErr w:type="spellStart"/>
      <w:r w:rsidRPr="00C130EB">
        <w:t>Kosovo</w:t>
      </w:r>
      <w:proofErr w:type="spellEnd"/>
      <w:r w:rsidRPr="00C130EB">
        <w:t xml:space="preserve">                                                                               </w:t>
      </w:r>
      <w:r w:rsidRPr="00C130EB">
        <w:tab/>
      </w:r>
      <w:r w:rsidRPr="00C130EB">
        <w:tab/>
      </w:r>
      <w:proofErr w:type="spellStart"/>
      <w:r w:rsidRPr="00C130EB">
        <w:t>Municipality</w:t>
      </w:r>
      <w:proofErr w:type="spellEnd"/>
      <w:r w:rsidRPr="00C130EB">
        <w:t xml:space="preserve"> </w:t>
      </w:r>
      <w:proofErr w:type="spellStart"/>
      <w:r w:rsidRPr="00C130EB">
        <w:t>of</w:t>
      </w:r>
      <w:proofErr w:type="spellEnd"/>
      <w:r w:rsidRPr="00C130EB">
        <w:t xml:space="preserve">  Kaçanik     </w:t>
      </w:r>
    </w:p>
    <w:p w14:paraId="688C0817" w14:textId="77777777" w:rsidR="00C130EB" w:rsidRPr="00C130EB" w:rsidRDefault="00C130EB" w:rsidP="00C130EB">
      <w:pPr>
        <w:pStyle w:val="NoSpacing"/>
      </w:pPr>
      <w:r w:rsidRPr="00C130EB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E7DCDF" w14:textId="77777777" w:rsidR="00A83767" w:rsidRPr="005E2FE4" w:rsidRDefault="00A83767" w:rsidP="00C130EB">
      <w:pPr>
        <w:shd w:val="clear" w:color="auto" w:fill="FFFFFF"/>
        <w:spacing w:before="300" w:after="150"/>
        <w:jc w:val="center"/>
        <w:rPr>
          <w:rFonts w:asciiTheme="minorHAnsi" w:hAnsiTheme="minorHAnsi" w:cs="Arial"/>
          <w:b/>
          <w:bCs/>
          <w:color w:val="212121"/>
          <w:sz w:val="40"/>
          <w:szCs w:val="40"/>
          <w:lang w:val="sq-AL"/>
        </w:rPr>
      </w:pPr>
      <w:r w:rsidRPr="005E2FE4">
        <w:rPr>
          <w:rFonts w:asciiTheme="minorHAnsi" w:hAnsiTheme="minorHAnsi" w:cs="Arial"/>
          <w:b/>
          <w:bCs/>
          <w:color w:val="212121"/>
          <w:sz w:val="40"/>
          <w:szCs w:val="40"/>
          <w:lang w:val="sq-AL"/>
        </w:rPr>
        <w:t>Njoftim për Konsultim Publik</w:t>
      </w:r>
    </w:p>
    <w:p w14:paraId="0D113DAB" w14:textId="77777777" w:rsidR="00A83767" w:rsidRPr="005E2FE4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sq-AL"/>
        </w:rPr>
      </w:pPr>
      <w:r w:rsidRPr="005E2FE4">
        <w:rPr>
          <w:rFonts w:asciiTheme="minorHAnsi" w:hAnsiTheme="minorHAnsi" w:cs="Arial"/>
          <w:color w:val="333333"/>
          <w:sz w:val="28"/>
          <w:szCs w:val="28"/>
          <w:lang w:val="sq-AL"/>
        </w:rPr>
        <w:t>Komuna e Kaçanikut, me qëllim të informimit dhe pjesëmarrjes së gjerë dhe aktive të publikut dhe në pajtim me legjislacionin në fuqi, organizon:</w:t>
      </w:r>
    </w:p>
    <w:p w14:paraId="697776C0" w14:textId="77777777" w:rsidR="00C130EB" w:rsidRPr="005E2FE4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sq-AL"/>
        </w:rPr>
      </w:pPr>
    </w:p>
    <w:p w14:paraId="27139558" w14:textId="77777777" w:rsidR="00C179D9" w:rsidRPr="005E2FE4" w:rsidRDefault="00A83767" w:rsidP="00C179D9">
      <w:pPr>
        <w:shd w:val="clear" w:color="auto" w:fill="FFFFFF"/>
        <w:jc w:val="center"/>
        <w:rPr>
          <w:rFonts w:asciiTheme="minorHAnsi" w:hAnsiTheme="minorHAnsi" w:cs="Arial"/>
          <w:color w:val="333333"/>
          <w:sz w:val="28"/>
          <w:szCs w:val="28"/>
          <w:lang w:val="de-DE"/>
        </w:rPr>
      </w:pP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KONSULTIM PUBLIK ME QYTETARË DHE GRUPET E INTERESIT</w:t>
      </w:r>
    </w:p>
    <w:p w14:paraId="1BB4C2C6" w14:textId="77777777" w:rsidR="00C130EB" w:rsidRPr="005E2FE4" w:rsidRDefault="00C130EB" w:rsidP="00C130EB">
      <w:pPr>
        <w:shd w:val="clear" w:color="auto" w:fill="FFFFFF"/>
        <w:jc w:val="both"/>
        <w:rPr>
          <w:rFonts w:asciiTheme="minorHAnsi" w:hAnsiTheme="minorHAnsi" w:cs="Arial"/>
          <w:b/>
          <w:bCs/>
          <w:color w:val="333333"/>
          <w:sz w:val="28"/>
          <w:szCs w:val="28"/>
          <w:lang w:val="de-DE"/>
        </w:rPr>
      </w:pPr>
    </w:p>
    <w:p w14:paraId="00A0F7D5" w14:textId="77777777" w:rsidR="00A83767" w:rsidRPr="005E2FE4" w:rsidRDefault="00A83767" w:rsidP="00C130EB">
      <w:pPr>
        <w:shd w:val="clear" w:color="auto" w:fill="FFFFFF"/>
        <w:jc w:val="center"/>
        <w:rPr>
          <w:rFonts w:asciiTheme="minorHAnsi" w:hAnsiTheme="minorHAnsi" w:cs="Arial"/>
          <w:color w:val="333333"/>
          <w:sz w:val="28"/>
          <w:szCs w:val="28"/>
          <w:lang w:val="de-DE"/>
        </w:rPr>
      </w:pP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TEMA:</w:t>
      </w:r>
    </w:p>
    <w:sdt>
      <w:sdtPr>
        <w:rPr>
          <w:rFonts w:ascii="Calibri" w:eastAsia="Times New Roman" w:hAnsi="Calibri" w:cs="Times New Roman"/>
          <w:b/>
          <w:bCs/>
          <w:sz w:val="28"/>
          <w:szCs w:val="28"/>
          <w:lang w:val="de-DE"/>
        </w:rPr>
        <w:alias w:val="Title"/>
        <w:tag w:val=""/>
        <w:id w:val="118901739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4E4F724" w14:textId="290087C9" w:rsidR="00976602" w:rsidRPr="005E2FE4" w:rsidRDefault="005E2FE4" w:rsidP="005E2FE4">
          <w:pPr>
            <w:pStyle w:val="Header"/>
            <w:jc w:val="center"/>
            <w:rPr>
              <w:rFonts w:cs="Arial"/>
              <w:b/>
              <w:color w:val="333333"/>
              <w:sz w:val="28"/>
              <w:szCs w:val="28"/>
              <w:lang w:val="de-DE"/>
            </w:rPr>
          </w:pPr>
          <w:r w:rsidRPr="005E2FE4">
            <w:rPr>
              <w:rFonts w:ascii="Calibri" w:eastAsia="Times New Roman" w:hAnsi="Calibri" w:cs="Times New Roman"/>
              <w:b/>
              <w:bCs/>
              <w:sz w:val="28"/>
              <w:szCs w:val="28"/>
              <w:lang w:val="de-DE"/>
            </w:rPr>
            <w:t>DRAFT RREGULLORE PËR ORGANIZIMIN E BRENDSHËM, SISTEMATIZIMIN DHE KLASIFIKIMIN E VENDEVE TË PUNËS NË KOMUNËN E KAÇANIKUT</w:t>
          </w:r>
        </w:p>
      </w:sdtContent>
    </w:sdt>
    <w:p w14:paraId="4EE9F86B" w14:textId="77777777" w:rsidR="00C130EB" w:rsidRPr="005E2FE4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</w:p>
    <w:p w14:paraId="00EC00A2" w14:textId="77777777" w:rsidR="00A83767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  <w:proofErr w:type="spellStart"/>
      <w:r w:rsidRPr="00C130EB">
        <w:rPr>
          <w:rFonts w:asciiTheme="minorHAnsi" w:hAnsiTheme="minorHAnsi" w:cs="Arial"/>
          <w:color w:val="333333"/>
          <w:sz w:val="28"/>
          <w:szCs w:val="28"/>
        </w:rPr>
        <w:t>Vend</w:t>
      </w:r>
      <w:r w:rsidR="00976602">
        <w:rPr>
          <w:rFonts w:asciiTheme="minorHAnsi" w:hAnsiTheme="minorHAnsi" w:cs="Arial"/>
          <w:color w:val="333333"/>
          <w:sz w:val="28"/>
          <w:szCs w:val="28"/>
        </w:rPr>
        <w:t>i</w:t>
      </w:r>
      <w:proofErr w:type="spellEnd"/>
      <w:r w:rsidRPr="00C130EB">
        <w:rPr>
          <w:rFonts w:asciiTheme="minorHAnsi" w:hAnsiTheme="minorHAnsi" w:cs="Arial"/>
          <w:color w:val="333333"/>
          <w:sz w:val="28"/>
          <w:szCs w:val="28"/>
        </w:rPr>
        <w:t>: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Salla e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Kuvendit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të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Komunës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objekti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i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administratës</w:t>
      </w:r>
      <w:proofErr w:type="spellEnd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A83767" w:rsidRPr="00C130EB">
        <w:rPr>
          <w:rFonts w:asciiTheme="minorHAnsi" w:hAnsiTheme="minorHAnsi" w:cs="Arial"/>
          <w:color w:val="333333"/>
          <w:sz w:val="28"/>
          <w:szCs w:val="28"/>
        </w:rPr>
        <w:t>komunale</w:t>
      </w:r>
      <w:proofErr w:type="spellEnd"/>
    </w:p>
    <w:p w14:paraId="78E0FF92" w14:textId="77777777" w:rsidR="00C130EB" w:rsidRPr="00C130EB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14:paraId="6AB97122" w14:textId="3FF7B8B6" w:rsidR="00A83767" w:rsidRPr="005E2FE4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  <w:r w:rsidRPr="005E2FE4">
        <w:rPr>
          <w:rFonts w:asciiTheme="minorHAnsi" w:hAnsiTheme="minorHAnsi" w:cs="Arial"/>
          <w:b/>
          <w:color w:val="333333"/>
          <w:sz w:val="28"/>
          <w:szCs w:val="28"/>
          <w:lang w:val="de-DE"/>
        </w:rPr>
        <w:t xml:space="preserve">Data dhe koha: </w:t>
      </w:r>
      <w:r w:rsidR="005E2FE4">
        <w:rPr>
          <w:rFonts w:asciiTheme="minorHAnsi" w:hAnsiTheme="minorHAnsi" w:cs="Arial"/>
          <w:b/>
          <w:color w:val="333333"/>
          <w:sz w:val="28"/>
          <w:szCs w:val="28"/>
          <w:lang w:val="de-DE"/>
        </w:rPr>
        <w:t>18.02.2025</w:t>
      </w:r>
      <w:r w:rsidRPr="005E2FE4">
        <w:rPr>
          <w:rFonts w:asciiTheme="minorHAnsi" w:hAnsiTheme="minorHAnsi" w:cs="Arial"/>
          <w:b/>
          <w:color w:val="333333"/>
          <w:sz w:val="28"/>
          <w:szCs w:val="28"/>
          <w:lang w:val="de-DE"/>
        </w:rPr>
        <w:t xml:space="preserve"> (e</w:t>
      </w:r>
      <w:r w:rsidR="00C179D9" w:rsidRPr="005E2FE4">
        <w:rPr>
          <w:rFonts w:asciiTheme="minorHAnsi" w:hAnsiTheme="minorHAnsi" w:cs="Arial"/>
          <w:b/>
          <w:color w:val="333333"/>
          <w:sz w:val="28"/>
          <w:szCs w:val="28"/>
          <w:lang w:val="de-DE"/>
        </w:rPr>
        <w:t xml:space="preserve"> </w:t>
      </w:r>
      <w:r w:rsidR="005E2FE4">
        <w:rPr>
          <w:rFonts w:asciiTheme="minorHAnsi" w:hAnsiTheme="minorHAnsi" w:cs="Arial"/>
          <w:b/>
          <w:color w:val="333333"/>
          <w:sz w:val="28"/>
          <w:szCs w:val="28"/>
          <w:lang w:val="de-DE"/>
        </w:rPr>
        <w:t>martë</w:t>
      </w:r>
      <w:r w:rsidRPr="005E2FE4">
        <w:rPr>
          <w:rFonts w:asciiTheme="minorHAnsi" w:hAnsiTheme="minorHAnsi" w:cs="Arial"/>
          <w:b/>
          <w:color w:val="333333"/>
          <w:sz w:val="28"/>
          <w:szCs w:val="28"/>
          <w:lang w:val="de-DE"/>
        </w:rPr>
        <w:t xml:space="preserve">), </w:t>
      </w:r>
      <w:r w:rsidR="00A83767" w:rsidRPr="005E2FE4">
        <w:rPr>
          <w:rFonts w:asciiTheme="minorHAnsi" w:hAnsiTheme="minorHAnsi" w:cs="Arial"/>
          <w:b/>
          <w:color w:val="333333"/>
          <w:sz w:val="28"/>
          <w:szCs w:val="28"/>
          <w:lang w:val="de-DE"/>
        </w:rPr>
        <w:t xml:space="preserve">ora </w:t>
      </w:r>
      <w:r w:rsidR="005E2FE4">
        <w:rPr>
          <w:rFonts w:asciiTheme="minorHAnsi" w:hAnsiTheme="minorHAnsi" w:cs="Arial"/>
          <w:b/>
          <w:color w:val="333333"/>
          <w:sz w:val="28"/>
          <w:szCs w:val="28"/>
          <w:lang w:val="de-DE"/>
        </w:rPr>
        <w:t>10.00</w:t>
      </w:r>
      <w:r w:rsidR="00A83767"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.</w:t>
      </w:r>
    </w:p>
    <w:p w14:paraId="67361CB6" w14:textId="77777777" w:rsidR="00C130EB" w:rsidRPr="005E2FE4" w:rsidRDefault="00C130EB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</w:p>
    <w:p w14:paraId="21F85985" w14:textId="0DB3BEE0" w:rsidR="00C130EB" w:rsidRPr="005E2FE4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Të interesuarit</w:t>
      </w:r>
      <w:r w:rsidR="00976602" w:rsidRPr="005E2FE4">
        <w:rPr>
          <w:lang w:val="de-DE"/>
        </w:rPr>
        <w:t xml:space="preserve"> </w:t>
      </w:r>
      <w:r w:rsidR="00976602" w:rsidRPr="005E2FE4">
        <w:rPr>
          <w:sz w:val="28"/>
          <w:szCs w:val="28"/>
          <w:lang w:val="de-DE"/>
        </w:rPr>
        <w:t xml:space="preserve">për </w:t>
      </w:r>
      <w:r w:rsidR="005E2FE4" w:rsidRPr="005E2FE4">
        <w:rPr>
          <w:sz w:val="28"/>
          <w:szCs w:val="28"/>
          <w:lang w:val="de-DE"/>
        </w:rPr>
        <w:t>DRAFT RREGULLORE</w:t>
      </w:r>
      <w:r w:rsidR="005E2FE4">
        <w:rPr>
          <w:sz w:val="28"/>
          <w:szCs w:val="28"/>
          <w:lang w:val="de-DE"/>
        </w:rPr>
        <w:t>N</w:t>
      </w:r>
      <w:r w:rsidR="005E2FE4" w:rsidRPr="005E2FE4">
        <w:rPr>
          <w:sz w:val="28"/>
          <w:szCs w:val="28"/>
          <w:lang w:val="de-DE"/>
        </w:rPr>
        <w:t xml:space="preserve"> PËR ORGANIZIMIN E BRENDSHËM, SISTEMATIZIMIN DHE KLASIFIKIMIN E VENDEVE TË PUNËS NË KOMUNËN E KAÇANIKUT</w:t>
      </w: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 xml:space="preserve"> </w:t>
      </w:r>
      <w:r w:rsidR="00976602"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mund ta</w:t>
      </w: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 xml:space="preserve"> marrin në Zyrën e </w:t>
      </w:r>
      <w:r w:rsidR="005E2FE4">
        <w:rPr>
          <w:rFonts w:asciiTheme="minorHAnsi" w:hAnsiTheme="minorHAnsi" w:cs="Arial"/>
          <w:color w:val="333333"/>
          <w:sz w:val="28"/>
          <w:szCs w:val="28"/>
          <w:lang w:val="de-DE"/>
        </w:rPr>
        <w:t>Kryetarit</w:t>
      </w: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, apo në webfaqen e Komunës së Kaçanikut, përmes kësaj vegëze</w:t>
      </w:r>
      <w:r w:rsidR="00C130EB"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:</w:t>
      </w:r>
    </w:p>
    <w:p w14:paraId="4F8F1044" w14:textId="77777777" w:rsidR="00A83767" w:rsidRPr="005E2FE4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 </w:t>
      </w:r>
      <w:r w:rsidR="00C21154">
        <w:fldChar w:fldCharType="begin"/>
      </w:r>
      <w:r w:rsidR="00C21154" w:rsidRPr="00C21154">
        <w:rPr>
          <w:lang w:val="de-DE"/>
        </w:rPr>
        <w:instrText xml:space="preserve"> HYPERLINK "https://kk.rks-gov.net/kacanik/category</w:instrText>
      </w:r>
      <w:r w:rsidR="00C21154" w:rsidRPr="00C21154">
        <w:rPr>
          <w:lang w:val="de-DE"/>
        </w:rPr>
        <w:instrText xml:space="preserve">/konkurset-njoftimet/?fbclid=IwAR0ZHjYmzxVX3y0sQ6WeB4cRAPzoLY73K81BgoOS2X_NUmVtG9Bd7d0Ltio" \t "_blank" </w:instrText>
      </w:r>
      <w:r w:rsidR="00C21154">
        <w:fldChar w:fldCharType="separate"/>
      </w:r>
      <w:r w:rsidRPr="005E2FE4">
        <w:rPr>
          <w:rStyle w:val="Hyperlink"/>
          <w:rFonts w:asciiTheme="minorHAnsi" w:hAnsiTheme="minorHAnsi" w:cs="Arial"/>
          <w:color w:val="337AB7"/>
          <w:sz w:val="28"/>
          <w:szCs w:val="28"/>
          <w:lang w:val="de-DE"/>
        </w:rPr>
        <w:t>https://kk.rks-gov.net/kacanik/category/konkurset-njoftimet/</w:t>
      </w:r>
      <w:r w:rsidR="00C21154">
        <w:rPr>
          <w:rStyle w:val="Hyperlink"/>
          <w:rFonts w:asciiTheme="minorHAnsi" w:hAnsiTheme="minorHAnsi" w:cs="Arial"/>
          <w:color w:val="337AB7"/>
          <w:sz w:val="28"/>
          <w:szCs w:val="28"/>
          <w:lang w:val="de-DE"/>
        </w:rPr>
        <w:fldChar w:fldCharType="end"/>
      </w:r>
    </w:p>
    <w:p w14:paraId="5168F615" w14:textId="4813AD49" w:rsidR="005E2FE4" w:rsidRPr="00C21154" w:rsidRDefault="005E2FE4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</w:p>
    <w:p w14:paraId="35EBB1D2" w14:textId="6CFA85B8" w:rsidR="005E2FE4" w:rsidRPr="005E2FE4" w:rsidRDefault="005E2FE4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  <w:r>
        <w:rPr>
          <w:rFonts w:asciiTheme="minorHAnsi" w:hAnsiTheme="minorHAnsi" w:cs="Arial"/>
          <w:color w:val="333333"/>
          <w:sz w:val="28"/>
          <w:szCs w:val="28"/>
          <w:lang w:val="de-DE"/>
        </w:rPr>
        <w:t>K</w:t>
      </w: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omentet dhe p</w:t>
      </w:r>
      <w:r>
        <w:rPr>
          <w:rFonts w:asciiTheme="minorHAnsi" w:hAnsiTheme="minorHAnsi" w:cs="Arial"/>
          <w:color w:val="333333"/>
          <w:sz w:val="28"/>
          <w:szCs w:val="28"/>
          <w:lang w:val="de-DE"/>
        </w:rPr>
        <w:t xml:space="preserve">ropozimet mund t’i dergoni ne adresen: </w:t>
      </w:r>
      <w:r w:rsidR="00C21154">
        <w:rPr>
          <w:rFonts w:asciiTheme="minorHAnsi" w:hAnsiTheme="minorHAnsi" w:cs="Arial"/>
          <w:sz w:val="28"/>
          <w:szCs w:val="28"/>
          <w:lang w:val="de-DE"/>
        </w:rPr>
        <w:fldChar w:fldCharType="begin"/>
      </w:r>
      <w:r w:rsidR="00C21154">
        <w:rPr>
          <w:rFonts w:asciiTheme="minorHAnsi" w:hAnsiTheme="minorHAnsi" w:cs="Arial"/>
          <w:sz w:val="28"/>
          <w:szCs w:val="28"/>
          <w:lang w:val="de-DE"/>
        </w:rPr>
        <w:instrText xml:space="preserve"> HYPERLINK "mailto:</w:instrText>
      </w:r>
      <w:r w:rsidR="00C21154" w:rsidRPr="00C21154">
        <w:rPr>
          <w:rFonts w:asciiTheme="minorHAnsi" w:hAnsiTheme="minorHAnsi" w:cs="Arial"/>
          <w:sz w:val="28"/>
          <w:szCs w:val="28"/>
          <w:lang w:val="de-DE"/>
        </w:rPr>
        <w:instrText>ardite.shehu@rks-gov.net</w:instrText>
      </w:r>
      <w:r w:rsidR="00C21154">
        <w:rPr>
          <w:rFonts w:asciiTheme="minorHAnsi" w:hAnsiTheme="minorHAnsi" w:cs="Arial"/>
          <w:sz w:val="28"/>
          <w:szCs w:val="28"/>
          <w:lang w:val="de-DE"/>
        </w:rPr>
        <w:instrText xml:space="preserve">" </w:instrText>
      </w:r>
      <w:r w:rsidR="00C21154">
        <w:rPr>
          <w:rFonts w:asciiTheme="minorHAnsi" w:hAnsiTheme="minorHAnsi" w:cs="Arial"/>
          <w:sz w:val="28"/>
          <w:szCs w:val="28"/>
          <w:lang w:val="de-DE"/>
        </w:rPr>
        <w:fldChar w:fldCharType="separate"/>
      </w:r>
      <w:r w:rsidR="00C21154" w:rsidRPr="00523EC9">
        <w:rPr>
          <w:rStyle w:val="Hyperlink"/>
          <w:rFonts w:asciiTheme="minorHAnsi" w:hAnsiTheme="minorHAnsi" w:cs="Arial"/>
          <w:sz w:val="28"/>
          <w:szCs w:val="28"/>
          <w:lang w:val="de-DE"/>
        </w:rPr>
        <w:t>ardite.shehu@rks-gov.net</w:t>
      </w:r>
      <w:r w:rsidR="00C21154">
        <w:rPr>
          <w:rFonts w:asciiTheme="minorHAnsi" w:hAnsiTheme="minorHAnsi" w:cs="Arial"/>
          <w:sz w:val="28"/>
          <w:szCs w:val="28"/>
          <w:lang w:val="de-DE"/>
        </w:rPr>
        <w:fldChar w:fldCharType="end"/>
      </w:r>
      <w:r>
        <w:rPr>
          <w:rFonts w:asciiTheme="minorHAnsi" w:hAnsiTheme="minorHAnsi" w:cs="Arial"/>
          <w:color w:val="333333"/>
          <w:sz w:val="28"/>
          <w:szCs w:val="28"/>
          <w:lang w:val="de-DE"/>
        </w:rPr>
        <w:t xml:space="preserve"> </w:t>
      </w:r>
    </w:p>
    <w:p w14:paraId="44BE0006" w14:textId="77777777" w:rsidR="005E2FE4" w:rsidRPr="005E2FE4" w:rsidRDefault="005E2FE4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</w:p>
    <w:p w14:paraId="3E6FEF73" w14:textId="101003A8" w:rsidR="00A83767" w:rsidRPr="005E2FE4" w:rsidRDefault="00A83767" w:rsidP="00C130EB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lang w:val="de-DE"/>
        </w:rPr>
      </w:pPr>
      <w:r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Ju mirëpresim</w:t>
      </w:r>
      <w:r w:rsidR="00C130EB" w:rsidRPr="005E2FE4">
        <w:rPr>
          <w:rFonts w:asciiTheme="minorHAnsi" w:hAnsiTheme="minorHAnsi" w:cs="Arial"/>
          <w:color w:val="333333"/>
          <w:sz w:val="28"/>
          <w:szCs w:val="28"/>
          <w:lang w:val="de-DE"/>
        </w:rPr>
        <w:t>!</w:t>
      </w:r>
    </w:p>
    <w:p w14:paraId="6741D415" w14:textId="77777777" w:rsidR="00A83767" w:rsidRPr="005E2FE4" w:rsidRDefault="00A83767" w:rsidP="00A83767">
      <w:pPr>
        <w:rPr>
          <w:rFonts w:asciiTheme="minorHAnsi" w:hAnsiTheme="minorHAnsi"/>
          <w:sz w:val="28"/>
          <w:szCs w:val="28"/>
          <w:lang w:val="de-DE"/>
        </w:rPr>
      </w:pPr>
    </w:p>
    <w:p w14:paraId="63722A81" w14:textId="77777777" w:rsidR="00C130EB" w:rsidRPr="005E2FE4" w:rsidRDefault="00C130EB" w:rsidP="00A83767">
      <w:pPr>
        <w:rPr>
          <w:rFonts w:asciiTheme="minorHAnsi" w:hAnsiTheme="minorHAnsi"/>
          <w:i/>
          <w:iCs/>
          <w:color w:val="0000FF"/>
          <w:sz w:val="24"/>
          <w:szCs w:val="24"/>
          <w:shd w:val="clear" w:color="auto" w:fill="FFFFFF"/>
          <w:lang w:val="de-DE"/>
        </w:rPr>
      </w:pPr>
    </w:p>
    <w:p w14:paraId="2DD580E3" w14:textId="77777777" w:rsidR="00A83767" w:rsidRPr="005E2FE4" w:rsidRDefault="00A83767" w:rsidP="00C130EB">
      <w:pPr>
        <w:jc w:val="center"/>
        <w:rPr>
          <w:rFonts w:asciiTheme="minorHAnsi" w:hAnsiTheme="minorHAnsi"/>
          <w:sz w:val="24"/>
          <w:szCs w:val="24"/>
        </w:rPr>
      </w:pPr>
      <w:r w:rsidRPr="005E2FE4">
        <w:rPr>
          <w:rFonts w:asciiTheme="minorHAnsi" w:hAnsiTheme="minorHAnsi"/>
          <w:color w:val="0000FF"/>
          <w:sz w:val="24"/>
          <w:szCs w:val="24"/>
          <w:shd w:val="clear" w:color="auto" w:fill="FFFFFF"/>
        </w:rPr>
        <w:t xml:space="preserve">Me </w:t>
      </w:r>
      <w:proofErr w:type="spellStart"/>
      <w:r w:rsidRPr="005E2FE4">
        <w:rPr>
          <w:rFonts w:asciiTheme="minorHAnsi" w:hAnsiTheme="minorHAnsi"/>
          <w:color w:val="0000FF"/>
          <w:sz w:val="24"/>
          <w:szCs w:val="24"/>
          <w:shd w:val="clear" w:color="auto" w:fill="FFFFFF"/>
        </w:rPr>
        <w:t>respekt</w:t>
      </w:r>
      <w:proofErr w:type="spellEnd"/>
      <w:r w:rsidRPr="005E2FE4">
        <w:rPr>
          <w:rFonts w:asciiTheme="minorHAnsi" w:hAnsiTheme="minorHAnsi"/>
          <w:color w:val="0000FF"/>
          <w:sz w:val="24"/>
          <w:szCs w:val="24"/>
          <w:shd w:val="clear" w:color="auto" w:fill="FFFFFF"/>
        </w:rPr>
        <w:t>!</w:t>
      </w:r>
    </w:p>
    <w:p w14:paraId="54265539" w14:textId="43AE4814" w:rsidR="009E51FD" w:rsidRDefault="009E51FD"/>
    <w:sectPr w:rsidR="009E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67"/>
    <w:rsid w:val="00001578"/>
    <w:rsid w:val="005E2FE4"/>
    <w:rsid w:val="00976602"/>
    <w:rsid w:val="009E51FD"/>
    <w:rsid w:val="00A83767"/>
    <w:rsid w:val="00C130EB"/>
    <w:rsid w:val="00C179D9"/>
    <w:rsid w:val="00C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90CF"/>
  <w15:chartTrackingRefBased/>
  <w15:docId w15:val="{8DDDA95E-D594-4AD3-AE63-DFB928F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76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0EB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976602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76602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5E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RREGULLORE PËR ORGANIZIMIN E BRENDSHËM, SISTEMATIZIMIN DHE KLASIFIKIMIN E VENDEVE TË PUNËS NË KOMUNËN E KAÇANIKUT</dc:title>
  <dc:subject/>
  <dc:creator>Ramadush Osmani</dc:creator>
  <cp:keywords/>
  <dc:description/>
  <cp:lastModifiedBy>Festim Neziraj</cp:lastModifiedBy>
  <cp:revision>8</cp:revision>
  <cp:lastPrinted>2022-02-28T13:20:00Z</cp:lastPrinted>
  <dcterms:created xsi:type="dcterms:W3CDTF">2022-02-28T13:19:00Z</dcterms:created>
  <dcterms:modified xsi:type="dcterms:W3CDTF">2025-02-13T14:42:00Z</dcterms:modified>
</cp:coreProperties>
</file>