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B14" w:rsidRDefault="00DD4B14" w:rsidP="00DD4B14">
      <w:pPr>
        <w:jc w:val="center"/>
      </w:pPr>
    </w:p>
    <w:p w:rsidR="00DD4B14" w:rsidRPr="00DD4B14" w:rsidRDefault="00F250F7" w:rsidP="00F250F7">
      <w:r>
        <w:t xml:space="preserve">  </w:t>
      </w:r>
      <w:r w:rsidR="004E259B">
        <w:object w:dxaOrig="1218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9.75pt" o:ole="">
            <v:imagedata r:id="rId7" o:title=""/>
          </v:shape>
          <o:OLEObject Type="Embed" ProgID="CorelPHOTOPAINT.Image.13" ShapeID="_x0000_i1025" DrawAspect="Content" ObjectID="_1798027921" r:id="rId8"/>
        </w:object>
      </w:r>
    </w:p>
    <w:p w:rsidR="00DD4B14" w:rsidRDefault="00DD4B14" w:rsidP="00DD4B14"/>
    <w:p w:rsidR="00D95BA0" w:rsidRDefault="00D95BA0" w:rsidP="00D95BA0">
      <w:pPr>
        <w:jc w:val="center"/>
        <w:rPr>
          <w:sz w:val="28"/>
          <w:szCs w:val="28"/>
        </w:rPr>
      </w:pPr>
    </w:p>
    <w:p w:rsidR="00D95BA0" w:rsidRDefault="00D95BA0" w:rsidP="00D95BA0">
      <w:pPr>
        <w:jc w:val="center"/>
        <w:rPr>
          <w:b/>
          <w:color w:val="000000"/>
          <w:sz w:val="30"/>
          <w:szCs w:val="30"/>
        </w:rPr>
      </w:pPr>
    </w:p>
    <w:p w:rsidR="00D95BA0" w:rsidRDefault="00D95BA0" w:rsidP="00D95BA0">
      <w:pPr>
        <w:jc w:val="center"/>
        <w:rPr>
          <w:b/>
          <w:color w:val="000000"/>
          <w:sz w:val="30"/>
          <w:szCs w:val="30"/>
        </w:rPr>
      </w:pPr>
    </w:p>
    <w:p w:rsidR="00D95BA0" w:rsidRDefault="00D95BA0" w:rsidP="00D95BA0">
      <w:pPr>
        <w:jc w:val="center"/>
        <w:rPr>
          <w:b/>
          <w:color w:val="000000"/>
          <w:sz w:val="30"/>
          <w:szCs w:val="30"/>
        </w:rPr>
      </w:pPr>
    </w:p>
    <w:p w:rsidR="00D95BA0" w:rsidRDefault="00D95BA0" w:rsidP="00D95BA0">
      <w:pPr>
        <w:jc w:val="center"/>
        <w:rPr>
          <w:b/>
          <w:color w:val="000000"/>
          <w:sz w:val="30"/>
          <w:szCs w:val="30"/>
        </w:rPr>
      </w:pPr>
    </w:p>
    <w:p w:rsidR="00D95BA0" w:rsidRDefault="00D95BA0" w:rsidP="00D95BA0">
      <w:pPr>
        <w:jc w:val="center"/>
        <w:rPr>
          <w:b/>
          <w:color w:val="000000"/>
          <w:sz w:val="30"/>
          <w:szCs w:val="30"/>
        </w:rPr>
      </w:pPr>
    </w:p>
    <w:p w:rsidR="00D95BA0" w:rsidRDefault="00D95BA0" w:rsidP="00D95BA0">
      <w:pPr>
        <w:rPr>
          <w:b/>
          <w:color w:val="000000"/>
          <w:sz w:val="30"/>
          <w:szCs w:val="30"/>
        </w:rPr>
      </w:pPr>
    </w:p>
    <w:p w:rsidR="00D95BA0" w:rsidRDefault="00D95BA0" w:rsidP="00D95BA0">
      <w:pPr>
        <w:jc w:val="center"/>
        <w:rPr>
          <w:b/>
          <w:color w:val="000000"/>
          <w:sz w:val="30"/>
          <w:szCs w:val="30"/>
        </w:rPr>
      </w:pPr>
    </w:p>
    <w:p w:rsidR="00D95BA0" w:rsidRDefault="00D95BA0" w:rsidP="00D95BA0">
      <w:pPr>
        <w:jc w:val="center"/>
        <w:rPr>
          <w:b/>
          <w:color w:val="000000"/>
          <w:sz w:val="30"/>
          <w:szCs w:val="30"/>
        </w:rPr>
      </w:pPr>
    </w:p>
    <w:p w:rsidR="00D95BA0" w:rsidRPr="00D95BA0" w:rsidRDefault="00D95BA0" w:rsidP="00D95BA0">
      <w:pPr>
        <w:jc w:val="center"/>
        <w:rPr>
          <w:b/>
          <w:color w:val="000000"/>
          <w:sz w:val="30"/>
          <w:szCs w:val="30"/>
        </w:rPr>
      </w:pPr>
      <w:r w:rsidRPr="00D95BA0">
        <w:rPr>
          <w:b/>
          <w:color w:val="000000"/>
          <w:sz w:val="30"/>
          <w:szCs w:val="30"/>
        </w:rPr>
        <w:t>RAPORTI NGA PROCESI I ORGANIZIMIT TË KONSULTIMIT PUBLIK PËR RREGULLOREN PËR TRANSPARENCË</w:t>
      </w:r>
    </w:p>
    <w:p w:rsidR="00D95BA0" w:rsidRPr="00D95BA0" w:rsidRDefault="00D95BA0" w:rsidP="00D95BA0">
      <w:pPr>
        <w:jc w:val="center"/>
        <w:rPr>
          <w:b/>
          <w:color w:val="000000"/>
          <w:sz w:val="30"/>
          <w:szCs w:val="30"/>
        </w:rPr>
      </w:pPr>
      <w:r w:rsidRPr="00D95BA0">
        <w:rPr>
          <w:b/>
          <w:color w:val="000000"/>
          <w:sz w:val="30"/>
          <w:szCs w:val="30"/>
        </w:rPr>
        <w:t>TË KOMUNËS SË KLINËS DHE PLANIN E VEPRIMIT PËR</w:t>
      </w:r>
    </w:p>
    <w:p w:rsidR="00D95BA0" w:rsidRDefault="00D95BA0" w:rsidP="00D95BA0">
      <w:pPr>
        <w:jc w:val="center"/>
        <w:rPr>
          <w:b/>
          <w:sz w:val="30"/>
          <w:szCs w:val="30"/>
        </w:rPr>
      </w:pPr>
      <w:r w:rsidRPr="00D95BA0">
        <w:rPr>
          <w:b/>
          <w:color w:val="000000"/>
          <w:sz w:val="30"/>
          <w:szCs w:val="30"/>
        </w:rPr>
        <w:t>TRANSPARENCË KOMUNALE 2025 – 2029</w:t>
      </w:r>
    </w:p>
    <w:p w:rsidR="00D95BA0" w:rsidRDefault="00D95BA0" w:rsidP="00D95BA0">
      <w:pPr>
        <w:jc w:val="center"/>
        <w:rPr>
          <w:b/>
          <w:sz w:val="28"/>
          <w:szCs w:val="28"/>
        </w:rPr>
      </w:pPr>
    </w:p>
    <w:p w:rsidR="00D95BA0" w:rsidRDefault="00D95BA0" w:rsidP="00D95BA0">
      <w:pPr>
        <w:jc w:val="center"/>
        <w:rPr>
          <w:b/>
          <w:sz w:val="28"/>
          <w:szCs w:val="28"/>
        </w:rPr>
      </w:pPr>
    </w:p>
    <w:p w:rsidR="00D95BA0" w:rsidRDefault="00D95BA0" w:rsidP="00D95BA0">
      <w:pPr>
        <w:jc w:val="center"/>
        <w:rPr>
          <w:b/>
          <w:sz w:val="28"/>
          <w:szCs w:val="28"/>
        </w:rPr>
      </w:pPr>
    </w:p>
    <w:p w:rsidR="00D95BA0" w:rsidRDefault="00D95BA0" w:rsidP="00D95BA0">
      <w:pPr>
        <w:jc w:val="center"/>
        <w:rPr>
          <w:b/>
          <w:sz w:val="28"/>
          <w:szCs w:val="28"/>
        </w:rPr>
      </w:pPr>
    </w:p>
    <w:p w:rsidR="00D95BA0" w:rsidRDefault="00D95BA0" w:rsidP="00D95BA0">
      <w:pPr>
        <w:jc w:val="center"/>
        <w:rPr>
          <w:b/>
          <w:sz w:val="28"/>
          <w:szCs w:val="28"/>
        </w:rPr>
      </w:pPr>
    </w:p>
    <w:p w:rsidR="00D95BA0" w:rsidRDefault="00D95BA0" w:rsidP="00D95BA0">
      <w:pPr>
        <w:jc w:val="center"/>
        <w:rPr>
          <w:b/>
          <w:sz w:val="28"/>
          <w:szCs w:val="28"/>
        </w:rPr>
      </w:pPr>
    </w:p>
    <w:p w:rsidR="00D95BA0" w:rsidRDefault="00D95BA0" w:rsidP="00D95BA0">
      <w:pPr>
        <w:jc w:val="center"/>
        <w:rPr>
          <w:b/>
          <w:sz w:val="28"/>
          <w:szCs w:val="28"/>
        </w:rPr>
      </w:pPr>
    </w:p>
    <w:p w:rsidR="00D95BA0" w:rsidRDefault="00D95BA0" w:rsidP="00D95BA0">
      <w:pPr>
        <w:jc w:val="center"/>
        <w:rPr>
          <w:b/>
          <w:sz w:val="28"/>
          <w:szCs w:val="28"/>
        </w:rPr>
      </w:pPr>
    </w:p>
    <w:p w:rsidR="00D95BA0" w:rsidRDefault="00D95BA0" w:rsidP="00D95BA0">
      <w:pPr>
        <w:jc w:val="center"/>
        <w:rPr>
          <w:b/>
          <w:sz w:val="28"/>
          <w:szCs w:val="28"/>
        </w:rPr>
      </w:pPr>
    </w:p>
    <w:p w:rsidR="00D95BA0" w:rsidRDefault="00D95BA0" w:rsidP="00D95BA0">
      <w:pPr>
        <w:jc w:val="center"/>
        <w:rPr>
          <w:b/>
          <w:sz w:val="28"/>
          <w:szCs w:val="28"/>
        </w:rPr>
      </w:pPr>
    </w:p>
    <w:p w:rsidR="00D95BA0" w:rsidRDefault="00D95BA0" w:rsidP="00D95BA0">
      <w:pPr>
        <w:jc w:val="center"/>
        <w:rPr>
          <w:b/>
          <w:sz w:val="28"/>
          <w:szCs w:val="28"/>
        </w:rPr>
      </w:pPr>
    </w:p>
    <w:p w:rsidR="00D95BA0" w:rsidRDefault="00D95BA0" w:rsidP="00D95BA0">
      <w:pPr>
        <w:jc w:val="center"/>
        <w:rPr>
          <w:b/>
          <w:sz w:val="28"/>
          <w:szCs w:val="28"/>
        </w:rPr>
      </w:pPr>
    </w:p>
    <w:p w:rsidR="00D95BA0" w:rsidRDefault="00D95BA0" w:rsidP="00D95BA0">
      <w:pPr>
        <w:jc w:val="center"/>
        <w:rPr>
          <w:b/>
          <w:sz w:val="28"/>
          <w:szCs w:val="28"/>
        </w:rPr>
      </w:pPr>
    </w:p>
    <w:p w:rsidR="00D95BA0" w:rsidRDefault="00D95BA0" w:rsidP="00D95BA0">
      <w:pPr>
        <w:jc w:val="center"/>
        <w:rPr>
          <w:b/>
          <w:sz w:val="28"/>
          <w:szCs w:val="28"/>
        </w:rPr>
      </w:pPr>
    </w:p>
    <w:p w:rsidR="00D95BA0" w:rsidRDefault="00D95BA0" w:rsidP="00D95BA0">
      <w:pPr>
        <w:jc w:val="center"/>
        <w:rPr>
          <w:b/>
          <w:sz w:val="28"/>
          <w:szCs w:val="28"/>
        </w:rPr>
      </w:pPr>
    </w:p>
    <w:p w:rsidR="00D95BA0" w:rsidRDefault="00D95BA0" w:rsidP="00D95BA0">
      <w:pPr>
        <w:jc w:val="center"/>
        <w:rPr>
          <w:b/>
          <w:sz w:val="28"/>
          <w:szCs w:val="28"/>
        </w:rPr>
      </w:pPr>
    </w:p>
    <w:p w:rsidR="00D95BA0" w:rsidRDefault="00D95BA0" w:rsidP="00D95BA0">
      <w:pPr>
        <w:jc w:val="center"/>
        <w:rPr>
          <w:b/>
          <w:sz w:val="28"/>
          <w:szCs w:val="28"/>
        </w:rPr>
      </w:pPr>
    </w:p>
    <w:p w:rsidR="00D95BA0" w:rsidRDefault="0030586A" w:rsidP="00D95BA0">
      <w:pPr>
        <w:jc w:val="center"/>
        <w:rPr>
          <w:b/>
          <w:sz w:val="28"/>
          <w:szCs w:val="28"/>
        </w:rPr>
      </w:pPr>
      <w:r>
        <w:rPr>
          <w:b/>
          <w:sz w:val="28"/>
          <w:szCs w:val="28"/>
        </w:rPr>
        <w:t>Janar, 2025</w:t>
      </w:r>
    </w:p>
    <w:p w:rsidR="00FF609B" w:rsidRDefault="00FF609B" w:rsidP="00D95BA0">
      <w:pPr>
        <w:jc w:val="center"/>
        <w:rPr>
          <w:b/>
          <w:sz w:val="28"/>
          <w:szCs w:val="28"/>
        </w:rPr>
      </w:pPr>
    </w:p>
    <w:p w:rsidR="00FF609B" w:rsidRDefault="00FF609B" w:rsidP="00D95BA0">
      <w:pPr>
        <w:jc w:val="center"/>
        <w:rPr>
          <w:b/>
          <w:sz w:val="28"/>
          <w:szCs w:val="28"/>
        </w:rPr>
      </w:pPr>
    </w:p>
    <w:p w:rsidR="00FF609B" w:rsidRDefault="00FF609B" w:rsidP="00D95BA0">
      <w:pPr>
        <w:jc w:val="center"/>
        <w:rPr>
          <w:b/>
          <w:sz w:val="28"/>
          <w:szCs w:val="28"/>
        </w:rPr>
      </w:pPr>
    </w:p>
    <w:p w:rsidR="00FF609B" w:rsidRDefault="00FF609B" w:rsidP="00D95BA0">
      <w:pPr>
        <w:jc w:val="center"/>
        <w:rPr>
          <w:b/>
          <w:sz w:val="28"/>
          <w:szCs w:val="28"/>
        </w:rPr>
      </w:pPr>
    </w:p>
    <w:p w:rsidR="00FF609B" w:rsidRDefault="00FF609B" w:rsidP="00FF609B">
      <w:pPr>
        <w:rPr>
          <w:b/>
          <w:color w:val="2E74B5" w:themeColor="accent1" w:themeShade="BF"/>
          <w:sz w:val="28"/>
          <w:szCs w:val="28"/>
        </w:rPr>
      </w:pPr>
    </w:p>
    <w:p w:rsidR="00FF609B" w:rsidRDefault="00FF609B" w:rsidP="00FF609B">
      <w:pPr>
        <w:rPr>
          <w:b/>
          <w:color w:val="2E74B5" w:themeColor="accent1" w:themeShade="BF"/>
          <w:sz w:val="28"/>
          <w:szCs w:val="28"/>
        </w:rPr>
      </w:pPr>
    </w:p>
    <w:p w:rsidR="00FF609B" w:rsidRPr="00FF609B" w:rsidRDefault="00FF609B" w:rsidP="00FF609B">
      <w:pPr>
        <w:rPr>
          <w:b/>
          <w:color w:val="2E74B5" w:themeColor="accent1" w:themeShade="BF"/>
          <w:sz w:val="28"/>
          <w:szCs w:val="28"/>
        </w:rPr>
      </w:pPr>
      <w:r w:rsidRPr="00FF609B">
        <w:rPr>
          <w:b/>
          <w:color w:val="2E74B5" w:themeColor="accent1" w:themeShade="BF"/>
          <w:sz w:val="28"/>
          <w:szCs w:val="28"/>
        </w:rPr>
        <w:t>HYRJE</w:t>
      </w:r>
    </w:p>
    <w:p w:rsidR="00302873" w:rsidRDefault="00302873" w:rsidP="00D95BA0">
      <w:pPr>
        <w:jc w:val="center"/>
      </w:pPr>
    </w:p>
    <w:p w:rsidR="00EC59F5" w:rsidRPr="00EC59F5" w:rsidRDefault="00EC59F5" w:rsidP="00EC59F5">
      <w:pPr>
        <w:rPr>
          <w:sz w:val="26"/>
          <w:szCs w:val="26"/>
        </w:rPr>
      </w:pPr>
    </w:p>
    <w:p w:rsidR="00EC59F5" w:rsidRPr="00316186" w:rsidRDefault="00EC59F5" w:rsidP="00316186">
      <w:pPr>
        <w:pStyle w:val="NoSpacing"/>
        <w:jc w:val="both"/>
        <w:rPr>
          <w:sz w:val="26"/>
          <w:szCs w:val="26"/>
        </w:rPr>
      </w:pPr>
      <w:r w:rsidRPr="00316186">
        <w:rPr>
          <w:sz w:val="26"/>
          <w:szCs w:val="26"/>
        </w:rPr>
        <w:t>Rregullorja për Transparencë e Komunës së Klinës përcakton rregullat që sigurojnë transparencë të punës së organeve komunale, kryetarit të komunës, drejtorive, kuvendit, trupave të kuvendit si dhe mekanizmave të tjerë ligjor, si dhe rregullat, parimet  dhe format e përfshirjes së qytetarëve, shoqërisë civile dhe grupeve të interesit në proceset vendimmarrëse.</w:t>
      </w:r>
      <w:r w:rsidR="00E93346" w:rsidRPr="00316186">
        <w:rPr>
          <w:sz w:val="26"/>
          <w:szCs w:val="26"/>
        </w:rPr>
        <w:t xml:space="preserve"> Dispozitat e kësaj Rregulloreje zbatohen  për të gjitha organet e komunës që ushtrojnë autorizime publike sipas ligjit.</w:t>
      </w:r>
    </w:p>
    <w:p w:rsidR="00FF609B" w:rsidRPr="00316186" w:rsidRDefault="00FF609B" w:rsidP="00316186">
      <w:pPr>
        <w:pStyle w:val="NoSpacing"/>
        <w:jc w:val="both"/>
        <w:rPr>
          <w:sz w:val="26"/>
          <w:szCs w:val="26"/>
        </w:rPr>
      </w:pPr>
    </w:p>
    <w:p w:rsidR="004E010A" w:rsidRPr="00316186" w:rsidRDefault="00B46454" w:rsidP="00316186">
      <w:pPr>
        <w:pStyle w:val="NoSpacing"/>
        <w:jc w:val="both"/>
        <w:rPr>
          <w:sz w:val="26"/>
          <w:szCs w:val="26"/>
        </w:rPr>
      </w:pPr>
      <w:r w:rsidRPr="00316186">
        <w:rPr>
          <w:sz w:val="26"/>
          <w:szCs w:val="26"/>
        </w:rPr>
        <w:t>Transparenca është̈ veprimtari e hapur e organeve të komunës që siguron publikim, informim, qasje në dokumente publike dhe përfshirjen e qytetarëve në procesin e vendimmarrjes dhe punës së organeve komunale.</w:t>
      </w:r>
    </w:p>
    <w:p w:rsidR="004D059A" w:rsidRDefault="004D059A" w:rsidP="00316186">
      <w:pPr>
        <w:pStyle w:val="NoSpacing"/>
        <w:jc w:val="both"/>
        <w:rPr>
          <w:sz w:val="26"/>
          <w:szCs w:val="26"/>
        </w:rPr>
      </w:pPr>
    </w:p>
    <w:p w:rsidR="00417486" w:rsidRPr="00417486" w:rsidRDefault="004D059A" w:rsidP="00417486">
      <w:pPr>
        <w:rPr>
          <w:sz w:val="26"/>
          <w:szCs w:val="26"/>
        </w:rPr>
      </w:pPr>
      <w:r>
        <w:rPr>
          <w:sz w:val="26"/>
          <w:szCs w:val="26"/>
        </w:rPr>
        <w:t>Më këtë rregullore</w:t>
      </w:r>
      <w:r w:rsidR="00417486">
        <w:rPr>
          <w:sz w:val="26"/>
          <w:szCs w:val="26"/>
        </w:rPr>
        <w:t xml:space="preserve"> </w:t>
      </w:r>
      <w:r w:rsidR="00903DAA">
        <w:rPr>
          <w:sz w:val="26"/>
          <w:szCs w:val="26"/>
        </w:rPr>
        <w:t xml:space="preserve">parashihet edhe </w:t>
      </w:r>
      <w:r w:rsidR="00417486">
        <w:rPr>
          <w:sz w:val="26"/>
          <w:szCs w:val="26"/>
        </w:rPr>
        <w:t>transparenca e punës së Kuvendit t</w:t>
      </w:r>
      <w:r w:rsidR="00417486" w:rsidRPr="00417486">
        <w:rPr>
          <w:sz w:val="26"/>
          <w:szCs w:val="26"/>
        </w:rPr>
        <w:t>ë Komunës</w:t>
      </w:r>
      <w:r w:rsidR="004B6AF8">
        <w:rPr>
          <w:sz w:val="26"/>
          <w:szCs w:val="26"/>
        </w:rPr>
        <w:t xml:space="preserve">, </w:t>
      </w:r>
      <w:r w:rsidR="009E750D" w:rsidRPr="009E750D">
        <w:rPr>
          <w:sz w:val="26"/>
          <w:szCs w:val="26"/>
        </w:rPr>
        <w:t>Informimi për mbledhjet e kuvendit dhe komiteteve</w:t>
      </w:r>
      <w:r w:rsidR="009E750D">
        <w:rPr>
          <w:sz w:val="26"/>
          <w:szCs w:val="26"/>
        </w:rPr>
        <w:t xml:space="preserve">, </w:t>
      </w:r>
      <w:r w:rsidR="00277616">
        <w:rPr>
          <w:sz w:val="26"/>
          <w:szCs w:val="26"/>
        </w:rPr>
        <w:t>m</w:t>
      </w:r>
      <w:r w:rsidR="00277616" w:rsidRPr="00277616">
        <w:rPr>
          <w:sz w:val="26"/>
          <w:szCs w:val="26"/>
        </w:rPr>
        <w:t>onitorimit elektronik i mbledhjeve të Kuvendeve të Komunave</w:t>
      </w:r>
      <w:r w:rsidR="00277616">
        <w:rPr>
          <w:sz w:val="26"/>
          <w:szCs w:val="26"/>
        </w:rPr>
        <w:t xml:space="preserve">, </w:t>
      </w:r>
      <w:r w:rsidR="005D321C">
        <w:rPr>
          <w:sz w:val="26"/>
          <w:szCs w:val="26"/>
        </w:rPr>
        <w:t>p</w:t>
      </w:r>
      <w:r w:rsidR="005D321C" w:rsidRPr="005D321C">
        <w:rPr>
          <w:sz w:val="26"/>
          <w:szCs w:val="26"/>
        </w:rPr>
        <w:t>ërdorimi dhe mirëmbajtja e sistemit të Teleprezencës</w:t>
      </w:r>
      <w:r w:rsidR="005D321C">
        <w:rPr>
          <w:sz w:val="26"/>
          <w:szCs w:val="26"/>
        </w:rPr>
        <w:t xml:space="preserve">, </w:t>
      </w:r>
      <w:r w:rsidR="00A310D9">
        <w:rPr>
          <w:sz w:val="26"/>
          <w:szCs w:val="26"/>
        </w:rPr>
        <w:t>n</w:t>
      </w:r>
      <w:r w:rsidR="00A310D9" w:rsidRPr="00A310D9">
        <w:rPr>
          <w:sz w:val="26"/>
          <w:szCs w:val="26"/>
        </w:rPr>
        <w:t>joftimi për mbledhjet e Kuvendeve të Komunave për monitorim elektronik</w:t>
      </w:r>
      <w:r w:rsidR="00A310D9">
        <w:rPr>
          <w:sz w:val="26"/>
          <w:szCs w:val="26"/>
        </w:rPr>
        <w:t xml:space="preserve">, </w:t>
      </w:r>
      <w:r w:rsidR="00976833">
        <w:rPr>
          <w:sz w:val="26"/>
          <w:szCs w:val="26"/>
        </w:rPr>
        <w:t>pastaj parashihet edhe t</w:t>
      </w:r>
      <w:r w:rsidR="00976833" w:rsidRPr="00976833">
        <w:rPr>
          <w:sz w:val="26"/>
          <w:szCs w:val="26"/>
        </w:rPr>
        <w:t>ransparenca e ekzekutivit</w:t>
      </w:r>
      <w:r w:rsidR="009E222B">
        <w:rPr>
          <w:sz w:val="26"/>
          <w:szCs w:val="26"/>
        </w:rPr>
        <w:t xml:space="preserve"> me p</w:t>
      </w:r>
      <w:r w:rsidR="009E222B" w:rsidRPr="009E222B">
        <w:rPr>
          <w:sz w:val="26"/>
          <w:szCs w:val="26"/>
        </w:rPr>
        <w:t>ubli</w:t>
      </w:r>
      <w:r w:rsidR="007C7045">
        <w:rPr>
          <w:sz w:val="26"/>
          <w:szCs w:val="26"/>
        </w:rPr>
        <w:t>kimi i a</w:t>
      </w:r>
      <w:r w:rsidR="009E222B" w:rsidRPr="009E222B">
        <w:rPr>
          <w:sz w:val="26"/>
          <w:szCs w:val="26"/>
        </w:rPr>
        <w:t>kteve të Komunës</w:t>
      </w:r>
      <w:r w:rsidR="00C67A67">
        <w:rPr>
          <w:sz w:val="26"/>
          <w:szCs w:val="26"/>
        </w:rPr>
        <w:t>, p</w:t>
      </w:r>
      <w:r w:rsidR="00C67A67" w:rsidRPr="00C67A67">
        <w:rPr>
          <w:sz w:val="26"/>
          <w:szCs w:val="26"/>
        </w:rPr>
        <w:t>ublikimi i dokumenteve zyrtare</w:t>
      </w:r>
      <w:r w:rsidR="00C67A67">
        <w:rPr>
          <w:sz w:val="26"/>
          <w:szCs w:val="26"/>
        </w:rPr>
        <w:t xml:space="preserve"> dhe të tjera.</w:t>
      </w:r>
    </w:p>
    <w:p w:rsidR="004D059A" w:rsidRDefault="004D059A" w:rsidP="00316186">
      <w:pPr>
        <w:pStyle w:val="NoSpacing"/>
        <w:jc w:val="both"/>
        <w:rPr>
          <w:sz w:val="26"/>
          <w:szCs w:val="26"/>
        </w:rPr>
      </w:pPr>
    </w:p>
    <w:p w:rsidR="00316186" w:rsidRPr="00316186" w:rsidRDefault="00316186" w:rsidP="00316186">
      <w:pPr>
        <w:pStyle w:val="NoSpacing"/>
        <w:jc w:val="both"/>
        <w:rPr>
          <w:sz w:val="26"/>
          <w:szCs w:val="26"/>
        </w:rPr>
      </w:pPr>
      <w:r w:rsidRPr="00316186">
        <w:rPr>
          <w:sz w:val="26"/>
          <w:szCs w:val="26"/>
        </w:rPr>
        <w:t>Plani i Veprimit për transparencë synon të kontribuojë në ndërtimin e një administrate komunale llogaridhënëse dhe transparente, të hapur për qytetarë dhe shoqërinë civile në të gjitha proceset vendimmarrëse. Përmes Planit, do të promovohet koncepti i demokracisë së drejtpërdrejtë lokale, në mënyrë që politik</w:t>
      </w:r>
      <w:r w:rsidR="00454DD4">
        <w:rPr>
          <w:sz w:val="26"/>
          <w:szCs w:val="26"/>
        </w:rPr>
        <w:t>ë</w:t>
      </w:r>
      <w:r w:rsidRPr="00316186">
        <w:rPr>
          <w:sz w:val="26"/>
          <w:szCs w:val="26"/>
        </w:rPr>
        <w:t xml:space="preserve">bërja të bazohet në argumente, fakte dhe të dhëna reale. Plani është dokument strategjik komunal, i hartuar në pajtim me orientimet e përcaktuara nga Strategjinë për Vetëqeverisje lokale dhe aktet juridike përcjellëse të nivelit qendror që promovojnë qeverisjen transparente.  </w:t>
      </w:r>
    </w:p>
    <w:p w:rsidR="00316186" w:rsidRDefault="00316186" w:rsidP="00316186">
      <w:pPr>
        <w:pStyle w:val="NoSpacing"/>
        <w:jc w:val="both"/>
        <w:rPr>
          <w:sz w:val="26"/>
          <w:szCs w:val="26"/>
        </w:rPr>
      </w:pPr>
    </w:p>
    <w:p w:rsidR="00E01881" w:rsidRPr="006E2DE0" w:rsidRDefault="00E01881" w:rsidP="00E01881">
      <w:pPr>
        <w:rPr>
          <w:sz w:val="26"/>
          <w:szCs w:val="26"/>
        </w:rPr>
      </w:pPr>
      <w:r w:rsidRPr="006E2DE0">
        <w:rPr>
          <w:sz w:val="26"/>
          <w:szCs w:val="26"/>
        </w:rPr>
        <w:t>Plani i Veprimit për Transparencë Komunale ka për qëllim t’i ofrojnë publikut qasje të lehtë në monitorimin dhe zbatimin e politikave nga organet e komunës, duke përfshirë informim të shpejtë, të d</w:t>
      </w:r>
      <w:r w:rsidR="00454DD4">
        <w:rPr>
          <w:sz w:val="26"/>
          <w:szCs w:val="26"/>
        </w:rPr>
        <w:t xml:space="preserve">hëna të qasshme, publikim të </w:t>
      </w:r>
      <w:r w:rsidRPr="006E2DE0">
        <w:rPr>
          <w:sz w:val="26"/>
          <w:szCs w:val="26"/>
        </w:rPr>
        <w:t>gjitha akteve normative dhe dokumenteve me interes publik, si dhe rritje të mundësive të pjesëmarrjes së qytetarëve në proceset vendimmarrëse.</w:t>
      </w:r>
    </w:p>
    <w:p w:rsidR="00E01881" w:rsidRPr="00316186" w:rsidRDefault="00E01881" w:rsidP="00316186">
      <w:pPr>
        <w:pStyle w:val="NoSpacing"/>
        <w:jc w:val="both"/>
        <w:rPr>
          <w:sz w:val="26"/>
          <w:szCs w:val="26"/>
        </w:rPr>
      </w:pPr>
    </w:p>
    <w:p w:rsidR="00AE17CA" w:rsidRDefault="00316186" w:rsidP="00316186">
      <w:pPr>
        <w:pStyle w:val="NoSpacing"/>
        <w:jc w:val="both"/>
        <w:rPr>
          <w:sz w:val="26"/>
          <w:szCs w:val="26"/>
        </w:rPr>
      </w:pPr>
      <w:r w:rsidRPr="00316186">
        <w:rPr>
          <w:sz w:val="26"/>
          <w:szCs w:val="26"/>
        </w:rPr>
        <w:t>Llogaridhënia dhe transparenca janë parime që përtej informimit, synojnë mekanizma të përfshirjes së qytetarëve në procesin e politik</w:t>
      </w:r>
      <w:r w:rsidR="00454DD4">
        <w:rPr>
          <w:sz w:val="26"/>
          <w:szCs w:val="26"/>
        </w:rPr>
        <w:t>ë</w:t>
      </w:r>
      <w:r w:rsidRPr="00316186">
        <w:rPr>
          <w:sz w:val="26"/>
          <w:szCs w:val="26"/>
        </w:rPr>
        <w:t xml:space="preserve">bërjes dhe vendimmarrjes komunale. Për këtë arsye, zotohemi që Komuna e Klinës me gjithë sinqeritetin dhe përkushtimin do të rris gatishmërinë, për t’iu përgjigjur në mënyrë efektive të gjitha kërkesave të qytetarëve për të qenë të angazhuar aktivisht në planifikimin dhe zhvillimin e politikave, për të siguruar që efektet e zbatimit të tyre të japin rezultatet e dëshiruara dhe afektojnë direkt interesin e përgjithshëm të qytetarëve. </w:t>
      </w:r>
    </w:p>
    <w:p w:rsidR="004E010A" w:rsidRDefault="000A13D7" w:rsidP="000A13D7">
      <w:pPr>
        <w:pStyle w:val="NoSpacing"/>
        <w:rPr>
          <w:b/>
          <w:color w:val="2E74B5" w:themeColor="accent1" w:themeShade="BF"/>
          <w:sz w:val="26"/>
          <w:szCs w:val="26"/>
        </w:rPr>
      </w:pPr>
      <w:r w:rsidRPr="000A13D7">
        <w:rPr>
          <w:b/>
          <w:color w:val="2E74B5" w:themeColor="accent1" w:themeShade="BF"/>
          <w:sz w:val="28"/>
          <w:szCs w:val="28"/>
        </w:rPr>
        <w:lastRenderedPageBreak/>
        <w:t>ECURIA E PROCESIT TË KONSULTIMIT PUBLIK PËR TRANSPARENCË</w:t>
      </w:r>
      <w:r>
        <w:rPr>
          <w:b/>
          <w:color w:val="2E74B5" w:themeColor="accent1" w:themeShade="BF"/>
          <w:sz w:val="28"/>
          <w:szCs w:val="28"/>
        </w:rPr>
        <w:t xml:space="preserve"> </w:t>
      </w:r>
      <w:r w:rsidRPr="000A13D7">
        <w:rPr>
          <w:b/>
          <w:color w:val="2E74B5" w:themeColor="accent1" w:themeShade="BF"/>
          <w:sz w:val="28"/>
          <w:szCs w:val="28"/>
        </w:rPr>
        <w:t>TË KOMUNËS SË KLINËS DHE PLANIN E VEPRIMIT PËR</w:t>
      </w:r>
      <w:r>
        <w:rPr>
          <w:b/>
          <w:color w:val="2E74B5" w:themeColor="accent1" w:themeShade="BF"/>
          <w:sz w:val="28"/>
          <w:szCs w:val="28"/>
        </w:rPr>
        <w:t xml:space="preserve"> </w:t>
      </w:r>
      <w:r w:rsidRPr="000A13D7">
        <w:rPr>
          <w:b/>
          <w:color w:val="2E74B5" w:themeColor="accent1" w:themeShade="BF"/>
          <w:sz w:val="28"/>
          <w:szCs w:val="28"/>
        </w:rPr>
        <w:t>TRANSPARENCË KOMUNALE 2025 – 2029</w:t>
      </w:r>
      <w:r w:rsidR="00E01881" w:rsidRPr="000A13D7">
        <w:rPr>
          <w:b/>
          <w:color w:val="2E74B5" w:themeColor="accent1" w:themeShade="BF"/>
          <w:sz w:val="26"/>
          <w:szCs w:val="26"/>
        </w:rPr>
        <w:t xml:space="preserve"> </w:t>
      </w:r>
    </w:p>
    <w:p w:rsidR="00076755" w:rsidRDefault="00076755" w:rsidP="000A13D7">
      <w:pPr>
        <w:pStyle w:val="NoSpacing"/>
        <w:rPr>
          <w:b/>
          <w:color w:val="2E74B5" w:themeColor="accent1" w:themeShade="BF"/>
          <w:sz w:val="26"/>
          <w:szCs w:val="26"/>
        </w:rPr>
      </w:pPr>
    </w:p>
    <w:p w:rsidR="00076755" w:rsidRDefault="00076755" w:rsidP="000A13D7">
      <w:pPr>
        <w:pStyle w:val="NoSpacing"/>
        <w:rPr>
          <w:b/>
          <w:color w:val="2E74B5" w:themeColor="accent1" w:themeShade="BF"/>
          <w:sz w:val="26"/>
          <w:szCs w:val="26"/>
        </w:rPr>
      </w:pPr>
    </w:p>
    <w:p w:rsidR="00F42F43" w:rsidRPr="00F70A89" w:rsidRDefault="00F42F43" w:rsidP="002A0338">
      <w:pPr>
        <w:tabs>
          <w:tab w:val="left" w:pos="252"/>
        </w:tabs>
        <w:spacing w:line="276" w:lineRule="auto"/>
        <w:jc w:val="both"/>
        <w:rPr>
          <w:rFonts w:eastAsia="MS Mincho"/>
          <w:color w:val="000000" w:themeColor="text1"/>
          <w:sz w:val="26"/>
          <w:szCs w:val="26"/>
          <w:lang w:eastAsia="x-none"/>
        </w:rPr>
      </w:pPr>
      <w:r w:rsidRPr="00F70A89">
        <w:rPr>
          <w:rFonts w:eastAsia="MS Mincho"/>
          <w:color w:val="000000" w:themeColor="text1"/>
          <w:sz w:val="26"/>
          <w:szCs w:val="26"/>
          <w:lang w:eastAsia="x-none"/>
        </w:rPr>
        <w:t>Kryetari i Komunës së Klinës në bashkëpunim me Drejtorinë e Administratës (</w:t>
      </w:r>
      <w:r w:rsidRPr="00F70A89">
        <w:rPr>
          <w:sz w:val="26"/>
          <w:szCs w:val="26"/>
        </w:rPr>
        <w:t xml:space="preserve">Iniciuesi apo propozuesi i aktit), </w:t>
      </w:r>
      <w:r w:rsidRPr="00F70A89">
        <w:rPr>
          <w:rFonts w:eastAsia="MS Mincho"/>
          <w:color w:val="000000" w:themeColor="text1"/>
          <w:sz w:val="26"/>
          <w:szCs w:val="26"/>
          <w:lang w:eastAsia="x-none"/>
        </w:rPr>
        <w:t>si dhe Zyrën për Informim dhe Marrëdhënie me Publikun, duke respektuar UDHËZIMIN ADMINISTRATIV (MAPL) NR.04/2023 PËR ADMINISTRATË TË HAPUR NË KOMUNË, më vendim më num</w:t>
      </w:r>
      <w:r w:rsidR="00DD21B3" w:rsidRPr="00F70A89">
        <w:rPr>
          <w:rFonts w:eastAsia="MS Mincho"/>
          <w:color w:val="000000" w:themeColor="text1"/>
          <w:sz w:val="26"/>
          <w:szCs w:val="26"/>
          <w:lang w:eastAsia="x-none"/>
        </w:rPr>
        <w:t>ër protokolli 01 Nr. 030</w:t>
      </w:r>
      <w:r w:rsidRPr="00F70A89">
        <w:rPr>
          <w:rFonts w:eastAsia="MS Mincho"/>
          <w:color w:val="000000" w:themeColor="text1"/>
          <w:sz w:val="26"/>
          <w:szCs w:val="26"/>
          <w:lang w:eastAsia="x-none"/>
        </w:rPr>
        <w:t>-</w:t>
      </w:r>
      <w:r w:rsidR="00DD21B3" w:rsidRPr="00F70A89">
        <w:rPr>
          <w:rFonts w:eastAsia="MS Mincho"/>
          <w:color w:val="000000" w:themeColor="text1"/>
          <w:sz w:val="26"/>
          <w:szCs w:val="26"/>
          <w:lang w:eastAsia="x-none"/>
        </w:rPr>
        <w:t>35661/24</w:t>
      </w:r>
      <w:r w:rsidRPr="00F70A89">
        <w:rPr>
          <w:rFonts w:eastAsia="MS Mincho"/>
          <w:color w:val="000000" w:themeColor="text1"/>
          <w:sz w:val="26"/>
          <w:szCs w:val="26"/>
          <w:lang w:eastAsia="x-none"/>
        </w:rPr>
        <w:t>, të</w:t>
      </w:r>
      <w:r w:rsidR="00DD21B3" w:rsidRPr="00F70A89">
        <w:rPr>
          <w:rFonts w:eastAsia="MS Mincho"/>
          <w:color w:val="000000" w:themeColor="text1"/>
          <w:sz w:val="26"/>
          <w:szCs w:val="26"/>
          <w:lang w:eastAsia="x-none"/>
        </w:rPr>
        <w:t xml:space="preserve"> datës 28.10</w:t>
      </w:r>
      <w:r w:rsidRPr="00F70A89">
        <w:rPr>
          <w:rFonts w:eastAsia="MS Mincho"/>
          <w:color w:val="000000" w:themeColor="text1"/>
          <w:sz w:val="26"/>
          <w:szCs w:val="26"/>
          <w:lang w:eastAsia="x-none"/>
        </w:rPr>
        <w:t>.2024, kanë caktuar grupin punues në përbërje</w:t>
      </w:r>
      <w:r w:rsidR="00945DD0" w:rsidRPr="00F70A89">
        <w:rPr>
          <w:rFonts w:eastAsia="MS Mincho"/>
          <w:color w:val="000000" w:themeColor="text1"/>
          <w:sz w:val="26"/>
          <w:szCs w:val="26"/>
          <w:lang w:eastAsia="x-none"/>
        </w:rPr>
        <w:t xml:space="preserve"> prej </w:t>
      </w:r>
      <w:r w:rsidRPr="00F70A89">
        <w:rPr>
          <w:rFonts w:eastAsia="MS Mincho"/>
          <w:color w:val="000000" w:themeColor="text1"/>
          <w:sz w:val="26"/>
          <w:szCs w:val="26"/>
          <w:lang w:eastAsia="x-none"/>
        </w:rPr>
        <w:t>dhjetë të anëtarëve:</w:t>
      </w:r>
    </w:p>
    <w:p w:rsidR="00F42F43" w:rsidRPr="00F70A89" w:rsidRDefault="00F42F43" w:rsidP="00F42F43">
      <w:pPr>
        <w:tabs>
          <w:tab w:val="left" w:pos="252"/>
        </w:tabs>
        <w:spacing w:line="276" w:lineRule="auto"/>
        <w:rPr>
          <w:rFonts w:eastAsia="MS Mincho"/>
          <w:color w:val="000000" w:themeColor="text1"/>
          <w:sz w:val="26"/>
          <w:szCs w:val="26"/>
          <w:lang w:eastAsia="x-none"/>
        </w:rPr>
      </w:pPr>
    </w:p>
    <w:p w:rsidR="00C803C9" w:rsidRPr="00F70A89" w:rsidRDefault="00C803C9" w:rsidP="00F42F43">
      <w:pPr>
        <w:tabs>
          <w:tab w:val="left" w:pos="252"/>
        </w:tabs>
        <w:spacing w:line="276" w:lineRule="auto"/>
        <w:rPr>
          <w:rFonts w:eastAsia="MS Mincho"/>
          <w:color w:val="000000" w:themeColor="text1"/>
          <w:sz w:val="26"/>
          <w:szCs w:val="26"/>
          <w:lang w:eastAsia="x-none"/>
        </w:rPr>
      </w:pPr>
      <w:r w:rsidRPr="00F70A89">
        <w:rPr>
          <w:rFonts w:eastAsia="MS Mincho"/>
          <w:color w:val="000000" w:themeColor="text1"/>
          <w:sz w:val="26"/>
          <w:szCs w:val="26"/>
          <w:lang w:eastAsia="x-none"/>
        </w:rPr>
        <w:t>1. Vlora Tafili, Zyra për Informim, kryesuese,</w:t>
      </w:r>
    </w:p>
    <w:p w:rsidR="00076755" w:rsidRPr="00F70A89" w:rsidRDefault="00C803C9" w:rsidP="00C803C9">
      <w:pPr>
        <w:tabs>
          <w:tab w:val="left" w:pos="252"/>
        </w:tabs>
        <w:spacing w:line="276" w:lineRule="auto"/>
        <w:rPr>
          <w:rFonts w:eastAsia="MS Mincho"/>
          <w:color w:val="000000" w:themeColor="text1"/>
          <w:sz w:val="26"/>
          <w:szCs w:val="26"/>
          <w:lang w:eastAsia="x-none"/>
        </w:rPr>
      </w:pPr>
      <w:r w:rsidRPr="00F70A89">
        <w:rPr>
          <w:rFonts w:eastAsia="MS Mincho"/>
          <w:color w:val="000000" w:themeColor="text1"/>
          <w:sz w:val="26"/>
          <w:szCs w:val="26"/>
          <w:lang w:eastAsia="x-none"/>
        </w:rPr>
        <w:t>2. Samije Gjergjaj, Zyra për Informim, anëtare,</w:t>
      </w:r>
    </w:p>
    <w:p w:rsidR="00C803C9" w:rsidRPr="00F70A89" w:rsidRDefault="00C803C9" w:rsidP="00C803C9">
      <w:pPr>
        <w:tabs>
          <w:tab w:val="left" w:pos="252"/>
        </w:tabs>
        <w:spacing w:line="276" w:lineRule="auto"/>
        <w:rPr>
          <w:rFonts w:eastAsia="MS Mincho"/>
          <w:color w:val="000000" w:themeColor="text1"/>
          <w:sz w:val="26"/>
          <w:szCs w:val="26"/>
          <w:lang w:eastAsia="x-none"/>
        </w:rPr>
      </w:pPr>
      <w:r w:rsidRPr="00F70A89">
        <w:rPr>
          <w:rFonts w:eastAsia="MS Mincho"/>
          <w:color w:val="000000" w:themeColor="text1"/>
          <w:sz w:val="26"/>
          <w:szCs w:val="26"/>
          <w:lang w:eastAsia="x-none"/>
        </w:rPr>
        <w:t xml:space="preserve">3. </w:t>
      </w:r>
      <w:r w:rsidR="00F41E16" w:rsidRPr="00F70A89">
        <w:rPr>
          <w:rFonts w:eastAsia="MS Mincho"/>
          <w:color w:val="000000" w:themeColor="text1"/>
          <w:sz w:val="26"/>
          <w:szCs w:val="26"/>
          <w:lang w:eastAsia="x-none"/>
        </w:rPr>
        <w:t>Ahmet Berisha, Zyra për Punë të Kuvendit, anëtarë,</w:t>
      </w:r>
    </w:p>
    <w:p w:rsidR="00F41E16" w:rsidRPr="00F70A89" w:rsidRDefault="00F41E16" w:rsidP="00C803C9">
      <w:pPr>
        <w:tabs>
          <w:tab w:val="left" w:pos="252"/>
        </w:tabs>
        <w:spacing w:line="276" w:lineRule="auto"/>
        <w:rPr>
          <w:rFonts w:eastAsia="MS Mincho"/>
          <w:color w:val="000000" w:themeColor="text1"/>
          <w:sz w:val="26"/>
          <w:szCs w:val="26"/>
          <w:lang w:eastAsia="x-none"/>
        </w:rPr>
      </w:pPr>
      <w:r w:rsidRPr="00F70A89">
        <w:rPr>
          <w:rFonts w:eastAsia="MS Mincho"/>
          <w:color w:val="000000" w:themeColor="text1"/>
          <w:sz w:val="26"/>
          <w:szCs w:val="26"/>
          <w:lang w:eastAsia="x-none"/>
        </w:rPr>
        <w:t>4. Labinot Morina, Zyra e Prokurimit Publik, anëtarë,</w:t>
      </w:r>
    </w:p>
    <w:p w:rsidR="00F41E16" w:rsidRPr="00F70A89" w:rsidRDefault="00F41E16" w:rsidP="00C803C9">
      <w:pPr>
        <w:tabs>
          <w:tab w:val="left" w:pos="252"/>
        </w:tabs>
        <w:spacing w:line="276" w:lineRule="auto"/>
        <w:rPr>
          <w:rFonts w:eastAsia="MS Mincho"/>
          <w:color w:val="000000" w:themeColor="text1"/>
          <w:sz w:val="26"/>
          <w:szCs w:val="26"/>
          <w:lang w:eastAsia="x-none"/>
        </w:rPr>
      </w:pPr>
      <w:r w:rsidRPr="00F70A89">
        <w:rPr>
          <w:rFonts w:eastAsia="MS Mincho"/>
          <w:color w:val="000000" w:themeColor="text1"/>
          <w:sz w:val="26"/>
          <w:szCs w:val="26"/>
          <w:lang w:eastAsia="x-none"/>
        </w:rPr>
        <w:t>5. Rexhep Gashi, Inspektor, anëtarë,</w:t>
      </w:r>
    </w:p>
    <w:p w:rsidR="00F41E16" w:rsidRPr="00F70A89" w:rsidRDefault="00F41E16" w:rsidP="00C803C9">
      <w:pPr>
        <w:tabs>
          <w:tab w:val="left" w:pos="252"/>
        </w:tabs>
        <w:spacing w:line="276" w:lineRule="auto"/>
        <w:rPr>
          <w:rFonts w:eastAsia="MS Mincho"/>
          <w:color w:val="000000" w:themeColor="text1"/>
          <w:sz w:val="26"/>
          <w:szCs w:val="26"/>
          <w:lang w:eastAsia="x-none"/>
        </w:rPr>
      </w:pPr>
      <w:r w:rsidRPr="00F70A89">
        <w:rPr>
          <w:rFonts w:eastAsia="MS Mincho"/>
          <w:color w:val="000000" w:themeColor="text1"/>
          <w:sz w:val="26"/>
          <w:szCs w:val="26"/>
          <w:lang w:eastAsia="x-none"/>
        </w:rPr>
        <w:t>6. Vitore Shala, Zyra për Barazi Gjinore, anëtare,</w:t>
      </w:r>
    </w:p>
    <w:p w:rsidR="00F41E16" w:rsidRPr="00F70A89" w:rsidRDefault="00F41E16" w:rsidP="00C803C9">
      <w:pPr>
        <w:tabs>
          <w:tab w:val="left" w:pos="252"/>
        </w:tabs>
        <w:spacing w:line="276" w:lineRule="auto"/>
        <w:rPr>
          <w:rFonts w:eastAsia="MS Mincho"/>
          <w:color w:val="000000" w:themeColor="text1"/>
          <w:sz w:val="26"/>
          <w:szCs w:val="26"/>
          <w:lang w:eastAsia="x-none"/>
        </w:rPr>
      </w:pPr>
      <w:r w:rsidRPr="00F70A89">
        <w:rPr>
          <w:rFonts w:eastAsia="MS Mincho"/>
          <w:color w:val="000000" w:themeColor="text1"/>
          <w:sz w:val="26"/>
          <w:szCs w:val="26"/>
          <w:lang w:eastAsia="x-none"/>
        </w:rPr>
        <w:t>7. Antonije Selmanaj, Zyrtare e lartë për projekte, anëtare,</w:t>
      </w:r>
    </w:p>
    <w:p w:rsidR="00F41E16" w:rsidRPr="00F70A89" w:rsidRDefault="00F41E16" w:rsidP="00C803C9">
      <w:pPr>
        <w:tabs>
          <w:tab w:val="left" w:pos="252"/>
        </w:tabs>
        <w:spacing w:line="276" w:lineRule="auto"/>
        <w:rPr>
          <w:rFonts w:eastAsia="MS Mincho"/>
          <w:color w:val="000000" w:themeColor="text1"/>
          <w:sz w:val="26"/>
          <w:szCs w:val="26"/>
          <w:lang w:eastAsia="x-none"/>
        </w:rPr>
      </w:pPr>
      <w:r w:rsidRPr="00F70A89">
        <w:rPr>
          <w:rFonts w:eastAsia="MS Mincho"/>
          <w:color w:val="000000" w:themeColor="text1"/>
          <w:sz w:val="26"/>
          <w:szCs w:val="26"/>
          <w:lang w:eastAsia="x-none"/>
        </w:rPr>
        <w:t>8. Adnan Zeneli, Zyrtar për Tatim në Pronë, anëtarë,</w:t>
      </w:r>
    </w:p>
    <w:p w:rsidR="00F41E16" w:rsidRPr="00F70A89" w:rsidRDefault="00F41E16" w:rsidP="00C803C9">
      <w:pPr>
        <w:tabs>
          <w:tab w:val="left" w:pos="252"/>
        </w:tabs>
        <w:spacing w:line="276" w:lineRule="auto"/>
        <w:rPr>
          <w:rFonts w:eastAsia="MS Mincho"/>
          <w:color w:val="000000" w:themeColor="text1"/>
          <w:sz w:val="26"/>
          <w:szCs w:val="26"/>
          <w:lang w:eastAsia="x-none"/>
        </w:rPr>
      </w:pPr>
      <w:r w:rsidRPr="00F70A89">
        <w:rPr>
          <w:rFonts w:eastAsia="MS Mincho"/>
          <w:color w:val="000000" w:themeColor="text1"/>
          <w:sz w:val="26"/>
          <w:szCs w:val="26"/>
          <w:lang w:eastAsia="x-none"/>
        </w:rPr>
        <w:t>9. Rexhep Sejdiu, Zyrtar i lart në Arsim, anëtarë,</w:t>
      </w:r>
    </w:p>
    <w:p w:rsidR="00286E69" w:rsidRPr="00F70A89" w:rsidRDefault="00F41E16" w:rsidP="00286E69">
      <w:pPr>
        <w:tabs>
          <w:tab w:val="left" w:pos="252"/>
        </w:tabs>
        <w:spacing w:line="276" w:lineRule="auto"/>
        <w:rPr>
          <w:rFonts w:eastAsia="MS Mincho"/>
          <w:color w:val="000000" w:themeColor="text1"/>
          <w:sz w:val="26"/>
          <w:szCs w:val="26"/>
          <w:lang w:eastAsia="x-none"/>
        </w:rPr>
      </w:pPr>
      <w:r w:rsidRPr="00F70A89">
        <w:rPr>
          <w:rFonts w:eastAsia="MS Mincho"/>
          <w:color w:val="000000" w:themeColor="text1"/>
          <w:sz w:val="26"/>
          <w:szCs w:val="26"/>
          <w:lang w:eastAsia="x-none"/>
        </w:rPr>
        <w:t xml:space="preserve">10. </w:t>
      </w:r>
      <w:r w:rsidR="00286E69" w:rsidRPr="00F70A89">
        <w:rPr>
          <w:rFonts w:eastAsia="MS Mincho"/>
          <w:color w:val="000000" w:themeColor="text1"/>
          <w:sz w:val="26"/>
          <w:szCs w:val="26"/>
          <w:lang w:eastAsia="x-none"/>
        </w:rPr>
        <w:t xml:space="preserve">Vitore Zefi, Drejtoreshë në Qendrën Rinore “Ardhmëria”, anëtare. </w:t>
      </w:r>
    </w:p>
    <w:p w:rsidR="00286E69" w:rsidRDefault="00286E69" w:rsidP="00286E69">
      <w:pPr>
        <w:tabs>
          <w:tab w:val="left" w:pos="252"/>
        </w:tabs>
        <w:spacing w:line="276" w:lineRule="auto"/>
        <w:rPr>
          <w:rFonts w:eastAsia="MS Mincho"/>
          <w:color w:val="000000" w:themeColor="text1"/>
          <w:sz w:val="26"/>
          <w:szCs w:val="26"/>
          <w:lang w:eastAsia="x-none"/>
        </w:rPr>
      </w:pPr>
    </w:p>
    <w:p w:rsidR="00286E69" w:rsidRDefault="00383DE9" w:rsidP="00383DE9">
      <w:pPr>
        <w:tabs>
          <w:tab w:val="left" w:pos="252"/>
        </w:tabs>
        <w:spacing w:line="276" w:lineRule="auto"/>
        <w:jc w:val="both"/>
        <w:rPr>
          <w:rFonts w:eastAsia="MS Mincho"/>
          <w:color w:val="000000" w:themeColor="text1"/>
          <w:sz w:val="26"/>
          <w:szCs w:val="26"/>
          <w:lang w:eastAsia="x-none"/>
        </w:rPr>
      </w:pPr>
      <w:r>
        <w:rPr>
          <w:rFonts w:eastAsia="MS Mincho"/>
          <w:color w:val="000000" w:themeColor="text1"/>
          <w:sz w:val="26"/>
          <w:szCs w:val="26"/>
          <w:lang w:eastAsia="x-none"/>
        </w:rPr>
        <w:t>Grupi punues sipas këtij vendimi ka qenë përgjegjës për hartimin e draf</w:t>
      </w:r>
      <w:r w:rsidR="003D6C54">
        <w:rPr>
          <w:rFonts w:eastAsia="MS Mincho"/>
          <w:color w:val="000000" w:themeColor="text1"/>
          <w:sz w:val="26"/>
          <w:szCs w:val="26"/>
          <w:lang w:eastAsia="x-none"/>
        </w:rPr>
        <w:t xml:space="preserve">t-projekt propozimit, marrjen e </w:t>
      </w:r>
      <w:r>
        <w:rPr>
          <w:rFonts w:eastAsia="MS Mincho"/>
          <w:color w:val="000000" w:themeColor="text1"/>
          <w:sz w:val="26"/>
          <w:szCs w:val="26"/>
          <w:lang w:eastAsia="x-none"/>
        </w:rPr>
        <w:t>propozimeve dhe komenteve nga ana e drejtorive përkatës, organizmin e diskutimeve publike dhe shqyrtimin e tyre, hartimin e raportit nga takimet e shqyrtimit publik si dhe obligimet tjera që dalin nga dispozitat ligjore.</w:t>
      </w:r>
    </w:p>
    <w:p w:rsidR="00383DE9" w:rsidRDefault="00383DE9" w:rsidP="00383DE9">
      <w:pPr>
        <w:jc w:val="both"/>
        <w:rPr>
          <w:rFonts w:eastAsia="MS Mincho"/>
          <w:color w:val="000000" w:themeColor="text1"/>
          <w:sz w:val="26"/>
          <w:szCs w:val="26"/>
          <w:lang w:eastAsia="x-none"/>
        </w:rPr>
      </w:pPr>
    </w:p>
    <w:p w:rsidR="008F7E9C" w:rsidRDefault="00336608" w:rsidP="00383DE9">
      <w:pPr>
        <w:jc w:val="both"/>
        <w:rPr>
          <w:sz w:val="26"/>
          <w:szCs w:val="26"/>
        </w:rPr>
      </w:pPr>
      <w:r>
        <w:rPr>
          <w:sz w:val="26"/>
          <w:szCs w:val="26"/>
        </w:rPr>
        <w:t>Linku i publikimit të v</w:t>
      </w:r>
      <w:r w:rsidR="008F7E9C">
        <w:rPr>
          <w:sz w:val="26"/>
          <w:szCs w:val="26"/>
        </w:rPr>
        <w:t>endim</w:t>
      </w:r>
      <w:r>
        <w:rPr>
          <w:sz w:val="26"/>
          <w:szCs w:val="26"/>
        </w:rPr>
        <w:t>it</w:t>
      </w:r>
      <w:r w:rsidR="008F7E9C">
        <w:rPr>
          <w:sz w:val="26"/>
          <w:szCs w:val="26"/>
        </w:rPr>
        <w:t xml:space="preserve"> për formimin e grupit punues për hartimin e Draft Rregullores për Transparencë si dhe Planin e Veprimit për Transparencë në Komunën e Klinës</w:t>
      </w:r>
      <w:r>
        <w:rPr>
          <w:sz w:val="26"/>
          <w:szCs w:val="26"/>
        </w:rPr>
        <w:t xml:space="preserve"> 2025-2029;</w:t>
      </w:r>
    </w:p>
    <w:p w:rsidR="00336608" w:rsidRPr="00E262A5" w:rsidRDefault="00336608" w:rsidP="00383DE9">
      <w:pPr>
        <w:jc w:val="both"/>
        <w:rPr>
          <w:sz w:val="26"/>
          <w:szCs w:val="26"/>
        </w:rPr>
      </w:pPr>
    </w:p>
    <w:p w:rsidR="008F7E9C" w:rsidRPr="006C572C" w:rsidRDefault="00373257" w:rsidP="00383DE9">
      <w:pPr>
        <w:jc w:val="both"/>
        <w:rPr>
          <w:color w:val="0563C1" w:themeColor="hyperlink"/>
          <w:sz w:val="26"/>
          <w:szCs w:val="26"/>
          <w:u w:val="single"/>
        </w:rPr>
      </w:pPr>
      <w:hyperlink r:id="rId9" w:history="1">
        <w:r w:rsidR="008F7E9C" w:rsidRPr="007D2D21">
          <w:rPr>
            <w:rStyle w:val="Hyperlink"/>
            <w:sz w:val="26"/>
            <w:szCs w:val="26"/>
          </w:rPr>
          <w:t>https://kk.rksgov.net/kline/wpcontent/uploads/sites/15/2024/10/Scan_2018_02_09_12_08_53_784.pdf</w:t>
        </w:r>
      </w:hyperlink>
    </w:p>
    <w:p w:rsidR="008F7E9C" w:rsidRDefault="008F7E9C" w:rsidP="00C803C9">
      <w:pPr>
        <w:tabs>
          <w:tab w:val="left" w:pos="252"/>
        </w:tabs>
        <w:spacing w:line="276" w:lineRule="auto"/>
        <w:rPr>
          <w:rFonts w:eastAsia="MS Mincho"/>
          <w:color w:val="000000" w:themeColor="text1"/>
          <w:sz w:val="26"/>
          <w:szCs w:val="26"/>
          <w:lang w:eastAsia="x-none"/>
        </w:rPr>
      </w:pPr>
    </w:p>
    <w:p w:rsidR="00777406" w:rsidRDefault="00777406" w:rsidP="003D6C54">
      <w:pPr>
        <w:tabs>
          <w:tab w:val="left" w:pos="252"/>
        </w:tabs>
        <w:spacing w:line="276" w:lineRule="auto"/>
        <w:jc w:val="both"/>
        <w:rPr>
          <w:rFonts w:eastAsia="MS Mincho"/>
          <w:color w:val="000000" w:themeColor="text1"/>
          <w:sz w:val="26"/>
          <w:szCs w:val="26"/>
          <w:lang w:eastAsia="x-none"/>
        </w:rPr>
      </w:pPr>
      <w:r w:rsidRPr="00777406">
        <w:rPr>
          <w:rFonts w:eastAsia="MS Mincho"/>
          <w:color w:val="000000" w:themeColor="text1"/>
          <w:sz w:val="26"/>
          <w:szCs w:val="26"/>
          <w:lang w:eastAsia="x-none"/>
        </w:rPr>
        <w:t>Grupi punuese si dhe Zyrtari Përgjegjës për Konsultim Publik kanë hartuar planin e brendshëm të organizmit të konsultimit, agjendën, identifikimin e palëve, identifikimin e mjeteve të komunikimit, identifikimin e burimeve, mjeteve, formave dhe mënyrave të nevojshme për procesin e konsultimit publik si dhe përmbylljen e procesit me shqyrtimin e kërkesave.</w:t>
      </w:r>
      <w:r>
        <w:rPr>
          <w:rFonts w:eastAsia="MS Mincho"/>
          <w:color w:val="000000" w:themeColor="text1"/>
          <w:sz w:val="26"/>
          <w:szCs w:val="26"/>
          <w:lang w:eastAsia="x-none"/>
        </w:rPr>
        <w:t xml:space="preserve"> </w:t>
      </w:r>
    </w:p>
    <w:p w:rsidR="00777406" w:rsidRDefault="00777406" w:rsidP="003D6C54">
      <w:pPr>
        <w:tabs>
          <w:tab w:val="left" w:pos="252"/>
        </w:tabs>
        <w:spacing w:line="276" w:lineRule="auto"/>
        <w:jc w:val="both"/>
        <w:rPr>
          <w:rFonts w:eastAsia="MS Mincho"/>
          <w:color w:val="000000" w:themeColor="text1"/>
          <w:sz w:val="26"/>
          <w:szCs w:val="26"/>
          <w:lang w:eastAsia="x-none"/>
        </w:rPr>
      </w:pPr>
    </w:p>
    <w:p w:rsidR="00777406" w:rsidRPr="00777406" w:rsidRDefault="00777406" w:rsidP="003D6C54">
      <w:pPr>
        <w:tabs>
          <w:tab w:val="left" w:pos="252"/>
        </w:tabs>
        <w:spacing w:line="276" w:lineRule="auto"/>
        <w:jc w:val="both"/>
        <w:rPr>
          <w:rFonts w:eastAsia="MS Mincho"/>
          <w:color w:val="000000" w:themeColor="text1"/>
          <w:sz w:val="26"/>
          <w:szCs w:val="26"/>
          <w:lang w:eastAsia="x-none"/>
        </w:rPr>
      </w:pPr>
      <w:r w:rsidRPr="00777406">
        <w:rPr>
          <w:rFonts w:eastAsia="MS Mincho"/>
          <w:color w:val="000000" w:themeColor="text1"/>
          <w:sz w:val="26"/>
          <w:szCs w:val="26"/>
          <w:lang w:eastAsia="x-none"/>
        </w:rPr>
        <w:t xml:space="preserve">Përveç </w:t>
      </w:r>
      <w:r>
        <w:rPr>
          <w:rFonts w:eastAsia="MS Mincho"/>
          <w:color w:val="000000" w:themeColor="text1"/>
          <w:sz w:val="26"/>
          <w:szCs w:val="26"/>
          <w:lang w:eastAsia="x-none"/>
        </w:rPr>
        <w:t xml:space="preserve">dy takimeve të drejtpërdrejtë me publikun, njërin </w:t>
      </w:r>
      <w:r w:rsidRPr="00777406">
        <w:rPr>
          <w:rFonts w:eastAsia="MS Mincho"/>
          <w:color w:val="000000" w:themeColor="text1"/>
          <w:sz w:val="26"/>
          <w:szCs w:val="26"/>
          <w:lang w:eastAsia="x-none"/>
        </w:rPr>
        <w:t xml:space="preserve">në ambientin e Sallës së Kuvendit Komunal Klinë, </w:t>
      </w:r>
      <w:r>
        <w:rPr>
          <w:rFonts w:eastAsia="MS Mincho"/>
          <w:color w:val="000000" w:themeColor="text1"/>
          <w:sz w:val="26"/>
          <w:szCs w:val="26"/>
          <w:lang w:eastAsia="x-none"/>
        </w:rPr>
        <w:t xml:space="preserve">të datë 3 dhjetor 2024, dhe tjetrit në shkollën e mesme profesionale IAPP “Fehmi Agani”, të datës 10 dhjetor 2024 </w:t>
      </w:r>
      <w:r w:rsidRPr="00777406">
        <w:rPr>
          <w:rFonts w:eastAsia="MS Mincho"/>
          <w:color w:val="000000" w:themeColor="text1"/>
          <w:sz w:val="26"/>
          <w:szCs w:val="26"/>
          <w:lang w:eastAsia="x-none"/>
        </w:rPr>
        <w:t>grupi punues ka shfrytëzuar metodën pë</w:t>
      </w:r>
      <w:r w:rsidR="00BC381D">
        <w:rPr>
          <w:rFonts w:eastAsia="MS Mincho"/>
          <w:color w:val="000000" w:themeColor="text1"/>
          <w:sz w:val="26"/>
          <w:szCs w:val="26"/>
          <w:lang w:eastAsia="x-none"/>
        </w:rPr>
        <w:t xml:space="preserve">r konsultim </w:t>
      </w:r>
      <w:r w:rsidR="00BC381D">
        <w:rPr>
          <w:rFonts w:eastAsia="MS Mincho"/>
          <w:color w:val="000000" w:themeColor="text1"/>
          <w:sz w:val="26"/>
          <w:szCs w:val="26"/>
          <w:lang w:eastAsia="x-none"/>
        </w:rPr>
        <w:lastRenderedPageBreak/>
        <w:t xml:space="preserve">me qytetarët </w:t>
      </w:r>
      <w:r w:rsidR="00BC381D" w:rsidRPr="00BC381D">
        <w:rPr>
          <w:rFonts w:eastAsia="MS Mincho"/>
          <w:b/>
          <w:color w:val="000000" w:themeColor="text1"/>
          <w:sz w:val="26"/>
          <w:szCs w:val="26"/>
          <w:lang w:eastAsia="x-none"/>
        </w:rPr>
        <w:t>prej 25</w:t>
      </w:r>
      <w:r w:rsidRPr="00BC381D">
        <w:rPr>
          <w:rFonts w:eastAsia="MS Mincho"/>
          <w:b/>
          <w:color w:val="000000" w:themeColor="text1"/>
          <w:sz w:val="26"/>
          <w:szCs w:val="26"/>
          <w:lang w:eastAsia="x-none"/>
        </w:rPr>
        <w:t xml:space="preserve"> ditësh në ueb-faqen zyrtare</w:t>
      </w:r>
      <w:r w:rsidRPr="00777406">
        <w:rPr>
          <w:rFonts w:eastAsia="MS Mincho"/>
          <w:color w:val="000000" w:themeColor="text1"/>
          <w:sz w:val="26"/>
          <w:szCs w:val="26"/>
          <w:lang w:eastAsia="x-none"/>
        </w:rPr>
        <w:t xml:space="preserve"> të komunës dhe në platformën e konsultimit publik në nivel të qeverisë së Republikës së Kosovës: </w:t>
      </w:r>
    </w:p>
    <w:p w:rsidR="00777406" w:rsidRPr="00777406" w:rsidRDefault="00777406" w:rsidP="00777406">
      <w:pPr>
        <w:tabs>
          <w:tab w:val="left" w:pos="252"/>
        </w:tabs>
        <w:spacing w:line="276" w:lineRule="auto"/>
        <w:rPr>
          <w:rFonts w:eastAsia="MS Mincho"/>
          <w:color w:val="000000" w:themeColor="text1"/>
          <w:sz w:val="26"/>
          <w:szCs w:val="26"/>
          <w:lang w:eastAsia="x-none"/>
        </w:rPr>
      </w:pPr>
    </w:p>
    <w:p w:rsidR="00777406" w:rsidRDefault="00BA1BB3" w:rsidP="00777406">
      <w:pPr>
        <w:tabs>
          <w:tab w:val="left" w:pos="252"/>
        </w:tabs>
        <w:spacing w:line="276" w:lineRule="auto"/>
        <w:rPr>
          <w:rFonts w:eastAsia="MS Mincho"/>
          <w:color w:val="000000" w:themeColor="text1"/>
          <w:sz w:val="26"/>
          <w:szCs w:val="26"/>
          <w:lang w:eastAsia="x-none"/>
        </w:rPr>
      </w:pPr>
      <w:r>
        <w:rPr>
          <w:rFonts w:eastAsia="MS Mincho"/>
          <w:color w:val="000000" w:themeColor="text1"/>
          <w:sz w:val="26"/>
          <w:szCs w:val="26"/>
          <w:lang w:eastAsia="x-none"/>
        </w:rPr>
        <w:t>Komuna Klinë</w:t>
      </w:r>
      <w:r w:rsidR="00777406" w:rsidRPr="00777406">
        <w:rPr>
          <w:rFonts w:eastAsia="MS Mincho"/>
          <w:color w:val="000000" w:themeColor="text1"/>
          <w:sz w:val="26"/>
          <w:szCs w:val="26"/>
          <w:lang w:eastAsia="x-none"/>
        </w:rPr>
        <w:t xml:space="preserve">: </w:t>
      </w:r>
      <w:hyperlink r:id="rId10" w:history="1">
        <w:r w:rsidRPr="00ED7C1A">
          <w:rPr>
            <w:rStyle w:val="Hyperlink"/>
            <w:rFonts w:eastAsia="MS Mincho"/>
            <w:sz w:val="26"/>
            <w:szCs w:val="26"/>
            <w:lang w:eastAsia="x-none"/>
          </w:rPr>
          <w:t>https://kk.rks-gov.net/kline/category/konsultimet-publike/</w:t>
        </w:r>
      </w:hyperlink>
    </w:p>
    <w:p w:rsidR="00BA1BB3" w:rsidRPr="00777406" w:rsidRDefault="00BA1BB3" w:rsidP="00777406">
      <w:pPr>
        <w:tabs>
          <w:tab w:val="left" w:pos="252"/>
        </w:tabs>
        <w:spacing w:line="276" w:lineRule="auto"/>
        <w:rPr>
          <w:rFonts w:eastAsia="MS Mincho"/>
          <w:color w:val="000000" w:themeColor="text1"/>
          <w:sz w:val="26"/>
          <w:szCs w:val="26"/>
          <w:lang w:eastAsia="x-none"/>
        </w:rPr>
      </w:pPr>
    </w:p>
    <w:p w:rsidR="00816A73" w:rsidRDefault="00777406" w:rsidP="00777406">
      <w:pPr>
        <w:tabs>
          <w:tab w:val="left" w:pos="252"/>
        </w:tabs>
        <w:spacing w:line="276" w:lineRule="auto"/>
        <w:rPr>
          <w:rFonts w:eastAsia="MS Mincho"/>
          <w:color w:val="000000" w:themeColor="text1"/>
          <w:sz w:val="26"/>
          <w:szCs w:val="26"/>
          <w:lang w:eastAsia="x-none"/>
        </w:rPr>
      </w:pPr>
      <w:r w:rsidRPr="00777406">
        <w:rPr>
          <w:rFonts w:eastAsia="MS Mincho"/>
          <w:color w:val="000000" w:themeColor="text1"/>
          <w:sz w:val="26"/>
          <w:szCs w:val="26"/>
          <w:lang w:eastAsia="x-none"/>
        </w:rPr>
        <w:t xml:space="preserve">Platformën e konsultimeve publike – Qeveria e Kosovës: </w:t>
      </w:r>
      <w:hyperlink r:id="rId11" w:history="1">
        <w:r w:rsidR="00B94834" w:rsidRPr="00ED7C1A">
          <w:rPr>
            <w:rStyle w:val="Hyperlink"/>
            <w:rFonts w:eastAsia="MS Mincho"/>
            <w:sz w:val="26"/>
            <w:szCs w:val="26"/>
            <w:lang w:eastAsia="x-none"/>
          </w:rPr>
          <w:t>https://konsultimet.rks-gov.net/</w:t>
        </w:r>
      </w:hyperlink>
    </w:p>
    <w:p w:rsidR="00B94834" w:rsidRDefault="00B94834" w:rsidP="00777406">
      <w:pPr>
        <w:tabs>
          <w:tab w:val="left" w:pos="252"/>
        </w:tabs>
        <w:spacing w:line="276" w:lineRule="auto"/>
        <w:rPr>
          <w:rFonts w:eastAsia="MS Mincho"/>
          <w:color w:val="000000" w:themeColor="text1"/>
          <w:sz w:val="26"/>
          <w:szCs w:val="26"/>
          <w:lang w:eastAsia="x-none"/>
        </w:rPr>
      </w:pPr>
    </w:p>
    <w:p w:rsidR="00A555AD" w:rsidRDefault="00A555AD" w:rsidP="00A555AD">
      <w:pPr>
        <w:tabs>
          <w:tab w:val="left" w:pos="252"/>
        </w:tabs>
        <w:spacing w:line="276" w:lineRule="auto"/>
        <w:rPr>
          <w:rFonts w:eastAsia="MS Mincho"/>
          <w:b/>
          <w:color w:val="000000" w:themeColor="text1"/>
          <w:sz w:val="26"/>
          <w:szCs w:val="26"/>
          <w:lang w:eastAsia="x-none"/>
        </w:rPr>
      </w:pPr>
      <w:r w:rsidRPr="00473602">
        <w:rPr>
          <w:rFonts w:eastAsia="MS Mincho"/>
          <w:color w:val="000000" w:themeColor="text1"/>
          <w:sz w:val="26"/>
          <w:szCs w:val="26"/>
          <w:lang w:eastAsia="x-none"/>
        </w:rPr>
        <w:t>Materiali për konsultim publik iu është mundësuar të gjithë të interesuarve të merret në formë fizike në</w:t>
      </w:r>
      <w:r>
        <w:rPr>
          <w:rFonts w:eastAsia="MS Mincho"/>
          <w:b/>
          <w:color w:val="000000" w:themeColor="text1"/>
          <w:sz w:val="26"/>
          <w:szCs w:val="26"/>
          <w:lang w:eastAsia="x-none"/>
        </w:rPr>
        <w:t xml:space="preserve"> Drejtorinë e Administratës si dhe Zyrën për Informim</w:t>
      </w:r>
      <w:r w:rsidRPr="00473602">
        <w:rPr>
          <w:rFonts w:eastAsia="MS Mincho"/>
          <w:color w:val="000000" w:themeColor="text1"/>
          <w:sz w:val="26"/>
          <w:szCs w:val="26"/>
          <w:lang w:eastAsia="x-none"/>
        </w:rPr>
        <w:t xml:space="preserve">. Po ashtu, ka qenë i publikuar edhe në ueb-faqen zyrtare të </w:t>
      </w:r>
      <w:r w:rsidRPr="00473602">
        <w:rPr>
          <w:rFonts w:eastAsia="MS Mincho"/>
          <w:b/>
          <w:color w:val="000000" w:themeColor="text1"/>
          <w:sz w:val="26"/>
          <w:szCs w:val="26"/>
          <w:lang w:eastAsia="x-none"/>
        </w:rPr>
        <w:t>Komunës së Klinës</w:t>
      </w:r>
      <w:r w:rsidRPr="00473602">
        <w:rPr>
          <w:rFonts w:eastAsia="MS Mincho"/>
          <w:color w:val="000000" w:themeColor="text1"/>
          <w:sz w:val="26"/>
          <w:szCs w:val="26"/>
          <w:lang w:eastAsia="x-none"/>
        </w:rPr>
        <w:t xml:space="preserve"> si dhe në </w:t>
      </w:r>
      <w:r w:rsidRPr="00473602">
        <w:rPr>
          <w:rFonts w:eastAsia="MS Mincho"/>
          <w:b/>
          <w:color w:val="000000" w:themeColor="text1"/>
          <w:sz w:val="26"/>
          <w:szCs w:val="26"/>
          <w:lang w:eastAsia="x-none"/>
        </w:rPr>
        <w:t>Platformën e Qeverisë së Kosovës për Konsultime Publike.</w:t>
      </w:r>
    </w:p>
    <w:p w:rsidR="00485921" w:rsidRPr="00485921" w:rsidRDefault="00485921" w:rsidP="00A555AD">
      <w:pPr>
        <w:tabs>
          <w:tab w:val="left" w:pos="252"/>
        </w:tabs>
        <w:spacing w:line="276" w:lineRule="auto"/>
        <w:rPr>
          <w:rFonts w:eastAsia="MS Mincho"/>
          <w:b/>
          <w:color w:val="000000" w:themeColor="text1"/>
          <w:sz w:val="26"/>
          <w:szCs w:val="26"/>
          <w:lang w:eastAsia="x-none"/>
        </w:rPr>
      </w:pPr>
    </w:p>
    <w:p w:rsidR="00A555AD" w:rsidRPr="00473602" w:rsidRDefault="00A555AD" w:rsidP="00A555AD">
      <w:pPr>
        <w:tabs>
          <w:tab w:val="left" w:pos="252"/>
        </w:tabs>
        <w:spacing w:line="276" w:lineRule="auto"/>
        <w:rPr>
          <w:sz w:val="26"/>
          <w:szCs w:val="26"/>
        </w:rPr>
      </w:pPr>
      <w:r w:rsidRPr="00473602">
        <w:rPr>
          <w:sz w:val="26"/>
          <w:szCs w:val="26"/>
        </w:rPr>
        <w:t xml:space="preserve">Komuna e Klinës e ka të paraparë organizimin e këtij </w:t>
      </w:r>
      <w:r>
        <w:rPr>
          <w:sz w:val="26"/>
          <w:szCs w:val="26"/>
        </w:rPr>
        <w:t>konsultimi publik</w:t>
      </w:r>
      <w:r w:rsidRPr="00473602">
        <w:rPr>
          <w:sz w:val="26"/>
          <w:szCs w:val="26"/>
        </w:rPr>
        <w:t xml:space="preserve"> edhe m</w:t>
      </w:r>
      <w:r w:rsidRPr="00473602">
        <w:rPr>
          <w:rFonts w:eastAsia="MingLiU-ExtB"/>
          <w:sz w:val="26"/>
          <w:szCs w:val="26"/>
        </w:rPr>
        <w:t xml:space="preserve">ë </w:t>
      </w:r>
      <w:r w:rsidRPr="00473602">
        <w:rPr>
          <w:sz w:val="26"/>
          <w:szCs w:val="26"/>
        </w:rPr>
        <w:t>PLANIFIKIMIN E KONSULTIMEVE PUBLIKE PËR VITIN 2024:</w:t>
      </w:r>
    </w:p>
    <w:p w:rsidR="00A555AD" w:rsidRPr="00473602" w:rsidRDefault="00A555AD" w:rsidP="00A555AD">
      <w:pPr>
        <w:jc w:val="both"/>
        <w:rPr>
          <w:b/>
          <w:sz w:val="26"/>
          <w:szCs w:val="26"/>
        </w:rPr>
      </w:pPr>
    </w:p>
    <w:tbl>
      <w:tblPr>
        <w:tblStyle w:val="TableGrid"/>
        <w:tblW w:w="10394" w:type="dxa"/>
        <w:tblInd w:w="0" w:type="dxa"/>
        <w:tblLook w:val="04A0" w:firstRow="1" w:lastRow="0" w:firstColumn="1" w:lastColumn="0" w:noHBand="0" w:noVBand="1"/>
      </w:tblPr>
      <w:tblGrid>
        <w:gridCol w:w="571"/>
        <w:gridCol w:w="4842"/>
        <w:gridCol w:w="4981"/>
      </w:tblGrid>
      <w:tr w:rsidR="00A555AD" w:rsidRPr="00473602" w:rsidTr="004C58CB">
        <w:trPr>
          <w:trHeight w:val="375"/>
        </w:trPr>
        <w:tc>
          <w:tcPr>
            <w:tcW w:w="571" w:type="dxa"/>
            <w:shd w:val="clear" w:color="auto" w:fill="D9E2F3" w:themeFill="accent5" w:themeFillTint="33"/>
          </w:tcPr>
          <w:p w:rsidR="00A555AD" w:rsidRPr="00473602" w:rsidRDefault="00A555AD" w:rsidP="0012294B">
            <w:pPr>
              <w:jc w:val="both"/>
              <w:rPr>
                <w:rFonts w:ascii="Times New Roman" w:hAnsi="Times New Roman" w:cs="Times New Roman"/>
                <w:sz w:val="26"/>
                <w:szCs w:val="26"/>
              </w:rPr>
            </w:pPr>
          </w:p>
          <w:p w:rsidR="00A555AD" w:rsidRPr="00473602" w:rsidRDefault="00A555AD" w:rsidP="0012294B">
            <w:pPr>
              <w:jc w:val="both"/>
              <w:rPr>
                <w:rFonts w:ascii="Times New Roman" w:hAnsi="Times New Roman" w:cs="Times New Roman"/>
                <w:sz w:val="26"/>
                <w:szCs w:val="26"/>
              </w:rPr>
            </w:pPr>
            <w:r w:rsidRPr="00473602">
              <w:rPr>
                <w:rFonts w:ascii="Times New Roman" w:hAnsi="Times New Roman" w:cs="Times New Roman"/>
                <w:sz w:val="26"/>
                <w:szCs w:val="26"/>
              </w:rPr>
              <w:t>Nr.</w:t>
            </w:r>
          </w:p>
        </w:tc>
        <w:tc>
          <w:tcPr>
            <w:tcW w:w="4842" w:type="dxa"/>
            <w:shd w:val="clear" w:color="auto" w:fill="D9E2F3" w:themeFill="accent5" w:themeFillTint="33"/>
          </w:tcPr>
          <w:p w:rsidR="00A555AD" w:rsidRPr="00473602" w:rsidRDefault="00A555AD" w:rsidP="004C58CB">
            <w:pPr>
              <w:rPr>
                <w:rFonts w:ascii="Times New Roman" w:hAnsi="Times New Roman" w:cs="Times New Roman"/>
                <w:sz w:val="26"/>
                <w:szCs w:val="26"/>
              </w:rPr>
            </w:pPr>
            <w:r w:rsidRPr="00473602">
              <w:rPr>
                <w:rFonts w:ascii="Times New Roman" w:hAnsi="Times New Roman" w:cs="Times New Roman"/>
                <w:sz w:val="26"/>
                <w:szCs w:val="26"/>
              </w:rPr>
              <w:t xml:space="preserve"> </w:t>
            </w:r>
          </w:p>
          <w:p w:rsidR="00A555AD" w:rsidRPr="00473602" w:rsidRDefault="00A555AD" w:rsidP="004C58CB">
            <w:pPr>
              <w:rPr>
                <w:rFonts w:ascii="Times New Roman" w:hAnsi="Times New Roman" w:cs="Times New Roman"/>
                <w:sz w:val="26"/>
                <w:szCs w:val="26"/>
              </w:rPr>
            </w:pPr>
            <w:r w:rsidRPr="00473602">
              <w:rPr>
                <w:rFonts w:ascii="Times New Roman" w:hAnsi="Times New Roman" w:cs="Times New Roman"/>
                <w:sz w:val="26"/>
                <w:szCs w:val="26"/>
              </w:rPr>
              <w:t xml:space="preserve">                  Emri i konsultës </w:t>
            </w:r>
          </w:p>
        </w:tc>
        <w:tc>
          <w:tcPr>
            <w:tcW w:w="4981" w:type="dxa"/>
            <w:shd w:val="clear" w:color="auto" w:fill="D9E2F3" w:themeFill="accent5" w:themeFillTint="33"/>
          </w:tcPr>
          <w:p w:rsidR="00A555AD" w:rsidRPr="00473602" w:rsidRDefault="00A555AD" w:rsidP="004C58CB">
            <w:pPr>
              <w:rPr>
                <w:rFonts w:ascii="Times New Roman" w:hAnsi="Times New Roman" w:cs="Times New Roman"/>
                <w:sz w:val="26"/>
                <w:szCs w:val="26"/>
              </w:rPr>
            </w:pPr>
          </w:p>
          <w:p w:rsidR="00A555AD" w:rsidRPr="00473602" w:rsidRDefault="00A555AD" w:rsidP="004C58CB">
            <w:pPr>
              <w:rPr>
                <w:rFonts w:ascii="Times New Roman" w:hAnsi="Times New Roman" w:cs="Times New Roman"/>
                <w:sz w:val="26"/>
                <w:szCs w:val="26"/>
              </w:rPr>
            </w:pPr>
            <w:r w:rsidRPr="00473602">
              <w:rPr>
                <w:rFonts w:ascii="Times New Roman" w:hAnsi="Times New Roman" w:cs="Times New Roman"/>
                <w:sz w:val="26"/>
                <w:szCs w:val="26"/>
              </w:rPr>
              <w:t xml:space="preserve">            Koha e mbajtjes së konsultës</w:t>
            </w:r>
          </w:p>
        </w:tc>
      </w:tr>
      <w:tr w:rsidR="00A555AD" w:rsidRPr="00473602" w:rsidTr="006A4793">
        <w:trPr>
          <w:trHeight w:val="480"/>
        </w:trPr>
        <w:tc>
          <w:tcPr>
            <w:tcW w:w="571" w:type="dxa"/>
            <w:shd w:val="clear" w:color="auto" w:fill="EDEDED" w:themeFill="accent3" w:themeFillTint="33"/>
          </w:tcPr>
          <w:p w:rsidR="00A555AD" w:rsidRPr="00473602" w:rsidRDefault="00A555AD" w:rsidP="0012294B">
            <w:pPr>
              <w:jc w:val="both"/>
              <w:rPr>
                <w:rFonts w:ascii="Times New Roman" w:hAnsi="Times New Roman" w:cs="Times New Roman"/>
                <w:sz w:val="26"/>
                <w:szCs w:val="26"/>
              </w:rPr>
            </w:pPr>
            <w:r w:rsidRPr="00473602">
              <w:rPr>
                <w:rFonts w:ascii="Times New Roman" w:hAnsi="Times New Roman" w:cs="Times New Roman"/>
                <w:sz w:val="26"/>
                <w:szCs w:val="26"/>
              </w:rPr>
              <w:t>1.</w:t>
            </w:r>
          </w:p>
        </w:tc>
        <w:tc>
          <w:tcPr>
            <w:tcW w:w="4842" w:type="dxa"/>
            <w:shd w:val="clear" w:color="auto" w:fill="EDEDED" w:themeFill="accent3" w:themeFillTint="33"/>
          </w:tcPr>
          <w:p w:rsidR="00344BAA" w:rsidRPr="00344BAA" w:rsidRDefault="00A555AD" w:rsidP="004C58CB">
            <w:pPr>
              <w:rPr>
                <w:rFonts w:ascii="Times New Roman" w:hAnsi="Times New Roman" w:cs="Times New Roman"/>
                <w:sz w:val="26"/>
                <w:szCs w:val="26"/>
              </w:rPr>
            </w:pPr>
            <w:r w:rsidRPr="00473602">
              <w:rPr>
                <w:rFonts w:ascii="Times New Roman" w:hAnsi="Times New Roman" w:cs="Times New Roman"/>
                <w:sz w:val="26"/>
                <w:szCs w:val="26"/>
              </w:rPr>
              <w:t xml:space="preserve">DRAFT- </w:t>
            </w:r>
            <w:r w:rsidR="00344BAA">
              <w:rPr>
                <w:rFonts w:ascii="Times New Roman" w:hAnsi="Times New Roman" w:cs="Times New Roman"/>
                <w:sz w:val="26"/>
                <w:szCs w:val="26"/>
              </w:rPr>
              <w:t>RREGULLORE</w:t>
            </w:r>
            <w:r w:rsidR="00344BAA" w:rsidRPr="00344BAA">
              <w:rPr>
                <w:rFonts w:ascii="Times New Roman" w:hAnsi="Times New Roman" w:cs="Times New Roman"/>
                <w:sz w:val="26"/>
                <w:szCs w:val="26"/>
              </w:rPr>
              <w:t xml:space="preserve"> PËR TRANSPARENCË</w:t>
            </w:r>
          </w:p>
          <w:p w:rsidR="00344BAA" w:rsidRPr="00344BAA" w:rsidRDefault="00344BAA" w:rsidP="004C58CB">
            <w:pPr>
              <w:rPr>
                <w:rFonts w:ascii="Times New Roman" w:hAnsi="Times New Roman" w:cs="Times New Roman"/>
                <w:sz w:val="26"/>
                <w:szCs w:val="26"/>
              </w:rPr>
            </w:pPr>
            <w:r w:rsidRPr="00344BAA">
              <w:rPr>
                <w:rFonts w:ascii="Times New Roman" w:hAnsi="Times New Roman" w:cs="Times New Roman"/>
                <w:sz w:val="26"/>
                <w:szCs w:val="26"/>
              </w:rPr>
              <w:t>TË KOMUNËS SË KLINËS DHE PLANIN E VEPRIMIT PËR</w:t>
            </w:r>
          </w:p>
          <w:p w:rsidR="00A555AD" w:rsidRPr="00473602" w:rsidRDefault="00344BAA" w:rsidP="004C58CB">
            <w:pPr>
              <w:rPr>
                <w:rFonts w:ascii="Times New Roman" w:hAnsi="Times New Roman" w:cs="Times New Roman"/>
                <w:sz w:val="26"/>
                <w:szCs w:val="26"/>
              </w:rPr>
            </w:pPr>
            <w:r w:rsidRPr="00344BAA">
              <w:rPr>
                <w:rFonts w:ascii="Times New Roman" w:hAnsi="Times New Roman" w:cs="Times New Roman"/>
                <w:sz w:val="26"/>
                <w:szCs w:val="26"/>
              </w:rPr>
              <w:t>TRANSPARENCË KOMUNALE 2025 – 2029</w:t>
            </w:r>
            <w:r>
              <w:rPr>
                <w:rFonts w:ascii="Times New Roman" w:hAnsi="Times New Roman" w:cs="Times New Roman"/>
                <w:sz w:val="26"/>
                <w:szCs w:val="26"/>
              </w:rPr>
              <w:t>.</w:t>
            </w:r>
          </w:p>
        </w:tc>
        <w:tc>
          <w:tcPr>
            <w:tcW w:w="4981" w:type="dxa"/>
            <w:shd w:val="clear" w:color="auto" w:fill="EDEDED" w:themeFill="accent3" w:themeFillTint="33"/>
          </w:tcPr>
          <w:p w:rsidR="00A555AD" w:rsidRPr="00473602" w:rsidRDefault="00800CE5" w:rsidP="004C58CB">
            <w:pPr>
              <w:rPr>
                <w:rFonts w:ascii="Times New Roman" w:hAnsi="Times New Roman" w:cs="Times New Roman"/>
                <w:sz w:val="26"/>
                <w:szCs w:val="26"/>
              </w:rPr>
            </w:pPr>
            <w:r>
              <w:rPr>
                <w:rFonts w:ascii="Times New Roman" w:hAnsi="Times New Roman" w:cs="Times New Roman"/>
                <w:sz w:val="26"/>
                <w:szCs w:val="26"/>
              </w:rPr>
              <w:t>DHJETOR</w:t>
            </w:r>
            <w:r w:rsidR="00A555AD" w:rsidRPr="00473602">
              <w:rPr>
                <w:rFonts w:ascii="Times New Roman" w:hAnsi="Times New Roman" w:cs="Times New Roman"/>
                <w:sz w:val="26"/>
                <w:szCs w:val="26"/>
              </w:rPr>
              <w:t xml:space="preserve"> 2024</w:t>
            </w:r>
          </w:p>
        </w:tc>
      </w:tr>
    </w:tbl>
    <w:p w:rsidR="00814630" w:rsidRDefault="00814630" w:rsidP="006244FC">
      <w:pPr>
        <w:tabs>
          <w:tab w:val="left" w:pos="252"/>
        </w:tabs>
        <w:spacing w:line="276" w:lineRule="auto"/>
        <w:rPr>
          <w:color w:val="000000" w:themeColor="text1"/>
          <w:sz w:val="26"/>
          <w:szCs w:val="26"/>
        </w:rPr>
      </w:pPr>
    </w:p>
    <w:p w:rsidR="00FA763E" w:rsidRPr="00473602" w:rsidRDefault="006244FC" w:rsidP="006244FC">
      <w:pPr>
        <w:tabs>
          <w:tab w:val="left" w:pos="252"/>
        </w:tabs>
        <w:spacing w:line="276" w:lineRule="auto"/>
        <w:rPr>
          <w:rFonts w:eastAsia="MS Mincho"/>
          <w:color w:val="000000" w:themeColor="text1"/>
          <w:sz w:val="26"/>
          <w:szCs w:val="26"/>
          <w:lang w:eastAsia="x-none"/>
        </w:rPr>
      </w:pPr>
      <w:r w:rsidRPr="00473602">
        <w:rPr>
          <w:rFonts w:eastAsia="MS Mincho"/>
          <w:color w:val="000000" w:themeColor="text1"/>
          <w:sz w:val="26"/>
          <w:szCs w:val="26"/>
          <w:lang w:eastAsia="x-none"/>
        </w:rPr>
        <w:t>Dokumentet e lartcekura i janë nënshtruar konsultimit publik në ueb-faqen e Qeverisë së</w:t>
      </w:r>
      <w:r w:rsidR="002B05B6">
        <w:rPr>
          <w:rFonts w:eastAsia="MS Mincho"/>
          <w:color w:val="000000" w:themeColor="text1"/>
          <w:sz w:val="26"/>
          <w:szCs w:val="26"/>
          <w:lang w:eastAsia="x-none"/>
        </w:rPr>
        <w:t xml:space="preserve"> Kosovës për Konsultime Publike;</w:t>
      </w:r>
    </w:p>
    <w:p w:rsidR="00B46E07" w:rsidRDefault="00814630" w:rsidP="00C803C9">
      <w:pPr>
        <w:tabs>
          <w:tab w:val="left" w:pos="252"/>
        </w:tabs>
        <w:spacing w:line="276" w:lineRule="auto"/>
        <w:rPr>
          <w:rFonts w:eastAsia="MS Mincho"/>
          <w:color w:val="000000" w:themeColor="text1"/>
          <w:sz w:val="26"/>
          <w:szCs w:val="26"/>
          <w:lang w:eastAsia="x-none"/>
        </w:rPr>
      </w:pPr>
      <w:r>
        <w:rPr>
          <w:noProof/>
          <w:lang w:val="en-US"/>
        </w:rPr>
        <w:drawing>
          <wp:inline distT="0" distB="0" distL="0" distR="0" wp14:anchorId="5DC43060" wp14:editId="4A80BB40">
            <wp:extent cx="6238875" cy="3352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4262"/>
                    <a:stretch/>
                  </pic:blipFill>
                  <pic:spPr bwMode="auto">
                    <a:xfrm>
                      <a:off x="0" y="0"/>
                      <a:ext cx="6238875" cy="3352800"/>
                    </a:xfrm>
                    <a:prstGeom prst="rect">
                      <a:avLst/>
                    </a:prstGeom>
                    <a:ln>
                      <a:noFill/>
                    </a:ln>
                    <a:extLst>
                      <a:ext uri="{53640926-AAD7-44D8-BBD7-CCE9431645EC}">
                        <a14:shadowObscured xmlns:a14="http://schemas.microsoft.com/office/drawing/2010/main"/>
                      </a:ext>
                    </a:extLst>
                  </pic:spPr>
                </pic:pic>
              </a:graphicData>
            </a:graphic>
          </wp:inline>
        </w:drawing>
      </w:r>
    </w:p>
    <w:p w:rsidR="00265E6E" w:rsidRDefault="00265E6E" w:rsidP="00265E6E">
      <w:pPr>
        <w:tabs>
          <w:tab w:val="left" w:pos="252"/>
        </w:tabs>
        <w:spacing w:line="276" w:lineRule="auto"/>
        <w:jc w:val="both"/>
        <w:rPr>
          <w:i/>
          <w:color w:val="2E74B5" w:themeColor="accent1" w:themeShade="BF"/>
          <w:sz w:val="26"/>
          <w:szCs w:val="26"/>
        </w:rPr>
      </w:pPr>
      <w:r w:rsidRPr="00473602">
        <w:rPr>
          <w:i/>
          <w:color w:val="2E74B5" w:themeColor="accent1" w:themeShade="BF"/>
          <w:sz w:val="26"/>
          <w:szCs w:val="26"/>
        </w:rPr>
        <w:lastRenderedPageBreak/>
        <w:t>Shtojca nr. 1 – Tabela e detajuar me numrin e takimeve, pjesëmarrësve dhe numri i atyre që kanë dhënë komente, kërkesa / sugjerime:</w:t>
      </w:r>
    </w:p>
    <w:p w:rsidR="00053232" w:rsidRPr="00053232" w:rsidRDefault="00053232" w:rsidP="00265E6E">
      <w:pPr>
        <w:tabs>
          <w:tab w:val="left" w:pos="252"/>
        </w:tabs>
        <w:spacing w:line="276" w:lineRule="auto"/>
        <w:jc w:val="both"/>
        <w:rPr>
          <w:i/>
          <w:color w:val="2E74B5" w:themeColor="accent1" w:themeShade="BF"/>
          <w:sz w:val="26"/>
          <w:szCs w:val="26"/>
        </w:rPr>
      </w:pPr>
    </w:p>
    <w:tbl>
      <w:tblPr>
        <w:tblStyle w:val="TableGrid"/>
        <w:tblW w:w="10372" w:type="dxa"/>
        <w:tblInd w:w="-5" w:type="dxa"/>
        <w:tblLook w:val="04A0" w:firstRow="1" w:lastRow="0" w:firstColumn="1" w:lastColumn="0" w:noHBand="0" w:noVBand="1"/>
      </w:tblPr>
      <w:tblGrid>
        <w:gridCol w:w="3159"/>
        <w:gridCol w:w="2565"/>
        <w:gridCol w:w="2742"/>
        <w:gridCol w:w="1906"/>
      </w:tblGrid>
      <w:tr w:rsidR="00265E6E" w:rsidRPr="00473602" w:rsidTr="00314EAA">
        <w:trPr>
          <w:trHeight w:val="612"/>
        </w:trPr>
        <w:tc>
          <w:tcPr>
            <w:tcW w:w="315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265E6E" w:rsidRPr="00473602" w:rsidRDefault="00265E6E" w:rsidP="0012294B">
            <w:pPr>
              <w:tabs>
                <w:tab w:val="left" w:pos="252"/>
              </w:tabs>
              <w:spacing w:line="276" w:lineRule="auto"/>
              <w:rPr>
                <w:rFonts w:ascii="Times New Roman" w:eastAsia="MS Mincho" w:hAnsi="Times New Roman" w:cs="Times New Roman"/>
                <w:color w:val="000000" w:themeColor="text1"/>
                <w:sz w:val="26"/>
                <w:szCs w:val="26"/>
                <w:lang w:eastAsia="x-none"/>
              </w:rPr>
            </w:pPr>
            <w:r w:rsidRPr="00473602">
              <w:rPr>
                <w:rFonts w:ascii="Times New Roman" w:eastAsia="MS Mincho" w:hAnsi="Times New Roman" w:cs="Times New Roman"/>
                <w:color w:val="000000" w:themeColor="text1"/>
                <w:sz w:val="26"/>
                <w:szCs w:val="26"/>
                <w:lang w:eastAsia="x-none"/>
              </w:rPr>
              <w:t>Metodat e konsultimit</w:t>
            </w:r>
          </w:p>
        </w:tc>
        <w:tc>
          <w:tcPr>
            <w:tcW w:w="25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265E6E" w:rsidRPr="00473602" w:rsidRDefault="00265E6E" w:rsidP="0012294B">
            <w:pPr>
              <w:tabs>
                <w:tab w:val="left" w:pos="252"/>
              </w:tabs>
              <w:spacing w:line="276" w:lineRule="auto"/>
              <w:jc w:val="both"/>
              <w:rPr>
                <w:rFonts w:ascii="Times New Roman" w:eastAsia="MS Mincho" w:hAnsi="Times New Roman" w:cs="Times New Roman"/>
                <w:color w:val="000000" w:themeColor="text1"/>
                <w:sz w:val="26"/>
                <w:szCs w:val="26"/>
                <w:lang w:eastAsia="x-none"/>
              </w:rPr>
            </w:pPr>
            <w:r w:rsidRPr="00473602">
              <w:rPr>
                <w:rFonts w:ascii="Times New Roman" w:eastAsia="MS Mincho" w:hAnsi="Times New Roman" w:cs="Times New Roman"/>
                <w:color w:val="000000" w:themeColor="text1"/>
                <w:sz w:val="26"/>
                <w:szCs w:val="26"/>
                <w:lang w:eastAsia="x-none"/>
              </w:rPr>
              <w:t xml:space="preserve">Data / Kohëzgjatja </w:t>
            </w:r>
          </w:p>
        </w:tc>
        <w:tc>
          <w:tcPr>
            <w:tcW w:w="274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265E6E" w:rsidRPr="00473602" w:rsidRDefault="00265E6E" w:rsidP="0012294B">
            <w:pPr>
              <w:tabs>
                <w:tab w:val="left" w:pos="252"/>
              </w:tabs>
              <w:spacing w:line="276" w:lineRule="auto"/>
              <w:jc w:val="both"/>
              <w:rPr>
                <w:rFonts w:ascii="Times New Roman" w:eastAsia="MS Mincho" w:hAnsi="Times New Roman" w:cs="Times New Roman"/>
                <w:color w:val="000000" w:themeColor="text1"/>
                <w:sz w:val="26"/>
                <w:szCs w:val="26"/>
                <w:lang w:eastAsia="x-none"/>
              </w:rPr>
            </w:pPr>
            <w:r w:rsidRPr="00473602">
              <w:rPr>
                <w:rFonts w:ascii="Times New Roman" w:eastAsia="MS Mincho" w:hAnsi="Times New Roman" w:cs="Times New Roman"/>
                <w:color w:val="000000" w:themeColor="text1"/>
                <w:sz w:val="26"/>
                <w:szCs w:val="26"/>
                <w:lang w:eastAsia="x-none"/>
              </w:rPr>
              <w:t xml:space="preserve">Numri i pjesëmarrësve </w:t>
            </w:r>
          </w:p>
        </w:tc>
        <w:tc>
          <w:tcPr>
            <w:tcW w:w="190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265E6E" w:rsidRPr="00473602" w:rsidRDefault="00265E6E" w:rsidP="00314EAA">
            <w:pPr>
              <w:tabs>
                <w:tab w:val="left" w:pos="252"/>
              </w:tabs>
              <w:spacing w:line="276" w:lineRule="auto"/>
              <w:rPr>
                <w:rFonts w:ascii="Times New Roman" w:eastAsia="MS Mincho" w:hAnsi="Times New Roman" w:cs="Times New Roman"/>
                <w:b/>
                <w:color w:val="000000" w:themeColor="text1"/>
                <w:sz w:val="26"/>
                <w:szCs w:val="26"/>
                <w:lang w:eastAsia="x-none"/>
              </w:rPr>
            </w:pPr>
            <w:r w:rsidRPr="00473602">
              <w:rPr>
                <w:rFonts w:ascii="Times New Roman" w:eastAsia="MS Mincho" w:hAnsi="Times New Roman" w:cs="Times New Roman"/>
                <w:b/>
                <w:color w:val="000000" w:themeColor="text1"/>
                <w:sz w:val="26"/>
                <w:szCs w:val="26"/>
                <w:lang w:eastAsia="x-none"/>
              </w:rPr>
              <w:t>Numr</w:t>
            </w:r>
            <w:r w:rsidR="00862436">
              <w:rPr>
                <w:rFonts w:ascii="Times New Roman" w:eastAsia="MS Mincho" w:hAnsi="Times New Roman" w:cs="Times New Roman"/>
                <w:b/>
                <w:color w:val="000000" w:themeColor="text1"/>
                <w:sz w:val="26"/>
                <w:szCs w:val="26"/>
                <w:lang w:eastAsia="x-none"/>
              </w:rPr>
              <w:t>i i atyre që kanë dhënë komente dhe kërkesa.</w:t>
            </w:r>
          </w:p>
        </w:tc>
      </w:tr>
      <w:tr w:rsidR="00265E6E" w:rsidRPr="00473602" w:rsidTr="00314EAA">
        <w:trPr>
          <w:trHeight w:val="508"/>
        </w:trPr>
        <w:tc>
          <w:tcPr>
            <w:tcW w:w="31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65E6E" w:rsidRPr="00473602" w:rsidRDefault="00265E6E" w:rsidP="0012294B">
            <w:pPr>
              <w:pStyle w:val="ListParagraph"/>
              <w:tabs>
                <w:tab w:val="left" w:pos="252"/>
              </w:tabs>
              <w:spacing w:line="276" w:lineRule="auto"/>
              <w:rPr>
                <w:rFonts w:ascii="Times New Roman" w:eastAsia="MS Mincho" w:hAnsi="Times New Roman" w:cs="Times New Roman"/>
                <w:color w:val="000000" w:themeColor="text1"/>
                <w:sz w:val="26"/>
                <w:szCs w:val="26"/>
                <w:lang w:val="sq-AL" w:eastAsia="x-none"/>
              </w:rPr>
            </w:pPr>
            <w:r w:rsidRPr="00473602">
              <w:rPr>
                <w:rFonts w:ascii="Times New Roman" w:eastAsia="MS Mincho" w:hAnsi="Times New Roman" w:cs="Times New Roman"/>
                <w:color w:val="000000" w:themeColor="text1"/>
                <w:sz w:val="26"/>
                <w:szCs w:val="26"/>
                <w:lang w:val="sq-AL" w:eastAsia="x-none"/>
              </w:rPr>
              <w:t xml:space="preserve">Takimi i drejtpërdrejtë </w:t>
            </w:r>
            <w:r>
              <w:rPr>
                <w:rFonts w:ascii="Times New Roman" w:eastAsia="MS Mincho" w:hAnsi="Times New Roman" w:cs="Times New Roman"/>
                <w:color w:val="000000" w:themeColor="text1"/>
                <w:sz w:val="26"/>
                <w:szCs w:val="26"/>
                <w:lang w:val="sq-AL" w:eastAsia="x-none"/>
              </w:rPr>
              <w:t>(1), Salla e Kuvendit Komunal, Klinë.</w:t>
            </w:r>
          </w:p>
        </w:tc>
        <w:tc>
          <w:tcPr>
            <w:tcW w:w="256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65E6E" w:rsidRPr="00473602" w:rsidRDefault="00265E6E" w:rsidP="0012294B">
            <w:pPr>
              <w:tabs>
                <w:tab w:val="left" w:pos="252"/>
              </w:tabs>
              <w:spacing w:line="276" w:lineRule="auto"/>
              <w:jc w:val="both"/>
              <w:rPr>
                <w:rFonts w:ascii="Times New Roman" w:eastAsia="MS Mincho" w:hAnsi="Times New Roman" w:cs="Times New Roman"/>
                <w:color w:val="000000" w:themeColor="text1"/>
                <w:sz w:val="26"/>
                <w:szCs w:val="26"/>
                <w:lang w:eastAsia="x-none"/>
              </w:rPr>
            </w:pPr>
            <w:r>
              <w:rPr>
                <w:rFonts w:ascii="Times New Roman" w:eastAsia="MS Mincho" w:hAnsi="Times New Roman" w:cs="Times New Roman"/>
                <w:color w:val="000000" w:themeColor="text1"/>
                <w:sz w:val="26"/>
                <w:szCs w:val="26"/>
                <w:lang w:eastAsia="x-none"/>
              </w:rPr>
              <w:t>03.12</w:t>
            </w:r>
            <w:r w:rsidRPr="00473602">
              <w:rPr>
                <w:rFonts w:ascii="Times New Roman" w:eastAsia="MS Mincho" w:hAnsi="Times New Roman" w:cs="Times New Roman"/>
                <w:color w:val="000000" w:themeColor="text1"/>
                <w:sz w:val="26"/>
                <w:szCs w:val="26"/>
                <w:lang w:eastAsia="x-none"/>
              </w:rPr>
              <w:t>.2024</w:t>
            </w:r>
          </w:p>
        </w:tc>
        <w:tc>
          <w:tcPr>
            <w:tcW w:w="274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65E6E" w:rsidRPr="00473602" w:rsidRDefault="00265E6E" w:rsidP="0012294B">
            <w:pPr>
              <w:tabs>
                <w:tab w:val="left" w:pos="252"/>
              </w:tabs>
              <w:spacing w:line="276" w:lineRule="auto"/>
              <w:jc w:val="both"/>
              <w:rPr>
                <w:rFonts w:ascii="Times New Roman" w:eastAsia="MS Mincho" w:hAnsi="Times New Roman" w:cs="Times New Roman"/>
                <w:color w:val="000000" w:themeColor="text1"/>
                <w:sz w:val="26"/>
                <w:szCs w:val="26"/>
                <w:lang w:eastAsia="x-none"/>
              </w:rPr>
            </w:pPr>
            <w:r w:rsidRPr="00473602">
              <w:rPr>
                <w:rFonts w:ascii="Times New Roman" w:eastAsia="MS Mincho" w:hAnsi="Times New Roman" w:cs="Times New Roman"/>
                <w:color w:val="000000" w:themeColor="text1"/>
                <w:sz w:val="26"/>
                <w:szCs w:val="26"/>
                <w:lang w:eastAsia="x-none"/>
              </w:rPr>
              <w:t>15 pjesëmarrës</w:t>
            </w:r>
          </w:p>
        </w:tc>
        <w:tc>
          <w:tcPr>
            <w:tcW w:w="1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4290B" w:rsidRPr="00473602" w:rsidRDefault="00265E6E" w:rsidP="00314EAA">
            <w:pPr>
              <w:tabs>
                <w:tab w:val="left" w:pos="252"/>
              </w:tabs>
              <w:spacing w:line="276" w:lineRule="auto"/>
              <w:rPr>
                <w:rFonts w:ascii="Times New Roman" w:eastAsia="MS Mincho" w:hAnsi="Times New Roman" w:cs="Times New Roman"/>
                <w:b/>
                <w:color w:val="000000" w:themeColor="text1"/>
                <w:sz w:val="26"/>
                <w:szCs w:val="26"/>
                <w:lang w:eastAsia="x-none"/>
              </w:rPr>
            </w:pPr>
            <w:r w:rsidRPr="00473602">
              <w:rPr>
                <w:rFonts w:ascii="Times New Roman" w:eastAsia="MS Mincho" w:hAnsi="Times New Roman" w:cs="Times New Roman"/>
                <w:b/>
                <w:color w:val="000000" w:themeColor="text1"/>
                <w:sz w:val="26"/>
                <w:szCs w:val="26"/>
                <w:lang w:eastAsia="x-none"/>
              </w:rPr>
              <w:t>2 pjesëmarrës  kanë parashtruar komente</w:t>
            </w:r>
            <w:r>
              <w:rPr>
                <w:rFonts w:ascii="Times New Roman" w:eastAsia="MS Mincho" w:hAnsi="Times New Roman" w:cs="Times New Roman"/>
                <w:b/>
                <w:color w:val="000000" w:themeColor="text1"/>
                <w:sz w:val="26"/>
                <w:szCs w:val="26"/>
                <w:lang w:eastAsia="x-none"/>
              </w:rPr>
              <w:t>.</w:t>
            </w:r>
          </w:p>
        </w:tc>
      </w:tr>
      <w:tr w:rsidR="00265E6E" w:rsidRPr="00473602" w:rsidTr="00314EAA">
        <w:trPr>
          <w:trHeight w:val="508"/>
        </w:trPr>
        <w:tc>
          <w:tcPr>
            <w:tcW w:w="31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265E6E" w:rsidRPr="00473602" w:rsidRDefault="00265E6E" w:rsidP="00265E6E">
            <w:pPr>
              <w:pStyle w:val="ListParagraph"/>
              <w:tabs>
                <w:tab w:val="left" w:pos="252"/>
              </w:tabs>
              <w:spacing w:line="276" w:lineRule="auto"/>
              <w:rPr>
                <w:rFonts w:ascii="Times New Roman" w:eastAsia="MS Mincho" w:hAnsi="Times New Roman" w:cs="Times New Roman"/>
                <w:color w:val="000000" w:themeColor="text1"/>
                <w:sz w:val="26"/>
                <w:szCs w:val="26"/>
                <w:lang w:val="sq-AL" w:eastAsia="x-none"/>
              </w:rPr>
            </w:pPr>
            <w:r w:rsidRPr="00473602">
              <w:rPr>
                <w:rFonts w:ascii="Times New Roman" w:eastAsia="MS Mincho" w:hAnsi="Times New Roman" w:cs="Times New Roman"/>
                <w:color w:val="000000" w:themeColor="text1"/>
                <w:sz w:val="26"/>
                <w:szCs w:val="26"/>
                <w:lang w:val="sq-AL" w:eastAsia="x-none"/>
              </w:rPr>
              <w:t xml:space="preserve">Takimi i drejtpërdrejtë </w:t>
            </w:r>
            <w:r>
              <w:rPr>
                <w:rFonts w:ascii="Times New Roman" w:eastAsia="MS Mincho" w:hAnsi="Times New Roman" w:cs="Times New Roman"/>
                <w:color w:val="000000" w:themeColor="text1"/>
                <w:sz w:val="26"/>
                <w:szCs w:val="26"/>
                <w:lang w:val="sq-AL" w:eastAsia="x-none"/>
              </w:rPr>
              <w:t>(2), IAPP “Fehmi Agani”, Klinë.</w:t>
            </w:r>
          </w:p>
        </w:tc>
        <w:tc>
          <w:tcPr>
            <w:tcW w:w="256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265E6E" w:rsidRPr="00473602" w:rsidRDefault="00265E6E" w:rsidP="0012294B">
            <w:pPr>
              <w:tabs>
                <w:tab w:val="left" w:pos="252"/>
              </w:tabs>
              <w:spacing w:line="276" w:lineRule="auto"/>
              <w:jc w:val="both"/>
              <w:rPr>
                <w:rFonts w:eastAsia="MS Mincho"/>
                <w:color w:val="000000" w:themeColor="text1"/>
                <w:sz w:val="26"/>
                <w:szCs w:val="26"/>
                <w:lang w:eastAsia="x-none"/>
              </w:rPr>
            </w:pPr>
            <w:r>
              <w:rPr>
                <w:rFonts w:ascii="Times New Roman" w:eastAsia="MS Mincho" w:hAnsi="Times New Roman" w:cs="Times New Roman"/>
                <w:color w:val="000000" w:themeColor="text1"/>
                <w:sz w:val="26"/>
                <w:szCs w:val="26"/>
                <w:lang w:eastAsia="x-none"/>
              </w:rPr>
              <w:t>10.12</w:t>
            </w:r>
            <w:r w:rsidRPr="00473602">
              <w:rPr>
                <w:rFonts w:ascii="Times New Roman" w:eastAsia="MS Mincho" w:hAnsi="Times New Roman" w:cs="Times New Roman"/>
                <w:color w:val="000000" w:themeColor="text1"/>
                <w:sz w:val="26"/>
                <w:szCs w:val="26"/>
                <w:lang w:eastAsia="x-none"/>
              </w:rPr>
              <w:t>.2024</w:t>
            </w:r>
          </w:p>
        </w:tc>
        <w:tc>
          <w:tcPr>
            <w:tcW w:w="274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265E6E" w:rsidRPr="00473602" w:rsidRDefault="00314EAA" w:rsidP="0012294B">
            <w:pPr>
              <w:tabs>
                <w:tab w:val="left" w:pos="252"/>
              </w:tabs>
              <w:spacing w:line="276" w:lineRule="auto"/>
              <w:jc w:val="both"/>
              <w:rPr>
                <w:rFonts w:eastAsia="MS Mincho"/>
                <w:color w:val="000000" w:themeColor="text1"/>
                <w:sz w:val="26"/>
                <w:szCs w:val="26"/>
                <w:lang w:eastAsia="x-none"/>
              </w:rPr>
            </w:pPr>
            <w:r w:rsidRPr="00314EAA">
              <w:rPr>
                <w:rFonts w:ascii="Times New Roman" w:eastAsia="MS Mincho" w:hAnsi="Times New Roman" w:cs="Times New Roman"/>
                <w:color w:val="000000" w:themeColor="text1"/>
                <w:sz w:val="26"/>
                <w:szCs w:val="26"/>
                <w:lang w:eastAsia="x-none"/>
              </w:rPr>
              <w:t xml:space="preserve">11 </w:t>
            </w:r>
            <w:r w:rsidRPr="00473602">
              <w:rPr>
                <w:rFonts w:ascii="Times New Roman" w:eastAsia="MS Mincho" w:hAnsi="Times New Roman" w:cs="Times New Roman"/>
                <w:color w:val="000000" w:themeColor="text1"/>
                <w:sz w:val="26"/>
                <w:szCs w:val="26"/>
                <w:lang w:eastAsia="x-none"/>
              </w:rPr>
              <w:t>pjesëmarrës</w:t>
            </w:r>
          </w:p>
        </w:tc>
        <w:tc>
          <w:tcPr>
            <w:tcW w:w="190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265E6E" w:rsidRPr="00473602" w:rsidRDefault="00314EAA" w:rsidP="00314EAA">
            <w:pPr>
              <w:tabs>
                <w:tab w:val="left" w:pos="252"/>
              </w:tabs>
              <w:spacing w:line="276" w:lineRule="auto"/>
              <w:rPr>
                <w:rFonts w:eastAsia="MS Mincho"/>
                <w:b/>
                <w:color w:val="000000" w:themeColor="text1"/>
                <w:sz w:val="26"/>
                <w:szCs w:val="26"/>
                <w:lang w:eastAsia="x-none"/>
              </w:rPr>
            </w:pPr>
            <w:r>
              <w:rPr>
                <w:rFonts w:ascii="Times New Roman" w:eastAsia="MS Mincho" w:hAnsi="Times New Roman" w:cs="Times New Roman"/>
                <w:b/>
                <w:color w:val="000000" w:themeColor="text1"/>
                <w:sz w:val="26"/>
                <w:szCs w:val="26"/>
                <w:lang w:eastAsia="x-none"/>
              </w:rPr>
              <w:t>0 komente.</w:t>
            </w:r>
          </w:p>
        </w:tc>
      </w:tr>
      <w:tr w:rsidR="00265E6E" w:rsidRPr="00473602" w:rsidTr="00314EAA">
        <w:trPr>
          <w:trHeight w:val="822"/>
        </w:trPr>
        <w:tc>
          <w:tcPr>
            <w:tcW w:w="31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65E6E" w:rsidRPr="00473602" w:rsidRDefault="00265E6E" w:rsidP="0012294B">
            <w:pPr>
              <w:pStyle w:val="ListParagraph"/>
              <w:tabs>
                <w:tab w:val="left" w:pos="252"/>
              </w:tabs>
              <w:spacing w:line="276" w:lineRule="auto"/>
              <w:rPr>
                <w:rFonts w:ascii="Times New Roman" w:eastAsia="MS Mincho" w:hAnsi="Times New Roman" w:cs="Times New Roman"/>
                <w:color w:val="000000" w:themeColor="text1"/>
                <w:sz w:val="26"/>
                <w:szCs w:val="26"/>
                <w:lang w:val="sq-AL" w:eastAsia="x-none"/>
              </w:rPr>
            </w:pPr>
            <w:r w:rsidRPr="00473602">
              <w:rPr>
                <w:rFonts w:ascii="Times New Roman" w:eastAsia="MS Mincho" w:hAnsi="Times New Roman" w:cs="Times New Roman"/>
                <w:color w:val="000000" w:themeColor="text1"/>
                <w:sz w:val="26"/>
                <w:szCs w:val="26"/>
                <w:lang w:val="sq-AL" w:eastAsia="x-none"/>
              </w:rPr>
              <w:t>Platformat elektronike</w:t>
            </w:r>
            <w:r w:rsidR="0034290B">
              <w:rPr>
                <w:rFonts w:ascii="Times New Roman" w:eastAsia="MS Mincho" w:hAnsi="Times New Roman" w:cs="Times New Roman"/>
                <w:color w:val="000000" w:themeColor="text1"/>
                <w:sz w:val="26"/>
                <w:szCs w:val="26"/>
                <w:lang w:val="sq-AL" w:eastAsia="x-none"/>
              </w:rPr>
              <w:t>.</w:t>
            </w:r>
            <w:r w:rsidRPr="00473602">
              <w:rPr>
                <w:rFonts w:ascii="Times New Roman" w:eastAsia="MS Mincho" w:hAnsi="Times New Roman" w:cs="Times New Roman"/>
                <w:color w:val="000000" w:themeColor="text1"/>
                <w:sz w:val="26"/>
                <w:szCs w:val="26"/>
                <w:lang w:val="sq-AL" w:eastAsia="x-none"/>
              </w:rPr>
              <w:t xml:space="preserve"> </w:t>
            </w:r>
          </w:p>
        </w:tc>
        <w:tc>
          <w:tcPr>
            <w:tcW w:w="256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65E6E" w:rsidRPr="00473602" w:rsidRDefault="00265E6E" w:rsidP="0012294B">
            <w:pPr>
              <w:tabs>
                <w:tab w:val="left" w:pos="252"/>
              </w:tabs>
              <w:spacing w:line="276" w:lineRule="auto"/>
              <w:jc w:val="both"/>
              <w:rPr>
                <w:rFonts w:ascii="Times New Roman" w:eastAsia="MS Mincho" w:hAnsi="Times New Roman" w:cs="Times New Roman"/>
                <w:color w:val="000000" w:themeColor="text1"/>
                <w:sz w:val="26"/>
                <w:szCs w:val="26"/>
                <w:lang w:eastAsia="x-none"/>
              </w:rPr>
            </w:pPr>
            <w:r>
              <w:rPr>
                <w:rFonts w:ascii="Times New Roman" w:eastAsia="MS Mincho" w:hAnsi="Times New Roman" w:cs="Times New Roman"/>
                <w:color w:val="000000" w:themeColor="text1"/>
                <w:sz w:val="26"/>
                <w:szCs w:val="26"/>
                <w:lang w:eastAsia="x-none"/>
              </w:rPr>
              <w:t>25.11.2023  20.12</w:t>
            </w:r>
            <w:r w:rsidRPr="00473602">
              <w:rPr>
                <w:rFonts w:ascii="Times New Roman" w:eastAsia="MS Mincho" w:hAnsi="Times New Roman" w:cs="Times New Roman"/>
                <w:color w:val="000000" w:themeColor="text1"/>
                <w:sz w:val="26"/>
                <w:szCs w:val="26"/>
                <w:lang w:eastAsia="x-none"/>
              </w:rPr>
              <w:t>.2024</w:t>
            </w:r>
          </w:p>
        </w:tc>
        <w:tc>
          <w:tcPr>
            <w:tcW w:w="274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65E6E" w:rsidRPr="00473602" w:rsidRDefault="0034290B" w:rsidP="0012294B">
            <w:pPr>
              <w:tabs>
                <w:tab w:val="left" w:pos="252"/>
              </w:tabs>
              <w:spacing w:line="276" w:lineRule="auto"/>
              <w:jc w:val="both"/>
              <w:rPr>
                <w:rFonts w:ascii="Times New Roman" w:eastAsia="MS Mincho" w:hAnsi="Times New Roman" w:cs="Times New Roman"/>
                <w:color w:val="000000" w:themeColor="text1"/>
                <w:sz w:val="26"/>
                <w:szCs w:val="26"/>
                <w:lang w:eastAsia="x-none"/>
              </w:rPr>
            </w:pPr>
            <w:r>
              <w:rPr>
                <w:rFonts w:ascii="Times New Roman" w:eastAsia="MS Mincho" w:hAnsi="Times New Roman" w:cs="Times New Roman"/>
                <w:color w:val="000000" w:themeColor="text1"/>
                <w:sz w:val="26"/>
                <w:szCs w:val="26"/>
                <w:lang w:eastAsia="x-none"/>
              </w:rPr>
              <w:t>1</w:t>
            </w:r>
            <w:r w:rsidR="00265E6E" w:rsidRPr="00473602">
              <w:rPr>
                <w:rFonts w:ascii="Times New Roman" w:eastAsia="MS Mincho" w:hAnsi="Times New Roman" w:cs="Times New Roman"/>
                <w:color w:val="000000" w:themeColor="text1"/>
                <w:sz w:val="26"/>
                <w:szCs w:val="26"/>
                <w:lang w:eastAsia="x-none"/>
              </w:rPr>
              <w:t xml:space="preserve"> pjesëmarrës</w:t>
            </w:r>
          </w:p>
        </w:tc>
        <w:tc>
          <w:tcPr>
            <w:tcW w:w="1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65E6E" w:rsidRPr="00473602" w:rsidRDefault="0034290B" w:rsidP="00314EAA">
            <w:pPr>
              <w:tabs>
                <w:tab w:val="left" w:pos="252"/>
              </w:tabs>
              <w:spacing w:line="276" w:lineRule="auto"/>
              <w:rPr>
                <w:rFonts w:ascii="Times New Roman" w:eastAsia="MS Mincho" w:hAnsi="Times New Roman" w:cs="Times New Roman"/>
                <w:b/>
                <w:color w:val="000000" w:themeColor="text1"/>
                <w:sz w:val="26"/>
                <w:szCs w:val="26"/>
                <w:lang w:eastAsia="x-none"/>
              </w:rPr>
            </w:pPr>
            <w:r>
              <w:rPr>
                <w:rFonts w:ascii="Times New Roman" w:eastAsia="MS Mincho" w:hAnsi="Times New Roman" w:cs="Times New Roman"/>
                <w:b/>
                <w:color w:val="000000" w:themeColor="text1"/>
                <w:sz w:val="26"/>
                <w:szCs w:val="26"/>
                <w:lang w:eastAsia="x-none"/>
              </w:rPr>
              <w:t>13</w:t>
            </w:r>
            <w:r w:rsidR="00265E6E">
              <w:rPr>
                <w:rFonts w:ascii="Times New Roman" w:eastAsia="MS Mincho" w:hAnsi="Times New Roman" w:cs="Times New Roman"/>
                <w:b/>
                <w:color w:val="000000" w:themeColor="text1"/>
                <w:sz w:val="26"/>
                <w:szCs w:val="26"/>
                <w:lang w:eastAsia="x-none"/>
              </w:rPr>
              <w:t xml:space="preserve"> komente.</w:t>
            </w:r>
          </w:p>
        </w:tc>
      </w:tr>
    </w:tbl>
    <w:p w:rsidR="00383DE9" w:rsidRDefault="00383DE9" w:rsidP="00C803C9">
      <w:pPr>
        <w:tabs>
          <w:tab w:val="left" w:pos="252"/>
        </w:tabs>
        <w:spacing w:line="276" w:lineRule="auto"/>
        <w:rPr>
          <w:rFonts w:eastAsia="MS Mincho"/>
          <w:color w:val="000000" w:themeColor="text1"/>
          <w:sz w:val="26"/>
          <w:szCs w:val="26"/>
          <w:lang w:eastAsia="x-none"/>
        </w:rPr>
      </w:pPr>
    </w:p>
    <w:p w:rsidR="001D1F8D" w:rsidRDefault="001D1F8D" w:rsidP="001D1F8D">
      <w:pPr>
        <w:spacing w:line="276" w:lineRule="auto"/>
        <w:jc w:val="both"/>
        <w:rPr>
          <w:color w:val="000000" w:themeColor="text1"/>
          <w:sz w:val="26"/>
          <w:szCs w:val="26"/>
        </w:rPr>
      </w:pPr>
      <w:r w:rsidRPr="00473602">
        <w:rPr>
          <w:color w:val="000000" w:themeColor="text1"/>
          <w:sz w:val="26"/>
          <w:szCs w:val="26"/>
        </w:rPr>
        <w:t xml:space="preserve">Të gjitha kërkesat e parashtruara në takimet fizike si dhe ato në formë elektronike janë shqyrtuar nga Grupi Punues, ndërsa raporti i detajuar për kërkesat e pranuara apo refuzuara është paraqitur në formë të plotë në shtojcën nr. 2 të këtij raporti.    </w:t>
      </w:r>
    </w:p>
    <w:p w:rsidR="001D1F8D" w:rsidRPr="001D1F8D" w:rsidRDefault="001D1F8D" w:rsidP="001D1F8D">
      <w:pPr>
        <w:spacing w:line="276" w:lineRule="auto"/>
        <w:jc w:val="both"/>
        <w:rPr>
          <w:color w:val="000000" w:themeColor="text1"/>
          <w:sz w:val="26"/>
          <w:szCs w:val="26"/>
        </w:rPr>
      </w:pPr>
    </w:p>
    <w:p w:rsidR="001D1F8D" w:rsidRPr="00473602" w:rsidRDefault="001D1F8D" w:rsidP="001D1F8D">
      <w:pPr>
        <w:jc w:val="both"/>
        <w:rPr>
          <w:i/>
          <w:color w:val="2E74B5" w:themeColor="accent1" w:themeShade="BF"/>
          <w:sz w:val="26"/>
          <w:szCs w:val="26"/>
        </w:rPr>
      </w:pPr>
      <w:r w:rsidRPr="00473602">
        <w:rPr>
          <w:i/>
          <w:color w:val="2E74B5" w:themeColor="accent1" w:themeShade="BF"/>
          <w:sz w:val="26"/>
          <w:szCs w:val="26"/>
        </w:rPr>
        <w:t xml:space="preserve">Shtojca nr. 2 – Tabela e detajuar me informatat për kërkesat e dhëna, arsyetimet për kërkesat e pranuara dhe të refuzuara:  </w:t>
      </w:r>
    </w:p>
    <w:p w:rsidR="00383DE9" w:rsidRDefault="00383DE9" w:rsidP="00C803C9">
      <w:pPr>
        <w:tabs>
          <w:tab w:val="left" w:pos="252"/>
        </w:tabs>
        <w:spacing w:line="276" w:lineRule="auto"/>
        <w:rPr>
          <w:rFonts w:eastAsia="MS Mincho"/>
          <w:color w:val="000000" w:themeColor="text1"/>
          <w:sz w:val="26"/>
          <w:szCs w:val="26"/>
          <w:lang w:eastAsia="x-none"/>
        </w:rPr>
      </w:pPr>
    </w:p>
    <w:tbl>
      <w:tblPr>
        <w:tblStyle w:val="TableGrid"/>
        <w:tblW w:w="10525" w:type="dxa"/>
        <w:tblInd w:w="0" w:type="dxa"/>
        <w:tblLayout w:type="fixed"/>
        <w:tblLook w:val="04A0" w:firstRow="1" w:lastRow="0" w:firstColumn="1" w:lastColumn="0" w:noHBand="0" w:noVBand="1"/>
      </w:tblPr>
      <w:tblGrid>
        <w:gridCol w:w="4405"/>
        <w:gridCol w:w="1980"/>
        <w:gridCol w:w="4140"/>
      </w:tblGrid>
      <w:tr w:rsidR="002E1629" w:rsidRPr="00473602" w:rsidTr="00D306D3">
        <w:tc>
          <w:tcPr>
            <w:tcW w:w="4405" w:type="dxa"/>
            <w:shd w:val="clear" w:color="auto" w:fill="FBE4D5" w:themeFill="accent2" w:themeFillTint="33"/>
            <w:hideMark/>
          </w:tcPr>
          <w:p w:rsidR="002E1629" w:rsidRPr="00473602" w:rsidRDefault="002E1629" w:rsidP="0012294B">
            <w:pPr>
              <w:tabs>
                <w:tab w:val="left" w:pos="252"/>
              </w:tabs>
              <w:spacing w:line="276" w:lineRule="auto"/>
              <w:rPr>
                <w:rFonts w:ascii="Times New Roman" w:eastAsia="MS Mincho" w:hAnsi="Times New Roman" w:cs="Times New Roman"/>
                <w:color w:val="000000" w:themeColor="text1"/>
                <w:sz w:val="26"/>
                <w:szCs w:val="26"/>
                <w:lang w:eastAsia="x-none"/>
              </w:rPr>
            </w:pPr>
            <w:r w:rsidRPr="00473602">
              <w:rPr>
                <w:rFonts w:ascii="Times New Roman" w:hAnsi="Times New Roman" w:cs="Times New Roman"/>
                <w:b/>
                <w:color w:val="000000" w:themeColor="text1"/>
                <w:sz w:val="26"/>
                <w:szCs w:val="26"/>
              </w:rPr>
              <w:t>Kërkesat / Sugjerimet  / Komentet</w:t>
            </w:r>
          </w:p>
        </w:tc>
        <w:tc>
          <w:tcPr>
            <w:tcW w:w="1980" w:type="dxa"/>
            <w:shd w:val="clear" w:color="auto" w:fill="D5DCE4" w:themeFill="text2" w:themeFillTint="33"/>
            <w:hideMark/>
          </w:tcPr>
          <w:p w:rsidR="002E1629" w:rsidRPr="00473602" w:rsidRDefault="00D306D3" w:rsidP="0012294B">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Statusi i kërkesës apo sugjerimi</w:t>
            </w:r>
            <w:r w:rsidR="002E1629" w:rsidRPr="00473602">
              <w:rPr>
                <w:rFonts w:ascii="Times New Roman" w:hAnsi="Times New Roman" w:cs="Times New Roman"/>
                <w:b/>
                <w:color w:val="000000" w:themeColor="text1"/>
                <w:sz w:val="26"/>
                <w:szCs w:val="26"/>
              </w:rPr>
              <w:t xml:space="preserve"> i pranuar , pjesërisht e pranuar apo  nuk është pranuar</w:t>
            </w:r>
          </w:p>
          <w:p w:rsidR="002E1629" w:rsidRPr="00473602" w:rsidRDefault="002E1629" w:rsidP="0012294B">
            <w:pPr>
              <w:rPr>
                <w:rFonts w:ascii="Times New Roman" w:hAnsi="Times New Roman" w:cs="Times New Roman"/>
                <w:b/>
                <w:color w:val="000000" w:themeColor="text1"/>
                <w:sz w:val="26"/>
                <w:szCs w:val="26"/>
              </w:rPr>
            </w:pPr>
          </w:p>
        </w:tc>
        <w:tc>
          <w:tcPr>
            <w:tcW w:w="4140" w:type="dxa"/>
            <w:shd w:val="clear" w:color="auto" w:fill="BDD6EE" w:themeFill="accent1" w:themeFillTint="66"/>
            <w:hideMark/>
          </w:tcPr>
          <w:p w:rsidR="002E1629" w:rsidRPr="00473602" w:rsidRDefault="002E1629" w:rsidP="0012294B">
            <w:pPr>
              <w:tabs>
                <w:tab w:val="left" w:pos="252"/>
              </w:tabs>
              <w:spacing w:line="276" w:lineRule="auto"/>
              <w:rPr>
                <w:rFonts w:ascii="Times New Roman" w:eastAsia="MS Mincho" w:hAnsi="Times New Roman" w:cs="Times New Roman"/>
                <w:b/>
                <w:bCs/>
                <w:color w:val="000000" w:themeColor="text1"/>
                <w:sz w:val="26"/>
                <w:szCs w:val="26"/>
                <w:lang w:eastAsia="x-none"/>
              </w:rPr>
            </w:pPr>
            <w:r w:rsidRPr="00473602">
              <w:rPr>
                <w:rFonts w:ascii="Times New Roman" w:hAnsi="Times New Roman" w:cs="Times New Roman"/>
                <w:b/>
                <w:bCs/>
                <w:color w:val="000000" w:themeColor="text1"/>
                <w:sz w:val="26"/>
                <w:szCs w:val="26"/>
              </w:rPr>
              <w:t>Arsyetimi (komentimi për  pranimin pjesërisht dhe mos pranimit te komenteve është i detyrueshëm)</w:t>
            </w:r>
          </w:p>
        </w:tc>
      </w:tr>
      <w:tr w:rsidR="00C142DD" w:rsidRPr="00473602" w:rsidTr="00D306D3">
        <w:tc>
          <w:tcPr>
            <w:tcW w:w="4405" w:type="dxa"/>
            <w:shd w:val="clear" w:color="auto" w:fill="FBE4D5" w:themeFill="accent2" w:themeFillTint="33"/>
          </w:tcPr>
          <w:p w:rsidR="00C142DD" w:rsidRDefault="00B94E75" w:rsidP="0012294B">
            <w:pPr>
              <w:tabs>
                <w:tab w:val="left" w:pos="252"/>
              </w:tabs>
              <w:spacing w:line="276" w:lineRule="auto"/>
              <w:rPr>
                <w:rFonts w:ascii="Times New Roman" w:eastAsia="MS Mincho" w:hAnsi="Times New Roman" w:cs="Times New Roman"/>
                <w:color w:val="000000" w:themeColor="text1"/>
                <w:sz w:val="26"/>
                <w:szCs w:val="26"/>
                <w:lang w:eastAsia="x-none"/>
              </w:rPr>
            </w:pPr>
            <w:r>
              <w:rPr>
                <w:rFonts w:ascii="Times New Roman" w:eastAsia="MS Mincho" w:hAnsi="Times New Roman" w:cs="Times New Roman"/>
                <w:b/>
                <w:color w:val="000000" w:themeColor="text1"/>
                <w:sz w:val="26"/>
                <w:szCs w:val="26"/>
                <w:lang w:eastAsia="x-none"/>
              </w:rPr>
              <w:t xml:space="preserve">1. </w:t>
            </w:r>
            <w:r w:rsidR="003F28E8" w:rsidRPr="003F28E8">
              <w:rPr>
                <w:rFonts w:ascii="Times New Roman" w:eastAsia="MS Mincho" w:hAnsi="Times New Roman" w:cs="Times New Roman"/>
                <w:b/>
                <w:color w:val="000000" w:themeColor="text1"/>
                <w:sz w:val="26"/>
                <w:szCs w:val="26"/>
                <w:lang w:eastAsia="x-none"/>
              </w:rPr>
              <w:t>Rekomandim nga Vitore Zefi:</w:t>
            </w:r>
            <w:r w:rsidR="002C2053">
              <w:rPr>
                <w:rFonts w:ascii="Times New Roman" w:eastAsia="MS Mincho" w:hAnsi="Times New Roman" w:cs="Times New Roman"/>
                <w:b/>
                <w:color w:val="000000" w:themeColor="text1"/>
                <w:sz w:val="26"/>
                <w:szCs w:val="26"/>
                <w:lang w:eastAsia="x-none"/>
              </w:rPr>
              <w:t xml:space="preserve"> </w:t>
            </w:r>
            <w:r w:rsidR="00D306D3" w:rsidRPr="00D306D3">
              <w:rPr>
                <w:rFonts w:ascii="Times New Roman" w:eastAsia="MS Mincho" w:hAnsi="Times New Roman" w:cs="Times New Roman"/>
                <w:color w:val="000000" w:themeColor="text1"/>
                <w:sz w:val="26"/>
                <w:szCs w:val="26"/>
                <w:lang w:eastAsia="x-none"/>
              </w:rPr>
              <w:t>Të publikohen raportet narrative</w:t>
            </w:r>
            <w:r w:rsidR="00D306D3">
              <w:rPr>
                <w:rFonts w:ascii="Times New Roman" w:eastAsia="MS Mincho" w:hAnsi="Times New Roman" w:cs="Times New Roman"/>
                <w:color w:val="000000" w:themeColor="text1"/>
                <w:sz w:val="26"/>
                <w:szCs w:val="26"/>
                <w:lang w:eastAsia="x-none"/>
              </w:rPr>
              <w:t xml:space="preserve"> t</w:t>
            </w:r>
            <w:r w:rsidR="00D306D3" w:rsidRPr="00D306D3">
              <w:rPr>
                <w:rFonts w:ascii="Times New Roman" w:eastAsia="MS Mincho" w:hAnsi="Times New Roman" w:cs="Times New Roman"/>
                <w:color w:val="000000" w:themeColor="text1"/>
                <w:sz w:val="26"/>
                <w:szCs w:val="26"/>
                <w:lang w:eastAsia="x-none"/>
              </w:rPr>
              <w:t>ë</w:t>
            </w:r>
            <w:r w:rsidR="00D306D3">
              <w:rPr>
                <w:rFonts w:ascii="Times New Roman" w:eastAsia="MS Mincho" w:hAnsi="Times New Roman" w:cs="Times New Roman"/>
                <w:color w:val="000000" w:themeColor="text1"/>
                <w:sz w:val="26"/>
                <w:szCs w:val="26"/>
                <w:lang w:eastAsia="x-none"/>
              </w:rPr>
              <w:t xml:space="preserve"> OJQ-ve p</w:t>
            </w:r>
            <w:r w:rsidR="00D306D3" w:rsidRPr="00D306D3">
              <w:rPr>
                <w:rFonts w:ascii="Times New Roman" w:eastAsia="MS Mincho" w:hAnsi="Times New Roman" w:cs="Times New Roman"/>
                <w:color w:val="000000" w:themeColor="text1"/>
                <w:sz w:val="26"/>
                <w:szCs w:val="26"/>
                <w:lang w:eastAsia="x-none"/>
              </w:rPr>
              <w:t>ë</w:t>
            </w:r>
            <w:r w:rsidR="00D306D3">
              <w:rPr>
                <w:rFonts w:ascii="Times New Roman" w:eastAsia="MS Mincho" w:hAnsi="Times New Roman" w:cs="Times New Roman"/>
                <w:color w:val="000000" w:themeColor="text1"/>
                <w:sz w:val="26"/>
                <w:szCs w:val="26"/>
                <w:lang w:eastAsia="x-none"/>
              </w:rPr>
              <w:t>rfituese t</w:t>
            </w:r>
            <w:r w:rsidR="00D306D3" w:rsidRPr="00D306D3">
              <w:rPr>
                <w:rFonts w:ascii="Times New Roman" w:eastAsia="MS Mincho" w:hAnsi="Times New Roman" w:cs="Times New Roman"/>
                <w:color w:val="000000" w:themeColor="text1"/>
                <w:sz w:val="26"/>
                <w:szCs w:val="26"/>
                <w:lang w:eastAsia="x-none"/>
              </w:rPr>
              <w:t>ë</w:t>
            </w:r>
            <w:r w:rsidR="00D306D3">
              <w:rPr>
                <w:rFonts w:ascii="Times New Roman" w:eastAsia="MS Mincho" w:hAnsi="Times New Roman" w:cs="Times New Roman"/>
                <w:color w:val="000000" w:themeColor="text1"/>
                <w:sz w:val="26"/>
                <w:szCs w:val="26"/>
                <w:lang w:eastAsia="x-none"/>
              </w:rPr>
              <w:t xml:space="preserve"> subvencioneve komunale t</w:t>
            </w:r>
            <w:r w:rsidR="00D306D3" w:rsidRPr="00D306D3">
              <w:rPr>
                <w:rFonts w:ascii="Times New Roman" w:eastAsia="MS Mincho" w:hAnsi="Times New Roman" w:cs="Times New Roman"/>
                <w:color w:val="000000" w:themeColor="text1"/>
                <w:sz w:val="26"/>
                <w:szCs w:val="26"/>
                <w:lang w:eastAsia="x-none"/>
              </w:rPr>
              <w:t>ë</w:t>
            </w:r>
            <w:r w:rsidR="00D306D3">
              <w:rPr>
                <w:rFonts w:ascii="Times New Roman" w:eastAsia="MS Mincho" w:hAnsi="Times New Roman" w:cs="Times New Roman"/>
                <w:color w:val="000000" w:themeColor="text1"/>
                <w:sz w:val="26"/>
                <w:szCs w:val="26"/>
                <w:lang w:eastAsia="x-none"/>
              </w:rPr>
              <w:t xml:space="preserve"> cilat ndahen nga drejtoria p</w:t>
            </w:r>
            <w:r w:rsidR="00D306D3" w:rsidRPr="00D306D3">
              <w:rPr>
                <w:rFonts w:ascii="Times New Roman" w:eastAsia="MS Mincho" w:hAnsi="Times New Roman" w:cs="Times New Roman"/>
                <w:color w:val="000000" w:themeColor="text1"/>
                <w:sz w:val="26"/>
                <w:szCs w:val="26"/>
                <w:lang w:eastAsia="x-none"/>
              </w:rPr>
              <w:t>ë</w:t>
            </w:r>
            <w:r w:rsidR="00D306D3">
              <w:rPr>
                <w:rFonts w:ascii="Times New Roman" w:eastAsia="MS Mincho" w:hAnsi="Times New Roman" w:cs="Times New Roman"/>
                <w:color w:val="000000" w:themeColor="text1"/>
                <w:sz w:val="26"/>
                <w:szCs w:val="26"/>
                <w:lang w:eastAsia="x-none"/>
              </w:rPr>
              <w:t>r Kultur</w:t>
            </w:r>
            <w:r w:rsidR="00D306D3" w:rsidRPr="00D306D3">
              <w:rPr>
                <w:rFonts w:ascii="Times New Roman" w:eastAsia="MS Mincho" w:hAnsi="Times New Roman" w:cs="Times New Roman"/>
                <w:color w:val="000000" w:themeColor="text1"/>
                <w:sz w:val="26"/>
                <w:szCs w:val="26"/>
                <w:lang w:eastAsia="x-none"/>
              </w:rPr>
              <w:t>ë</w:t>
            </w:r>
            <w:r w:rsidR="00D306D3">
              <w:rPr>
                <w:rFonts w:ascii="Times New Roman" w:eastAsia="MS Mincho" w:hAnsi="Times New Roman" w:cs="Times New Roman"/>
                <w:color w:val="000000" w:themeColor="text1"/>
                <w:sz w:val="26"/>
                <w:szCs w:val="26"/>
                <w:lang w:eastAsia="x-none"/>
              </w:rPr>
              <w:t>, Rini dhe Sport.</w:t>
            </w:r>
          </w:p>
          <w:p w:rsidR="00D306D3" w:rsidRPr="00D306D3" w:rsidRDefault="00D306D3" w:rsidP="0012294B">
            <w:pPr>
              <w:tabs>
                <w:tab w:val="left" w:pos="252"/>
              </w:tabs>
              <w:spacing w:line="276" w:lineRule="auto"/>
              <w:rPr>
                <w:rFonts w:ascii="Times New Roman" w:eastAsia="MS Mincho" w:hAnsi="Times New Roman" w:cs="Times New Roman"/>
                <w:color w:val="000000" w:themeColor="text1"/>
                <w:sz w:val="26"/>
                <w:szCs w:val="26"/>
                <w:lang w:eastAsia="x-none"/>
              </w:rPr>
            </w:pPr>
          </w:p>
        </w:tc>
        <w:tc>
          <w:tcPr>
            <w:tcW w:w="1980" w:type="dxa"/>
            <w:shd w:val="clear" w:color="auto" w:fill="C5E0B3" w:themeFill="accent6" w:themeFillTint="66"/>
          </w:tcPr>
          <w:p w:rsidR="00C142DD" w:rsidRPr="00411052" w:rsidRDefault="002C7313" w:rsidP="00D306D3">
            <w:pPr>
              <w:tabs>
                <w:tab w:val="left" w:pos="252"/>
              </w:tabs>
              <w:spacing w:line="276" w:lineRule="auto"/>
              <w:jc w:val="center"/>
              <w:rPr>
                <w:rFonts w:eastAsia="MS Mincho"/>
                <w:b/>
                <w:color w:val="000000" w:themeColor="text1"/>
                <w:sz w:val="26"/>
                <w:szCs w:val="26"/>
                <w:lang w:eastAsia="x-none"/>
              </w:rPr>
            </w:pPr>
            <w:r>
              <w:rPr>
                <w:rFonts w:ascii="Times New Roman" w:eastAsia="MS Mincho" w:hAnsi="Times New Roman" w:cs="Times New Roman"/>
                <w:b/>
                <w:color w:val="000000" w:themeColor="text1"/>
                <w:sz w:val="26"/>
                <w:szCs w:val="26"/>
                <w:lang w:eastAsia="x-none"/>
              </w:rPr>
              <w:t>Pranohet</w:t>
            </w:r>
          </w:p>
        </w:tc>
        <w:tc>
          <w:tcPr>
            <w:tcW w:w="4140" w:type="dxa"/>
            <w:shd w:val="clear" w:color="auto" w:fill="BDD6EE" w:themeFill="accent1" w:themeFillTint="66"/>
          </w:tcPr>
          <w:p w:rsidR="004303F8" w:rsidRDefault="004303F8" w:rsidP="00554B97">
            <w:pPr>
              <w:rPr>
                <w:rFonts w:ascii="Times New Roman" w:hAnsi="Times New Roman" w:cs="Times New Roman"/>
                <w:bCs/>
                <w:color w:val="000000" w:themeColor="text1"/>
                <w:sz w:val="26"/>
                <w:szCs w:val="26"/>
              </w:rPr>
            </w:pPr>
            <w:r w:rsidRPr="00473602">
              <w:rPr>
                <w:rFonts w:ascii="Times New Roman" w:hAnsi="Times New Roman" w:cs="Times New Roman"/>
                <w:b/>
                <w:color w:val="000000" w:themeColor="text1"/>
                <w:sz w:val="26"/>
                <w:szCs w:val="26"/>
              </w:rPr>
              <w:t xml:space="preserve">Përgjigja: </w:t>
            </w:r>
          </w:p>
          <w:p w:rsidR="004303F8" w:rsidRPr="00473602" w:rsidRDefault="004303F8" w:rsidP="00554B97">
            <w:pPr>
              <w:rPr>
                <w:rFonts w:ascii="Times New Roman" w:hAnsi="Times New Roman" w:cs="Times New Roman"/>
                <w:bCs/>
                <w:color w:val="000000" w:themeColor="text1"/>
                <w:sz w:val="26"/>
                <w:szCs w:val="26"/>
              </w:rPr>
            </w:pPr>
          </w:p>
          <w:p w:rsidR="00C142DD" w:rsidRDefault="004303F8" w:rsidP="00554B97">
            <w:pPr>
              <w:rPr>
                <w:rFonts w:ascii="Times New Roman" w:hAnsi="Times New Roman" w:cs="Times New Roman"/>
                <w:bCs/>
                <w:color w:val="000000" w:themeColor="text1"/>
                <w:sz w:val="26"/>
                <w:szCs w:val="26"/>
              </w:rPr>
            </w:pPr>
            <w:r w:rsidRPr="00473602">
              <w:rPr>
                <w:rFonts w:ascii="Times New Roman" w:hAnsi="Times New Roman" w:cs="Times New Roman"/>
                <w:bCs/>
                <w:color w:val="000000" w:themeColor="text1"/>
                <w:sz w:val="26"/>
                <w:szCs w:val="26"/>
              </w:rPr>
              <w:t xml:space="preserve">Grupi punues pas shqyrtimit dhe analizimit të </w:t>
            </w:r>
            <w:r>
              <w:rPr>
                <w:rFonts w:ascii="Times New Roman" w:hAnsi="Times New Roman" w:cs="Times New Roman"/>
                <w:bCs/>
                <w:color w:val="000000" w:themeColor="text1"/>
                <w:sz w:val="26"/>
                <w:szCs w:val="26"/>
              </w:rPr>
              <w:t>komentit ka theksuar se</w:t>
            </w:r>
            <w:r w:rsidR="00554B97">
              <w:rPr>
                <w:rFonts w:ascii="Times New Roman" w:hAnsi="Times New Roman" w:cs="Times New Roman"/>
                <w:bCs/>
                <w:color w:val="000000" w:themeColor="text1"/>
                <w:sz w:val="26"/>
                <w:szCs w:val="26"/>
              </w:rPr>
              <w:t xml:space="preserve"> kjo kërkesë pranohet dhe mund të jetë element i ri në web faqen zyrtare. (Pasi nuk ndalohet apo saktësohet me </w:t>
            </w:r>
            <w:r w:rsidR="00554B97" w:rsidRPr="00554B97">
              <w:rPr>
                <w:rFonts w:ascii="Times New Roman" w:hAnsi="Times New Roman" w:cs="Times New Roman"/>
                <w:bCs/>
                <w:color w:val="000000" w:themeColor="text1"/>
                <w:sz w:val="26"/>
                <w:szCs w:val="26"/>
              </w:rPr>
              <w:t xml:space="preserve">RREGULLORE MF - </w:t>
            </w:r>
            <w:r w:rsidR="00554B97" w:rsidRPr="00554B97">
              <w:rPr>
                <w:rFonts w:ascii="Times New Roman" w:hAnsi="Times New Roman" w:cs="Times New Roman"/>
                <w:bCs/>
                <w:color w:val="000000" w:themeColor="text1"/>
                <w:sz w:val="26"/>
                <w:szCs w:val="26"/>
              </w:rPr>
              <w:lastRenderedPageBreak/>
              <w:t>NR – 04/2017 MBI KRITERET, STANDARDET DHE PROCEDURAT E FINANCIMIT PUBLIK TË OJQ-VE</w:t>
            </w:r>
            <w:r w:rsidR="00554B97">
              <w:rPr>
                <w:rFonts w:ascii="Times New Roman" w:hAnsi="Times New Roman" w:cs="Times New Roman"/>
                <w:bCs/>
                <w:color w:val="000000" w:themeColor="text1"/>
                <w:sz w:val="26"/>
                <w:szCs w:val="26"/>
              </w:rPr>
              <w:t>.)</w:t>
            </w:r>
          </w:p>
          <w:p w:rsidR="00554B97" w:rsidRPr="00473602" w:rsidRDefault="00554B97" w:rsidP="00554B97">
            <w:pPr>
              <w:rPr>
                <w:b/>
                <w:color w:val="000000" w:themeColor="text1"/>
                <w:sz w:val="26"/>
                <w:szCs w:val="26"/>
                <w:lang w:val="en-GB"/>
              </w:rPr>
            </w:pPr>
          </w:p>
        </w:tc>
      </w:tr>
      <w:tr w:rsidR="002E1629" w:rsidRPr="00473602" w:rsidTr="00D306D3">
        <w:tc>
          <w:tcPr>
            <w:tcW w:w="4405" w:type="dxa"/>
            <w:shd w:val="clear" w:color="auto" w:fill="FBE4D5" w:themeFill="accent2" w:themeFillTint="33"/>
          </w:tcPr>
          <w:p w:rsidR="00236E0E" w:rsidRPr="00236E0E" w:rsidRDefault="00B94E75" w:rsidP="00236E0E">
            <w:pPr>
              <w:tabs>
                <w:tab w:val="left" w:pos="252"/>
              </w:tabs>
              <w:spacing w:line="276" w:lineRule="auto"/>
              <w:rPr>
                <w:rFonts w:ascii="Times New Roman" w:eastAsia="MS Mincho" w:hAnsi="Times New Roman" w:cs="Times New Roman"/>
                <w:color w:val="000000" w:themeColor="text1"/>
                <w:sz w:val="26"/>
                <w:szCs w:val="26"/>
                <w:lang w:eastAsia="x-none"/>
              </w:rPr>
            </w:pPr>
            <w:r>
              <w:rPr>
                <w:rFonts w:ascii="Times New Roman" w:eastAsia="MS Mincho" w:hAnsi="Times New Roman" w:cs="Times New Roman"/>
                <w:b/>
                <w:color w:val="000000" w:themeColor="text1"/>
                <w:sz w:val="26"/>
                <w:szCs w:val="26"/>
                <w:lang w:eastAsia="x-none"/>
              </w:rPr>
              <w:lastRenderedPageBreak/>
              <w:t xml:space="preserve">2. </w:t>
            </w:r>
            <w:r w:rsidR="002E1629" w:rsidRPr="00473602">
              <w:rPr>
                <w:rFonts w:ascii="Times New Roman" w:eastAsia="MS Mincho" w:hAnsi="Times New Roman" w:cs="Times New Roman"/>
                <w:b/>
                <w:color w:val="000000" w:themeColor="text1"/>
                <w:sz w:val="26"/>
                <w:szCs w:val="26"/>
                <w:lang w:eastAsia="x-none"/>
              </w:rPr>
              <w:t>Koment</w:t>
            </w:r>
            <w:r w:rsidR="00236E0E">
              <w:rPr>
                <w:rFonts w:ascii="Times New Roman" w:eastAsia="MS Mincho" w:hAnsi="Times New Roman" w:cs="Times New Roman"/>
                <w:b/>
                <w:color w:val="000000" w:themeColor="text1"/>
                <w:sz w:val="26"/>
                <w:szCs w:val="26"/>
                <w:lang w:eastAsia="x-none"/>
              </w:rPr>
              <w:t xml:space="preserve"> nga Enver Mala</w:t>
            </w:r>
            <w:r w:rsidR="002E1629" w:rsidRPr="00473602">
              <w:rPr>
                <w:rFonts w:ascii="Times New Roman" w:eastAsia="MS Mincho" w:hAnsi="Times New Roman" w:cs="Times New Roman"/>
                <w:b/>
                <w:color w:val="000000" w:themeColor="text1"/>
                <w:sz w:val="26"/>
                <w:szCs w:val="26"/>
                <w:lang w:eastAsia="x-none"/>
              </w:rPr>
              <w:t xml:space="preserve">: </w:t>
            </w:r>
            <w:r w:rsidR="002E1629" w:rsidRPr="00473602">
              <w:rPr>
                <w:rFonts w:ascii="Times New Roman" w:eastAsia="MS Mincho" w:hAnsi="Times New Roman" w:cs="Times New Roman"/>
                <w:color w:val="000000" w:themeColor="text1"/>
                <w:sz w:val="26"/>
                <w:szCs w:val="26"/>
                <w:lang w:eastAsia="x-none"/>
              </w:rPr>
              <w:t xml:space="preserve">A </w:t>
            </w:r>
            <w:r w:rsidR="00072B05">
              <w:rPr>
                <w:rFonts w:ascii="Times New Roman" w:eastAsia="MS Mincho" w:hAnsi="Times New Roman" w:cs="Times New Roman"/>
                <w:color w:val="000000" w:themeColor="text1"/>
                <w:sz w:val="26"/>
                <w:szCs w:val="26"/>
                <w:lang w:eastAsia="x-none"/>
              </w:rPr>
              <w:t xml:space="preserve">kanë </w:t>
            </w:r>
            <w:r w:rsidR="00236E0E">
              <w:rPr>
                <w:rFonts w:ascii="Times New Roman" w:eastAsia="MS Mincho" w:hAnsi="Times New Roman" w:cs="Times New Roman"/>
                <w:color w:val="000000" w:themeColor="text1"/>
                <w:sz w:val="26"/>
                <w:szCs w:val="26"/>
                <w:lang w:eastAsia="x-none"/>
              </w:rPr>
              <w:t>DRAFT- RREGULLORJA</w:t>
            </w:r>
            <w:r w:rsidR="00236E0E" w:rsidRPr="00236E0E">
              <w:rPr>
                <w:rFonts w:ascii="Times New Roman" w:eastAsia="MS Mincho" w:hAnsi="Times New Roman" w:cs="Times New Roman"/>
                <w:color w:val="000000" w:themeColor="text1"/>
                <w:sz w:val="26"/>
                <w:szCs w:val="26"/>
                <w:lang w:eastAsia="x-none"/>
              </w:rPr>
              <w:t xml:space="preserve"> PËR TRANSPARENCË</w:t>
            </w:r>
          </w:p>
          <w:p w:rsidR="00236E0E" w:rsidRPr="00236E0E" w:rsidRDefault="00236E0E" w:rsidP="00236E0E">
            <w:pPr>
              <w:tabs>
                <w:tab w:val="left" w:pos="252"/>
              </w:tabs>
              <w:spacing w:line="276" w:lineRule="auto"/>
              <w:rPr>
                <w:rFonts w:ascii="Times New Roman" w:eastAsia="MS Mincho" w:hAnsi="Times New Roman" w:cs="Times New Roman"/>
                <w:color w:val="000000" w:themeColor="text1"/>
                <w:sz w:val="26"/>
                <w:szCs w:val="26"/>
                <w:lang w:eastAsia="x-none"/>
              </w:rPr>
            </w:pPr>
            <w:r w:rsidRPr="00236E0E">
              <w:rPr>
                <w:rFonts w:ascii="Times New Roman" w:eastAsia="MS Mincho" w:hAnsi="Times New Roman" w:cs="Times New Roman"/>
                <w:color w:val="000000" w:themeColor="text1"/>
                <w:sz w:val="26"/>
                <w:szCs w:val="26"/>
                <w:lang w:eastAsia="x-none"/>
              </w:rPr>
              <w:t>TË KOMUNËS SË KLINËS DHE PLANIN E VEPRIMIT PËR</w:t>
            </w:r>
          </w:p>
          <w:p w:rsidR="002E1629" w:rsidRPr="00473602" w:rsidRDefault="00236E0E" w:rsidP="00236E0E">
            <w:pPr>
              <w:tabs>
                <w:tab w:val="left" w:pos="252"/>
              </w:tabs>
              <w:spacing w:line="276" w:lineRule="auto"/>
              <w:rPr>
                <w:rFonts w:ascii="Times New Roman" w:eastAsia="MS Mincho" w:hAnsi="Times New Roman" w:cs="Times New Roman"/>
                <w:b/>
                <w:color w:val="000000" w:themeColor="text1"/>
                <w:sz w:val="26"/>
                <w:szCs w:val="26"/>
                <w:lang w:eastAsia="x-none"/>
              </w:rPr>
            </w:pPr>
            <w:r w:rsidRPr="00236E0E">
              <w:rPr>
                <w:rFonts w:ascii="Times New Roman" w:eastAsia="MS Mincho" w:hAnsi="Times New Roman" w:cs="Times New Roman"/>
                <w:color w:val="000000" w:themeColor="text1"/>
                <w:sz w:val="26"/>
                <w:szCs w:val="26"/>
                <w:lang w:eastAsia="x-none"/>
              </w:rPr>
              <w:t>TRANSPARENCË KOMUNALE 2025 – 2029</w:t>
            </w:r>
            <w:r>
              <w:rPr>
                <w:rFonts w:ascii="Times New Roman" w:eastAsia="MS Mincho" w:hAnsi="Times New Roman" w:cs="Times New Roman"/>
                <w:color w:val="000000" w:themeColor="text1"/>
                <w:sz w:val="26"/>
                <w:szCs w:val="26"/>
                <w:lang w:eastAsia="x-none"/>
              </w:rPr>
              <w:t>, mekanizëm mbikëqyrës për zbatimin e saj, nëse jo ju lutem parashiheni ta shtoni si pjesë të dokumenteve.</w:t>
            </w:r>
          </w:p>
        </w:tc>
        <w:tc>
          <w:tcPr>
            <w:tcW w:w="1980" w:type="dxa"/>
            <w:shd w:val="clear" w:color="auto" w:fill="C5E0B3" w:themeFill="accent6" w:themeFillTint="66"/>
          </w:tcPr>
          <w:p w:rsidR="002E1629" w:rsidRPr="00411052" w:rsidRDefault="00236E0E" w:rsidP="00D306D3">
            <w:pPr>
              <w:tabs>
                <w:tab w:val="left" w:pos="252"/>
              </w:tabs>
              <w:spacing w:line="276" w:lineRule="auto"/>
              <w:jc w:val="center"/>
              <w:rPr>
                <w:rFonts w:ascii="Times New Roman" w:eastAsia="MS Mincho" w:hAnsi="Times New Roman" w:cs="Times New Roman"/>
                <w:b/>
                <w:color w:val="000000" w:themeColor="text1"/>
                <w:sz w:val="26"/>
                <w:szCs w:val="26"/>
                <w:lang w:eastAsia="x-none"/>
              </w:rPr>
            </w:pPr>
            <w:r>
              <w:rPr>
                <w:rFonts w:ascii="Times New Roman" w:eastAsia="MS Mincho" w:hAnsi="Times New Roman" w:cs="Times New Roman"/>
                <w:b/>
                <w:color w:val="000000" w:themeColor="text1"/>
                <w:sz w:val="26"/>
                <w:szCs w:val="26"/>
                <w:lang w:eastAsia="x-none"/>
              </w:rPr>
              <w:t>Pranohet</w:t>
            </w:r>
          </w:p>
        </w:tc>
        <w:tc>
          <w:tcPr>
            <w:tcW w:w="4140" w:type="dxa"/>
            <w:shd w:val="clear" w:color="auto" w:fill="BDD6EE" w:themeFill="accent1" w:themeFillTint="66"/>
          </w:tcPr>
          <w:p w:rsidR="002E1629" w:rsidRDefault="002E1629" w:rsidP="0012294B">
            <w:pPr>
              <w:rPr>
                <w:rFonts w:ascii="Times New Roman" w:hAnsi="Times New Roman" w:cs="Times New Roman"/>
                <w:bCs/>
                <w:color w:val="000000" w:themeColor="text1"/>
                <w:sz w:val="26"/>
                <w:szCs w:val="26"/>
              </w:rPr>
            </w:pPr>
            <w:r w:rsidRPr="00473602">
              <w:rPr>
                <w:rFonts w:ascii="Times New Roman" w:hAnsi="Times New Roman" w:cs="Times New Roman"/>
                <w:b/>
                <w:color w:val="000000" w:themeColor="text1"/>
                <w:sz w:val="26"/>
                <w:szCs w:val="26"/>
              </w:rPr>
              <w:t xml:space="preserve">Përgjigja: </w:t>
            </w:r>
          </w:p>
          <w:p w:rsidR="00236E0E" w:rsidRPr="00473602" w:rsidRDefault="00236E0E" w:rsidP="0012294B">
            <w:pPr>
              <w:rPr>
                <w:rFonts w:ascii="Times New Roman" w:hAnsi="Times New Roman" w:cs="Times New Roman"/>
                <w:bCs/>
                <w:color w:val="000000" w:themeColor="text1"/>
                <w:sz w:val="26"/>
                <w:szCs w:val="26"/>
              </w:rPr>
            </w:pPr>
          </w:p>
          <w:p w:rsidR="002E1629" w:rsidRPr="00473602" w:rsidRDefault="002E1629" w:rsidP="0012294B">
            <w:pPr>
              <w:rPr>
                <w:rFonts w:ascii="Times New Roman" w:hAnsi="Times New Roman" w:cs="Times New Roman"/>
                <w:bCs/>
                <w:color w:val="000000" w:themeColor="text1"/>
                <w:sz w:val="26"/>
                <w:szCs w:val="26"/>
              </w:rPr>
            </w:pPr>
            <w:r w:rsidRPr="00473602">
              <w:rPr>
                <w:rFonts w:ascii="Times New Roman" w:hAnsi="Times New Roman" w:cs="Times New Roman"/>
                <w:bCs/>
                <w:color w:val="000000" w:themeColor="text1"/>
                <w:sz w:val="26"/>
                <w:szCs w:val="26"/>
              </w:rPr>
              <w:t xml:space="preserve">Grupi punues pas shqyrtimit dhe analizimit të </w:t>
            </w:r>
            <w:r w:rsidR="00236E0E">
              <w:rPr>
                <w:rFonts w:ascii="Times New Roman" w:hAnsi="Times New Roman" w:cs="Times New Roman"/>
                <w:bCs/>
                <w:color w:val="000000" w:themeColor="text1"/>
                <w:sz w:val="26"/>
                <w:szCs w:val="26"/>
              </w:rPr>
              <w:t xml:space="preserve">komentit ka theksuar se këto dokumente e kanë </w:t>
            </w:r>
            <w:r w:rsidR="00D62D29">
              <w:rPr>
                <w:rFonts w:ascii="Times New Roman" w:hAnsi="Times New Roman" w:cs="Times New Roman"/>
                <w:bCs/>
                <w:color w:val="000000" w:themeColor="text1"/>
                <w:sz w:val="26"/>
                <w:szCs w:val="26"/>
              </w:rPr>
              <w:t xml:space="preserve">të inkuadruar edhe mekanizmin apo organin mbikëqyrës </w:t>
            </w:r>
            <w:r w:rsidR="00D62D29" w:rsidRPr="00D62D29">
              <w:rPr>
                <w:rFonts w:ascii="Times New Roman" w:hAnsi="Times New Roman" w:cs="Times New Roman"/>
                <w:bCs/>
                <w:color w:val="000000" w:themeColor="text1"/>
                <w:sz w:val="26"/>
                <w:szCs w:val="26"/>
              </w:rPr>
              <w:t>në Nenin 45 “Përgjegjësia për zbatim”, i cili thekson se: për zbatimin e kësaj Rregulloreje është përgjegjësi e Kuvendit Komunal dhe Kryetarit të Komunës përmes organeve kompetente të autorizuara me ligj.</w:t>
            </w:r>
          </w:p>
          <w:p w:rsidR="002E1629" w:rsidRPr="00473602" w:rsidRDefault="002E1629" w:rsidP="0012294B">
            <w:pPr>
              <w:tabs>
                <w:tab w:val="left" w:pos="252"/>
              </w:tabs>
              <w:spacing w:line="276" w:lineRule="auto"/>
              <w:jc w:val="both"/>
              <w:rPr>
                <w:rFonts w:ascii="Times New Roman" w:eastAsia="MS Mincho" w:hAnsi="Times New Roman" w:cs="Times New Roman"/>
                <w:color w:val="000000" w:themeColor="text1"/>
                <w:sz w:val="26"/>
                <w:szCs w:val="26"/>
                <w:lang w:eastAsia="x-none"/>
              </w:rPr>
            </w:pPr>
          </w:p>
        </w:tc>
      </w:tr>
      <w:tr w:rsidR="00AF1C83" w:rsidRPr="00473602" w:rsidTr="002D77B7">
        <w:tc>
          <w:tcPr>
            <w:tcW w:w="4405" w:type="dxa"/>
            <w:shd w:val="clear" w:color="auto" w:fill="FBE4D5" w:themeFill="accent2" w:themeFillTint="33"/>
          </w:tcPr>
          <w:p w:rsidR="002D77B7" w:rsidRDefault="00B94E75" w:rsidP="00236E0E">
            <w:pPr>
              <w:tabs>
                <w:tab w:val="left" w:pos="252"/>
              </w:tabs>
              <w:spacing w:line="276" w:lineRule="auto"/>
              <w:rPr>
                <w:rFonts w:ascii="Times New Roman" w:eastAsia="MS Mincho" w:hAnsi="Times New Roman" w:cs="Times New Roman"/>
                <w:b/>
                <w:color w:val="000000" w:themeColor="text1"/>
                <w:sz w:val="26"/>
                <w:szCs w:val="26"/>
                <w:lang w:eastAsia="x-none"/>
              </w:rPr>
            </w:pPr>
            <w:r>
              <w:rPr>
                <w:rFonts w:ascii="Times New Roman" w:eastAsia="MS Mincho" w:hAnsi="Times New Roman" w:cs="Times New Roman"/>
                <w:b/>
                <w:color w:val="000000" w:themeColor="text1"/>
                <w:sz w:val="26"/>
                <w:szCs w:val="26"/>
                <w:lang w:eastAsia="x-none"/>
              </w:rPr>
              <w:t xml:space="preserve">3. </w:t>
            </w:r>
            <w:r w:rsidR="00670CE4" w:rsidRPr="00906CBF">
              <w:rPr>
                <w:rFonts w:ascii="Times New Roman" w:eastAsia="MS Mincho" w:hAnsi="Times New Roman" w:cs="Times New Roman"/>
                <w:b/>
                <w:color w:val="000000" w:themeColor="text1"/>
                <w:sz w:val="26"/>
                <w:szCs w:val="26"/>
                <w:lang w:eastAsia="x-none"/>
              </w:rPr>
              <w:t>DEMOCRACY PLUS (D+):</w:t>
            </w:r>
            <w:r w:rsidR="00670CE4">
              <w:rPr>
                <w:rFonts w:ascii="Times New Roman" w:eastAsia="MS Mincho" w:hAnsi="Times New Roman" w:cs="Times New Roman"/>
                <w:b/>
                <w:color w:val="000000" w:themeColor="text1"/>
                <w:sz w:val="26"/>
                <w:szCs w:val="26"/>
                <w:lang w:eastAsia="x-none"/>
              </w:rPr>
              <w:t xml:space="preserve"> </w:t>
            </w:r>
          </w:p>
          <w:p w:rsidR="00AF1C83" w:rsidRPr="002D77B7" w:rsidRDefault="002D77B7" w:rsidP="00236E0E">
            <w:pPr>
              <w:tabs>
                <w:tab w:val="left" w:pos="252"/>
              </w:tabs>
              <w:spacing w:line="276" w:lineRule="auto"/>
              <w:rPr>
                <w:rFonts w:ascii="Times New Roman" w:eastAsia="MS Mincho" w:hAnsi="Times New Roman" w:cs="Times New Roman"/>
                <w:color w:val="000000" w:themeColor="text1"/>
                <w:sz w:val="26"/>
                <w:szCs w:val="26"/>
                <w:lang w:eastAsia="x-none"/>
              </w:rPr>
            </w:pPr>
            <w:r w:rsidRPr="002D77B7">
              <w:rPr>
                <w:rFonts w:ascii="Times New Roman" w:eastAsia="MS Mincho" w:hAnsi="Times New Roman" w:cs="Times New Roman"/>
                <w:b/>
                <w:color w:val="000000" w:themeColor="text1"/>
                <w:sz w:val="26"/>
                <w:szCs w:val="26"/>
                <w:lang w:eastAsia="x-none"/>
              </w:rPr>
              <w:t xml:space="preserve">Orët e Hapura të Kryetarit </w:t>
            </w:r>
            <w:r w:rsidRPr="002D77B7">
              <w:rPr>
                <w:rFonts w:ascii="Times New Roman" w:eastAsia="MS Mincho" w:hAnsi="Times New Roman" w:cs="Times New Roman"/>
                <w:color w:val="000000" w:themeColor="text1"/>
                <w:sz w:val="26"/>
                <w:szCs w:val="26"/>
                <w:lang w:eastAsia="x-none"/>
              </w:rPr>
              <w:t>– Të organizohen orë të hapura nga kryetari i komunës për të dëgjuar drejtpërdrejt shqetësimet dhe propozimet e qytetarëve lidhur me problemet lokale, duke mundësuar komunikim të hapur dhe efikas.</w:t>
            </w:r>
          </w:p>
          <w:p w:rsidR="00670CE4" w:rsidRPr="00473602" w:rsidRDefault="00670CE4" w:rsidP="00236E0E">
            <w:pPr>
              <w:tabs>
                <w:tab w:val="left" w:pos="252"/>
              </w:tabs>
              <w:spacing w:line="276" w:lineRule="auto"/>
              <w:rPr>
                <w:rFonts w:eastAsia="MS Mincho"/>
                <w:b/>
                <w:color w:val="000000" w:themeColor="text1"/>
                <w:sz w:val="26"/>
                <w:szCs w:val="26"/>
                <w:lang w:eastAsia="x-none"/>
              </w:rPr>
            </w:pPr>
          </w:p>
        </w:tc>
        <w:tc>
          <w:tcPr>
            <w:tcW w:w="1980" w:type="dxa"/>
            <w:shd w:val="clear" w:color="auto" w:fill="C00000"/>
          </w:tcPr>
          <w:p w:rsidR="00AF1C83" w:rsidRPr="002D77B7" w:rsidRDefault="002D77B7" w:rsidP="00D306D3">
            <w:pPr>
              <w:tabs>
                <w:tab w:val="left" w:pos="252"/>
              </w:tabs>
              <w:spacing w:line="276" w:lineRule="auto"/>
              <w:jc w:val="center"/>
              <w:rPr>
                <w:rFonts w:ascii="Times New Roman" w:eastAsia="MS Mincho" w:hAnsi="Times New Roman" w:cs="Times New Roman"/>
                <w:b/>
                <w:color w:val="000000" w:themeColor="text1"/>
                <w:sz w:val="26"/>
                <w:szCs w:val="26"/>
                <w:lang w:eastAsia="x-none"/>
              </w:rPr>
            </w:pPr>
            <w:r w:rsidRPr="002D77B7">
              <w:rPr>
                <w:rFonts w:ascii="Times New Roman" w:eastAsia="MS Mincho" w:hAnsi="Times New Roman" w:cs="Times New Roman"/>
                <w:b/>
                <w:color w:val="000000" w:themeColor="text1"/>
                <w:sz w:val="26"/>
                <w:szCs w:val="26"/>
                <w:lang w:eastAsia="x-none"/>
              </w:rPr>
              <w:t>Refuzohet</w:t>
            </w:r>
          </w:p>
        </w:tc>
        <w:tc>
          <w:tcPr>
            <w:tcW w:w="4140" w:type="dxa"/>
            <w:shd w:val="clear" w:color="auto" w:fill="BDD6EE" w:themeFill="accent1" w:themeFillTint="66"/>
          </w:tcPr>
          <w:p w:rsidR="002D77B7" w:rsidRDefault="002D77B7" w:rsidP="002D77B7">
            <w:pPr>
              <w:rPr>
                <w:rFonts w:ascii="Times New Roman" w:hAnsi="Times New Roman" w:cs="Times New Roman"/>
                <w:bCs/>
                <w:color w:val="000000" w:themeColor="text1"/>
                <w:sz w:val="26"/>
                <w:szCs w:val="26"/>
              </w:rPr>
            </w:pPr>
            <w:r w:rsidRPr="00473602">
              <w:rPr>
                <w:rFonts w:ascii="Times New Roman" w:hAnsi="Times New Roman" w:cs="Times New Roman"/>
                <w:b/>
                <w:color w:val="000000" w:themeColor="text1"/>
                <w:sz w:val="26"/>
                <w:szCs w:val="26"/>
              </w:rPr>
              <w:t xml:space="preserve">Përgjigja: </w:t>
            </w:r>
          </w:p>
          <w:p w:rsidR="002D77B7" w:rsidRPr="00473602" w:rsidRDefault="002D77B7" w:rsidP="002D77B7">
            <w:pPr>
              <w:rPr>
                <w:rFonts w:ascii="Times New Roman" w:hAnsi="Times New Roman" w:cs="Times New Roman"/>
                <w:bCs/>
                <w:color w:val="000000" w:themeColor="text1"/>
                <w:sz w:val="26"/>
                <w:szCs w:val="26"/>
              </w:rPr>
            </w:pPr>
          </w:p>
          <w:p w:rsidR="002D77B7" w:rsidRDefault="002D77B7" w:rsidP="002D77B7">
            <w:pPr>
              <w:rPr>
                <w:rFonts w:ascii="Times New Roman" w:hAnsi="Times New Roman" w:cs="Times New Roman"/>
                <w:bCs/>
                <w:color w:val="000000" w:themeColor="text1"/>
                <w:sz w:val="26"/>
                <w:szCs w:val="26"/>
              </w:rPr>
            </w:pPr>
            <w:r w:rsidRPr="00473602">
              <w:rPr>
                <w:rFonts w:ascii="Times New Roman" w:hAnsi="Times New Roman" w:cs="Times New Roman"/>
                <w:bCs/>
                <w:color w:val="000000" w:themeColor="text1"/>
                <w:sz w:val="26"/>
                <w:szCs w:val="26"/>
              </w:rPr>
              <w:t xml:space="preserve">Grupi punues pas shqyrtimit dhe analizimit të </w:t>
            </w:r>
            <w:r>
              <w:rPr>
                <w:rFonts w:ascii="Times New Roman" w:hAnsi="Times New Roman" w:cs="Times New Roman"/>
                <w:bCs/>
                <w:color w:val="000000" w:themeColor="text1"/>
                <w:sz w:val="26"/>
                <w:szCs w:val="26"/>
              </w:rPr>
              <w:t>komentit ka theksuar se ky rekomandim/koment refuzohet me arsyen se kryetari i Komunës së Klinës, ka ditën e caktuar të takimit me qytetarë, në çdo të martë të javës, si dhe pret qytetarë çdo ditë tjetër pa pasur nevojë për terminë apo “orë të hapura” shtesë.</w:t>
            </w:r>
          </w:p>
          <w:p w:rsidR="00AF1C83" w:rsidRPr="00473602" w:rsidRDefault="002D77B7" w:rsidP="002D77B7">
            <w:pPr>
              <w:rPr>
                <w:b/>
                <w:color w:val="000000" w:themeColor="text1"/>
                <w:sz w:val="26"/>
                <w:szCs w:val="26"/>
              </w:rPr>
            </w:pPr>
            <w:r>
              <w:rPr>
                <w:rFonts w:ascii="Times New Roman" w:hAnsi="Times New Roman" w:cs="Times New Roman"/>
                <w:bCs/>
                <w:color w:val="000000" w:themeColor="text1"/>
                <w:sz w:val="26"/>
                <w:szCs w:val="26"/>
              </w:rPr>
              <w:t xml:space="preserve"> </w:t>
            </w:r>
          </w:p>
        </w:tc>
      </w:tr>
      <w:tr w:rsidR="00AF1C83" w:rsidRPr="00473602" w:rsidTr="00D306D3">
        <w:tc>
          <w:tcPr>
            <w:tcW w:w="4405" w:type="dxa"/>
            <w:shd w:val="clear" w:color="auto" w:fill="FBE4D5" w:themeFill="accent2" w:themeFillTint="33"/>
          </w:tcPr>
          <w:p w:rsidR="00906CBF" w:rsidRPr="00906CBF" w:rsidRDefault="00B94E75" w:rsidP="00906CBF">
            <w:pPr>
              <w:tabs>
                <w:tab w:val="left" w:pos="252"/>
              </w:tabs>
              <w:spacing w:line="276" w:lineRule="auto"/>
              <w:rPr>
                <w:rFonts w:ascii="Times New Roman" w:eastAsia="MS Mincho" w:hAnsi="Times New Roman" w:cs="Times New Roman"/>
                <w:color w:val="000000" w:themeColor="text1"/>
                <w:sz w:val="26"/>
                <w:szCs w:val="26"/>
                <w:lang w:eastAsia="x-none"/>
              </w:rPr>
            </w:pPr>
            <w:r>
              <w:rPr>
                <w:rFonts w:ascii="Times New Roman" w:eastAsia="MS Mincho" w:hAnsi="Times New Roman" w:cs="Times New Roman"/>
                <w:b/>
                <w:color w:val="000000" w:themeColor="text1"/>
                <w:sz w:val="26"/>
                <w:szCs w:val="26"/>
                <w:lang w:eastAsia="x-none"/>
              </w:rPr>
              <w:t xml:space="preserve">4. </w:t>
            </w:r>
            <w:r w:rsidR="00906CBF" w:rsidRPr="00906CBF">
              <w:rPr>
                <w:rFonts w:ascii="Times New Roman" w:eastAsia="MS Mincho" w:hAnsi="Times New Roman" w:cs="Times New Roman"/>
                <w:b/>
                <w:color w:val="000000" w:themeColor="text1"/>
                <w:sz w:val="26"/>
                <w:szCs w:val="26"/>
                <w:lang w:eastAsia="x-none"/>
              </w:rPr>
              <w:t>DEMOCRACY PLUS (D+):</w:t>
            </w:r>
            <w:r w:rsidR="00906CBF">
              <w:rPr>
                <w:rFonts w:ascii="Times New Roman" w:eastAsia="MS Mincho" w:hAnsi="Times New Roman" w:cs="Times New Roman"/>
                <w:color w:val="000000" w:themeColor="text1"/>
                <w:sz w:val="26"/>
                <w:szCs w:val="26"/>
                <w:lang w:eastAsia="x-none"/>
              </w:rPr>
              <w:t xml:space="preserve"> </w:t>
            </w:r>
            <w:r w:rsidR="00906CBF" w:rsidRPr="00906CBF">
              <w:rPr>
                <w:rFonts w:ascii="Times New Roman" w:eastAsia="MS Mincho" w:hAnsi="Times New Roman" w:cs="Times New Roman"/>
                <w:color w:val="000000" w:themeColor="text1"/>
                <w:sz w:val="26"/>
                <w:szCs w:val="26"/>
                <w:lang w:eastAsia="x-none"/>
              </w:rPr>
              <w:t>Si do të bëhet monitorimi i vazhdueshëm dhe si do të raportohen rezultatet?</w:t>
            </w:r>
          </w:p>
          <w:p w:rsidR="00AF1C83" w:rsidRDefault="00906CBF" w:rsidP="00906CBF">
            <w:pPr>
              <w:tabs>
                <w:tab w:val="left" w:pos="252"/>
              </w:tabs>
              <w:spacing w:line="276" w:lineRule="auto"/>
              <w:rPr>
                <w:rFonts w:ascii="Times New Roman" w:eastAsia="MS Mincho" w:hAnsi="Times New Roman" w:cs="Times New Roman"/>
                <w:color w:val="000000" w:themeColor="text1"/>
                <w:sz w:val="26"/>
                <w:szCs w:val="26"/>
                <w:lang w:eastAsia="x-none"/>
              </w:rPr>
            </w:pPr>
            <w:r w:rsidRPr="00906CBF">
              <w:rPr>
                <w:rFonts w:ascii="Times New Roman" w:eastAsia="MS Mincho" w:hAnsi="Times New Roman" w:cs="Times New Roman"/>
                <w:color w:val="000000" w:themeColor="text1"/>
                <w:sz w:val="26"/>
                <w:szCs w:val="26"/>
                <w:lang w:eastAsia="x-none"/>
              </w:rPr>
              <w:t>Rekomandojmë të shtoni aktivitetin: Hartimi i raporteve periodike për zbatimin e Planit të Veprimit, dhe të specifikoni si tregues: Numri i raporteve të publikuara çdo vit</w:t>
            </w:r>
            <w:r>
              <w:rPr>
                <w:rFonts w:ascii="Times New Roman" w:eastAsia="MS Mincho" w:hAnsi="Times New Roman" w:cs="Times New Roman"/>
                <w:color w:val="000000" w:themeColor="text1"/>
                <w:sz w:val="26"/>
                <w:szCs w:val="26"/>
                <w:lang w:eastAsia="x-none"/>
              </w:rPr>
              <w:t>?</w:t>
            </w:r>
          </w:p>
          <w:p w:rsidR="000B4132" w:rsidRPr="00473602" w:rsidRDefault="000B4132" w:rsidP="00906CBF">
            <w:pPr>
              <w:tabs>
                <w:tab w:val="left" w:pos="252"/>
              </w:tabs>
              <w:spacing w:line="276" w:lineRule="auto"/>
              <w:rPr>
                <w:rFonts w:eastAsia="MS Mincho"/>
                <w:b/>
                <w:color w:val="000000" w:themeColor="text1"/>
                <w:sz w:val="26"/>
                <w:szCs w:val="26"/>
                <w:lang w:eastAsia="x-none"/>
              </w:rPr>
            </w:pPr>
          </w:p>
        </w:tc>
        <w:tc>
          <w:tcPr>
            <w:tcW w:w="1980" w:type="dxa"/>
            <w:shd w:val="clear" w:color="auto" w:fill="C5E0B3" w:themeFill="accent6" w:themeFillTint="66"/>
          </w:tcPr>
          <w:p w:rsidR="00AF1C83" w:rsidRDefault="00167278" w:rsidP="00D306D3">
            <w:pPr>
              <w:tabs>
                <w:tab w:val="left" w:pos="252"/>
              </w:tabs>
              <w:spacing w:line="276" w:lineRule="auto"/>
              <w:jc w:val="center"/>
              <w:rPr>
                <w:rFonts w:eastAsia="MS Mincho"/>
                <w:b/>
                <w:color w:val="000000" w:themeColor="text1"/>
                <w:sz w:val="26"/>
                <w:szCs w:val="26"/>
                <w:lang w:eastAsia="x-none"/>
              </w:rPr>
            </w:pPr>
            <w:r>
              <w:rPr>
                <w:rFonts w:ascii="Times New Roman" w:eastAsia="MS Mincho" w:hAnsi="Times New Roman" w:cs="Times New Roman"/>
                <w:b/>
                <w:color w:val="000000" w:themeColor="text1"/>
                <w:sz w:val="26"/>
                <w:szCs w:val="26"/>
                <w:lang w:eastAsia="x-none"/>
              </w:rPr>
              <w:t>Pranohet</w:t>
            </w:r>
          </w:p>
        </w:tc>
        <w:tc>
          <w:tcPr>
            <w:tcW w:w="4140" w:type="dxa"/>
            <w:shd w:val="clear" w:color="auto" w:fill="BDD6EE" w:themeFill="accent1" w:themeFillTint="66"/>
          </w:tcPr>
          <w:p w:rsidR="00167278" w:rsidRDefault="00167278" w:rsidP="00167278">
            <w:pPr>
              <w:rPr>
                <w:rFonts w:ascii="Times New Roman" w:hAnsi="Times New Roman" w:cs="Times New Roman"/>
                <w:bCs/>
                <w:color w:val="000000" w:themeColor="text1"/>
                <w:sz w:val="26"/>
                <w:szCs w:val="26"/>
              </w:rPr>
            </w:pPr>
            <w:r w:rsidRPr="00473602">
              <w:rPr>
                <w:rFonts w:ascii="Times New Roman" w:hAnsi="Times New Roman" w:cs="Times New Roman"/>
                <w:b/>
                <w:color w:val="000000" w:themeColor="text1"/>
                <w:sz w:val="26"/>
                <w:szCs w:val="26"/>
              </w:rPr>
              <w:t xml:space="preserve">Përgjigja: </w:t>
            </w:r>
          </w:p>
          <w:p w:rsidR="00167278" w:rsidRPr="00473602" w:rsidRDefault="00167278" w:rsidP="00167278">
            <w:pPr>
              <w:rPr>
                <w:rFonts w:ascii="Times New Roman" w:hAnsi="Times New Roman" w:cs="Times New Roman"/>
                <w:bCs/>
                <w:color w:val="000000" w:themeColor="text1"/>
                <w:sz w:val="26"/>
                <w:szCs w:val="26"/>
              </w:rPr>
            </w:pPr>
          </w:p>
          <w:p w:rsidR="00AF1C83" w:rsidRDefault="00167278" w:rsidP="00167278">
            <w:pPr>
              <w:rPr>
                <w:rFonts w:ascii="Times New Roman" w:eastAsia="MS Mincho" w:hAnsi="Times New Roman" w:cs="Times New Roman"/>
                <w:color w:val="000000" w:themeColor="text1"/>
                <w:sz w:val="26"/>
                <w:szCs w:val="26"/>
                <w:lang w:eastAsia="x-none"/>
              </w:rPr>
            </w:pPr>
            <w:r w:rsidRPr="00473602">
              <w:rPr>
                <w:rFonts w:ascii="Times New Roman" w:hAnsi="Times New Roman" w:cs="Times New Roman"/>
                <w:bCs/>
                <w:color w:val="000000" w:themeColor="text1"/>
                <w:sz w:val="26"/>
                <w:szCs w:val="26"/>
              </w:rPr>
              <w:t xml:space="preserve">Grupi punues pas shqyrtimit dhe analizimit të </w:t>
            </w:r>
            <w:r>
              <w:rPr>
                <w:rFonts w:ascii="Times New Roman" w:hAnsi="Times New Roman" w:cs="Times New Roman"/>
                <w:bCs/>
                <w:color w:val="000000" w:themeColor="text1"/>
                <w:sz w:val="26"/>
                <w:szCs w:val="26"/>
              </w:rPr>
              <w:t>komentit ka theksuar se</w:t>
            </w:r>
            <w:r w:rsidR="0084660B">
              <w:rPr>
                <w:rFonts w:ascii="Times New Roman" w:hAnsi="Times New Roman" w:cs="Times New Roman"/>
                <w:bCs/>
                <w:color w:val="000000" w:themeColor="text1"/>
                <w:sz w:val="26"/>
                <w:szCs w:val="26"/>
              </w:rPr>
              <w:t xml:space="preserve"> hartimi i raporteve të monitorimit </w:t>
            </w:r>
            <w:r w:rsidR="0084660B" w:rsidRPr="00906CBF">
              <w:rPr>
                <w:rFonts w:ascii="Times New Roman" w:eastAsia="MS Mincho" w:hAnsi="Times New Roman" w:cs="Times New Roman"/>
                <w:color w:val="000000" w:themeColor="text1"/>
                <w:sz w:val="26"/>
                <w:szCs w:val="26"/>
                <w:lang w:eastAsia="x-none"/>
              </w:rPr>
              <w:t>për zbatimin e Planit të Veprimit,</w:t>
            </w:r>
            <w:r w:rsidR="001769FE">
              <w:rPr>
                <w:rFonts w:ascii="Times New Roman" w:eastAsia="MS Mincho" w:hAnsi="Times New Roman" w:cs="Times New Roman"/>
                <w:color w:val="000000" w:themeColor="text1"/>
                <w:sz w:val="26"/>
                <w:szCs w:val="26"/>
                <w:lang w:eastAsia="x-none"/>
              </w:rPr>
              <w:t xml:space="preserve"> do të bëhet çdo gjashtë muaj (6</w:t>
            </w:r>
            <w:r w:rsidR="0084660B">
              <w:rPr>
                <w:rFonts w:ascii="Times New Roman" w:eastAsia="MS Mincho" w:hAnsi="Times New Roman" w:cs="Times New Roman"/>
                <w:color w:val="000000" w:themeColor="text1"/>
                <w:sz w:val="26"/>
                <w:szCs w:val="26"/>
                <w:lang w:eastAsia="x-none"/>
              </w:rPr>
              <w:t>) si dhe sipas nevojës.</w:t>
            </w:r>
            <w:r w:rsidR="001769FE">
              <w:rPr>
                <w:rFonts w:ascii="Times New Roman" w:eastAsia="MS Mincho" w:hAnsi="Times New Roman" w:cs="Times New Roman"/>
                <w:color w:val="000000" w:themeColor="text1"/>
                <w:sz w:val="26"/>
                <w:szCs w:val="26"/>
                <w:lang w:eastAsia="x-none"/>
              </w:rPr>
              <w:t xml:space="preserve"> </w:t>
            </w:r>
          </w:p>
          <w:p w:rsidR="001769FE" w:rsidRDefault="001769FE" w:rsidP="00167278">
            <w:pPr>
              <w:rPr>
                <w:rFonts w:ascii="Times New Roman" w:eastAsia="MS Mincho" w:hAnsi="Times New Roman" w:cs="Times New Roman"/>
                <w:color w:val="000000" w:themeColor="text1"/>
                <w:sz w:val="26"/>
                <w:szCs w:val="26"/>
                <w:lang w:eastAsia="x-none"/>
              </w:rPr>
            </w:pPr>
          </w:p>
          <w:p w:rsidR="001769FE" w:rsidRPr="00473602" w:rsidRDefault="001769FE" w:rsidP="00167278">
            <w:pPr>
              <w:rPr>
                <w:b/>
                <w:color w:val="000000" w:themeColor="text1"/>
                <w:sz w:val="26"/>
                <w:szCs w:val="26"/>
              </w:rPr>
            </w:pPr>
            <w:r>
              <w:rPr>
                <w:rFonts w:ascii="Times New Roman" w:eastAsia="MS Mincho" w:hAnsi="Times New Roman" w:cs="Times New Roman"/>
                <w:color w:val="000000" w:themeColor="text1"/>
                <w:sz w:val="26"/>
                <w:szCs w:val="26"/>
                <w:lang w:eastAsia="x-none"/>
              </w:rPr>
              <w:t>Aktivitet në vazhdimësi.</w:t>
            </w:r>
          </w:p>
        </w:tc>
      </w:tr>
      <w:tr w:rsidR="00AF1C83" w:rsidRPr="00473602" w:rsidTr="00D306D3">
        <w:tc>
          <w:tcPr>
            <w:tcW w:w="4405" w:type="dxa"/>
            <w:shd w:val="clear" w:color="auto" w:fill="FBE4D5" w:themeFill="accent2" w:themeFillTint="33"/>
          </w:tcPr>
          <w:p w:rsidR="00AF1C83" w:rsidRPr="00950D7B" w:rsidRDefault="00B94E75" w:rsidP="00236E0E">
            <w:pPr>
              <w:tabs>
                <w:tab w:val="left" w:pos="252"/>
              </w:tabs>
              <w:spacing w:line="276" w:lineRule="auto"/>
              <w:rPr>
                <w:rFonts w:ascii="Times New Roman" w:eastAsia="MS Mincho" w:hAnsi="Times New Roman" w:cs="Times New Roman"/>
                <w:color w:val="000000" w:themeColor="text1"/>
                <w:sz w:val="26"/>
                <w:szCs w:val="26"/>
                <w:lang w:eastAsia="x-none"/>
              </w:rPr>
            </w:pPr>
            <w:r>
              <w:rPr>
                <w:rFonts w:ascii="Times New Roman" w:eastAsia="MS Mincho" w:hAnsi="Times New Roman" w:cs="Times New Roman"/>
                <w:b/>
                <w:color w:val="000000" w:themeColor="text1"/>
                <w:sz w:val="26"/>
                <w:szCs w:val="26"/>
                <w:lang w:eastAsia="x-none"/>
              </w:rPr>
              <w:t xml:space="preserve">5. </w:t>
            </w:r>
            <w:r w:rsidR="00950D7B" w:rsidRPr="00906CBF">
              <w:rPr>
                <w:rFonts w:ascii="Times New Roman" w:eastAsia="MS Mincho" w:hAnsi="Times New Roman" w:cs="Times New Roman"/>
                <w:b/>
                <w:color w:val="000000" w:themeColor="text1"/>
                <w:sz w:val="26"/>
                <w:szCs w:val="26"/>
                <w:lang w:eastAsia="x-none"/>
              </w:rPr>
              <w:t>DEMOCRACY PLUS (D+):</w:t>
            </w:r>
            <w:r w:rsidR="00950D7B">
              <w:rPr>
                <w:rFonts w:ascii="Times New Roman" w:eastAsia="MS Mincho" w:hAnsi="Times New Roman" w:cs="Times New Roman"/>
                <w:color w:val="000000" w:themeColor="text1"/>
                <w:sz w:val="26"/>
                <w:szCs w:val="26"/>
                <w:lang w:eastAsia="x-none"/>
              </w:rPr>
              <w:t xml:space="preserve"> </w:t>
            </w:r>
            <w:r w:rsidR="00950D7B" w:rsidRPr="00950D7B">
              <w:rPr>
                <w:rFonts w:ascii="Times New Roman" w:eastAsia="MS Mincho" w:hAnsi="Times New Roman" w:cs="Times New Roman"/>
                <w:color w:val="000000" w:themeColor="text1"/>
                <w:sz w:val="26"/>
                <w:szCs w:val="26"/>
                <w:lang w:eastAsia="x-none"/>
              </w:rPr>
              <w:t xml:space="preserve">Të përmendet këtu </w:t>
            </w:r>
            <w:r w:rsidR="00BD215A">
              <w:rPr>
                <w:rFonts w:ascii="Times New Roman" w:eastAsia="MS Mincho" w:hAnsi="Times New Roman" w:cs="Times New Roman"/>
                <w:color w:val="000000" w:themeColor="text1"/>
                <w:sz w:val="26"/>
                <w:szCs w:val="26"/>
                <w:lang w:eastAsia="x-none"/>
              </w:rPr>
              <w:t xml:space="preserve">(vendi specifik) </w:t>
            </w:r>
            <w:r w:rsidR="00950D7B" w:rsidRPr="00950D7B">
              <w:rPr>
                <w:rFonts w:ascii="Times New Roman" w:eastAsia="MS Mincho" w:hAnsi="Times New Roman" w:cs="Times New Roman"/>
                <w:color w:val="000000" w:themeColor="text1"/>
                <w:sz w:val="26"/>
                <w:szCs w:val="26"/>
                <w:lang w:eastAsia="x-none"/>
              </w:rPr>
              <w:t>platforma për konsultime publike</w:t>
            </w:r>
            <w:r w:rsidR="00A40180">
              <w:rPr>
                <w:rFonts w:ascii="Times New Roman" w:eastAsia="MS Mincho" w:hAnsi="Times New Roman" w:cs="Times New Roman"/>
                <w:color w:val="000000" w:themeColor="text1"/>
                <w:sz w:val="26"/>
                <w:szCs w:val="26"/>
                <w:lang w:eastAsia="x-none"/>
              </w:rPr>
              <w:t>.</w:t>
            </w:r>
          </w:p>
        </w:tc>
        <w:tc>
          <w:tcPr>
            <w:tcW w:w="1980" w:type="dxa"/>
            <w:shd w:val="clear" w:color="auto" w:fill="C5E0B3" w:themeFill="accent6" w:themeFillTint="66"/>
          </w:tcPr>
          <w:p w:rsidR="00AF1C83" w:rsidRDefault="00167278" w:rsidP="00D306D3">
            <w:pPr>
              <w:tabs>
                <w:tab w:val="left" w:pos="252"/>
              </w:tabs>
              <w:spacing w:line="276" w:lineRule="auto"/>
              <w:jc w:val="center"/>
              <w:rPr>
                <w:rFonts w:eastAsia="MS Mincho"/>
                <w:b/>
                <w:color w:val="000000" w:themeColor="text1"/>
                <w:sz w:val="26"/>
                <w:szCs w:val="26"/>
                <w:lang w:eastAsia="x-none"/>
              </w:rPr>
            </w:pPr>
            <w:r>
              <w:rPr>
                <w:rFonts w:ascii="Times New Roman" w:eastAsia="MS Mincho" w:hAnsi="Times New Roman" w:cs="Times New Roman"/>
                <w:b/>
                <w:color w:val="000000" w:themeColor="text1"/>
                <w:sz w:val="26"/>
                <w:szCs w:val="26"/>
                <w:lang w:eastAsia="x-none"/>
              </w:rPr>
              <w:t>Pranohet</w:t>
            </w:r>
          </w:p>
        </w:tc>
        <w:tc>
          <w:tcPr>
            <w:tcW w:w="4140" w:type="dxa"/>
            <w:shd w:val="clear" w:color="auto" w:fill="BDD6EE" w:themeFill="accent1" w:themeFillTint="66"/>
          </w:tcPr>
          <w:p w:rsidR="00167278" w:rsidRDefault="00167278" w:rsidP="00167278">
            <w:pPr>
              <w:rPr>
                <w:rFonts w:ascii="Times New Roman" w:hAnsi="Times New Roman" w:cs="Times New Roman"/>
                <w:bCs/>
                <w:color w:val="000000" w:themeColor="text1"/>
                <w:sz w:val="26"/>
                <w:szCs w:val="26"/>
              </w:rPr>
            </w:pPr>
            <w:r w:rsidRPr="00473602">
              <w:rPr>
                <w:rFonts w:ascii="Times New Roman" w:hAnsi="Times New Roman" w:cs="Times New Roman"/>
                <w:b/>
                <w:color w:val="000000" w:themeColor="text1"/>
                <w:sz w:val="26"/>
                <w:szCs w:val="26"/>
              </w:rPr>
              <w:t xml:space="preserve">Përgjigja: </w:t>
            </w:r>
          </w:p>
          <w:p w:rsidR="00167278" w:rsidRPr="00473602" w:rsidRDefault="00167278" w:rsidP="00167278">
            <w:pPr>
              <w:rPr>
                <w:rFonts w:ascii="Times New Roman" w:hAnsi="Times New Roman" w:cs="Times New Roman"/>
                <w:bCs/>
                <w:color w:val="000000" w:themeColor="text1"/>
                <w:sz w:val="26"/>
                <w:szCs w:val="26"/>
              </w:rPr>
            </w:pPr>
          </w:p>
          <w:p w:rsidR="00AF1C83" w:rsidRDefault="00167278" w:rsidP="00167278">
            <w:pPr>
              <w:rPr>
                <w:rFonts w:ascii="Times New Roman" w:hAnsi="Times New Roman" w:cs="Times New Roman"/>
                <w:bCs/>
                <w:color w:val="000000" w:themeColor="text1"/>
                <w:sz w:val="26"/>
                <w:szCs w:val="26"/>
              </w:rPr>
            </w:pPr>
            <w:r w:rsidRPr="00473602">
              <w:rPr>
                <w:rFonts w:ascii="Times New Roman" w:hAnsi="Times New Roman" w:cs="Times New Roman"/>
                <w:bCs/>
                <w:color w:val="000000" w:themeColor="text1"/>
                <w:sz w:val="26"/>
                <w:szCs w:val="26"/>
              </w:rPr>
              <w:t xml:space="preserve">Grupi punues pas shqyrtimit dhe analizimit të </w:t>
            </w:r>
            <w:r>
              <w:rPr>
                <w:rFonts w:ascii="Times New Roman" w:hAnsi="Times New Roman" w:cs="Times New Roman"/>
                <w:bCs/>
                <w:color w:val="000000" w:themeColor="text1"/>
                <w:sz w:val="26"/>
                <w:szCs w:val="26"/>
              </w:rPr>
              <w:t>komentit ka theksuar se</w:t>
            </w:r>
            <w:r w:rsidR="00A40180">
              <w:rPr>
                <w:rFonts w:ascii="Times New Roman" w:hAnsi="Times New Roman" w:cs="Times New Roman"/>
                <w:bCs/>
                <w:color w:val="000000" w:themeColor="text1"/>
                <w:sz w:val="26"/>
                <w:szCs w:val="26"/>
              </w:rPr>
              <w:t xml:space="preserve"> </w:t>
            </w:r>
            <w:r w:rsidR="00A40180">
              <w:rPr>
                <w:rFonts w:ascii="Times New Roman" w:hAnsi="Times New Roman" w:cs="Times New Roman"/>
                <w:bCs/>
                <w:color w:val="000000" w:themeColor="text1"/>
                <w:sz w:val="26"/>
                <w:szCs w:val="26"/>
              </w:rPr>
              <w:lastRenderedPageBreak/>
              <w:t>dokumentet duhet të vendosen t</w:t>
            </w:r>
            <w:r w:rsidR="00A40180">
              <w:rPr>
                <w:rFonts w:ascii="Times New Roman" w:hAnsi="Times New Roman" w:cs="Times New Roman"/>
                <w:sz w:val="26"/>
                <w:szCs w:val="26"/>
              </w:rPr>
              <w:t>ë publikohen tek Platforma e Konsultimeve Publike, pas përfundimit të fazës së konsultimit si dokument final me shqyrtim të kërkesave.</w:t>
            </w:r>
          </w:p>
          <w:p w:rsidR="00167278" w:rsidRDefault="00167278" w:rsidP="00167278">
            <w:pPr>
              <w:rPr>
                <w:rFonts w:ascii="Times New Roman" w:hAnsi="Times New Roman" w:cs="Times New Roman"/>
                <w:bCs/>
                <w:color w:val="000000" w:themeColor="text1"/>
                <w:sz w:val="26"/>
                <w:szCs w:val="26"/>
              </w:rPr>
            </w:pPr>
          </w:p>
          <w:p w:rsidR="00167278" w:rsidRPr="00473602" w:rsidRDefault="00167278" w:rsidP="00167278">
            <w:pPr>
              <w:rPr>
                <w:b/>
                <w:color w:val="000000" w:themeColor="text1"/>
                <w:sz w:val="26"/>
                <w:szCs w:val="26"/>
              </w:rPr>
            </w:pPr>
          </w:p>
        </w:tc>
      </w:tr>
      <w:tr w:rsidR="00AF1C83" w:rsidRPr="00473602" w:rsidTr="00D306D3">
        <w:tc>
          <w:tcPr>
            <w:tcW w:w="4405" w:type="dxa"/>
            <w:shd w:val="clear" w:color="auto" w:fill="FBE4D5" w:themeFill="accent2" w:themeFillTint="33"/>
          </w:tcPr>
          <w:p w:rsidR="00C51EE9" w:rsidRDefault="00B94E75" w:rsidP="00236E0E">
            <w:pPr>
              <w:tabs>
                <w:tab w:val="left" w:pos="252"/>
              </w:tabs>
              <w:spacing w:line="276" w:lineRule="auto"/>
              <w:rPr>
                <w:rFonts w:eastAsia="MS Mincho"/>
                <w:b/>
                <w:color w:val="000000" w:themeColor="text1"/>
                <w:sz w:val="26"/>
                <w:szCs w:val="26"/>
                <w:lang w:eastAsia="x-none"/>
              </w:rPr>
            </w:pPr>
            <w:r>
              <w:rPr>
                <w:rFonts w:ascii="Times New Roman" w:eastAsia="MS Mincho" w:hAnsi="Times New Roman" w:cs="Times New Roman"/>
                <w:b/>
                <w:color w:val="000000" w:themeColor="text1"/>
                <w:sz w:val="26"/>
                <w:szCs w:val="26"/>
                <w:lang w:eastAsia="x-none"/>
              </w:rPr>
              <w:lastRenderedPageBreak/>
              <w:t xml:space="preserve">6. </w:t>
            </w:r>
            <w:r w:rsidR="00C51EE9" w:rsidRPr="00906CBF">
              <w:rPr>
                <w:rFonts w:ascii="Times New Roman" w:eastAsia="MS Mincho" w:hAnsi="Times New Roman" w:cs="Times New Roman"/>
                <w:b/>
                <w:color w:val="000000" w:themeColor="text1"/>
                <w:sz w:val="26"/>
                <w:szCs w:val="26"/>
                <w:lang w:eastAsia="x-none"/>
              </w:rPr>
              <w:t>DEMOCRACY PLUS (D+):</w:t>
            </w:r>
          </w:p>
          <w:p w:rsidR="00AF1C83" w:rsidRDefault="00C51EE9" w:rsidP="00236E0E">
            <w:pPr>
              <w:tabs>
                <w:tab w:val="left" w:pos="252"/>
              </w:tabs>
              <w:spacing w:line="276" w:lineRule="auto"/>
              <w:rPr>
                <w:rFonts w:ascii="Times New Roman" w:eastAsia="MS Mincho" w:hAnsi="Times New Roman" w:cs="Times New Roman"/>
                <w:color w:val="000000" w:themeColor="text1"/>
                <w:sz w:val="26"/>
                <w:szCs w:val="26"/>
                <w:lang w:eastAsia="x-none"/>
              </w:rPr>
            </w:pPr>
            <w:r w:rsidRPr="00C51EE9">
              <w:rPr>
                <w:rFonts w:ascii="Times New Roman" w:eastAsia="MS Mincho" w:hAnsi="Times New Roman" w:cs="Times New Roman"/>
                <w:color w:val="000000" w:themeColor="text1"/>
                <w:sz w:val="26"/>
                <w:szCs w:val="26"/>
                <w:lang w:eastAsia="x-none"/>
              </w:rPr>
              <w:t>Përmirëso: Të publikuara, ose Numri i video-materialeve të regjistruara dhe të publikuara.</w:t>
            </w:r>
          </w:p>
          <w:p w:rsidR="00C51EE9" w:rsidRDefault="00C51EE9" w:rsidP="00236E0E">
            <w:pPr>
              <w:tabs>
                <w:tab w:val="left" w:pos="252"/>
              </w:tabs>
              <w:spacing w:line="276" w:lineRule="auto"/>
              <w:rPr>
                <w:rFonts w:ascii="Times New Roman" w:eastAsia="MS Mincho" w:hAnsi="Times New Roman" w:cs="Times New Roman"/>
                <w:color w:val="000000" w:themeColor="text1"/>
                <w:sz w:val="26"/>
                <w:szCs w:val="26"/>
                <w:lang w:eastAsia="x-none"/>
              </w:rPr>
            </w:pPr>
          </w:p>
          <w:p w:rsidR="00C51EE9" w:rsidRDefault="00C51EE9" w:rsidP="00236E0E">
            <w:pPr>
              <w:tabs>
                <w:tab w:val="left" w:pos="252"/>
              </w:tabs>
              <w:spacing w:line="276" w:lineRule="auto"/>
              <w:rPr>
                <w:rFonts w:ascii="Times New Roman" w:eastAsia="MS Mincho" w:hAnsi="Times New Roman" w:cs="Times New Roman"/>
                <w:color w:val="000000" w:themeColor="text1"/>
                <w:sz w:val="26"/>
                <w:szCs w:val="26"/>
                <w:lang w:eastAsia="x-none"/>
              </w:rPr>
            </w:pPr>
            <w:r w:rsidRPr="00C51EE9">
              <w:rPr>
                <w:rFonts w:ascii="Times New Roman" w:eastAsia="MS Mincho" w:hAnsi="Times New Roman" w:cs="Times New Roman"/>
                <w:color w:val="000000" w:themeColor="text1"/>
                <w:sz w:val="26"/>
                <w:szCs w:val="26"/>
                <w:lang w:eastAsia="x-none"/>
              </w:rPr>
              <w:t>Përmirëso: Publikimi i profileve të anëtarëve të Kuvendit të Komunës.</w:t>
            </w:r>
          </w:p>
          <w:p w:rsidR="00C51EE9" w:rsidRDefault="00C51EE9" w:rsidP="00236E0E">
            <w:pPr>
              <w:tabs>
                <w:tab w:val="left" w:pos="252"/>
              </w:tabs>
              <w:spacing w:line="276" w:lineRule="auto"/>
              <w:rPr>
                <w:rFonts w:ascii="Times New Roman" w:eastAsia="MS Mincho" w:hAnsi="Times New Roman" w:cs="Times New Roman"/>
                <w:color w:val="000000" w:themeColor="text1"/>
                <w:sz w:val="26"/>
                <w:szCs w:val="26"/>
                <w:lang w:eastAsia="x-none"/>
              </w:rPr>
            </w:pPr>
          </w:p>
          <w:p w:rsidR="00C51EE9" w:rsidRPr="00C51EE9" w:rsidRDefault="00C51EE9" w:rsidP="00C51EE9">
            <w:pPr>
              <w:rPr>
                <w:rFonts w:ascii="Times New Roman" w:eastAsia="MS Mincho" w:hAnsi="Times New Roman" w:cs="Times New Roman"/>
                <w:color w:val="000000" w:themeColor="text1"/>
                <w:sz w:val="26"/>
                <w:szCs w:val="26"/>
                <w:lang w:eastAsia="x-none"/>
              </w:rPr>
            </w:pPr>
            <w:r w:rsidRPr="00C51EE9">
              <w:rPr>
                <w:rFonts w:ascii="Times New Roman" w:eastAsia="MS Mincho" w:hAnsi="Times New Roman" w:cs="Times New Roman"/>
                <w:color w:val="000000" w:themeColor="text1"/>
                <w:sz w:val="26"/>
                <w:szCs w:val="26"/>
                <w:lang w:eastAsia="x-none"/>
              </w:rPr>
              <w:t>Përmirëso: Numri i biografive të anëtarëve të Kuvendit dhe të dhënave kontaktuese të publikuara.</w:t>
            </w:r>
          </w:p>
          <w:p w:rsidR="00C51EE9" w:rsidRPr="00C51EE9" w:rsidRDefault="00C51EE9" w:rsidP="00236E0E">
            <w:pPr>
              <w:tabs>
                <w:tab w:val="left" w:pos="252"/>
              </w:tabs>
              <w:spacing w:line="276" w:lineRule="auto"/>
              <w:rPr>
                <w:rFonts w:ascii="Times New Roman" w:eastAsia="MS Mincho" w:hAnsi="Times New Roman" w:cs="Times New Roman"/>
                <w:color w:val="000000" w:themeColor="text1"/>
                <w:sz w:val="26"/>
                <w:szCs w:val="26"/>
                <w:lang w:eastAsia="x-none"/>
              </w:rPr>
            </w:pPr>
          </w:p>
        </w:tc>
        <w:tc>
          <w:tcPr>
            <w:tcW w:w="1980" w:type="dxa"/>
            <w:shd w:val="clear" w:color="auto" w:fill="C5E0B3" w:themeFill="accent6" w:themeFillTint="66"/>
          </w:tcPr>
          <w:p w:rsidR="00AF1C83" w:rsidRPr="00C51EE9" w:rsidRDefault="00C51EE9" w:rsidP="00D306D3">
            <w:pPr>
              <w:tabs>
                <w:tab w:val="left" w:pos="252"/>
              </w:tabs>
              <w:spacing w:line="276" w:lineRule="auto"/>
              <w:jc w:val="center"/>
              <w:rPr>
                <w:rFonts w:ascii="Times New Roman" w:eastAsia="MS Mincho" w:hAnsi="Times New Roman" w:cs="Times New Roman"/>
                <w:b/>
                <w:color w:val="000000" w:themeColor="text1"/>
                <w:sz w:val="26"/>
                <w:szCs w:val="26"/>
                <w:lang w:eastAsia="x-none"/>
              </w:rPr>
            </w:pPr>
            <w:r w:rsidRPr="00C51EE9">
              <w:rPr>
                <w:rFonts w:ascii="Times New Roman" w:eastAsia="MS Mincho" w:hAnsi="Times New Roman" w:cs="Times New Roman"/>
                <w:b/>
                <w:color w:val="000000" w:themeColor="text1"/>
                <w:sz w:val="26"/>
                <w:szCs w:val="26"/>
                <w:lang w:eastAsia="x-none"/>
              </w:rPr>
              <w:t>Pranohen</w:t>
            </w:r>
          </w:p>
        </w:tc>
        <w:tc>
          <w:tcPr>
            <w:tcW w:w="4140" w:type="dxa"/>
            <w:shd w:val="clear" w:color="auto" w:fill="BDD6EE" w:themeFill="accent1" w:themeFillTint="66"/>
          </w:tcPr>
          <w:p w:rsidR="00167278" w:rsidRDefault="00167278" w:rsidP="00167278">
            <w:pPr>
              <w:rPr>
                <w:rFonts w:ascii="Times New Roman" w:hAnsi="Times New Roman" w:cs="Times New Roman"/>
                <w:bCs/>
                <w:color w:val="000000" w:themeColor="text1"/>
                <w:sz w:val="26"/>
                <w:szCs w:val="26"/>
              </w:rPr>
            </w:pPr>
            <w:r w:rsidRPr="00473602">
              <w:rPr>
                <w:rFonts w:ascii="Times New Roman" w:hAnsi="Times New Roman" w:cs="Times New Roman"/>
                <w:b/>
                <w:color w:val="000000" w:themeColor="text1"/>
                <w:sz w:val="26"/>
                <w:szCs w:val="26"/>
              </w:rPr>
              <w:t xml:space="preserve">Përgjigja: </w:t>
            </w:r>
          </w:p>
          <w:p w:rsidR="00167278" w:rsidRPr="00473602" w:rsidRDefault="00167278" w:rsidP="00167278">
            <w:pPr>
              <w:rPr>
                <w:rFonts w:ascii="Times New Roman" w:hAnsi="Times New Roman" w:cs="Times New Roman"/>
                <w:bCs/>
                <w:color w:val="000000" w:themeColor="text1"/>
                <w:sz w:val="26"/>
                <w:szCs w:val="26"/>
              </w:rPr>
            </w:pPr>
          </w:p>
          <w:p w:rsidR="00AF1C83" w:rsidRDefault="00167278" w:rsidP="00167278">
            <w:pPr>
              <w:rPr>
                <w:rFonts w:ascii="Times New Roman" w:hAnsi="Times New Roman" w:cs="Times New Roman"/>
                <w:bCs/>
                <w:color w:val="000000" w:themeColor="text1"/>
                <w:sz w:val="26"/>
                <w:szCs w:val="26"/>
              </w:rPr>
            </w:pPr>
            <w:r w:rsidRPr="00473602">
              <w:rPr>
                <w:rFonts w:ascii="Times New Roman" w:hAnsi="Times New Roman" w:cs="Times New Roman"/>
                <w:bCs/>
                <w:color w:val="000000" w:themeColor="text1"/>
                <w:sz w:val="26"/>
                <w:szCs w:val="26"/>
              </w:rPr>
              <w:t xml:space="preserve">Grupi punues pas shqyrtimit dhe analizimit të </w:t>
            </w:r>
            <w:r>
              <w:rPr>
                <w:rFonts w:ascii="Times New Roman" w:hAnsi="Times New Roman" w:cs="Times New Roman"/>
                <w:bCs/>
                <w:color w:val="000000" w:themeColor="text1"/>
                <w:sz w:val="26"/>
                <w:szCs w:val="26"/>
              </w:rPr>
              <w:t>komentit ka theksuar se</w:t>
            </w:r>
            <w:r w:rsidR="009F5CA3">
              <w:rPr>
                <w:rFonts w:ascii="Times New Roman" w:hAnsi="Times New Roman" w:cs="Times New Roman"/>
                <w:bCs/>
                <w:color w:val="000000" w:themeColor="text1"/>
                <w:sz w:val="26"/>
                <w:szCs w:val="26"/>
              </w:rPr>
              <w:t xml:space="preserve"> pranohen rregullimet në kontekstin e ndërtimit të fjalisë dhe treguesit.</w:t>
            </w:r>
          </w:p>
          <w:p w:rsidR="00167278" w:rsidRPr="00473602" w:rsidRDefault="00167278" w:rsidP="00167278">
            <w:pPr>
              <w:rPr>
                <w:b/>
                <w:color w:val="000000" w:themeColor="text1"/>
                <w:sz w:val="26"/>
                <w:szCs w:val="26"/>
              </w:rPr>
            </w:pPr>
          </w:p>
        </w:tc>
      </w:tr>
      <w:tr w:rsidR="00AF1C83" w:rsidRPr="00473602" w:rsidTr="00F30008">
        <w:tc>
          <w:tcPr>
            <w:tcW w:w="4405" w:type="dxa"/>
            <w:shd w:val="clear" w:color="auto" w:fill="FBE4D5" w:themeFill="accent2" w:themeFillTint="33"/>
          </w:tcPr>
          <w:p w:rsidR="00F30008" w:rsidRDefault="00B94E75" w:rsidP="00F30008">
            <w:pPr>
              <w:tabs>
                <w:tab w:val="left" w:pos="252"/>
              </w:tabs>
              <w:spacing w:line="276" w:lineRule="auto"/>
              <w:rPr>
                <w:rFonts w:eastAsia="MS Mincho"/>
                <w:b/>
                <w:color w:val="000000" w:themeColor="text1"/>
                <w:sz w:val="26"/>
                <w:szCs w:val="26"/>
                <w:lang w:eastAsia="x-none"/>
              </w:rPr>
            </w:pPr>
            <w:r>
              <w:rPr>
                <w:rFonts w:ascii="Times New Roman" w:eastAsia="MS Mincho" w:hAnsi="Times New Roman" w:cs="Times New Roman"/>
                <w:b/>
                <w:color w:val="000000" w:themeColor="text1"/>
                <w:sz w:val="26"/>
                <w:szCs w:val="26"/>
                <w:lang w:eastAsia="x-none"/>
              </w:rPr>
              <w:t xml:space="preserve">7. </w:t>
            </w:r>
            <w:r w:rsidR="00F30008" w:rsidRPr="00906CBF">
              <w:rPr>
                <w:rFonts w:ascii="Times New Roman" w:eastAsia="MS Mincho" w:hAnsi="Times New Roman" w:cs="Times New Roman"/>
                <w:b/>
                <w:color w:val="000000" w:themeColor="text1"/>
                <w:sz w:val="26"/>
                <w:szCs w:val="26"/>
                <w:lang w:eastAsia="x-none"/>
              </w:rPr>
              <w:t>DEMOCRACY PLUS (D+):</w:t>
            </w:r>
          </w:p>
          <w:p w:rsidR="00F30008" w:rsidRDefault="00F30008" w:rsidP="00236E0E">
            <w:pPr>
              <w:tabs>
                <w:tab w:val="left" w:pos="252"/>
              </w:tabs>
              <w:spacing w:line="276" w:lineRule="auto"/>
              <w:rPr>
                <w:rFonts w:ascii="Times New Roman" w:hAnsi="Times New Roman" w:cs="Times New Roman"/>
                <w:sz w:val="26"/>
                <w:szCs w:val="26"/>
              </w:rPr>
            </w:pPr>
            <w:r w:rsidRPr="00F30008">
              <w:rPr>
                <w:rFonts w:ascii="Times New Roman" w:hAnsi="Times New Roman" w:cs="Times New Roman"/>
                <w:sz w:val="26"/>
                <w:szCs w:val="26"/>
              </w:rPr>
              <w:t xml:space="preserve">Rekomandojmë të përfshihet këtu: publikimi i një harte interaktive që tregon pronat komunale me informacion mbi statusin (të dhëna në shfrytëzim, </w:t>
            </w:r>
            <w:r>
              <w:rPr>
                <w:rFonts w:ascii="Times New Roman" w:hAnsi="Times New Roman" w:cs="Times New Roman"/>
                <w:sz w:val="26"/>
                <w:szCs w:val="26"/>
              </w:rPr>
              <w:t>të disponueshme për ankand, etj</w:t>
            </w:r>
            <w:r w:rsidRPr="00F30008">
              <w:rPr>
                <w:rFonts w:ascii="Times New Roman" w:hAnsi="Times New Roman" w:cs="Times New Roman"/>
                <w:sz w:val="26"/>
                <w:szCs w:val="26"/>
              </w:rPr>
              <w:t>).</w:t>
            </w:r>
          </w:p>
          <w:p w:rsidR="00F30008" w:rsidRPr="00F30008" w:rsidRDefault="00F30008" w:rsidP="00236E0E">
            <w:pPr>
              <w:tabs>
                <w:tab w:val="left" w:pos="252"/>
              </w:tabs>
              <w:spacing w:line="276" w:lineRule="auto"/>
              <w:rPr>
                <w:rFonts w:ascii="Times New Roman" w:eastAsia="MS Mincho" w:hAnsi="Times New Roman" w:cs="Times New Roman"/>
                <w:b/>
                <w:color w:val="000000" w:themeColor="text1"/>
                <w:sz w:val="26"/>
                <w:szCs w:val="26"/>
                <w:lang w:eastAsia="x-none"/>
              </w:rPr>
            </w:pPr>
          </w:p>
        </w:tc>
        <w:tc>
          <w:tcPr>
            <w:tcW w:w="1980" w:type="dxa"/>
            <w:shd w:val="clear" w:color="auto" w:fill="FFD966" w:themeFill="accent4" w:themeFillTint="99"/>
          </w:tcPr>
          <w:p w:rsidR="00AF1C83" w:rsidRPr="00F30008" w:rsidRDefault="00F30008" w:rsidP="00D306D3">
            <w:pPr>
              <w:tabs>
                <w:tab w:val="left" w:pos="252"/>
              </w:tabs>
              <w:spacing w:line="276" w:lineRule="auto"/>
              <w:jc w:val="center"/>
              <w:rPr>
                <w:rFonts w:ascii="Times New Roman" w:eastAsia="MS Mincho" w:hAnsi="Times New Roman" w:cs="Times New Roman"/>
                <w:b/>
                <w:color w:val="000000" w:themeColor="text1"/>
                <w:sz w:val="26"/>
                <w:szCs w:val="26"/>
                <w:lang w:eastAsia="x-none"/>
              </w:rPr>
            </w:pPr>
            <w:r w:rsidRPr="00F30008">
              <w:rPr>
                <w:rFonts w:ascii="Times New Roman" w:eastAsia="MS Mincho" w:hAnsi="Times New Roman" w:cs="Times New Roman"/>
                <w:b/>
                <w:color w:val="000000" w:themeColor="text1"/>
                <w:sz w:val="26"/>
                <w:szCs w:val="26"/>
                <w:lang w:eastAsia="x-none"/>
              </w:rPr>
              <w:t>Pjesërisht e pranuar</w:t>
            </w:r>
          </w:p>
        </w:tc>
        <w:tc>
          <w:tcPr>
            <w:tcW w:w="4140" w:type="dxa"/>
            <w:shd w:val="clear" w:color="auto" w:fill="BDD6EE" w:themeFill="accent1" w:themeFillTint="66"/>
          </w:tcPr>
          <w:p w:rsidR="00167278" w:rsidRDefault="00167278" w:rsidP="00167278">
            <w:pPr>
              <w:rPr>
                <w:rFonts w:ascii="Times New Roman" w:hAnsi="Times New Roman" w:cs="Times New Roman"/>
                <w:bCs/>
                <w:color w:val="000000" w:themeColor="text1"/>
                <w:sz w:val="26"/>
                <w:szCs w:val="26"/>
              </w:rPr>
            </w:pPr>
            <w:r w:rsidRPr="00473602">
              <w:rPr>
                <w:rFonts w:ascii="Times New Roman" w:hAnsi="Times New Roman" w:cs="Times New Roman"/>
                <w:b/>
                <w:color w:val="000000" w:themeColor="text1"/>
                <w:sz w:val="26"/>
                <w:szCs w:val="26"/>
              </w:rPr>
              <w:t xml:space="preserve">Përgjigja: </w:t>
            </w:r>
          </w:p>
          <w:p w:rsidR="00167278" w:rsidRPr="00473602" w:rsidRDefault="00167278" w:rsidP="00167278">
            <w:pPr>
              <w:rPr>
                <w:rFonts w:ascii="Times New Roman" w:hAnsi="Times New Roman" w:cs="Times New Roman"/>
                <w:bCs/>
                <w:color w:val="000000" w:themeColor="text1"/>
                <w:sz w:val="26"/>
                <w:szCs w:val="26"/>
              </w:rPr>
            </w:pPr>
          </w:p>
          <w:p w:rsidR="00167278" w:rsidRDefault="00167278" w:rsidP="00167278">
            <w:pPr>
              <w:rPr>
                <w:rFonts w:ascii="Times New Roman" w:hAnsi="Times New Roman" w:cs="Times New Roman"/>
                <w:bCs/>
                <w:color w:val="000000" w:themeColor="text1"/>
                <w:sz w:val="26"/>
                <w:szCs w:val="26"/>
              </w:rPr>
            </w:pPr>
            <w:r w:rsidRPr="00473602">
              <w:rPr>
                <w:rFonts w:ascii="Times New Roman" w:hAnsi="Times New Roman" w:cs="Times New Roman"/>
                <w:bCs/>
                <w:color w:val="000000" w:themeColor="text1"/>
                <w:sz w:val="26"/>
                <w:szCs w:val="26"/>
              </w:rPr>
              <w:t xml:space="preserve">Grupi punues pas shqyrtimit dhe analizimit të </w:t>
            </w:r>
            <w:r>
              <w:rPr>
                <w:rFonts w:ascii="Times New Roman" w:hAnsi="Times New Roman" w:cs="Times New Roman"/>
                <w:bCs/>
                <w:color w:val="000000" w:themeColor="text1"/>
                <w:sz w:val="26"/>
                <w:szCs w:val="26"/>
              </w:rPr>
              <w:t>komentit ka theksuar se</w:t>
            </w:r>
            <w:r w:rsidR="00F30008">
              <w:rPr>
                <w:rFonts w:ascii="Times New Roman" w:hAnsi="Times New Roman" w:cs="Times New Roman"/>
                <w:bCs/>
                <w:color w:val="000000" w:themeColor="text1"/>
                <w:sz w:val="26"/>
                <w:szCs w:val="26"/>
              </w:rPr>
              <w:t xml:space="preserve"> do të shqyrtojë mundësin e rregullimit të një opsioni të tillë të publikoj linkun e parcelës që e dërgon në GEO PORTAL direkt tek prona.</w:t>
            </w:r>
          </w:p>
          <w:p w:rsidR="0003747F" w:rsidRPr="0003747F" w:rsidRDefault="0003747F" w:rsidP="00167278">
            <w:pPr>
              <w:rPr>
                <w:rFonts w:ascii="Times New Roman" w:hAnsi="Times New Roman" w:cs="Times New Roman"/>
                <w:bCs/>
                <w:color w:val="000000" w:themeColor="text1"/>
                <w:sz w:val="26"/>
                <w:szCs w:val="26"/>
              </w:rPr>
            </w:pPr>
          </w:p>
        </w:tc>
      </w:tr>
      <w:tr w:rsidR="00AF1C83" w:rsidRPr="00473602" w:rsidTr="00D306D3">
        <w:tc>
          <w:tcPr>
            <w:tcW w:w="4405" w:type="dxa"/>
            <w:shd w:val="clear" w:color="auto" w:fill="FBE4D5" w:themeFill="accent2" w:themeFillTint="33"/>
          </w:tcPr>
          <w:p w:rsidR="00C97EA4" w:rsidRDefault="00B94E75" w:rsidP="00C97EA4">
            <w:pPr>
              <w:tabs>
                <w:tab w:val="left" w:pos="252"/>
              </w:tabs>
              <w:spacing w:line="276" w:lineRule="auto"/>
              <w:rPr>
                <w:rFonts w:eastAsia="MS Mincho"/>
                <w:b/>
                <w:color w:val="000000" w:themeColor="text1"/>
                <w:sz w:val="26"/>
                <w:szCs w:val="26"/>
                <w:lang w:eastAsia="x-none"/>
              </w:rPr>
            </w:pPr>
            <w:r>
              <w:rPr>
                <w:rFonts w:ascii="Times New Roman" w:eastAsia="MS Mincho" w:hAnsi="Times New Roman" w:cs="Times New Roman"/>
                <w:b/>
                <w:color w:val="000000" w:themeColor="text1"/>
                <w:sz w:val="26"/>
                <w:szCs w:val="26"/>
                <w:lang w:eastAsia="x-none"/>
              </w:rPr>
              <w:t xml:space="preserve">8. </w:t>
            </w:r>
            <w:r w:rsidR="00C97EA4" w:rsidRPr="00906CBF">
              <w:rPr>
                <w:rFonts w:ascii="Times New Roman" w:eastAsia="MS Mincho" w:hAnsi="Times New Roman" w:cs="Times New Roman"/>
                <w:b/>
                <w:color w:val="000000" w:themeColor="text1"/>
                <w:sz w:val="26"/>
                <w:szCs w:val="26"/>
                <w:lang w:eastAsia="x-none"/>
              </w:rPr>
              <w:t>DEMOCRACY PLUS (D+):</w:t>
            </w:r>
          </w:p>
          <w:p w:rsidR="00AF1C83" w:rsidRDefault="00C97EA4" w:rsidP="00236E0E">
            <w:pPr>
              <w:tabs>
                <w:tab w:val="left" w:pos="252"/>
              </w:tabs>
              <w:spacing w:line="276" w:lineRule="auto"/>
              <w:rPr>
                <w:rFonts w:ascii="Times New Roman" w:eastAsia="MS Mincho" w:hAnsi="Times New Roman" w:cs="Times New Roman"/>
                <w:color w:val="000000" w:themeColor="text1"/>
                <w:sz w:val="26"/>
                <w:szCs w:val="26"/>
                <w:lang w:eastAsia="x-none"/>
              </w:rPr>
            </w:pPr>
            <w:r w:rsidRPr="00C97EA4">
              <w:rPr>
                <w:rFonts w:ascii="Times New Roman" w:eastAsia="MS Mincho" w:hAnsi="Times New Roman" w:cs="Times New Roman"/>
                <w:color w:val="000000" w:themeColor="text1"/>
                <w:sz w:val="26"/>
                <w:szCs w:val="26"/>
                <w:lang w:eastAsia="x-none"/>
              </w:rPr>
              <w:t>Për të qenë indikator i matshëm, mund të formulohet si: Numri i proceseve të zhvilluara dhe të publikuara, ose: Numri i proceseve të publikuara që lidhen me ankandet, shprehjen e interesit, negocimin, dhënien në shfrytëzim, këmbimin dhe procedurat e tjera të tjetërsimit të pronës komunale.</w:t>
            </w:r>
          </w:p>
          <w:p w:rsidR="000C28A3" w:rsidRPr="00C97EA4" w:rsidRDefault="000C28A3" w:rsidP="00236E0E">
            <w:pPr>
              <w:tabs>
                <w:tab w:val="left" w:pos="252"/>
              </w:tabs>
              <w:spacing w:line="276" w:lineRule="auto"/>
              <w:rPr>
                <w:rFonts w:ascii="Times New Roman" w:eastAsia="MS Mincho" w:hAnsi="Times New Roman" w:cs="Times New Roman"/>
                <w:color w:val="000000" w:themeColor="text1"/>
                <w:sz w:val="26"/>
                <w:szCs w:val="26"/>
                <w:lang w:eastAsia="x-none"/>
              </w:rPr>
            </w:pPr>
          </w:p>
        </w:tc>
        <w:tc>
          <w:tcPr>
            <w:tcW w:w="1980" w:type="dxa"/>
            <w:shd w:val="clear" w:color="auto" w:fill="C5E0B3" w:themeFill="accent6" w:themeFillTint="66"/>
          </w:tcPr>
          <w:p w:rsidR="00AF1C83" w:rsidRDefault="00C97EA4" w:rsidP="00D306D3">
            <w:pPr>
              <w:tabs>
                <w:tab w:val="left" w:pos="252"/>
              </w:tabs>
              <w:spacing w:line="276" w:lineRule="auto"/>
              <w:jc w:val="center"/>
              <w:rPr>
                <w:rFonts w:eastAsia="MS Mincho"/>
                <w:b/>
                <w:color w:val="000000" w:themeColor="text1"/>
                <w:sz w:val="26"/>
                <w:szCs w:val="26"/>
                <w:lang w:eastAsia="x-none"/>
              </w:rPr>
            </w:pPr>
            <w:r w:rsidRPr="00C51EE9">
              <w:rPr>
                <w:rFonts w:ascii="Times New Roman" w:eastAsia="MS Mincho" w:hAnsi="Times New Roman" w:cs="Times New Roman"/>
                <w:b/>
                <w:color w:val="000000" w:themeColor="text1"/>
                <w:sz w:val="26"/>
                <w:szCs w:val="26"/>
                <w:lang w:eastAsia="x-none"/>
              </w:rPr>
              <w:t>Pranohe</w:t>
            </w:r>
            <w:r>
              <w:rPr>
                <w:rFonts w:ascii="Times New Roman" w:eastAsia="MS Mincho" w:hAnsi="Times New Roman" w:cs="Times New Roman"/>
                <w:b/>
                <w:color w:val="000000" w:themeColor="text1"/>
                <w:sz w:val="26"/>
                <w:szCs w:val="26"/>
                <w:lang w:eastAsia="x-none"/>
              </w:rPr>
              <w:t>t</w:t>
            </w:r>
          </w:p>
        </w:tc>
        <w:tc>
          <w:tcPr>
            <w:tcW w:w="4140" w:type="dxa"/>
            <w:shd w:val="clear" w:color="auto" w:fill="BDD6EE" w:themeFill="accent1" w:themeFillTint="66"/>
          </w:tcPr>
          <w:p w:rsidR="000C28A3" w:rsidRDefault="000C28A3" w:rsidP="000C28A3">
            <w:pPr>
              <w:rPr>
                <w:rFonts w:ascii="Times New Roman" w:hAnsi="Times New Roman" w:cs="Times New Roman"/>
                <w:bCs/>
                <w:color w:val="000000" w:themeColor="text1"/>
                <w:sz w:val="26"/>
                <w:szCs w:val="26"/>
              </w:rPr>
            </w:pPr>
            <w:r w:rsidRPr="00473602">
              <w:rPr>
                <w:rFonts w:ascii="Times New Roman" w:hAnsi="Times New Roman" w:cs="Times New Roman"/>
                <w:b/>
                <w:color w:val="000000" w:themeColor="text1"/>
                <w:sz w:val="26"/>
                <w:szCs w:val="26"/>
              </w:rPr>
              <w:t xml:space="preserve">Përgjigja: </w:t>
            </w:r>
          </w:p>
          <w:p w:rsidR="000C28A3" w:rsidRPr="00473602" w:rsidRDefault="000C28A3" w:rsidP="000C28A3">
            <w:pPr>
              <w:rPr>
                <w:rFonts w:ascii="Times New Roman" w:hAnsi="Times New Roman" w:cs="Times New Roman"/>
                <w:bCs/>
                <w:color w:val="000000" w:themeColor="text1"/>
                <w:sz w:val="26"/>
                <w:szCs w:val="26"/>
              </w:rPr>
            </w:pPr>
          </w:p>
          <w:p w:rsidR="00865635" w:rsidRDefault="000C28A3" w:rsidP="00865635">
            <w:pPr>
              <w:rPr>
                <w:rFonts w:ascii="Times New Roman" w:hAnsi="Times New Roman" w:cs="Times New Roman"/>
                <w:bCs/>
                <w:color w:val="000000" w:themeColor="text1"/>
                <w:sz w:val="26"/>
                <w:szCs w:val="26"/>
              </w:rPr>
            </w:pPr>
            <w:r w:rsidRPr="00473602">
              <w:rPr>
                <w:rFonts w:ascii="Times New Roman" w:hAnsi="Times New Roman" w:cs="Times New Roman"/>
                <w:bCs/>
                <w:color w:val="000000" w:themeColor="text1"/>
                <w:sz w:val="26"/>
                <w:szCs w:val="26"/>
              </w:rPr>
              <w:t xml:space="preserve">Grupi punues pas shqyrtimit dhe analizimit të </w:t>
            </w:r>
            <w:r>
              <w:rPr>
                <w:rFonts w:ascii="Times New Roman" w:hAnsi="Times New Roman" w:cs="Times New Roman"/>
                <w:bCs/>
                <w:color w:val="000000" w:themeColor="text1"/>
                <w:sz w:val="26"/>
                <w:szCs w:val="26"/>
              </w:rPr>
              <w:t>komentit ka theksuar se pranohet komenti dhe shtohet në formë të treguesit</w:t>
            </w:r>
            <w:r w:rsidR="00865635">
              <w:rPr>
                <w:rFonts w:ascii="Times New Roman" w:hAnsi="Times New Roman" w:cs="Times New Roman"/>
                <w:bCs/>
                <w:color w:val="000000" w:themeColor="text1"/>
                <w:sz w:val="26"/>
                <w:szCs w:val="26"/>
              </w:rPr>
              <w:t xml:space="preserve"> m</w:t>
            </w:r>
            <w:r w:rsidR="00865635" w:rsidRPr="00865635">
              <w:rPr>
                <w:rFonts w:ascii="Times New Roman" w:hAnsi="Times New Roman" w:cs="Times New Roman"/>
                <w:sz w:val="26"/>
                <w:szCs w:val="26"/>
              </w:rPr>
              <w:t>e qëllim që të jetë i matshëm</w:t>
            </w:r>
            <w:r w:rsidR="00865635">
              <w:rPr>
                <w:rFonts w:ascii="Times New Roman" w:hAnsi="Times New Roman" w:cs="Times New Roman"/>
                <w:sz w:val="26"/>
                <w:szCs w:val="26"/>
              </w:rPr>
              <w:t>.</w:t>
            </w:r>
          </w:p>
          <w:p w:rsidR="00AF1C83" w:rsidRPr="00473602" w:rsidRDefault="00AF1C83" w:rsidP="000C28A3">
            <w:pPr>
              <w:rPr>
                <w:b/>
                <w:color w:val="000000" w:themeColor="text1"/>
                <w:sz w:val="26"/>
                <w:szCs w:val="26"/>
              </w:rPr>
            </w:pPr>
          </w:p>
        </w:tc>
      </w:tr>
      <w:tr w:rsidR="00AF1C83" w:rsidRPr="00473602" w:rsidTr="00D306D3">
        <w:tc>
          <w:tcPr>
            <w:tcW w:w="4405" w:type="dxa"/>
            <w:shd w:val="clear" w:color="auto" w:fill="FBE4D5" w:themeFill="accent2" w:themeFillTint="33"/>
          </w:tcPr>
          <w:p w:rsidR="00865635" w:rsidRDefault="00B94E75" w:rsidP="00865635">
            <w:pPr>
              <w:tabs>
                <w:tab w:val="left" w:pos="252"/>
              </w:tabs>
              <w:spacing w:line="276" w:lineRule="auto"/>
              <w:rPr>
                <w:rFonts w:ascii="Times New Roman" w:eastAsia="MS Mincho" w:hAnsi="Times New Roman" w:cs="Times New Roman"/>
                <w:b/>
                <w:color w:val="000000" w:themeColor="text1"/>
                <w:sz w:val="26"/>
                <w:szCs w:val="26"/>
                <w:lang w:eastAsia="x-none"/>
              </w:rPr>
            </w:pPr>
            <w:r>
              <w:rPr>
                <w:rFonts w:ascii="Times New Roman" w:eastAsia="MS Mincho" w:hAnsi="Times New Roman" w:cs="Times New Roman"/>
                <w:b/>
                <w:color w:val="000000" w:themeColor="text1"/>
                <w:sz w:val="26"/>
                <w:szCs w:val="26"/>
                <w:lang w:eastAsia="x-none"/>
              </w:rPr>
              <w:t xml:space="preserve">9. </w:t>
            </w:r>
            <w:r w:rsidR="00865635" w:rsidRPr="00906CBF">
              <w:rPr>
                <w:rFonts w:ascii="Times New Roman" w:eastAsia="MS Mincho" w:hAnsi="Times New Roman" w:cs="Times New Roman"/>
                <w:b/>
                <w:color w:val="000000" w:themeColor="text1"/>
                <w:sz w:val="26"/>
                <w:szCs w:val="26"/>
                <w:lang w:eastAsia="x-none"/>
              </w:rPr>
              <w:t>DEMOCRACY PLUS (D+):</w:t>
            </w:r>
          </w:p>
          <w:p w:rsidR="00865635" w:rsidRPr="00865635" w:rsidRDefault="00865635" w:rsidP="00865635">
            <w:pPr>
              <w:rPr>
                <w:rFonts w:ascii="Times New Roman" w:hAnsi="Times New Roman" w:cs="Times New Roman"/>
                <w:sz w:val="26"/>
                <w:szCs w:val="26"/>
              </w:rPr>
            </w:pPr>
            <w:r w:rsidRPr="00865635">
              <w:rPr>
                <w:rFonts w:ascii="Times New Roman" w:hAnsi="Times New Roman" w:cs="Times New Roman"/>
                <w:sz w:val="26"/>
                <w:szCs w:val="26"/>
              </w:rPr>
              <w:t xml:space="preserve">Me qëllim që të jetë i matshëm, rekomandojmë formulimin e </w:t>
            </w:r>
            <w:r w:rsidRPr="00865635">
              <w:rPr>
                <w:rFonts w:ascii="Times New Roman" w:hAnsi="Times New Roman" w:cs="Times New Roman"/>
                <w:sz w:val="26"/>
                <w:szCs w:val="26"/>
              </w:rPr>
              <w:lastRenderedPageBreak/>
              <w:t>mëposhtëm për këtë indikator: Numri i takimeve të mbajtura, numri i pjesëmarrësve në secilin takim dhe numri i rekomandimeve të propozuara nga qytetarët.</w:t>
            </w:r>
          </w:p>
          <w:p w:rsidR="00AF1C83" w:rsidRPr="00473602" w:rsidRDefault="00AF1C83" w:rsidP="00865635">
            <w:pPr>
              <w:rPr>
                <w:rFonts w:eastAsia="MS Mincho"/>
                <w:b/>
                <w:color w:val="000000" w:themeColor="text1"/>
                <w:sz w:val="26"/>
                <w:szCs w:val="26"/>
                <w:lang w:eastAsia="x-none"/>
              </w:rPr>
            </w:pPr>
          </w:p>
        </w:tc>
        <w:tc>
          <w:tcPr>
            <w:tcW w:w="1980" w:type="dxa"/>
            <w:shd w:val="clear" w:color="auto" w:fill="C5E0B3" w:themeFill="accent6" w:themeFillTint="66"/>
          </w:tcPr>
          <w:p w:rsidR="00AF1C83" w:rsidRDefault="00865635" w:rsidP="00D306D3">
            <w:pPr>
              <w:tabs>
                <w:tab w:val="left" w:pos="252"/>
              </w:tabs>
              <w:spacing w:line="276" w:lineRule="auto"/>
              <w:jc w:val="center"/>
              <w:rPr>
                <w:rFonts w:eastAsia="MS Mincho"/>
                <w:b/>
                <w:color w:val="000000" w:themeColor="text1"/>
                <w:sz w:val="26"/>
                <w:szCs w:val="26"/>
                <w:lang w:eastAsia="x-none"/>
              </w:rPr>
            </w:pPr>
            <w:r w:rsidRPr="00C51EE9">
              <w:rPr>
                <w:rFonts w:ascii="Times New Roman" w:eastAsia="MS Mincho" w:hAnsi="Times New Roman" w:cs="Times New Roman"/>
                <w:b/>
                <w:color w:val="000000" w:themeColor="text1"/>
                <w:sz w:val="26"/>
                <w:szCs w:val="26"/>
                <w:lang w:eastAsia="x-none"/>
              </w:rPr>
              <w:lastRenderedPageBreak/>
              <w:t>Pranohe</w:t>
            </w:r>
            <w:r>
              <w:rPr>
                <w:rFonts w:ascii="Times New Roman" w:eastAsia="MS Mincho" w:hAnsi="Times New Roman" w:cs="Times New Roman"/>
                <w:b/>
                <w:color w:val="000000" w:themeColor="text1"/>
                <w:sz w:val="26"/>
                <w:szCs w:val="26"/>
                <w:lang w:eastAsia="x-none"/>
              </w:rPr>
              <w:t>t</w:t>
            </w:r>
          </w:p>
        </w:tc>
        <w:tc>
          <w:tcPr>
            <w:tcW w:w="4140" w:type="dxa"/>
            <w:shd w:val="clear" w:color="auto" w:fill="BDD6EE" w:themeFill="accent1" w:themeFillTint="66"/>
          </w:tcPr>
          <w:p w:rsidR="00865635" w:rsidRDefault="00865635" w:rsidP="00865635">
            <w:pPr>
              <w:rPr>
                <w:rFonts w:ascii="Times New Roman" w:hAnsi="Times New Roman" w:cs="Times New Roman"/>
                <w:bCs/>
                <w:color w:val="000000" w:themeColor="text1"/>
                <w:sz w:val="26"/>
                <w:szCs w:val="26"/>
              </w:rPr>
            </w:pPr>
            <w:r w:rsidRPr="00473602">
              <w:rPr>
                <w:rFonts w:ascii="Times New Roman" w:hAnsi="Times New Roman" w:cs="Times New Roman"/>
                <w:b/>
                <w:color w:val="000000" w:themeColor="text1"/>
                <w:sz w:val="26"/>
                <w:szCs w:val="26"/>
              </w:rPr>
              <w:t xml:space="preserve">Përgjigja: </w:t>
            </w:r>
          </w:p>
          <w:p w:rsidR="00865635" w:rsidRPr="00473602" w:rsidRDefault="00865635" w:rsidP="00865635">
            <w:pPr>
              <w:rPr>
                <w:rFonts w:ascii="Times New Roman" w:hAnsi="Times New Roman" w:cs="Times New Roman"/>
                <w:bCs/>
                <w:color w:val="000000" w:themeColor="text1"/>
                <w:sz w:val="26"/>
                <w:szCs w:val="26"/>
              </w:rPr>
            </w:pPr>
          </w:p>
          <w:p w:rsidR="00AF1C83" w:rsidRDefault="00865635" w:rsidP="00865635">
            <w:pPr>
              <w:rPr>
                <w:rFonts w:ascii="Times New Roman" w:hAnsi="Times New Roman" w:cs="Times New Roman"/>
                <w:bCs/>
                <w:color w:val="000000" w:themeColor="text1"/>
                <w:sz w:val="26"/>
                <w:szCs w:val="26"/>
              </w:rPr>
            </w:pPr>
            <w:r w:rsidRPr="00473602">
              <w:rPr>
                <w:rFonts w:ascii="Times New Roman" w:hAnsi="Times New Roman" w:cs="Times New Roman"/>
                <w:bCs/>
                <w:color w:val="000000" w:themeColor="text1"/>
                <w:sz w:val="26"/>
                <w:szCs w:val="26"/>
              </w:rPr>
              <w:lastRenderedPageBreak/>
              <w:t xml:space="preserve">Grupi punues pas shqyrtimit dhe analizimit të </w:t>
            </w:r>
            <w:r>
              <w:rPr>
                <w:rFonts w:ascii="Times New Roman" w:hAnsi="Times New Roman" w:cs="Times New Roman"/>
                <w:bCs/>
                <w:color w:val="000000" w:themeColor="text1"/>
                <w:sz w:val="26"/>
                <w:szCs w:val="26"/>
              </w:rPr>
              <w:t>komentit ka theksuar se pranohet komenti dhe shtohet në formë të treguesit m</w:t>
            </w:r>
            <w:r w:rsidRPr="00865635">
              <w:rPr>
                <w:rFonts w:ascii="Times New Roman" w:hAnsi="Times New Roman" w:cs="Times New Roman"/>
                <w:sz w:val="26"/>
                <w:szCs w:val="26"/>
              </w:rPr>
              <w:t>e qëllim që të jetë i matshëm</w:t>
            </w:r>
            <w:r>
              <w:rPr>
                <w:rFonts w:ascii="Times New Roman" w:hAnsi="Times New Roman" w:cs="Times New Roman"/>
                <w:sz w:val="26"/>
                <w:szCs w:val="26"/>
              </w:rPr>
              <w:t>.</w:t>
            </w:r>
          </w:p>
          <w:p w:rsidR="00865635" w:rsidRPr="00473602" w:rsidRDefault="00865635" w:rsidP="00865635">
            <w:pPr>
              <w:rPr>
                <w:b/>
                <w:color w:val="000000" w:themeColor="text1"/>
                <w:sz w:val="26"/>
                <w:szCs w:val="26"/>
              </w:rPr>
            </w:pPr>
          </w:p>
        </w:tc>
      </w:tr>
      <w:tr w:rsidR="00AF1C83" w:rsidRPr="00473602" w:rsidTr="00D306D3">
        <w:tc>
          <w:tcPr>
            <w:tcW w:w="4405" w:type="dxa"/>
            <w:shd w:val="clear" w:color="auto" w:fill="FBE4D5" w:themeFill="accent2" w:themeFillTint="33"/>
          </w:tcPr>
          <w:p w:rsidR="00EE212D" w:rsidRDefault="00B94E75" w:rsidP="00EE212D">
            <w:pPr>
              <w:tabs>
                <w:tab w:val="left" w:pos="252"/>
              </w:tabs>
              <w:spacing w:line="276" w:lineRule="auto"/>
              <w:rPr>
                <w:rFonts w:ascii="Times New Roman" w:eastAsia="MS Mincho" w:hAnsi="Times New Roman" w:cs="Times New Roman"/>
                <w:b/>
                <w:color w:val="000000" w:themeColor="text1"/>
                <w:sz w:val="26"/>
                <w:szCs w:val="26"/>
                <w:lang w:eastAsia="x-none"/>
              </w:rPr>
            </w:pPr>
            <w:r>
              <w:rPr>
                <w:rFonts w:ascii="Times New Roman" w:eastAsia="MS Mincho" w:hAnsi="Times New Roman" w:cs="Times New Roman"/>
                <w:b/>
                <w:color w:val="000000" w:themeColor="text1"/>
                <w:sz w:val="26"/>
                <w:szCs w:val="26"/>
                <w:lang w:eastAsia="x-none"/>
              </w:rPr>
              <w:lastRenderedPageBreak/>
              <w:t xml:space="preserve">10. </w:t>
            </w:r>
            <w:r w:rsidR="00EE212D" w:rsidRPr="00906CBF">
              <w:rPr>
                <w:rFonts w:ascii="Times New Roman" w:eastAsia="MS Mincho" w:hAnsi="Times New Roman" w:cs="Times New Roman"/>
                <w:b/>
                <w:color w:val="000000" w:themeColor="text1"/>
                <w:sz w:val="26"/>
                <w:szCs w:val="26"/>
                <w:lang w:eastAsia="x-none"/>
              </w:rPr>
              <w:t>DEMOCRACY PLUS (D+):</w:t>
            </w:r>
          </w:p>
          <w:p w:rsidR="00EE212D" w:rsidRPr="00EE212D" w:rsidRDefault="00EE212D" w:rsidP="00EE212D">
            <w:pPr>
              <w:rPr>
                <w:rFonts w:ascii="Times New Roman" w:hAnsi="Times New Roman" w:cs="Times New Roman"/>
                <w:sz w:val="26"/>
                <w:szCs w:val="26"/>
              </w:rPr>
            </w:pPr>
            <w:r w:rsidRPr="00EE212D">
              <w:rPr>
                <w:rFonts w:ascii="Times New Roman" w:hAnsi="Times New Roman" w:cs="Times New Roman"/>
                <w:sz w:val="26"/>
                <w:szCs w:val="26"/>
              </w:rPr>
              <w:t>Në planin vjetor të dokumenteve për konsultime publike të komunës, i cili publikohet në fillim të vitit, shpesh mungon një qasje e qëndrueshme për politikat që do të dalin për konsultim publik. Ndryshimet gjatë vitit janë të shpeshta, ku disa politika nuk zhvillohen, ndërsa të tjera shtohen pa u parashikuar dhe shpesh afatet nuk respektohen.</w:t>
            </w:r>
          </w:p>
          <w:p w:rsidR="00321DCF" w:rsidRDefault="00321DCF" w:rsidP="00EE212D">
            <w:pPr>
              <w:rPr>
                <w:rFonts w:ascii="Times New Roman" w:hAnsi="Times New Roman" w:cs="Times New Roman"/>
                <w:sz w:val="26"/>
                <w:szCs w:val="26"/>
              </w:rPr>
            </w:pPr>
          </w:p>
          <w:p w:rsidR="00EE212D" w:rsidRPr="00EE212D" w:rsidRDefault="00EE212D" w:rsidP="00EE212D">
            <w:pPr>
              <w:rPr>
                <w:rFonts w:ascii="Times New Roman" w:hAnsi="Times New Roman" w:cs="Times New Roman"/>
                <w:sz w:val="26"/>
                <w:szCs w:val="26"/>
              </w:rPr>
            </w:pPr>
            <w:r w:rsidRPr="00EE212D">
              <w:rPr>
                <w:rFonts w:ascii="Times New Roman" w:hAnsi="Times New Roman" w:cs="Times New Roman"/>
                <w:sz w:val="26"/>
                <w:szCs w:val="26"/>
              </w:rPr>
              <w:t>Për të siguruar transparencë, komuna duhet të sigurohet që të gjitha propozimet dhe projektet të jenë të parashikuara dhe të respektojnë afatet e përcaktuara në planin vjetor për dokumentet që do të dalin në konsultim publik. Në rast ndryshimesh, rekomandojmë që komuna të krijojë një mekanizëm rishikimi të këtij plani, për të azhurnuar dhe publikuar çdo ndryshim në politikat dhe afatet e konsultimeve gjatë vitit.</w:t>
            </w:r>
          </w:p>
          <w:p w:rsidR="00EE212D" w:rsidRPr="00473602" w:rsidRDefault="00EE212D" w:rsidP="00236E0E">
            <w:pPr>
              <w:tabs>
                <w:tab w:val="left" w:pos="252"/>
              </w:tabs>
              <w:spacing w:line="276" w:lineRule="auto"/>
              <w:rPr>
                <w:rFonts w:eastAsia="MS Mincho"/>
                <w:b/>
                <w:color w:val="000000" w:themeColor="text1"/>
                <w:sz w:val="26"/>
                <w:szCs w:val="26"/>
                <w:lang w:eastAsia="x-none"/>
              </w:rPr>
            </w:pPr>
          </w:p>
        </w:tc>
        <w:tc>
          <w:tcPr>
            <w:tcW w:w="1980" w:type="dxa"/>
            <w:shd w:val="clear" w:color="auto" w:fill="C5E0B3" w:themeFill="accent6" w:themeFillTint="66"/>
          </w:tcPr>
          <w:p w:rsidR="00AF1C83" w:rsidRDefault="00EE212D" w:rsidP="00D306D3">
            <w:pPr>
              <w:tabs>
                <w:tab w:val="left" w:pos="252"/>
              </w:tabs>
              <w:spacing w:line="276" w:lineRule="auto"/>
              <w:jc w:val="center"/>
              <w:rPr>
                <w:rFonts w:eastAsia="MS Mincho"/>
                <w:b/>
                <w:color w:val="000000" w:themeColor="text1"/>
                <w:sz w:val="26"/>
                <w:szCs w:val="26"/>
                <w:lang w:eastAsia="x-none"/>
              </w:rPr>
            </w:pPr>
            <w:r w:rsidRPr="00C51EE9">
              <w:rPr>
                <w:rFonts w:ascii="Times New Roman" w:eastAsia="MS Mincho" w:hAnsi="Times New Roman" w:cs="Times New Roman"/>
                <w:b/>
                <w:color w:val="000000" w:themeColor="text1"/>
                <w:sz w:val="26"/>
                <w:szCs w:val="26"/>
                <w:lang w:eastAsia="x-none"/>
              </w:rPr>
              <w:t>Pranohe</w:t>
            </w:r>
            <w:r>
              <w:rPr>
                <w:rFonts w:ascii="Times New Roman" w:eastAsia="MS Mincho" w:hAnsi="Times New Roman" w:cs="Times New Roman"/>
                <w:b/>
                <w:color w:val="000000" w:themeColor="text1"/>
                <w:sz w:val="26"/>
                <w:szCs w:val="26"/>
                <w:lang w:eastAsia="x-none"/>
              </w:rPr>
              <w:t>t</w:t>
            </w:r>
          </w:p>
        </w:tc>
        <w:tc>
          <w:tcPr>
            <w:tcW w:w="4140" w:type="dxa"/>
            <w:shd w:val="clear" w:color="auto" w:fill="BDD6EE" w:themeFill="accent1" w:themeFillTint="66"/>
          </w:tcPr>
          <w:p w:rsidR="00EE212D" w:rsidRDefault="00EE212D" w:rsidP="00EE212D">
            <w:pPr>
              <w:rPr>
                <w:rFonts w:ascii="Times New Roman" w:hAnsi="Times New Roman" w:cs="Times New Roman"/>
                <w:bCs/>
                <w:color w:val="000000" w:themeColor="text1"/>
                <w:sz w:val="26"/>
                <w:szCs w:val="26"/>
              </w:rPr>
            </w:pPr>
            <w:r w:rsidRPr="00473602">
              <w:rPr>
                <w:rFonts w:ascii="Times New Roman" w:hAnsi="Times New Roman" w:cs="Times New Roman"/>
                <w:b/>
                <w:color w:val="000000" w:themeColor="text1"/>
                <w:sz w:val="26"/>
                <w:szCs w:val="26"/>
              </w:rPr>
              <w:t xml:space="preserve">Përgjigja: </w:t>
            </w:r>
          </w:p>
          <w:p w:rsidR="00EE212D" w:rsidRPr="00473602" w:rsidRDefault="00EE212D" w:rsidP="00EE212D">
            <w:pPr>
              <w:rPr>
                <w:rFonts w:ascii="Times New Roman" w:hAnsi="Times New Roman" w:cs="Times New Roman"/>
                <w:bCs/>
                <w:color w:val="000000" w:themeColor="text1"/>
                <w:sz w:val="26"/>
                <w:szCs w:val="26"/>
              </w:rPr>
            </w:pPr>
          </w:p>
          <w:p w:rsidR="00AF1C83" w:rsidRPr="00473602" w:rsidRDefault="00EE212D" w:rsidP="00321DCF">
            <w:pPr>
              <w:rPr>
                <w:b/>
                <w:color w:val="000000" w:themeColor="text1"/>
                <w:sz w:val="26"/>
                <w:szCs w:val="26"/>
              </w:rPr>
            </w:pPr>
            <w:r w:rsidRPr="00473602">
              <w:rPr>
                <w:rFonts w:ascii="Times New Roman" w:hAnsi="Times New Roman" w:cs="Times New Roman"/>
                <w:bCs/>
                <w:color w:val="000000" w:themeColor="text1"/>
                <w:sz w:val="26"/>
                <w:szCs w:val="26"/>
              </w:rPr>
              <w:t xml:space="preserve">Grupi punues pas shqyrtimit dhe analizimit të </w:t>
            </w:r>
            <w:r>
              <w:rPr>
                <w:rFonts w:ascii="Times New Roman" w:hAnsi="Times New Roman" w:cs="Times New Roman"/>
                <w:bCs/>
                <w:color w:val="000000" w:themeColor="text1"/>
                <w:sz w:val="26"/>
                <w:szCs w:val="26"/>
              </w:rPr>
              <w:t xml:space="preserve">komentit ka theksuar se pranohet komenti </w:t>
            </w:r>
            <w:r w:rsidR="00321DCF">
              <w:rPr>
                <w:rFonts w:ascii="Times New Roman" w:hAnsi="Times New Roman" w:cs="Times New Roman"/>
                <w:bCs/>
                <w:color w:val="000000" w:themeColor="text1"/>
                <w:sz w:val="26"/>
                <w:szCs w:val="26"/>
              </w:rPr>
              <w:t xml:space="preserve">dhe institucioni do </w:t>
            </w:r>
            <w:r w:rsidR="00321DCF" w:rsidRPr="00EE212D">
              <w:rPr>
                <w:rFonts w:ascii="Times New Roman" w:hAnsi="Times New Roman" w:cs="Times New Roman"/>
                <w:sz w:val="26"/>
                <w:szCs w:val="26"/>
              </w:rPr>
              <w:t>të sigurohet që të gjitha propozimet dhe projektet të jenë të parashikuara dhe të respektojnë afatet e përcaktuara në planin vjetor për dokumentet që do të dalin në konsultim publik.</w:t>
            </w:r>
          </w:p>
        </w:tc>
      </w:tr>
      <w:tr w:rsidR="00AF1C83" w:rsidRPr="00473602" w:rsidTr="00D306D3">
        <w:tc>
          <w:tcPr>
            <w:tcW w:w="4405" w:type="dxa"/>
            <w:shd w:val="clear" w:color="auto" w:fill="FBE4D5" w:themeFill="accent2" w:themeFillTint="33"/>
          </w:tcPr>
          <w:p w:rsidR="00A97949" w:rsidRPr="00A97949" w:rsidRDefault="00B94E75" w:rsidP="00A97949">
            <w:pPr>
              <w:tabs>
                <w:tab w:val="left" w:pos="252"/>
              </w:tabs>
              <w:spacing w:line="276" w:lineRule="auto"/>
              <w:rPr>
                <w:rFonts w:ascii="Times New Roman" w:eastAsia="MS Mincho" w:hAnsi="Times New Roman" w:cs="Times New Roman"/>
                <w:b/>
                <w:color w:val="000000" w:themeColor="text1"/>
                <w:sz w:val="26"/>
                <w:szCs w:val="26"/>
                <w:lang w:eastAsia="x-none"/>
              </w:rPr>
            </w:pPr>
            <w:r>
              <w:rPr>
                <w:rFonts w:ascii="Times New Roman" w:eastAsia="MS Mincho" w:hAnsi="Times New Roman" w:cs="Times New Roman"/>
                <w:b/>
                <w:color w:val="000000" w:themeColor="text1"/>
                <w:sz w:val="26"/>
                <w:szCs w:val="26"/>
                <w:lang w:eastAsia="x-none"/>
              </w:rPr>
              <w:t xml:space="preserve">11. </w:t>
            </w:r>
            <w:r w:rsidR="00A97949" w:rsidRPr="00906CBF">
              <w:rPr>
                <w:rFonts w:ascii="Times New Roman" w:eastAsia="MS Mincho" w:hAnsi="Times New Roman" w:cs="Times New Roman"/>
                <w:b/>
                <w:color w:val="000000" w:themeColor="text1"/>
                <w:sz w:val="26"/>
                <w:szCs w:val="26"/>
                <w:lang w:eastAsia="x-none"/>
              </w:rPr>
              <w:t>DEMOCRACY PLUS (D+):</w:t>
            </w:r>
          </w:p>
          <w:p w:rsidR="00A97949" w:rsidRPr="00A97949" w:rsidRDefault="00A97949" w:rsidP="00A97949">
            <w:pPr>
              <w:rPr>
                <w:rFonts w:ascii="Times New Roman" w:hAnsi="Times New Roman" w:cs="Times New Roman"/>
                <w:sz w:val="26"/>
                <w:szCs w:val="26"/>
              </w:rPr>
            </w:pPr>
            <w:r w:rsidRPr="00A97949">
              <w:rPr>
                <w:rFonts w:ascii="Times New Roman" w:hAnsi="Times New Roman" w:cs="Times New Roman"/>
                <w:sz w:val="26"/>
                <w:szCs w:val="26"/>
              </w:rPr>
              <w:t>Të përfshihet si pikë e 6: Hartimi dhe publikimi i raporteve vjetore për zbatimin e standardeve minimale të konsultimit publik dhe dërgimi i tyre në zyrën e qeverisjes së mirë dhe MAPL.</w:t>
            </w:r>
          </w:p>
          <w:p w:rsidR="00A97949" w:rsidRPr="00A97949" w:rsidRDefault="00A97949" w:rsidP="00A97949">
            <w:pPr>
              <w:rPr>
                <w:rFonts w:ascii="Times New Roman" w:hAnsi="Times New Roman" w:cs="Times New Roman"/>
                <w:sz w:val="26"/>
                <w:szCs w:val="26"/>
              </w:rPr>
            </w:pPr>
            <w:r w:rsidRPr="00A97949">
              <w:rPr>
                <w:rFonts w:ascii="Times New Roman" w:hAnsi="Times New Roman" w:cs="Times New Roman"/>
                <w:sz w:val="26"/>
                <w:szCs w:val="26"/>
              </w:rPr>
              <w:t>Kjo është e obliguar me Rregulloren për transparencë komunale, neni 32, pika 4.</w:t>
            </w:r>
          </w:p>
          <w:p w:rsidR="00AF1C83" w:rsidRPr="00473602" w:rsidRDefault="00AF1C83" w:rsidP="00236E0E">
            <w:pPr>
              <w:tabs>
                <w:tab w:val="left" w:pos="252"/>
              </w:tabs>
              <w:spacing w:line="276" w:lineRule="auto"/>
              <w:rPr>
                <w:rFonts w:eastAsia="MS Mincho"/>
                <w:b/>
                <w:color w:val="000000" w:themeColor="text1"/>
                <w:sz w:val="26"/>
                <w:szCs w:val="26"/>
                <w:lang w:eastAsia="x-none"/>
              </w:rPr>
            </w:pPr>
          </w:p>
        </w:tc>
        <w:tc>
          <w:tcPr>
            <w:tcW w:w="1980" w:type="dxa"/>
            <w:shd w:val="clear" w:color="auto" w:fill="C5E0B3" w:themeFill="accent6" w:themeFillTint="66"/>
          </w:tcPr>
          <w:p w:rsidR="00AF1C83" w:rsidRDefault="00A97949" w:rsidP="00D306D3">
            <w:pPr>
              <w:tabs>
                <w:tab w:val="left" w:pos="252"/>
              </w:tabs>
              <w:spacing w:line="276" w:lineRule="auto"/>
              <w:jc w:val="center"/>
              <w:rPr>
                <w:rFonts w:eastAsia="MS Mincho"/>
                <w:b/>
                <w:color w:val="000000" w:themeColor="text1"/>
                <w:sz w:val="26"/>
                <w:szCs w:val="26"/>
                <w:lang w:eastAsia="x-none"/>
              </w:rPr>
            </w:pPr>
            <w:r w:rsidRPr="00C51EE9">
              <w:rPr>
                <w:rFonts w:ascii="Times New Roman" w:eastAsia="MS Mincho" w:hAnsi="Times New Roman" w:cs="Times New Roman"/>
                <w:b/>
                <w:color w:val="000000" w:themeColor="text1"/>
                <w:sz w:val="26"/>
                <w:szCs w:val="26"/>
                <w:lang w:eastAsia="x-none"/>
              </w:rPr>
              <w:t>Pranohe</w:t>
            </w:r>
            <w:r>
              <w:rPr>
                <w:rFonts w:ascii="Times New Roman" w:eastAsia="MS Mincho" w:hAnsi="Times New Roman" w:cs="Times New Roman"/>
                <w:b/>
                <w:color w:val="000000" w:themeColor="text1"/>
                <w:sz w:val="26"/>
                <w:szCs w:val="26"/>
                <w:lang w:eastAsia="x-none"/>
              </w:rPr>
              <w:t>t</w:t>
            </w:r>
          </w:p>
        </w:tc>
        <w:tc>
          <w:tcPr>
            <w:tcW w:w="4140" w:type="dxa"/>
            <w:shd w:val="clear" w:color="auto" w:fill="BDD6EE" w:themeFill="accent1" w:themeFillTint="66"/>
          </w:tcPr>
          <w:p w:rsidR="00A97949" w:rsidRDefault="00A97949" w:rsidP="00A97949">
            <w:pPr>
              <w:rPr>
                <w:rFonts w:ascii="Times New Roman" w:hAnsi="Times New Roman" w:cs="Times New Roman"/>
                <w:bCs/>
                <w:color w:val="000000" w:themeColor="text1"/>
                <w:sz w:val="26"/>
                <w:szCs w:val="26"/>
              </w:rPr>
            </w:pPr>
            <w:r w:rsidRPr="00473602">
              <w:rPr>
                <w:rFonts w:ascii="Times New Roman" w:hAnsi="Times New Roman" w:cs="Times New Roman"/>
                <w:b/>
                <w:color w:val="000000" w:themeColor="text1"/>
                <w:sz w:val="26"/>
                <w:szCs w:val="26"/>
              </w:rPr>
              <w:t xml:space="preserve">Përgjigja: </w:t>
            </w:r>
          </w:p>
          <w:p w:rsidR="00A97949" w:rsidRPr="00473602" w:rsidRDefault="00A97949" w:rsidP="00A97949">
            <w:pPr>
              <w:rPr>
                <w:rFonts w:ascii="Times New Roman" w:hAnsi="Times New Roman" w:cs="Times New Roman"/>
                <w:bCs/>
                <w:color w:val="000000" w:themeColor="text1"/>
                <w:sz w:val="26"/>
                <w:szCs w:val="26"/>
              </w:rPr>
            </w:pPr>
          </w:p>
          <w:p w:rsidR="00AF1C83" w:rsidRDefault="00A97949" w:rsidP="00A97949">
            <w:pPr>
              <w:rPr>
                <w:rFonts w:ascii="Times New Roman" w:hAnsi="Times New Roman" w:cs="Times New Roman"/>
                <w:sz w:val="26"/>
                <w:szCs w:val="26"/>
              </w:rPr>
            </w:pPr>
            <w:r w:rsidRPr="00473602">
              <w:rPr>
                <w:rFonts w:ascii="Times New Roman" w:hAnsi="Times New Roman" w:cs="Times New Roman"/>
                <w:bCs/>
                <w:color w:val="000000" w:themeColor="text1"/>
                <w:sz w:val="26"/>
                <w:szCs w:val="26"/>
              </w:rPr>
              <w:t xml:space="preserve">Grupi punues pas shqyrtimit dhe analizimit të </w:t>
            </w:r>
            <w:r>
              <w:rPr>
                <w:rFonts w:ascii="Times New Roman" w:hAnsi="Times New Roman" w:cs="Times New Roman"/>
                <w:bCs/>
                <w:color w:val="000000" w:themeColor="text1"/>
                <w:sz w:val="26"/>
                <w:szCs w:val="26"/>
              </w:rPr>
              <w:t xml:space="preserve">komentit ka theksuar se pranohet dhe shtohet pika nr.6: </w:t>
            </w:r>
            <w:r w:rsidRPr="00A97949">
              <w:rPr>
                <w:rFonts w:ascii="Times New Roman" w:hAnsi="Times New Roman" w:cs="Times New Roman"/>
                <w:sz w:val="26"/>
                <w:szCs w:val="26"/>
              </w:rPr>
              <w:t>Hartimi dhe publikimi i raporteve vjetore për zbatimin e standardeve minimale të konsultimit publik dhe dërgimi i tyre në zyrën e qeverisjes së mirë dhe MAPL.</w:t>
            </w:r>
          </w:p>
          <w:p w:rsidR="00204389" w:rsidRPr="00473602" w:rsidRDefault="00204389" w:rsidP="00A97949">
            <w:pPr>
              <w:rPr>
                <w:b/>
                <w:color w:val="000000" w:themeColor="text1"/>
                <w:sz w:val="26"/>
                <w:szCs w:val="26"/>
              </w:rPr>
            </w:pPr>
          </w:p>
        </w:tc>
      </w:tr>
      <w:tr w:rsidR="00AF1C83" w:rsidRPr="00473602" w:rsidTr="00D306D3">
        <w:tc>
          <w:tcPr>
            <w:tcW w:w="4405" w:type="dxa"/>
            <w:shd w:val="clear" w:color="auto" w:fill="FBE4D5" w:themeFill="accent2" w:themeFillTint="33"/>
          </w:tcPr>
          <w:p w:rsidR="000A6F1B" w:rsidRPr="00204389" w:rsidRDefault="00B94E75" w:rsidP="000A6F1B">
            <w:pPr>
              <w:tabs>
                <w:tab w:val="left" w:pos="252"/>
              </w:tabs>
              <w:spacing w:line="276" w:lineRule="auto"/>
              <w:rPr>
                <w:rFonts w:ascii="Times New Roman" w:eastAsia="MS Mincho" w:hAnsi="Times New Roman" w:cs="Times New Roman"/>
                <w:b/>
                <w:color w:val="000000" w:themeColor="text1"/>
                <w:sz w:val="26"/>
                <w:szCs w:val="26"/>
                <w:lang w:eastAsia="x-none"/>
              </w:rPr>
            </w:pPr>
            <w:r>
              <w:rPr>
                <w:rFonts w:ascii="Times New Roman" w:eastAsia="MS Mincho" w:hAnsi="Times New Roman" w:cs="Times New Roman"/>
                <w:b/>
                <w:color w:val="000000" w:themeColor="text1"/>
                <w:sz w:val="26"/>
                <w:szCs w:val="26"/>
                <w:lang w:eastAsia="x-none"/>
              </w:rPr>
              <w:t xml:space="preserve">12. </w:t>
            </w:r>
            <w:r w:rsidR="000A6F1B" w:rsidRPr="00204389">
              <w:rPr>
                <w:rFonts w:ascii="Times New Roman" w:eastAsia="MS Mincho" w:hAnsi="Times New Roman" w:cs="Times New Roman"/>
                <w:b/>
                <w:color w:val="000000" w:themeColor="text1"/>
                <w:sz w:val="26"/>
                <w:szCs w:val="26"/>
                <w:lang w:eastAsia="x-none"/>
              </w:rPr>
              <w:t>DEMOCRACY PLUS (D+):</w:t>
            </w:r>
          </w:p>
          <w:p w:rsidR="000A6F1B" w:rsidRPr="00204389" w:rsidRDefault="000A6F1B" w:rsidP="00204389">
            <w:pPr>
              <w:rPr>
                <w:rFonts w:ascii="Times New Roman" w:hAnsi="Times New Roman" w:cs="Times New Roman"/>
                <w:sz w:val="26"/>
                <w:szCs w:val="26"/>
              </w:rPr>
            </w:pPr>
            <w:r w:rsidRPr="00204389">
              <w:rPr>
                <w:rFonts w:ascii="Times New Roman" w:hAnsi="Times New Roman" w:cs="Times New Roman"/>
                <w:sz w:val="26"/>
                <w:szCs w:val="26"/>
              </w:rPr>
              <w:t xml:space="preserve">Për të siguruar përfshirjen e grupeve të margjinalizuara, rekomandojmë </w:t>
            </w:r>
            <w:r w:rsidRPr="00204389">
              <w:rPr>
                <w:rFonts w:ascii="Times New Roman" w:hAnsi="Times New Roman" w:cs="Times New Roman"/>
                <w:sz w:val="26"/>
                <w:szCs w:val="26"/>
              </w:rPr>
              <w:lastRenderedPageBreak/>
              <w:t>organizimin e takimeve të veçanta për këto grupe dhe krijimin e mundësive dhe lehtësime për pjesëmarrje në konsultimet publike. Duhet ofruar mbështetje për trajnime dhe informim, si dhe mundësi për raportimin e shqetësimeve të tyre. Përmes përfshirjes në komisione dhe grupe pune, mund të sigurohet që nevojat dhe mendimet e grupeve të margjinalizuara të merren parasysh në vendimmarrje. Për këtë kategori të përgatitet një plan dhe qasje e veçantë për informim dhe përfshirje, që përfshin përdorimin e mediave sociale, shpalljeve publike dhe partneriteteve me organizatat që përfaqësojnë këto grupe.</w:t>
            </w:r>
          </w:p>
          <w:p w:rsidR="00AF1C83" w:rsidRPr="00204389" w:rsidRDefault="00AF1C83" w:rsidP="00236E0E">
            <w:pPr>
              <w:tabs>
                <w:tab w:val="left" w:pos="252"/>
              </w:tabs>
              <w:spacing w:line="276" w:lineRule="auto"/>
              <w:rPr>
                <w:rFonts w:ascii="Times New Roman" w:eastAsia="MS Mincho" w:hAnsi="Times New Roman" w:cs="Times New Roman"/>
                <w:b/>
                <w:color w:val="000000" w:themeColor="text1"/>
                <w:sz w:val="26"/>
                <w:szCs w:val="26"/>
                <w:lang w:eastAsia="x-none"/>
              </w:rPr>
            </w:pPr>
          </w:p>
        </w:tc>
        <w:tc>
          <w:tcPr>
            <w:tcW w:w="1980" w:type="dxa"/>
            <w:shd w:val="clear" w:color="auto" w:fill="C5E0B3" w:themeFill="accent6" w:themeFillTint="66"/>
          </w:tcPr>
          <w:p w:rsidR="00AF1C83" w:rsidRPr="00204389" w:rsidRDefault="00204389" w:rsidP="00D306D3">
            <w:pPr>
              <w:tabs>
                <w:tab w:val="left" w:pos="252"/>
              </w:tabs>
              <w:spacing w:line="276" w:lineRule="auto"/>
              <w:jc w:val="center"/>
              <w:rPr>
                <w:rFonts w:ascii="Times New Roman" w:eastAsia="MS Mincho" w:hAnsi="Times New Roman" w:cs="Times New Roman"/>
                <w:b/>
                <w:color w:val="000000" w:themeColor="text1"/>
                <w:sz w:val="26"/>
                <w:szCs w:val="26"/>
                <w:lang w:eastAsia="x-none"/>
              </w:rPr>
            </w:pPr>
            <w:r w:rsidRPr="00204389">
              <w:rPr>
                <w:rFonts w:ascii="Times New Roman" w:eastAsia="MS Mincho" w:hAnsi="Times New Roman" w:cs="Times New Roman"/>
                <w:b/>
                <w:color w:val="000000" w:themeColor="text1"/>
                <w:sz w:val="26"/>
                <w:szCs w:val="26"/>
                <w:lang w:eastAsia="x-none"/>
              </w:rPr>
              <w:lastRenderedPageBreak/>
              <w:t>Pranohet</w:t>
            </w:r>
          </w:p>
        </w:tc>
        <w:tc>
          <w:tcPr>
            <w:tcW w:w="4140" w:type="dxa"/>
            <w:shd w:val="clear" w:color="auto" w:fill="BDD6EE" w:themeFill="accent1" w:themeFillTint="66"/>
          </w:tcPr>
          <w:p w:rsidR="00204389" w:rsidRDefault="00204389" w:rsidP="00204389">
            <w:pPr>
              <w:rPr>
                <w:rFonts w:ascii="Times New Roman" w:hAnsi="Times New Roman" w:cs="Times New Roman"/>
                <w:bCs/>
                <w:color w:val="000000" w:themeColor="text1"/>
                <w:sz w:val="26"/>
                <w:szCs w:val="26"/>
              </w:rPr>
            </w:pPr>
            <w:r w:rsidRPr="00473602">
              <w:rPr>
                <w:rFonts w:ascii="Times New Roman" w:hAnsi="Times New Roman" w:cs="Times New Roman"/>
                <w:b/>
                <w:color w:val="000000" w:themeColor="text1"/>
                <w:sz w:val="26"/>
                <w:szCs w:val="26"/>
              </w:rPr>
              <w:t xml:space="preserve">Përgjigja: </w:t>
            </w:r>
          </w:p>
          <w:p w:rsidR="00204389" w:rsidRPr="00473602" w:rsidRDefault="00204389" w:rsidP="00204389">
            <w:pPr>
              <w:rPr>
                <w:rFonts w:ascii="Times New Roman" w:hAnsi="Times New Roman" w:cs="Times New Roman"/>
                <w:bCs/>
                <w:color w:val="000000" w:themeColor="text1"/>
                <w:sz w:val="26"/>
                <w:szCs w:val="26"/>
              </w:rPr>
            </w:pPr>
          </w:p>
          <w:p w:rsidR="00AF1C83" w:rsidRPr="00473602" w:rsidRDefault="00204389" w:rsidP="00204389">
            <w:pPr>
              <w:rPr>
                <w:b/>
                <w:color w:val="000000" w:themeColor="text1"/>
                <w:sz w:val="26"/>
                <w:szCs w:val="26"/>
              </w:rPr>
            </w:pPr>
            <w:r w:rsidRPr="00473602">
              <w:rPr>
                <w:rFonts w:ascii="Times New Roman" w:hAnsi="Times New Roman" w:cs="Times New Roman"/>
                <w:bCs/>
                <w:color w:val="000000" w:themeColor="text1"/>
                <w:sz w:val="26"/>
                <w:szCs w:val="26"/>
              </w:rPr>
              <w:lastRenderedPageBreak/>
              <w:t xml:space="preserve">Grupi punues pas shqyrtimit dhe analizimit të </w:t>
            </w:r>
            <w:r>
              <w:rPr>
                <w:rFonts w:ascii="Times New Roman" w:hAnsi="Times New Roman" w:cs="Times New Roman"/>
                <w:bCs/>
                <w:color w:val="000000" w:themeColor="text1"/>
                <w:sz w:val="26"/>
                <w:szCs w:val="26"/>
              </w:rPr>
              <w:t>komentit ka theksuar se Komuna e Klinës ka përdorur një strategji dhe agjendë të tillë në dëgjimet për Kornizën Afatmesme Buxhetore si dhe dëgjimet Buxhetore gjë që do të fillojë të aplikoj apo praktikoj edhe për konsultimin e tjera, përveç atyre që kanë të bëjnë me buxhetin.</w:t>
            </w:r>
          </w:p>
        </w:tc>
      </w:tr>
      <w:tr w:rsidR="000A6F1B" w:rsidRPr="00473602" w:rsidTr="00D306D3">
        <w:tc>
          <w:tcPr>
            <w:tcW w:w="4405" w:type="dxa"/>
            <w:shd w:val="clear" w:color="auto" w:fill="FBE4D5" w:themeFill="accent2" w:themeFillTint="33"/>
          </w:tcPr>
          <w:p w:rsidR="00B572E7" w:rsidRPr="00204389" w:rsidRDefault="00B94E75" w:rsidP="00B572E7">
            <w:pPr>
              <w:tabs>
                <w:tab w:val="left" w:pos="252"/>
              </w:tabs>
              <w:spacing w:line="276" w:lineRule="auto"/>
              <w:rPr>
                <w:rFonts w:ascii="Times New Roman" w:eastAsia="MS Mincho" w:hAnsi="Times New Roman" w:cs="Times New Roman"/>
                <w:b/>
                <w:color w:val="000000" w:themeColor="text1"/>
                <w:sz w:val="26"/>
                <w:szCs w:val="26"/>
                <w:lang w:eastAsia="x-none"/>
              </w:rPr>
            </w:pPr>
            <w:r>
              <w:rPr>
                <w:rFonts w:ascii="Times New Roman" w:eastAsia="MS Mincho" w:hAnsi="Times New Roman" w:cs="Times New Roman"/>
                <w:b/>
                <w:color w:val="000000" w:themeColor="text1"/>
                <w:sz w:val="26"/>
                <w:szCs w:val="26"/>
                <w:lang w:eastAsia="x-none"/>
              </w:rPr>
              <w:lastRenderedPageBreak/>
              <w:t xml:space="preserve">13. </w:t>
            </w:r>
            <w:r w:rsidR="00B572E7" w:rsidRPr="00204389">
              <w:rPr>
                <w:rFonts w:ascii="Times New Roman" w:eastAsia="MS Mincho" w:hAnsi="Times New Roman" w:cs="Times New Roman"/>
                <w:b/>
                <w:color w:val="000000" w:themeColor="text1"/>
                <w:sz w:val="26"/>
                <w:szCs w:val="26"/>
                <w:lang w:eastAsia="x-none"/>
              </w:rPr>
              <w:t>DEMOCRACY PLUS (D+):</w:t>
            </w:r>
          </w:p>
          <w:p w:rsidR="00B572E7" w:rsidRPr="00B572E7" w:rsidRDefault="00B572E7" w:rsidP="00B572E7">
            <w:pPr>
              <w:rPr>
                <w:rFonts w:ascii="Times New Roman" w:hAnsi="Times New Roman" w:cs="Times New Roman"/>
                <w:sz w:val="26"/>
                <w:szCs w:val="26"/>
              </w:rPr>
            </w:pPr>
            <w:r w:rsidRPr="00B572E7">
              <w:rPr>
                <w:rFonts w:ascii="Times New Roman" w:hAnsi="Times New Roman" w:cs="Times New Roman"/>
                <w:sz w:val="26"/>
                <w:szCs w:val="26"/>
              </w:rPr>
              <w:t>Të përmendet këtu që përveç raporteve finale me komentet e shqyrtuara, duhet të publikohet edhe versioni final i azhurnuar i dokumentit. Po ashtu, të specifikohet qartë që raporti final me rezultatet që dalin nga konsultimi publik duhet të përmbajë sqarime për pranimin ose refuzimin e komenteve të qytetarëve dhe arsyetimin për secilin.</w:t>
            </w:r>
          </w:p>
          <w:p w:rsidR="000A6F1B" w:rsidRPr="00906CBF" w:rsidRDefault="000A6F1B" w:rsidP="000A6F1B">
            <w:pPr>
              <w:tabs>
                <w:tab w:val="left" w:pos="252"/>
              </w:tabs>
              <w:spacing w:line="276" w:lineRule="auto"/>
              <w:rPr>
                <w:rFonts w:eastAsia="MS Mincho"/>
                <w:b/>
                <w:color w:val="000000" w:themeColor="text1"/>
                <w:sz w:val="26"/>
                <w:szCs w:val="26"/>
                <w:lang w:eastAsia="x-none"/>
              </w:rPr>
            </w:pPr>
          </w:p>
        </w:tc>
        <w:tc>
          <w:tcPr>
            <w:tcW w:w="1980" w:type="dxa"/>
            <w:shd w:val="clear" w:color="auto" w:fill="C5E0B3" w:themeFill="accent6" w:themeFillTint="66"/>
          </w:tcPr>
          <w:p w:rsidR="000A6F1B" w:rsidRPr="00B572E7" w:rsidRDefault="00B572E7" w:rsidP="00D306D3">
            <w:pPr>
              <w:tabs>
                <w:tab w:val="left" w:pos="252"/>
              </w:tabs>
              <w:spacing w:line="276" w:lineRule="auto"/>
              <w:jc w:val="center"/>
              <w:rPr>
                <w:rFonts w:ascii="Times New Roman" w:eastAsia="MS Mincho" w:hAnsi="Times New Roman" w:cs="Times New Roman"/>
                <w:b/>
                <w:color w:val="000000" w:themeColor="text1"/>
                <w:sz w:val="26"/>
                <w:szCs w:val="26"/>
                <w:lang w:eastAsia="x-none"/>
              </w:rPr>
            </w:pPr>
            <w:r w:rsidRPr="00B572E7">
              <w:rPr>
                <w:rFonts w:ascii="Times New Roman" w:eastAsia="MS Mincho" w:hAnsi="Times New Roman" w:cs="Times New Roman"/>
                <w:b/>
                <w:color w:val="000000" w:themeColor="text1"/>
                <w:sz w:val="26"/>
                <w:szCs w:val="26"/>
                <w:lang w:eastAsia="x-none"/>
              </w:rPr>
              <w:t xml:space="preserve">Pranohet </w:t>
            </w:r>
          </w:p>
        </w:tc>
        <w:tc>
          <w:tcPr>
            <w:tcW w:w="4140" w:type="dxa"/>
            <w:shd w:val="clear" w:color="auto" w:fill="BDD6EE" w:themeFill="accent1" w:themeFillTint="66"/>
          </w:tcPr>
          <w:p w:rsidR="00B572E7" w:rsidRDefault="00B572E7" w:rsidP="00B572E7">
            <w:pPr>
              <w:rPr>
                <w:rFonts w:ascii="Times New Roman" w:hAnsi="Times New Roman" w:cs="Times New Roman"/>
                <w:bCs/>
                <w:color w:val="000000" w:themeColor="text1"/>
                <w:sz w:val="26"/>
                <w:szCs w:val="26"/>
              </w:rPr>
            </w:pPr>
            <w:r w:rsidRPr="00473602">
              <w:rPr>
                <w:rFonts w:ascii="Times New Roman" w:hAnsi="Times New Roman" w:cs="Times New Roman"/>
                <w:b/>
                <w:color w:val="000000" w:themeColor="text1"/>
                <w:sz w:val="26"/>
                <w:szCs w:val="26"/>
              </w:rPr>
              <w:t xml:space="preserve">Përgjigja: </w:t>
            </w:r>
          </w:p>
          <w:p w:rsidR="00B572E7" w:rsidRPr="00473602" w:rsidRDefault="00B572E7" w:rsidP="00B572E7">
            <w:pPr>
              <w:rPr>
                <w:rFonts w:ascii="Times New Roman" w:hAnsi="Times New Roman" w:cs="Times New Roman"/>
                <w:bCs/>
                <w:color w:val="000000" w:themeColor="text1"/>
                <w:sz w:val="26"/>
                <w:szCs w:val="26"/>
              </w:rPr>
            </w:pPr>
          </w:p>
          <w:p w:rsidR="000A6F1B" w:rsidRPr="00473602" w:rsidRDefault="00B572E7" w:rsidP="00B572E7">
            <w:pPr>
              <w:rPr>
                <w:b/>
                <w:color w:val="000000" w:themeColor="text1"/>
                <w:sz w:val="26"/>
                <w:szCs w:val="26"/>
              </w:rPr>
            </w:pPr>
            <w:r w:rsidRPr="00473602">
              <w:rPr>
                <w:rFonts w:ascii="Times New Roman" w:hAnsi="Times New Roman" w:cs="Times New Roman"/>
                <w:bCs/>
                <w:color w:val="000000" w:themeColor="text1"/>
                <w:sz w:val="26"/>
                <w:szCs w:val="26"/>
              </w:rPr>
              <w:t xml:space="preserve">Grupi punues pas shqyrtimit dhe analizimit të </w:t>
            </w:r>
            <w:r>
              <w:rPr>
                <w:rFonts w:ascii="Times New Roman" w:hAnsi="Times New Roman" w:cs="Times New Roman"/>
                <w:bCs/>
                <w:color w:val="000000" w:themeColor="text1"/>
                <w:sz w:val="26"/>
                <w:szCs w:val="26"/>
              </w:rPr>
              <w:t xml:space="preserve">komentit ka theksuar se pranohet komenti dhe shtohet në kategori edhe publikimi i </w:t>
            </w:r>
            <w:r w:rsidRPr="00B572E7">
              <w:rPr>
                <w:rFonts w:ascii="Times New Roman" w:hAnsi="Times New Roman" w:cs="Times New Roman"/>
                <w:sz w:val="26"/>
                <w:szCs w:val="26"/>
              </w:rPr>
              <w:t>versioni</w:t>
            </w:r>
            <w:r>
              <w:rPr>
                <w:rFonts w:ascii="Times New Roman" w:hAnsi="Times New Roman" w:cs="Times New Roman"/>
                <w:sz w:val="26"/>
                <w:szCs w:val="26"/>
              </w:rPr>
              <w:t>t</w:t>
            </w:r>
            <w:r w:rsidRPr="00B572E7">
              <w:rPr>
                <w:rFonts w:ascii="Times New Roman" w:hAnsi="Times New Roman" w:cs="Times New Roman"/>
                <w:sz w:val="26"/>
                <w:szCs w:val="26"/>
              </w:rPr>
              <w:t xml:space="preserve"> final i azhurnuar i dokumentit.</w:t>
            </w:r>
          </w:p>
        </w:tc>
      </w:tr>
      <w:tr w:rsidR="000A6F1B" w:rsidRPr="00473602" w:rsidTr="00D306D3">
        <w:tc>
          <w:tcPr>
            <w:tcW w:w="4405" w:type="dxa"/>
            <w:shd w:val="clear" w:color="auto" w:fill="FBE4D5" w:themeFill="accent2" w:themeFillTint="33"/>
          </w:tcPr>
          <w:p w:rsidR="00B572E7" w:rsidRPr="00204389" w:rsidRDefault="00B94E75" w:rsidP="00B572E7">
            <w:pPr>
              <w:tabs>
                <w:tab w:val="left" w:pos="252"/>
              </w:tabs>
              <w:spacing w:line="276" w:lineRule="auto"/>
              <w:rPr>
                <w:rFonts w:ascii="Times New Roman" w:eastAsia="MS Mincho" w:hAnsi="Times New Roman" w:cs="Times New Roman"/>
                <w:b/>
                <w:color w:val="000000" w:themeColor="text1"/>
                <w:sz w:val="26"/>
                <w:szCs w:val="26"/>
                <w:lang w:eastAsia="x-none"/>
              </w:rPr>
            </w:pPr>
            <w:r>
              <w:rPr>
                <w:rFonts w:ascii="Times New Roman" w:eastAsia="MS Mincho" w:hAnsi="Times New Roman" w:cs="Times New Roman"/>
                <w:b/>
                <w:color w:val="000000" w:themeColor="text1"/>
                <w:sz w:val="26"/>
                <w:szCs w:val="26"/>
                <w:lang w:eastAsia="x-none"/>
              </w:rPr>
              <w:t xml:space="preserve">14. </w:t>
            </w:r>
            <w:r w:rsidR="00B572E7" w:rsidRPr="00204389">
              <w:rPr>
                <w:rFonts w:ascii="Times New Roman" w:eastAsia="MS Mincho" w:hAnsi="Times New Roman" w:cs="Times New Roman"/>
                <w:b/>
                <w:color w:val="000000" w:themeColor="text1"/>
                <w:sz w:val="26"/>
                <w:szCs w:val="26"/>
                <w:lang w:eastAsia="x-none"/>
              </w:rPr>
              <w:t>DEMOCRACY PLUS (D+):</w:t>
            </w:r>
          </w:p>
          <w:p w:rsidR="00B572E7" w:rsidRPr="00B572E7" w:rsidRDefault="00B572E7" w:rsidP="00B572E7">
            <w:pPr>
              <w:rPr>
                <w:rFonts w:ascii="Times New Roman" w:hAnsi="Times New Roman" w:cs="Times New Roman"/>
                <w:sz w:val="26"/>
                <w:szCs w:val="26"/>
              </w:rPr>
            </w:pPr>
            <w:r w:rsidRPr="00B572E7">
              <w:rPr>
                <w:rFonts w:ascii="Times New Roman" w:hAnsi="Times New Roman" w:cs="Times New Roman"/>
                <w:sz w:val="26"/>
                <w:szCs w:val="26"/>
              </w:rPr>
              <w:t>Si indikator duhet të jetë: Numri i dëgjimeve publike; numri i pjesëmarrësve.</w:t>
            </w:r>
          </w:p>
          <w:p w:rsidR="00B572E7" w:rsidRDefault="00B572E7" w:rsidP="00B572E7">
            <w:pPr>
              <w:pStyle w:val="CommentText"/>
            </w:pPr>
          </w:p>
          <w:p w:rsidR="000A6F1B" w:rsidRPr="00906CBF" w:rsidRDefault="000A6F1B" w:rsidP="000A6F1B">
            <w:pPr>
              <w:tabs>
                <w:tab w:val="left" w:pos="252"/>
              </w:tabs>
              <w:spacing w:line="276" w:lineRule="auto"/>
              <w:rPr>
                <w:rFonts w:eastAsia="MS Mincho"/>
                <w:b/>
                <w:color w:val="000000" w:themeColor="text1"/>
                <w:sz w:val="26"/>
                <w:szCs w:val="26"/>
                <w:lang w:eastAsia="x-none"/>
              </w:rPr>
            </w:pPr>
          </w:p>
        </w:tc>
        <w:tc>
          <w:tcPr>
            <w:tcW w:w="1980" w:type="dxa"/>
            <w:shd w:val="clear" w:color="auto" w:fill="C5E0B3" w:themeFill="accent6" w:themeFillTint="66"/>
          </w:tcPr>
          <w:p w:rsidR="000A6F1B" w:rsidRDefault="00B572E7" w:rsidP="00D306D3">
            <w:pPr>
              <w:tabs>
                <w:tab w:val="left" w:pos="252"/>
              </w:tabs>
              <w:spacing w:line="276" w:lineRule="auto"/>
              <w:jc w:val="center"/>
              <w:rPr>
                <w:rFonts w:eastAsia="MS Mincho"/>
                <w:b/>
                <w:color w:val="000000" w:themeColor="text1"/>
                <w:sz w:val="26"/>
                <w:szCs w:val="26"/>
                <w:lang w:eastAsia="x-none"/>
              </w:rPr>
            </w:pPr>
            <w:r w:rsidRPr="00B572E7">
              <w:rPr>
                <w:rFonts w:ascii="Times New Roman" w:eastAsia="MS Mincho" w:hAnsi="Times New Roman" w:cs="Times New Roman"/>
                <w:b/>
                <w:color w:val="000000" w:themeColor="text1"/>
                <w:sz w:val="26"/>
                <w:szCs w:val="26"/>
                <w:lang w:eastAsia="x-none"/>
              </w:rPr>
              <w:t>Pranohet</w:t>
            </w:r>
          </w:p>
        </w:tc>
        <w:tc>
          <w:tcPr>
            <w:tcW w:w="4140" w:type="dxa"/>
            <w:shd w:val="clear" w:color="auto" w:fill="BDD6EE" w:themeFill="accent1" w:themeFillTint="66"/>
          </w:tcPr>
          <w:p w:rsidR="00B572E7" w:rsidRDefault="00B572E7" w:rsidP="00B572E7">
            <w:pPr>
              <w:rPr>
                <w:rFonts w:ascii="Times New Roman" w:hAnsi="Times New Roman" w:cs="Times New Roman"/>
                <w:bCs/>
                <w:color w:val="000000" w:themeColor="text1"/>
                <w:sz w:val="26"/>
                <w:szCs w:val="26"/>
              </w:rPr>
            </w:pPr>
            <w:r w:rsidRPr="00473602">
              <w:rPr>
                <w:rFonts w:ascii="Times New Roman" w:hAnsi="Times New Roman" w:cs="Times New Roman"/>
                <w:b/>
                <w:color w:val="000000" w:themeColor="text1"/>
                <w:sz w:val="26"/>
                <w:szCs w:val="26"/>
              </w:rPr>
              <w:t xml:space="preserve">Përgjigja: </w:t>
            </w:r>
          </w:p>
          <w:p w:rsidR="00B572E7" w:rsidRPr="00473602" w:rsidRDefault="00B572E7" w:rsidP="00B572E7">
            <w:pPr>
              <w:rPr>
                <w:rFonts w:ascii="Times New Roman" w:hAnsi="Times New Roman" w:cs="Times New Roman"/>
                <w:bCs/>
                <w:color w:val="000000" w:themeColor="text1"/>
                <w:sz w:val="26"/>
                <w:szCs w:val="26"/>
              </w:rPr>
            </w:pPr>
          </w:p>
          <w:p w:rsidR="000A6F1B" w:rsidRPr="00473602" w:rsidRDefault="00B572E7" w:rsidP="00B572E7">
            <w:pPr>
              <w:rPr>
                <w:b/>
                <w:color w:val="000000" w:themeColor="text1"/>
                <w:sz w:val="26"/>
                <w:szCs w:val="26"/>
              </w:rPr>
            </w:pPr>
            <w:r w:rsidRPr="00473602">
              <w:rPr>
                <w:rFonts w:ascii="Times New Roman" w:hAnsi="Times New Roman" w:cs="Times New Roman"/>
                <w:bCs/>
                <w:color w:val="000000" w:themeColor="text1"/>
                <w:sz w:val="26"/>
                <w:szCs w:val="26"/>
              </w:rPr>
              <w:t xml:space="preserve">Grupi punues pas shqyrtimit dhe analizimit të </w:t>
            </w:r>
            <w:r>
              <w:rPr>
                <w:rFonts w:ascii="Times New Roman" w:hAnsi="Times New Roman" w:cs="Times New Roman"/>
                <w:bCs/>
                <w:color w:val="000000" w:themeColor="text1"/>
                <w:sz w:val="26"/>
                <w:szCs w:val="26"/>
              </w:rPr>
              <w:t>komentit ka theksuar se pranohet komenti dhe shtohet në kategori</w:t>
            </w:r>
            <w:r w:rsidR="009225F5">
              <w:rPr>
                <w:rFonts w:ascii="Times New Roman" w:hAnsi="Times New Roman" w:cs="Times New Roman"/>
                <w:bCs/>
                <w:color w:val="000000" w:themeColor="text1"/>
                <w:sz w:val="26"/>
                <w:szCs w:val="26"/>
              </w:rPr>
              <w:t>.</w:t>
            </w:r>
          </w:p>
        </w:tc>
      </w:tr>
      <w:tr w:rsidR="000A6F1B" w:rsidRPr="00473602" w:rsidTr="00D306D3">
        <w:tc>
          <w:tcPr>
            <w:tcW w:w="4405" w:type="dxa"/>
            <w:shd w:val="clear" w:color="auto" w:fill="FBE4D5" w:themeFill="accent2" w:themeFillTint="33"/>
          </w:tcPr>
          <w:p w:rsidR="009225F5" w:rsidRPr="00204389" w:rsidRDefault="00B94E75" w:rsidP="009225F5">
            <w:pPr>
              <w:tabs>
                <w:tab w:val="left" w:pos="252"/>
              </w:tabs>
              <w:spacing w:line="276" w:lineRule="auto"/>
              <w:rPr>
                <w:rFonts w:ascii="Times New Roman" w:eastAsia="MS Mincho" w:hAnsi="Times New Roman" w:cs="Times New Roman"/>
                <w:b/>
                <w:color w:val="000000" w:themeColor="text1"/>
                <w:sz w:val="26"/>
                <w:szCs w:val="26"/>
                <w:lang w:eastAsia="x-none"/>
              </w:rPr>
            </w:pPr>
            <w:r>
              <w:rPr>
                <w:rFonts w:ascii="Times New Roman" w:eastAsia="MS Mincho" w:hAnsi="Times New Roman" w:cs="Times New Roman"/>
                <w:b/>
                <w:color w:val="000000" w:themeColor="text1"/>
                <w:sz w:val="26"/>
                <w:szCs w:val="26"/>
                <w:lang w:eastAsia="x-none"/>
              </w:rPr>
              <w:t xml:space="preserve">15. </w:t>
            </w:r>
            <w:r w:rsidR="009225F5" w:rsidRPr="00204389">
              <w:rPr>
                <w:rFonts w:ascii="Times New Roman" w:eastAsia="MS Mincho" w:hAnsi="Times New Roman" w:cs="Times New Roman"/>
                <w:b/>
                <w:color w:val="000000" w:themeColor="text1"/>
                <w:sz w:val="26"/>
                <w:szCs w:val="26"/>
                <w:lang w:eastAsia="x-none"/>
              </w:rPr>
              <w:t>DEMOCRACY PLUS (D+):</w:t>
            </w:r>
          </w:p>
          <w:p w:rsidR="000A6F1B" w:rsidRDefault="009225F5" w:rsidP="00A07914">
            <w:pPr>
              <w:rPr>
                <w:rFonts w:ascii="Times New Roman" w:hAnsi="Times New Roman" w:cs="Times New Roman"/>
                <w:sz w:val="26"/>
                <w:szCs w:val="26"/>
              </w:rPr>
            </w:pPr>
            <w:r w:rsidRPr="009225F5">
              <w:rPr>
                <w:rFonts w:ascii="Times New Roman" w:hAnsi="Times New Roman" w:cs="Times New Roman"/>
                <w:sz w:val="26"/>
                <w:szCs w:val="26"/>
              </w:rPr>
              <w:t>Rekomandojmë një aktivitet për fuqizimin e kapaciteteve komunale: organizimi i trajnimeve për stafin komunal mbi transparencën dhe e-qeverisjen komunale.</w:t>
            </w:r>
          </w:p>
          <w:p w:rsidR="00A07914" w:rsidRPr="00A07914" w:rsidRDefault="00A07914" w:rsidP="00A07914">
            <w:pPr>
              <w:rPr>
                <w:rFonts w:ascii="Times New Roman" w:hAnsi="Times New Roman" w:cs="Times New Roman"/>
                <w:sz w:val="26"/>
                <w:szCs w:val="26"/>
              </w:rPr>
            </w:pPr>
          </w:p>
        </w:tc>
        <w:tc>
          <w:tcPr>
            <w:tcW w:w="1980" w:type="dxa"/>
            <w:shd w:val="clear" w:color="auto" w:fill="C5E0B3" w:themeFill="accent6" w:themeFillTint="66"/>
          </w:tcPr>
          <w:p w:rsidR="000A6F1B" w:rsidRDefault="009225F5" w:rsidP="00D306D3">
            <w:pPr>
              <w:tabs>
                <w:tab w:val="left" w:pos="252"/>
              </w:tabs>
              <w:spacing w:line="276" w:lineRule="auto"/>
              <w:jc w:val="center"/>
              <w:rPr>
                <w:rFonts w:eastAsia="MS Mincho"/>
                <w:b/>
                <w:color w:val="000000" w:themeColor="text1"/>
                <w:sz w:val="26"/>
                <w:szCs w:val="26"/>
                <w:lang w:eastAsia="x-none"/>
              </w:rPr>
            </w:pPr>
            <w:r w:rsidRPr="00B572E7">
              <w:rPr>
                <w:rFonts w:ascii="Times New Roman" w:eastAsia="MS Mincho" w:hAnsi="Times New Roman" w:cs="Times New Roman"/>
                <w:b/>
                <w:color w:val="000000" w:themeColor="text1"/>
                <w:sz w:val="26"/>
                <w:szCs w:val="26"/>
                <w:lang w:eastAsia="x-none"/>
              </w:rPr>
              <w:t>Pranohet</w:t>
            </w:r>
          </w:p>
        </w:tc>
        <w:tc>
          <w:tcPr>
            <w:tcW w:w="4140" w:type="dxa"/>
            <w:shd w:val="clear" w:color="auto" w:fill="BDD6EE" w:themeFill="accent1" w:themeFillTint="66"/>
          </w:tcPr>
          <w:p w:rsidR="009225F5" w:rsidRDefault="009225F5" w:rsidP="009225F5">
            <w:pPr>
              <w:rPr>
                <w:rFonts w:ascii="Times New Roman" w:hAnsi="Times New Roman" w:cs="Times New Roman"/>
                <w:bCs/>
                <w:color w:val="000000" w:themeColor="text1"/>
                <w:sz w:val="26"/>
                <w:szCs w:val="26"/>
              </w:rPr>
            </w:pPr>
            <w:r w:rsidRPr="00473602">
              <w:rPr>
                <w:rFonts w:ascii="Times New Roman" w:hAnsi="Times New Roman" w:cs="Times New Roman"/>
                <w:b/>
                <w:color w:val="000000" w:themeColor="text1"/>
                <w:sz w:val="26"/>
                <w:szCs w:val="26"/>
              </w:rPr>
              <w:t xml:space="preserve">Përgjigja: </w:t>
            </w:r>
          </w:p>
          <w:p w:rsidR="009225F5" w:rsidRPr="00473602" w:rsidRDefault="009225F5" w:rsidP="009225F5">
            <w:pPr>
              <w:rPr>
                <w:rFonts w:ascii="Times New Roman" w:hAnsi="Times New Roman" w:cs="Times New Roman"/>
                <w:bCs/>
                <w:color w:val="000000" w:themeColor="text1"/>
                <w:sz w:val="26"/>
                <w:szCs w:val="26"/>
              </w:rPr>
            </w:pPr>
          </w:p>
          <w:p w:rsidR="000A6F1B" w:rsidRPr="00473602" w:rsidRDefault="009225F5" w:rsidP="009225F5">
            <w:pPr>
              <w:rPr>
                <w:b/>
                <w:color w:val="000000" w:themeColor="text1"/>
                <w:sz w:val="26"/>
                <w:szCs w:val="26"/>
              </w:rPr>
            </w:pPr>
            <w:r w:rsidRPr="00473602">
              <w:rPr>
                <w:rFonts w:ascii="Times New Roman" w:hAnsi="Times New Roman" w:cs="Times New Roman"/>
                <w:bCs/>
                <w:color w:val="000000" w:themeColor="text1"/>
                <w:sz w:val="26"/>
                <w:szCs w:val="26"/>
              </w:rPr>
              <w:t xml:space="preserve">Grupi punues pas shqyrtimit dhe analizimit të </w:t>
            </w:r>
            <w:r>
              <w:rPr>
                <w:rFonts w:ascii="Times New Roman" w:hAnsi="Times New Roman" w:cs="Times New Roman"/>
                <w:bCs/>
                <w:color w:val="000000" w:themeColor="text1"/>
                <w:sz w:val="26"/>
                <w:szCs w:val="26"/>
              </w:rPr>
              <w:t>komentit ka theksuar se pranohet komenti dhe shtohet në kategori.</w:t>
            </w:r>
          </w:p>
        </w:tc>
      </w:tr>
    </w:tbl>
    <w:p w:rsidR="00554323" w:rsidRDefault="00554323" w:rsidP="00554323">
      <w:pPr>
        <w:tabs>
          <w:tab w:val="left" w:pos="252"/>
        </w:tabs>
        <w:spacing w:line="276" w:lineRule="auto"/>
        <w:jc w:val="both"/>
        <w:rPr>
          <w:rFonts w:eastAsia="MS Mincho"/>
          <w:color w:val="000000" w:themeColor="text1"/>
          <w:sz w:val="26"/>
          <w:szCs w:val="26"/>
          <w:lang w:eastAsia="x-none"/>
        </w:rPr>
      </w:pPr>
    </w:p>
    <w:p w:rsidR="00554323" w:rsidRPr="00236E0E" w:rsidRDefault="00554323" w:rsidP="00554323">
      <w:pPr>
        <w:tabs>
          <w:tab w:val="left" w:pos="252"/>
        </w:tabs>
        <w:spacing w:line="276" w:lineRule="auto"/>
        <w:jc w:val="both"/>
        <w:rPr>
          <w:rFonts w:eastAsia="MS Mincho"/>
          <w:color w:val="000000" w:themeColor="text1"/>
          <w:sz w:val="26"/>
          <w:szCs w:val="26"/>
          <w:lang w:eastAsia="x-none"/>
        </w:rPr>
      </w:pPr>
      <w:r w:rsidRPr="00B56DD1">
        <w:rPr>
          <w:color w:val="000000" w:themeColor="text1"/>
          <w:sz w:val="26"/>
          <w:szCs w:val="26"/>
        </w:rPr>
        <w:lastRenderedPageBreak/>
        <w:t>Gjatë</w:t>
      </w:r>
      <w:r>
        <w:rPr>
          <w:color w:val="050505"/>
          <w:sz w:val="26"/>
          <w:szCs w:val="26"/>
        </w:rPr>
        <w:t xml:space="preserve"> </w:t>
      </w:r>
      <w:r>
        <w:rPr>
          <w:color w:val="000000" w:themeColor="text1"/>
          <w:sz w:val="26"/>
          <w:szCs w:val="26"/>
        </w:rPr>
        <w:t>p</w:t>
      </w:r>
      <w:r w:rsidRPr="00794EF1">
        <w:rPr>
          <w:color w:val="000000" w:themeColor="text1"/>
          <w:sz w:val="26"/>
          <w:szCs w:val="26"/>
        </w:rPr>
        <w:t>rocesit të organizimit të konsultimeve publike për</w:t>
      </w:r>
      <w:r>
        <w:rPr>
          <w:color w:val="000000" w:themeColor="text1"/>
          <w:sz w:val="26"/>
          <w:szCs w:val="26"/>
        </w:rPr>
        <w:t xml:space="preserve"> </w:t>
      </w:r>
      <w:r>
        <w:rPr>
          <w:rFonts w:eastAsia="MS Mincho"/>
          <w:color w:val="000000" w:themeColor="text1"/>
          <w:sz w:val="26"/>
          <w:szCs w:val="26"/>
          <w:lang w:eastAsia="x-none"/>
        </w:rPr>
        <w:t>DRAFT- RREGULLOREN</w:t>
      </w:r>
      <w:r w:rsidRPr="00236E0E">
        <w:rPr>
          <w:rFonts w:eastAsia="MS Mincho"/>
          <w:color w:val="000000" w:themeColor="text1"/>
          <w:sz w:val="26"/>
          <w:szCs w:val="26"/>
          <w:lang w:eastAsia="x-none"/>
        </w:rPr>
        <w:t xml:space="preserve"> PËR TRANSPARENCË</w:t>
      </w:r>
      <w:r>
        <w:rPr>
          <w:rFonts w:eastAsia="MS Mincho"/>
          <w:color w:val="000000" w:themeColor="text1"/>
          <w:sz w:val="26"/>
          <w:szCs w:val="26"/>
          <w:lang w:eastAsia="x-none"/>
        </w:rPr>
        <w:t xml:space="preserve"> TË KOMUNËS SË KLINËS si dhe</w:t>
      </w:r>
      <w:r w:rsidRPr="00236E0E">
        <w:rPr>
          <w:rFonts w:eastAsia="MS Mincho"/>
          <w:color w:val="000000" w:themeColor="text1"/>
          <w:sz w:val="26"/>
          <w:szCs w:val="26"/>
          <w:lang w:eastAsia="x-none"/>
        </w:rPr>
        <w:t xml:space="preserve"> PLANIN E VEPRIMIT PËR</w:t>
      </w:r>
    </w:p>
    <w:p w:rsidR="00554323" w:rsidRDefault="00554323" w:rsidP="00554323">
      <w:pPr>
        <w:tabs>
          <w:tab w:val="left" w:pos="252"/>
        </w:tabs>
        <w:spacing w:line="276" w:lineRule="auto"/>
        <w:jc w:val="both"/>
        <w:rPr>
          <w:rFonts w:eastAsia="MS Mincho"/>
          <w:b/>
          <w:color w:val="000000" w:themeColor="text1"/>
          <w:sz w:val="26"/>
          <w:szCs w:val="26"/>
          <w:lang w:eastAsia="x-none"/>
        </w:rPr>
      </w:pPr>
      <w:r w:rsidRPr="00236E0E">
        <w:rPr>
          <w:rFonts w:eastAsia="MS Mincho"/>
          <w:color w:val="000000" w:themeColor="text1"/>
          <w:sz w:val="26"/>
          <w:szCs w:val="26"/>
          <w:lang w:eastAsia="x-none"/>
        </w:rPr>
        <w:t>TRANSPARENCË KOMUNALE 2025 – 2029</w:t>
      </w:r>
      <w:r w:rsidRPr="00B56DD1">
        <w:rPr>
          <w:color w:val="050505"/>
          <w:sz w:val="26"/>
          <w:szCs w:val="26"/>
        </w:rPr>
        <w:t xml:space="preserve"> pjes</w:t>
      </w:r>
      <w:r w:rsidRPr="00B56DD1">
        <w:rPr>
          <w:color w:val="000000" w:themeColor="text1"/>
          <w:sz w:val="26"/>
          <w:szCs w:val="26"/>
        </w:rPr>
        <w:t>ëmarrës kanë qenë</w:t>
      </w:r>
      <w:r>
        <w:rPr>
          <w:color w:val="000000" w:themeColor="text1"/>
          <w:sz w:val="26"/>
          <w:szCs w:val="26"/>
        </w:rPr>
        <w:t xml:space="preserve"> </w:t>
      </w:r>
      <w:r>
        <w:rPr>
          <w:b/>
          <w:color w:val="000000" w:themeColor="text1"/>
          <w:sz w:val="26"/>
          <w:szCs w:val="26"/>
        </w:rPr>
        <w:t>26</w:t>
      </w:r>
      <w:r w:rsidRPr="00565D12">
        <w:rPr>
          <w:b/>
          <w:color w:val="000000" w:themeColor="text1"/>
          <w:sz w:val="26"/>
          <w:szCs w:val="26"/>
        </w:rPr>
        <w:t xml:space="preserve"> persona,</w:t>
      </w:r>
      <w:r>
        <w:rPr>
          <w:color w:val="000000" w:themeColor="text1"/>
          <w:sz w:val="26"/>
          <w:szCs w:val="26"/>
        </w:rPr>
        <w:t xml:space="preserve"> </w:t>
      </w:r>
      <w:r>
        <w:rPr>
          <w:rFonts w:eastAsia="MS Mincho"/>
          <w:b/>
          <w:color w:val="000000" w:themeColor="text1"/>
          <w:sz w:val="26"/>
          <w:szCs w:val="26"/>
          <w:lang w:eastAsia="x-none"/>
        </w:rPr>
        <w:t xml:space="preserve">si dhe një organizatë joqeveritare </w:t>
      </w:r>
      <w:r w:rsidRPr="00AF4B9E">
        <w:rPr>
          <w:rFonts w:eastAsia="MS Mincho"/>
          <w:b/>
          <w:color w:val="000000" w:themeColor="text1"/>
          <w:sz w:val="26"/>
          <w:szCs w:val="26"/>
          <w:lang w:eastAsia="x-none"/>
        </w:rPr>
        <w:t>DEMOCRACY PLUS (D+)</w:t>
      </w:r>
      <w:r>
        <w:rPr>
          <w:rFonts w:eastAsia="MS Mincho"/>
          <w:b/>
          <w:color w:val="000000" w:themeColor="text1"/>
          <w:sz w:val="26"/>
          <w:szCs w:val="26"/>
          <w:lang w:eastAsia="x-none"/>
        </w:rPr>
        <w:t>.</w:t>
      </w:r>
    </w:p>
    <w:p w:rsidR="00F20631" w:rsidRDefault="00F20631" w:rsidP="00554323">
      <w:pPr>
        <w:rPr>
          <w:color w:val="000000" w:themeColor="text1"/>
          <w:sz w:val="26"/>
          <w:szCs w:val="26"/>
        </w:rPr>
      </w:pPr>
    </w:p>
    <w:p w:rsidR="00554323" w:rsidRDefault="00554323" w:rsidP="00554323">
      <w:pPr>
        <w:rPr>
          <w:b/>
          <w:sz w:val="26"/>
          <w:szCs w:val="26"/>
        </w:rPr>
      </w:pPr>
      <w:r>
        <w:rPr>
          <w:color w:val="000000" w:themeColor="text1"/>
          <w:sz w:val="26"/>
          <w:szCs w:val="26"/>
        </w:rPr>
        <w:t>Nga të gjithë kontribuuesit, g</w:t>
      </w:r>
      <w:r>
        <w:rPr>
          <w:sz w:val="26"/>
          <w:szCs w:val="26"/>
        </w:rPr>
        <w:t xml:space="preserve">rupi punues ka regjistruar </w:t>
      </w:r>
      <w:r>
        <w:rPr>
          <w:b/>
          <w:sz w:val="26"/>
          <w:szCs w:val="26"/>
        </w:rPr>
        <w:t>15</w:t>
      </w:r>
      <w:r w:rsidRPr="00F82B24">
        <w:rPr>
          <w:b/>
          <w:sz w:val="26"/>
          <w:szCs w:val="26"/>
        </w:rPr>
        <w:t xml:space="preserve"> kërkesa</w:t>
      </w:r>
      <w:r>
        <w:rPr>
          <w:sz w:val="26"/>
          <w:szCs w:val="26"/>
        </w:rPr>
        <w:t xml:space="preserve">, prej të cilave, </w:t>
      </w:r>
      <w:r>
        <w:rPr>
          <w:b/>
          <w:sz w:val="26"/>
          <w:szCs w:val="26"/>
        </w:rPr>
        <w:t>13</w:t>
      </w:r>
      <w:r w:rsidRPr="00455249">
        <w:rPr>
          <w:b/>
          <w:sz w:val="26"/>
          <w:szCs w:val="26"/>
        </w:rPr>
        <w:t xml:space="preserve"> janë pranua</w:t>
      </w:r>
      <w:r>
        <w:rPr>
          <w:b/>
          <w:sz w:val="26"/>
          <w:szCs w:val="26"/>
        </w:rPr>
        <w:t xml:space="preserve">r, 1 </w:t>
      </w:r>
      <w:r w:rsidRPr="00455249">
        <w:rPr>
          <w:b/>
          <w:sz w:val="26"/>
          <w:szCs w:val="26"/>
        </w:rPr>
        <w:t>ë</w:t>
      </w:r>
      <w:r>
        <w:rPr>
          <w:b/>
          <w:sz w:val="26"/>
          <w:szCs w:val="26"/>
        </w:rPr>
        <w:t>shtë</w:t>
      </w:r>
      <w:r w:rsidRPr="00455249">
        <w:rPr>
          <w:b/>
          <w:sz w:val="26"/>
          <w:szCs w:val="26"/>
        </w:rPr>
        <w:t xml:space="preserve"> refuzuar</w:t>
      </w:r>
      <w:r>
        <w:rPr>
          <w:sz w:val="26"/>
          <w:szCs w:val="26"/>
        </w:rPr>
        <w:t xml:space="preserve"> dhe </w:t>
      </w:r>
      <w:r>
        <w:rPr>
          <w:b/>
          <w:sz w:val="26"/>
          <w:szCs w:val="26"/>
        </w:rPr>
        <w:t xml:space="preserve">1 </w:t>
      </w:r>
      <w:r w:rsidRPr="00455249">
        <w:rPr>
          <w:b/>
          <w:sz w:val="26"/>
          <w:szCs w:val="26"/>
        </w:rPr>
        <w:t>ë</w:t>
      </w:r>
      <w:r>
        <w:rPr>
          <w:b/>
          <w:sz w:val="26"/>
          <w:szCs w:val="26"/>
        </w:rPr>
        <w:t>shtë pjesërisht e pranuar</w:t>
      </w:r>
      <w:r w:rsidRPr="00455249">
        <w:rPr>
          <w:b/>
          <w:sz w:val="26"/>
          <w:szCs w:val="26"/>
        </w:rPr>
        <w:t>.</w:t>
      </w:r>
    </w:p>
    <w:p w:rsidR="00554323" w:rsidRDefault="00554323" w:rsidP="00554323">
      <w:pPr>
        <w:rPr>
          <w:b/>
          <w:sz w:val="26"/>
          <w:szCs w:val="26"/>
        </w:rPr>
      </w:pPr>
    </w:p>
    <w:p w:rsidR="00554323" w:rsidRDefault="00554323" w:rsidP="00554323">
      <w:pPr>
        <w:rPr>
          <w:b/>
          <w:sz w:val="26"/>
          <w:szCs w:val="26"/>
        </w:rPr>
      </w:pPr>
      <w:r w:rsidRPr="002E5A0E">
        <w:rPr>
          <w:sz w:val="26"/>
          <w:szCs w:val="26"/>
        </w:rPr>
        <w:t>Përkthyer në përqindje</w:t>
      </w:r>
      <w:r>
        <w:rPr>
          <w:sz w:val="26"/>
          <w:szCs w:val="26"/>
        </w:rPr>
        <w:t xml:space="preserve"> janë këto shifra:</w:t>
      </w:r>
      <w:r>
        <w:rPr>
          <w:b/>
          <w:sz w:val="26"/>
          <w:szCs w:val="26"/>
        </w:rPr>
        <w:t xml:space="preserve"> </w:t>
      </w:r>
      <w:r w:rsidR="00F20631">
        <w:rPr>
          <w:b/>
          <w:sz w:val="26"/>
          <w:szCs w:val="26"/>
        </w:rPr>
        <w:t>6</w:t>
      </w:r>
      <w:r w:rsidRPr="002E5A0E">
        <w:rPr>
          <w:b/>
          <w:sz w:val="26"/>
          <w:szCs w:val="26"/>
        </w:rPr>
        <w:t>.6</w:t>
      </w:r>
      <w:r>
        <w:rPr>
          <w:b/>
          <w:sz w:val="26"/>
          <w:szCs w:val="26"/>
        </w:rPr>
        <w:t>%</w:t>
      </w:r>
      <w:r w:rsidRPr="002E5A0E">
        <w:rPr>
          <w:b/>
          <w:sz w:val="26"/>
          <w:szCs w:val="26"/>
        </w:rPr>
        <w:t xml:space="preserve"> </w:t>
      </w:r>
      <w:r w:rsidR="00F20631">
        <w:rPr>
          <w:b/>
          <w:sz w:val="26"/>
          <w:szCs w:val="26"/>
        </w:rPr>
        <w:t>janë pjesërisht të pranuara</w:t>
      </w:r>
      <w:r>
        <w:rPr>
          <w:b/>
          <w:sz w:val="26"/>
          <w:szCs w:val="26"/>
        </w:rPr>
        <w:t xml:space="preserve">, </w:t>
      </w:r>
      <w:r w:rsidR="00F20631">
        <w:rPr>
          <w:b/>
          <w:sz w:val="26"/>
          <w:szCs w:val="26"/>
        </w:rPr>
        <w:t>6.6</w:t>
      </w:r>
      <w:r>
        <w:rPr>
          <w:b/>
          <w:sz w:val="26"/>
          <w:szCs w:val="26"/>
        </w:rPr>
        <w:t xml:space="preserve">% janë refuzuar, </w:t>
      </w:r>
      <w:r w:rsidR="00F20631" w:rsidRPr="00F20631">
        <w:rPr>
          <w:sz w:val="26"/>
          <w:szCs w:val="26"/>
        </w:rPr>
        <w:t>si dhe</w:t>
      </w:r>
      <w:r w:rsidR="00F20631">
        <w:rPr>
          <w:b/>
          <w:sz w:val="26"/>
          <w:szCs w:val="26"/>
        </w:rPr>
        <w:t xml:space="preserve"> 86.6</w:t>
      </w:r>
      <w:r>
        <w:rPr>
          <w:b/>
          <w:sz w:val="26"/>
          <w:szCs w:val="26"/>
        </w:rPr>
        <w:t>% janë pranuar.</w:t>
      </w:r>
    </w:p>
    <w:p w:rsidR="00394BF3" w:rsidRDefault="00394BF3" w:rsidP="00394BF3">
      <w:pPr>
        <w:tabs>
          <w:tab w:val="left" w:pos="252"/>
        </w:tabs>
        <w:spacing w:line="276" w:lineRule="auto"/>
        <w:jc w:val="both"/>
        <w:rPr>
          <w:rFonts w:eastAsia="MS Mincho"/>
          <w:color w:val="000000" w:themeColor="text1"/>
          <w:sz w:val="26"/>
          <w:szCs w:val="26"/>
          <w:lang w:eastAsia="x-none"/>
        </w:rPr>
      </w:pPr>
    </w:p>
    <w:p w:rsidR="000148CC" w:rsidRPr="00794EF1" w:rsidRDefault="000148CC" w:rsidP="000148CC">
      <w:pPr>
        <w:tabs>
          <w:tab w:val="left" w:pos="252"/>
        </w:tabs>
        <w:spacing w:line="276" w:lineRule="auto"/>
        <w:jc w:val="both"/>
        <w:rPr>
          <w:i/>
          <w:color w:val="2E74B5" w:themeColor="accent1" w:themeShade="BF"/>
          <w:sz w:val="26"/>
          <w:szCs w:val="26"/>
        </w:rPr>
      </w:pPr>
      <w:r w:rsidRPr="00794EF1">
        <w:rPr>
          <w:i/>
          <w:color w:val="2E74B5" w:themeColor="accent1" w:themeShade="BF"/>
          <w:sz w:val="26"/>
          <w:szCs w:val="26"/>
        </w:rPr>
        <w:t>Shtojca Nr. 3 – Tabela e numrit të pjesëmarrësve të ndarë sipas gjinisë:</w:t>
      </w:r>
    </w:p>
    <w:p w:rsidR="000148CC" w:rsidRPr="00794EF1" w:rsidRDefault="000148CC" w:rsidP="000148CC">
      <w:pPr>
        <w:tabs>
          <w:tab w:val="left" w:pos="252"/>
        </w:tabs>
        <w:spacing w:line="276" w:lineRule="auto"/>
        <w:jc w:val="both"/>
        <w:rPr>
          <w:i/>
          <w:color w:val="000000" w:themeColor="text1"/>
          <w:sz w:val="26"/>
          <w:szCs w:val="26"/>
        </w:rPr>
      </w:pPr>
    </w:p>
    <w:tbl>
      <w:tblPr>
        <w:tblStyle w:val="TableGrid"/>
        <w:tblW w:w="0" w:type="auto"/>
        <w:tblInd w:w="0" w:type="dxa"/>
        <w:tblLook w:val="04A0" w:firstRow="1" w:lastRow="0" w:firstColumn="1" w:lastColumn="0" w:noHBand="0" w:noVBand="1"/>
      </w:tblPr>
      <w:tblGrid>
        <w:gridCol w:w="4855"/>
        <w:gridCol w:w="4855"/>
      </w:tblGrid>
      <w:tr w:rsidR="000148CC" w:rsidRPr="00794EF1" w:rsidTr="0012294B">
        <w:tc>
          <w:tcPr>
            <w:tcW w:w="4855" w:type="dxa"/>
          </w:tcPr>
          <w:p w:rsidR="000148CC" w:rsidRPr="000148CC" w:rsidRDefault="000148CC" w:rsidP="0012294B">
            <w:pPr>
              <w:tabs>
                <w:tab w:val="left" w:pos="252"/>
              </w:tabs>
              <w:spacing w:line="276" w:lineRule="auto"/>
              <w:jc w:val="both"/>
              <w:rPr>
                <w:rFonts w:ascii="Times New Roman" w:hAnsi="Times New Roman" w:cs="Times New Roman"/>
                <w:b/>
                <w:color w:val="2E74B5" w:themeColor="accent1" w:themeShade="BF"/>
                <w:sz w:val="26"/>
                <w:szCs w:val="26"/>
              </w:rPr>
            </w:pPr>
            <w:r w:rsidRPr="000148CC">
              <w:rPr>
                <w:rFonts w:ascii="Times New Roman" w:hAnsi="Times New Roman" w:cs="Times New Roman"/>
                <w:b/>
                <w:color w:val="2E74B5" w:themeColor="accent1" w:themeShade="BF"/>
                <w:sz w:val="26"/>
                <w:szCs w:val="26"/>
              </w:rPr>
              <w:t xml:space="preserve">Femra </w:t>
            </w:r>
          </w:p>
        </w:tc>
        <w:tc>
          <w:tcPr>
            <w:tcW w:w="4855" w:type="dxa"/>
          </w:tcPr>
          <w:p w:rsidR="000148CC" w:rsidRPr="000148CC" w:rsidRDefault="000148CC" w:rsidP="0012294B">
            <w:pPr>
              <w:tabs>
                <w:tab w:val="left" w:pos="252"/>
              </w:tabs>
              <w:spacing w:line="276" w:lineRule="auto"/>
              <w:jc w:val="both"/>
              <w:rPr>
                <w:rFonts w:ascii="Times New Roman" w:hAnsi="Times New Roman" w:cs="Times New Roman"/>
                <w:b/>
                <w:color w:val="2E74B5" w:themeColor="accent1" w:themeShade="BF"/>
                <w:sz w:val="26"/>
                <w:szCs w:val="26"/>
              </w:rPr>
            </w:pPr>
            <w:r w:rsidRPr="000148CC">
              <w:rPr>
                <w:rFonts w:ascii="Times New Roman" w:hAnsi="Times New Roman" w:cs="Times New Roman"/>
                <w:b/>
                <w:color w:val="2E74B5" w:themeColor="accent1" w:themeShade="BF"/>
                <w:sz w:val="26"/>
                <w:szCs w:val="26"/>
              </w:rPr>
              <w:t>12</w:t>
            </w:r>
          </w:p>
        </w:tc>
      </w:tr>
      <w:tr w:rsidR="000148CC" w:rsidRPr="00794EF1" w:rsidTr="0012294B">
        <w:tc>
          <w:tcPr>
            <w:tcW w:w="4855" w:type="dxa"/>
          </w:tcPr>
          <w:p w:rsidR="000148CC" w:rsidRPr="000148CC" w:rsidRDefault="000148CC" w:rsidP="0012294B">
            <w:pPr>
              <w:tabs>
                <w:tab w:val="left" w:pos="252"/>
              </w:tabs>
              <w:spacing w:line="276" w:lineRule="auto"/>
              <w:jc w:val="both"/>
              <w:rPr>
                <w:rFonts w:ascii="Times New Roman" w:hAnsi="Times New Roman" w:cs="Times New Roman"/>
                <w:b/>
                <w:color w:val="2E74B5" w:themeColor="accent1" w:themeShade="BF"/>
                <w:sz w:val="26"/>
                <w:szCs w:val="26"/>
              </w:rPr>
            </w:pPr>
            <w:r w:rsidRPr="000148CC">
              <w:rPr>
                <w:rFonts w:ascii="Times New Roman" w:hAnsi="Times New Roman" w:cs="Times New Roman"/>
                <w:b/>
                <w:color w:val="2E74B5" w:themeColor="accent1" w:themeShade="BF"/>
                <w:sz w:val="26"/>
                <w:szCs w:val="26"/>
              </w:rPr>
              <w:t>Meshkuj</w:t>
            </w:r>
          </w:p>
        </w:tc>
        <w:tc>
          <w:tcPr>
            <w:tcW w:w="4855" w:type="dxa"/>
          </w:tcPr>
          <w:p w:rsidR="000148CC" w:rsidRPr="000148CC" w:rsidRDefault="00AD11E8" w:rsidP="0012294B">
            <w:pPr>
              <w:tabs>
                <w:tab w:val="left" w:pos="252"/>
              </w:tabs>
              <w:spacing w:line="276" w:lineRule="auto"/>
              <w:jc w:val="both"/>
              <w:rPr>
                <w:rFonts w:ascii="Times New Roman" w:hAnsi="Times New Roman" w:cs="Times New Roman"/>
                <w:b/>
                <w:color w:val="2E74B5" w:themeColor="accent1" w:themeShade="BF"/>
                <w:sz w:val="26"/>
                <w:szCs w:val="26"/>
              </w:rPr>
            </w:pPr>
            <w:r>
              <w:rPr>
                <w:rFonts w:ascii="Times New Roman" w:hAnsi="Times New Roman" w:cs="Times New Roman"/>
                <w:b/>
                <w:color w:val="2E74B5" w:themeColor="accent1" w:themeShade="BF"/>
                <w:sz w:val="26"/>
                <w:szCs w:val="26"/>
              </w:rPr>
              <w:t>14</w:t>
            </w:r>
          </w:p>
        </w:tc>
      </w:tr>
      <w:tr w:rsidR="000148CC" w:rsidRPr="00794EF1" w:rsidTr="0012294B">
        <w:tc>
          <w:tcPr>
            <w:tcW w:w="4855" w:type="dxa"/>
          </w:tcPr>
          <w:p w:rsidR="000148CC" w:rsidRPr="000148CC" w:rsidRDefault="000148CC" w:rsidP="0012294B">
            <w:pPr>
              <w:tabs>
                <w:tab w:val="left" w:pos="252"/>
              </w:tabs>
              <w:spacing w:line="276" w:lineRule="auto"/>
              <w:jc w:val="both"/>
              <w:rPr>
                <w:rFonts w:ascii="Times New Roman" w:hAnsi="Times New Roman" w:cs="Times New Roman"/>
                <w:b/>
                <w:color w:val="2E74B5" w:themeColor="accent1" w:themeShade="BF"/>
                <w:sz w:val="26"/>
                <w:szCs w:val="26"/>
              </w:rPr>
            </w:pPr>
            <w:r w:rsidRPr="000148CC">
              <w:rPr>
                <w:rFonts w:ascii="Times New Roman" w:hAnsi="Times New Roman" w:cs="Times New Roman"/>
                <w:b/>
                <w:color w:val="2E74B5" w:themeColor="accent1" w:themeShade="BF"/>
                <w:sz w:val="26"/>
                <w:szCs w:val="26"/>
              </w:rPr>
              <w:t>Total:</w:t>
            </w:r>
          </w:p>
        </w:tc>
        <w:tc>
          <w:tcPr>
            <w:tcW w:w="4855" w:type="dxa"/>
          </w:tcPr>
          <w:p w:rsidR="000148CC" w:rsidRPr="000148CC" w:rsidRDefault="00AD11E8" w:rsidP="0012294B">
            <w:pPr>
              <w:tabs>
                <w:tab w:val="left" w:pos="252"/>
              </w:tabs>
              <w:spacing w:line="276" w:lineRule="auto"/>
              <w:jc w:val="both"/>
              <w:rPr>
                <w:rFonts w:ascii="Times New Roman" w:hAnsi="Times New Roman" w:cs="Times New Roman"/>
                <w:b/>
                <w:color w:val="2E74B5" w:themeColor="accent1" w:themeShade="BF"/>
                <w:sz w:val="26"/>
                <w:szCs w:val="26"/>
              </w:rPr>
            </w:pPr>
            <w:r>
              <w:rPr>
                <w:rFonts w:ascii="Times New Roman" w:hAnsi="Times New Roman" w:cs="Times New Roman"/>
                <w:b/>
                <w:color w:val="2E74B5" w:themeColor="accent1" w:themeShade="BF"/>
                <w:sz w:val="26"/>
                <w:szCs w:val="26"/>
              </w:rPr>
              <w:t>26</w:t>
            </w:r>
          </w:p>
        </w:tc>
      </w:tr>
    </w:tbl>
    <w:p w:rsidR="00394BF3" w:rsidRDefault="00394BF3" w:rsidP="00394BF3">
      <w:pPr>
        <w:tabs>
          <w:tab w:val="left" w:pos="252"/>
        </w:tabs>
        <w:spacing w:line="276" w:lineRule="auto"/>
        <w:jc w:val="both"/>
        <w:rPr>
          <w:rFonts w:eastAsia="MS Mincho"/>
          <w:color w:val="000000" w:themeColor="text1"/>
          <w:sz w:val="26"/>
          <w:szCs w:val="26"/>
          <w:lang w:eastAsia="x-none"/>
        </w:rPr>
      </w:pPr>
    </w:p>
    <w:p w:rsidR="00A4408F" w:rsidRPr="00794EF1" w:rsidRDefault="00496DAC" w:rsidP="00A4408F">
      <w:pPr>
        <w:tabs>
          <w:tab w:val="left" w:pos="252"/>
        </w:tabs>
        <w:spacing w:line="276" w:lineRule="auto"/>
        <w:jc w:val="both"/>
        <w:rPr>
          <w:i/>
          <w:color w:val="2E74B5" w:themeColor="accent1" w:themeShade="BF"/>
          <w:sz w:val="26"/>
          <w:szCs w:val="26"/>
        </w:rPr>
      </w:pPr>
      <w:r>
        <w:rPr>
          <w:i/>
          <w:color w:val="2E74B5" w:themeColor="accent1" w:themeShade="BF"/>
          <w:sz w:val="26"/>
          <w:szCs w:val="26"/>
        </w:rPr>
        <w:t>Shtojca Nr. 4</w:t>
      </w:r>
      <w:r w:rsidR="00A4408F">
        <w:rPr>
          <w:i/>
          <w:color w:val="2E74B5" w:themeColor="accent1" w:themeShade="BF"/>
          <w:sz w:val="26"/>
          <w:szCs w:val="26"/>
        </w:rPr>
        <w:t xml:space="preserve"> – Linqet e procesverbaleve të takimeve, publikuar në web faqen zyrtare</w:t>
      </w:r>
      <w:r w:rsidR="00A4408F" w:rsidRPr="00794EF1">
        <w:rPr>
          <w:i/>
          <w:color w:val="2E74B5" w:themeColor="accent1" w:themeShade="BF"/>
          <w:sz w:val="26"/>
          <w:szCs w:val="26"/>
        </w:rPr>
        <w:t>:</w:t>
      </w:r>
    </w:p>
    <w:p w:rsidR="00A4408F" w:rsidRDefault="00A4408F" w:rsidP="002C1DBC">
      <w:pPr>
        <w:rPr>
          <w:rFonts w:eastAsia="MS Mincho"/>
          <w:color w:val="000000" w:themeColor="text1"/>
          <w:sz w:val="26"/>
          <w:szCs w:val="26"/>
          <w:lang w:eastAsia="x-none"/>
        </w:rPr>
      </w:pPr>
    </w:p>
    <w:p w:rsidR="00816A73" w:rsidRPr="002C1DBC" w:rsidRDefault="00816A73" w:rsidP="00A4408F">
      <w:pPr>
        <w:jc w:val="both"/>
        <w:rPr>
          <w:color w:val="000000" w:themeColor="text1"/>
          <w:sz w:val="26"/>
          <w:szCs w:val="26"/>
        </w:rPr>
      </w:pPr>
      <w:r w:rsidRPr="002C1DBC">
        <w:rPr>
          <w:color w:val="000000" w:themeColor="text1"/>
          <w:sz w:val="26"/>
          <w:szCs w:val="26"/>
        </w:rPr>
        <w:t>Procesverbal nga takimi i parë (1) i konsultimit publik për RREGULLOREN PËR TRANSPARENCË TË KOMUNËS SË KLINËS dhe PLANI I VEPRIMIT PËR TRANSPARENCË KOMUNALE 2025 – 2029, mbajtur më datë, 03.12.2024, në sallën e Kuvendit Komunal Klinë, në ora 11:00 (WORD),</w:t>
      </w:r>
    </w:p>
    <w:p w:rsidR="00816A73" w:rsidRPr="002C1DBC" w:rsidRDefault="00816A73" w:rsidP="00A4408F">
      <w:pPr>
        <w:jc w:val="both"/>
        <w:rPr>
          <w:color w:val="000000" w:themeColor="text1"/>
          <w:sz w:val="26"/>
          <w:szCs w:val="26"/>
        </w:rPr>
      </w:pPr>
    </w:p>
    <w:p w:rsidR="00816A73" w:rsidRPr="002C1DBC" w:rsidRDefault="00373257" w:rsidP="00A4408F">
      <w:pPr>
        <w:jc w:val="both"/>
        <w:rPr>
          <w:sz w:val="26"/>
          <w:szCs w:val="26"/>
        </w:rPr>
      </w:pPr>
      <w:hyperlink r:id="rId13" w:history="1">
        <w:r w:rsidR="00816A73" w:rsidRPr="002C1DBC">
          <w:rPr>
            <w:rStyle w:val="Hyperlink"/>
            <w:sz w:val="26"/>
            <w:szCs w:val="26"/>
          </w:rPr>
          <w:t>https://kk.rks-gov.net/kline/wp-content/uploads/sites/15/2024/12/1-PROCESVERBAL-NGA-KONSULTIMI-PUBLIK-I-RREGULLORES-DHE-PLANIT-TE-PUNES-PER-TRANSPARENCE.docx</w:t>
        </w:r>
      </w:hyperlink>
    </w:p>
    <w:p w:rsidR="00816A73" w:rsidRPr="002C1DBC" w:rsidRDefault="00816A73" w:rsidP="00A4408F">
      <w:pPr>
        <w:jc w:val="both"/>
        <w:rPr>
          <w:color w:val="000000" w:themeColor="text1"/>
          <w:sz w:val="26"/>
          <w:szCs w:val="26"/>
        </w:rPr>
      </w:pPr>
    </w:p>
    <w:p w:rsidR="00816A73" w:rsidRPr="002C1DBC" w:rsidRDefault="00816A73" w:rsidP="00A4408F">
      <w:pPr>
        <w:jc w:val="both"/>
        <w:rPr>
          <w:color w:val="000000" w:themeColor="text1"/>
          <w:sz w:val="26"/>
          <w:szCs w:val="26"/>
        </w:rPr>
      </w:pPr>
      <w:r w:rsidRPr="002C1DBC">
        <w:rPr>
          <w:color w:val="000000" w:themeColor="text1"/>
          <w:sz w:val="26"/>
          <w:szCs w:val="26"/>
        </w:rPr>
        <w:t>Procesverbal nga takimi i parë (1) i konsultimit publik për RREGULLOREN PËR TRANSPARENCË TË KOMUNËS SË KLINËS dhe PLANI I VEPRIMIT PËR TRANSPARENCË KOMUNALE 2025 – 2029, mbajtur më datë, 03.12.2024, në sallën e Kuvendit Komunal Klinë, në ora 11:00 (SKAN),</w:t>
      </w:r>
    </w:p>
    <w:p w:rsidR="00816A73" w:rsidRPr="002C1DBC" w:rsidRDefault="00816A73" w:rsidP="00A4408F">
      <w:pPr>
        <w:jc w:val="both"/>
        <w:rPr>
          <w:color w:val="000000" w:themeColor="text1"/>
          <w:sz w:val="26"/>
          <w:szCs w:val="26"/>
        </w:rPr>
      </w:pPr>
    </w:p>
    <w:p w:rsidR="00816A73" w:rsidRPr="002C1DBC" w:rsidRDefault="00373257" w:rsidP="00A4408F">
      <w:pPr>
        <w:jc w:val="both"/>
        <w:rPr>
          <w:sz w:val="26"/>
          <w:szCs w:val="26"/>
        </w:rPr>
      </w:pPr>
      <w:hyperlink r:id="rId14" w:history="1">
        <w:r w:rsidR="00816A73" w:rsidRPr="002C1DBC">
          <w:rPr>
            <w:rStyle w:val="Hyperlink"/>
            <w:sz w:val="26"/>
            <w:szCs w:val="26"/>
          </w:rPr>
          <w:t>https://kk.rks-gov.net/kline/wp-content/uploads/sites/15/2024/12/Procesverbal-nga-takimi-i-par.pdf</w:t>
        </w:r>
      </w:hyperlink>
    </w:p>
    <w:p w:rsidR="00816A73" w:rsidRPr="002C1DBC" w:rsidRDefault="00816A73" w:rsidP="00A4408F">
      <w:pPr>
        <w:jc w:val="both"/>
        <w:rPr>
          <w:color w:val="000000" w:themeColor="text1"/>
          <w:sz w:val="26"/>
          <w:szCs w:val="26"/>
        </w:rPr>
      </w:pPr>
    </w:p>
    <w:p w:rsidR="00816A73" w:rsidRPr="002C1DBC" w:rsidRDefault="00816A73" w:rsidP="00A4408F">
      <w:pPr>
        <w:jc w:val="both"/>
        <w:rPr>
          <w:color w:val="000000" w:themeColor="text1"/>
          <w:sz w:val="26"/>
          <w:szCs w:val="26"/>
        </w:rPr>
      </w:pPr>
      <w:r w:rsidRPr="002C1DBC">
        <w:rPr>
          <w:color w:val="000000" w:themeColor="text1"/>
          <w:sz w:val="26"/>
          <w:szCs w:val="26"/>
        </w:rPr>
        <w:t>Procesverbal nga takimi i dytë (2) i konsultimit publik për RREGULLOREN PËR TRANSPARENCË TË KOMUNËS SË KLINËS dhe PLANI I VEPRIMIT PËR TRANSPARENCË KOMUNALE 2025 – 2029, mbajtur më datë 10.12.2024, në Qendrën e Karrierës në IAPP “Fehmi Agani”, në Klinë, në ora 14:00 (WORD),</w:t>
      </w:r>
    </w:p>
    <w:p w:rsidR="00816A73" w:rsidRPr="002C1DBC" w:rsidRDefault="00816A73" w:rsidP="00A4408F">
      <w:pPr>
        <w:jc w:val="both"/>
        <w:rPr>
          <w:color w:val="000000" w:themeColor="text1"/>
          <w:sz w:val="26"/>
          <w:szCs w:val="26"/>
        </w:rPr>
      </w:pPr>
    </w:p>
    <w:p w:rsidR="00816A73" w:rsidRPr="002C1DBC" w:rsidRDefault="00373257" w:rsidP="00A4408F">
      <w:pPr>
        <w:jc w:val="both"/>
        <w:rPr>
          <w:sz w:val="26"/>
          <w:szCs w:val="26"/>
        </w:rPr>
      </w:pPr>
      <w:hyperlink r:id="rId15" w:history="1">
        <w:r w:rsidR="00816A73" w:rsidRPr="002C1DBC">
          <w:rPr>
            <w:rStyle w:val="Hyperlink"/>
            <w:sz w:val="26"/>
            <w:szCs w:val="26"/>
          </w:rPr>
          <w:t>https://kk.rks-gov.net/kline/wp-content/uploads/sites/15/2024/12/2-PROCESVERBAL-NGA-KONSULTIMI-PUBLIK-I-RREGULLORES-DHE-PLANIT-TE-PUNES-PER-TRANSPARENCE.docx</w:t>
        </w:r>
      </w:hyperlink>
    </w:p>
    <w:p w:rsidR="00816A73" w:rsidRPr="002C1DBC" w:rsidRDefault="00816A73" w:rsidP="00A4408F">
      <w:pPr>
        <w:jc w:val="both"/>
        <w:rPr>
          <w:color w:val="000000" w:themeColor="text1"/>
          <w:sz w:val="26"/>
          <w:szCs w:val="26"/>
        </w:rPr>
      </w:pPr>
    </w:p>
    <w:p w:rsidR="00816A73" w:rsidRPr="002C1DBC" w:rsidRDefault="00816A73" w:rsidP="00A4408F">
      <w:pPr>
        <w:jc w:val="both"/>
        <w:rPr>
          <w:color w:val="000000" w:themeColor="text1"/>
          <w:sz w:val="26"/>
          <w:szCs w:val="26"/>
        </w:rPr>
      </w:pPr>
      <w:r w:rsidRPr="002C1DBC">
        <w:rPr>
          <w:color w:val="000000" w:themeColor="text1"/>
          <w:sz w:val="26"/>
          <w:szCs w:val="26"/>
        </w:rPr>
        <w:t>Procesverbal nga takimi i dytë (2) i konsultimit publik për RREGULLOREN PËR TRANSPARENCË TË KOMUNËS SË KLINËS dhe PLANI I VEPRIMIT PËR TRANSPARENCË KOMUNALE 2025 – 2029, mbajtur më datë 10.12.2024, në Qendrën e Karrierës në IAPP “Fehmi Agani”, në Klinë, në ora 14:00 (SCAN),</w:t>
      </w:r>
    </w:p>
    <w:p w:rsidR="00816A73" w:rsidRPr="002C1DBC" w:rsidRDefault="00816A73" w:rsidP="00A4408F">
      <w:pPr>
        <w:jc w:val="both"/>
        <w:rPr>
          <w:color w:val="000000" w:themeColor="text1"/>
          <w:sz w:val="26"/>
          <w:szCs w:val="26"/>
        </w:rPr>
      </w:pPr>
    </w:p>
    <w:p w:rsidR="00816A73" w:rsidRPr="002C1DBC" w:rsidRDefault="00373257" w:rsidP="00A4408F">
      <w:pPr>
        <w:jc w:val="both"/>
        <w:rPr>
          <w:color w:val="000000" w:themeColor="text1"/>
          <w:sz w:val="26"/>
          <w:szCs w:val="26"/>
        </w:rPr>
      </w:pPr>
      <w:hyperlink r:id="rId16" w:history="1">
        <w:r w:rsidR="00816A73" w:rsidRPr="002C1DBC">
          <w:rPr>
            <w:rStyle w:val="Hyperlink"/>
            <w:sz w:val="26"/>
            <w:szCs w:val="26"/>
          </w:rPr>
          <w:t>https://kk.rks-gov.net/kline/wp-content/uploads/sites/15/2024/12/procesverbal-nga-takimi-dyte.pdf</w:t>
        </w:r>
      </w:hyperlink>
    </w:p>
    <w:p w:rsidR="00816A73" w:rsidRDefault="00816A73" w:rsidP="00A4408F">
      <w:pPr>
        <w:tabs>
          <w:tab w:val="left" w:pos="252"/>
        </w:tabs>
        <w:spacing w:line="276" w:lineRule="auto"/>
        <w:jc w:val="both"/>
        <w:rPr>
          <w:rFonts w:eastAsia="MS Mincho"/>
          <w:color w:val="000000" w:themeColor="text1"/>
          <w:sz w:val="26"/>
          <w:szCs w:val="26"/>
          <w:lang w:eastAsia="x-none"/>
        </w:rPr>
      </w:pPr>
    </w:p>
    <w:p w:rsidR="00496DAC" w:rsidRDefault="00496DAC" w:rsidP="00496DAC">
      <w:pPr>
        <w:tabs>
          <w:tab w:val="left" w:pos="252"/>
        </w:tabs>
        <w:spacing w:line="276" w:lineRule="auto"/>
        <w:rPr>
          <w:i/>
          <w:color w:val="2E74B5" w:themeColor="accent1" w:themeShade="BF"/>
          <w:sz w:val="26"/>
          <w:szCs w:val="26"/>
        </w:rPr>
      </w:pPr>
      <w:r>
        <w:rPr>
          <w:i/>
          <w:color w:val="2E74B5" w:themeColor="accent1" w:themeShade="BF"/>
          <w:sz w:val="26"/>
          <w:szCs w:val="26"/>
        </w:rPr>
        <w:t>Shtojca Nr. 5 – Infografika e përfshirjes së kërkesave:</w:t>
      </w:r>
    </w:p>
    <w:p w:rsidR="00496DAC" w:rsidRDefault="00496DAC" w:rsidP="00496DAC">
      <w:pPr>
        <w:tabs>
          <w:tab w:val="left" w:pos="252"/>
        </w:tabs>
        <w:spacing w:line="276" w:lineRule="auto"/>
        <w:rPr>
          <w:i/>
          <w:color w:val="2E74B5" w:themeColor="accent1" w:themeShade="BF"/>
          <w:sz w:val="26"/>
          <w:szCs w:val="26"/>
        </w:rPr>
      </w:pPr>
    </w:p>
    <w:p w:rsidR="00496DAC" w:rsidRDefault="00496DAC" w:rsidP="00496DAC">
      <w:pPr>
        <w:tabs>
          <w:tab w:val="left" w:pos="252"/>
        </w:tabs>
        <w:spacing w:line="276" w:lineRule="auto"/>
        <w:rPr>
          <w:i/>
          <w:color w:val="2E74B5" w:themeColor="accent1" w:themeShade="BF"/>
          <w:sz w:val="26"/>
          <w:szCs w:val="26"/>
        </w:rPr>
      </w:pPr>
      <w:r>
        <w:rPr>
          <w:i/>
          <w:noProof/>
          <w:color w:val="2E74B5" w:themeColor="accent1" w:themeShade="BF"/>
          <w:sz w:val="26"/>
          <w:szCs w:val="26"/>
          <w:lang w:val="en-US"/>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96DAC" w:rsidRDefault="00496DAC" w:rsidP="00496DAC">
      <w:pPr>
        <w:tabs>
          <w:tab w:val="left" w:pos="252"/>
        </w:tabs>
        <w:spacing w:line="276" w:lineRule="auto"/>
        <w:rPr>
          <w:i/>
          <w:color w:val="2E74B5" w:themeColor="accent1" w:themeShade="BF"/>
          <w:sz w:val="26"/>
          <w:szCs w:val="26"/>
        </w:rPr>
      </w:pPr>
    </w:p>
    <w:p w:rsidR="004939BC" w:rsidRPr="00794EF1" w:rsidRDefault="004939BC" w:rsidP="004939BC">
      <w:pPr>
        <w:rPr>
          <w:sz w:val="26"/>
          <w:szCs w:val="26"/>
        </w:rPr>
      </w:pPr>
      <w:r>
        <w:rPr>
          <w:sz w:val="26"/>
          <w:szCs w:val="26"/>
        </w:rPr>
        <w:t>Kryesuesja e Grupit Punues</w:t>
      </w:r>
      <w:r w:rsidRPr="00794EF1">
        <w:rPr>
          <w:sz w:val="26"/>
          <w:szCs w:val="26"/>
        </w:rPr>
        <w:t>,</w:t>
      </w:r>
    </w:p>
    <w:p w:rsidR="004939BC" w:rsidRDefault="004939BC" w:rsidP="004939BC">
      <w:pPr>
        <w:rPr>
          <w:sz w:val="26"/>
          <w:szCs w:val="26"/>
        </w:rPr>
      </w:pPr>
      <w:r>
        <w:rPr>
          <w:sz w:val="26"/>
          <w:szCs w:val="26"/>
        </w:rPr>
        <w:t>Vlora Tafili</w:t>
      </w:r>
    </w:p>
    <w:p w:rsidR="004939BC" w:rsidRDefault="004939BC" w:rsidP="004939BC">
      <w:pPr>
        <w:rPr>
          <w:sz w:val="26"/>
          <w:szCs w:val="26"/>
        </w:rPr>
      </w:pPr>
    </w:p>
    <w:p w:rsidR="004939BC" w:rsidRPr="00794EF1" w:rsidRDefault="004939BC" w:rsidP="004939BC">
      <w:pPr>
        <w:rPr>
          <w:sz w:val="26"/>
          <w:szCs w:val="26"/>
        </w:rPr>
      </w:pPr>
    </w:p>
    <w:p w:rsidR="004939BC" w:rsidRPr="00794EF1" w:rsidRDefault="004939BC" w:rsidP="004939BC">
      <w:pPr>
        <w:rPr>
          <w:sz w:val="26"/>
          <w:szCs w:val="26"/>
        </w:rPr>
      </w:pPr>
      <w:r w:rsidRPr="00794EF1">
        <w:rPr>
          <w:sz w:val="26"/>
          <w:szCs w:val="26"/>
        </w:rPr>
        <w:t xml:space="preserve">___________________  </w:t>
      </w:r>
      <w:r w:rsidRPr="00794EF1">
        <w:rPr>
          <w:sz w:val="26"/>
          <w:szCs w:val="26"/>
        </w:rPr>
        <w:br/>
        <w:t xml:space="preserve">                                                                                                               </w:t>
      </w:r>
    </w:p>
    <w:p w:rsidR="004939BC" w:rsidRPr="00794EF1" w:rsidRDefault="001D1B44" w:rsidP="004939BC">
      <w:pPr>
        <w:rPr>
          <w:sz w:val="26"/>
          <w:szCs w:val="26"/>
        </w:rPr>
      </w:pPr>
      <w:r>
        <w:rPr>
          <w:sz w:val="26"/>
          <w:szCs w:val="26"/>
        </w:rPr>
        <w:t xml:space="preserve">Klinë, </w:t>
      </w:r>
      <w:r w:rsidR="00496DAC">
        <w:rPr>
          <w:sz w:val="26"/>
          <w:szCs w:val="26"/>
        </w:rPr>
        <w:t>0</w:t>
      </w:r>
      <w:r>
        <w:rPr>
          <w:sz w:val="26"/>
          <w:szCs w:val="26"/>
        </w:rPr>
        <w:t>8</w:t>
      </w:r>
      <w:bookmarkStart w:id="0" w:name="_GoBack"/>
      <w:bookmarkEnd w:id="0"/>
      <w:r w:rsidR="00802052">
        <w:rPr>
          <w:sz w:val="26"/>
          <w:szCs w:val="26"/>
        </w:rPr>
        <w:t>.01</w:t>
      </w:r>
      <w:r w:rsidR="004B1809">
        <w:rPr>
          <w:sz w:val="26"/>
          <w:szCs w:val="26"/>
        </w:rPr>
        <w:t>.2025</w:t>
      </w:r>
    </w:p>
    <w:p w:rsidR="004939BC" w:rsidRPr="002C1DBC" w:rsidRDefault="004939BC" w:rsidP="00A4408F">
      <w:pPr>
        <w:tabs>
          <w:tab w:val="left" w:pos="252"/>
        </w:tabs>
        <w:spacing w:line="276" w:lineRule="auto"/>
        <w:jc w:val="both"/>
        <w:rPr>
          <w:rFonts w:eastAsia="MS Mincho"/>
          <w:color w:val="000000" w:themeColor="text1"/>
          <w:sz w:val="26"/>
          <w:szCs w:val="26"/>
          <w:lang w:eastAsia="x-none"/>
        </w:rPr>
      </w:pPr>
    </w:p>
    <w:sectPr w:rsidR="004939BC" w:rsidRPr="002C1DBC" w:rsidSect="00F250F7">
      <w:pgSz w:w="12240" w:h="15840"/>
      <w:pgMar w:top="5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257" w:rsidRDefault="00373257">
      <w:r>
        <w:separator/>
      </w:r>
    </w:p>
  </w:endnote>
  <w:endnote w:type="continuationSeparator" w:id="0">
    <w:p w:rsidR="00373257" w:rsidRDefault="0037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257" w:rsidRDefault="00373257">
      <w:r>
        <w:separator/>
      </w:r>
    </w:p>
  </w:footnote>
  <w:footnote w:type="continuationSeparator" w:id="0">
    <w:p w:rsidR="00373257" w:rsidRDefault="00373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4213D"/>
    <w:multiLevelType w:val="hybridMultilevel"/>
    <w:tmpl w:val="C7B4C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A0"/>
    <w:rsid w:val="000148CC"/>
    <w:rsid w:val="00033C0C"/>
    <w:rsid w:val="0003747F"/>
    <w:rsid w:val="00047B02"/>
    <w:rsid w:val="00053232"/>
    <w:rsid w:val="00072B05"/>
    <w:rsid w:val="0007421C"/>
    <w:rsid w:val="00076755"/>
    <w:rsid w:val="000827EE"/>
    <w:rsid w:val="000A13D7"/>
    <w:rsid w:val="000A6F1B"/>
    <w:rsid w:val="000B4132"/>
    <w:rsid w:val="000C28A3"/>
    <w:rsid w:val="000E568B"/>
    <w:rsid w:val="000F2478"/>
    <w:rsid w:val="00135D00"/>
    <w:rsid w:val="00147CEC"/>
    <w:rsid w:val="00167278"/>
    <w:rsid w:val="001769FE"/>
    <w:rsid w:val="001D1B44"/>
    <w:rsid w:val="001D1F8D"/>
    <w:rsid w:val="001E4486"/>
    <w:rsid w:val="001F34A2"/>
    <w:rsid w:val="001F4E85"/>
    <w:rsid w:val="00204389"/>
    <w:rsid w:val="00236E0E"/>
    <w:rsid w:val="00265E6E"/>
    <w:rsid w:val="0027203F"/>
    <w:rsid w:val="00277616"/>
    <w:rsid w:val="00286E69"/>
    <w:rsid w:val="002A0338"/>
    <w:rsid w:val="002B05B6"/>
    <w:rsid w:val="002B3936"/>
    <w:rsid w:val="002C1DBC"/>
    <w:rsid w:val="002C2053"/>
    <w:rsid w:val="002C7313"/>
    <w:rsid w:val="002D77B7"/>
    <w:rsid w:val="002E1629"/>
    <w:rsid w:val="003019A5"/>
    <w:rsid w:val="00302873"/>
    <w:rsid w:val="0030586A"/>
    <w:rsid w:val="00311986"/>
    <w:rsid w:val="00313370"/>
    <w:rsid w:val="00314EAA"/>
    <w:rsid w:val="00316186"/>
    <w:rsid w:val="00321DCF"/>
    <w:rsid w:val="00336608"/>
    <w:rsid w:val="0034290B"/>
    <w:rsid w:val="00344BAA"/>
    <w:rsid w:val="00370492"/>
    <w:rsid w:val="00373257"/>
    <w:rsid w:val="00383DE9"/>
    <w:rsid w:val="003902D6"/>
    <w:rsid w:val="00394BF3"/>
    <w:rsid w:val="003D6C54"/>
    <w:rsid w:val="003F28E8"/>
    <w:rsid w:val="003F5F72"/>
    <w:rsid w:val="00417486"/>
    <w:rsid w:val="00423E93"/>
    <w:rsid w:val="004303F8"/>
    <w:rsid w:val="004307C6"/>
    <w:rsid w:val="00447F72"/>
    <w:rsid w:val="00454A06"/>
    <w:rsid w:val="00454DD4"/>
    <w:rsid w:val="00485921"/>
    <w:rsid w:val="004939BC"/>
    <w:rsid w:val="00496DAC"/>
    <w:rsid w:val="004B1809"/>
    <w:rsid w:val="004B6AF8"/>
    <w:rsid w:val="004C58CB"/>
    <w:rsid w:val="004D059A"/>
    <w:rsid w:val="004E010A"/>
    <w:rsid w:val="004E259B"/>
    <w:rsid w:val="00506E34"/>
    <w:rsid w:val="00554323"/>
    <w:rsid w:val="00554B97"/>
    <w:rsid w:val="005A69B4"/>
    <w:rsid w:val="005B0490"/>
    <w:rsid w:val="005C5243"/>
    <w:rsid w:val="005D321C"/>
    <w:rsid w:val="005F4C0F"/>
    <w:rsid w:val="00601F4C"/>
    <w:rsid w:val="006244FC"/>
    <w:rsid w:val="00665FBE"/>
    <w:rsid w:val="00670CE4"/>
    <w:rsid w:val="00672268"/>
    <w:rsid w:val="00686321"/>
    <w:rsid w:val="006A4793"/>
    <w:rsid w:val="006E4BF8"/>
    <w:rsid w:val="00753D42"/>
    <w:rsid w:val="00777406"/>
    <w:rsid w:val="007C7045"/>
    <w:rsid w:val="007E0E2B"/>
    <w:rsid w:val="00800CE5"/>
    <w:rsid w:val="00802052"/>
    <w:rsid w:val="00814630"/>
    <w:rsid w:val="00816356"/>
    <w:rsid w:val="00816A73"/>
    <w:rsid w:val="0084660B"/>
    <w:rsid w:val="00862436"/>
    <w:rsid w:val="00865635"/>
    <w:rsid w:val="008A0908"/>
    <w:rsid w:val="008C785F"/>
    <w:rsid w:val="008D6FFE"/>
    <w:rsid w:val="008F7E9C"/>
    <w:rsid w:val="00903DAA"/>
    <w:rsid w:val="00906CBF"/>
    <w:rsid w:val="009225F5"/>
    <w:rsid w:val="00945DD0"/>
    <w:rsid w:val="00950D7B"/>
    <w:rsid w:val="0097192E"/>
    <w:rsid w:val="0097263D"/>
    <w:rsid w:val="00976833"/>
    <w:rsid w:val="009D1E3B"/>
    <w:rsid w:val="009E222B"/>
    <w:rsid w:val="009E750D"/>
    <w:rsid w:val="009F5CA3"/>
    <w:rsid w:val="009F6F60"/>
    <w:rsid w:val="00A07914"/>
    <w:rsid w:val="00A310D9"/>
    <w:rsid w:val="00A40180"/>
    <w:rsid w:val="00A40601"/>
    <w:rsid w:val="00A4408F"/>
    <w:rsid w:val="00A555AD"/>
    <w:rsid w:val="00A97949"/>
    <w:rsid w:val="00AB19C9"/>
    <w:rsid w:val="00AC37F2"/>
    <w:rsid w:val="00AD11E8"/>
    <w:rsid w:val="00AE17CA"/>
    <w:rsid w:val="00AF1C83"/>
    <w:rsid w:val="00AF4B9E"/>
    <w:rsid w:val="00B063BA"/>
    <w:rsid w:val="00B46454"/>
    <w:rsid w:val="00B46E07"/>
    <w:rsid w:val="00B572E7"/>
    <w:rsid w:val="00B94834"/>
    <w:rsid w:val="00B94E75"/>
    <w:rsid w:val="00BA1727"/>
    <w:rsid w:val="00BA1BB3"/>
    <w:rsid w:val="00BB3009"/>
    <w:rsid w:val="00BC381D"/>
    <w:rsid w:val="00BD215A"/>
    <w:rsid w:val="00BF6583"/>
    <w:rsid w:val="00C142DD"/>
    <w:rsid w:val="00C25FFD"/>
    <w:rsid w:val="00C315EC"/>
    <w:rsid w:val="00C51EE9"/>
    <w:rsid w:val="00C65D82"/>
    <w:rsid w:val="00C67A67"/>
    <w:rsid w:val="00C803C9"/>
    <w:rsid w:val="00C97EA4"/>
    <w:rsid w:val="00CA7AC0"/>
    <w:rsid w:val="00CD4667"/>
    <w:rsid w:val="00D03854"/>
    <w:rsid w:val="00D12CA3"/>
    <w:rsid w:val="00D306D3"/>
    <w:rsid w:val="00D3447E"/>
    <w:rsid w:val="00D62D29"/>
    <w:rsid w:val="00D95BA0"/>
    <w:rsid w:val="00DB744C"/>
    <w:rsid w:val="00DD21B3"/>
    <w:rsid w:val="00DD4B14"/>
    <w:rsid w:val="00DE3D45"/>
    <w:rsid w:val="00E01881"/>
    <w:rsid w:val="00E3706A"/>
    <w:rsid w:val="00E63D72"/>
    <w:rsid w:val="00E93346"/>
    <w:rsid w:val="00EB2498"/>
    <w:rsid w:val="00EB69F8"/>
    <w:rsid w:val="00EC59F5"/>
    <w:rsid w:val="00EE0047"/>
    <w:rsid w:val="00EE212D"/>
    <w:rsid w:val="00F20631"/>
    <w:rsid w:val="00F250F7"/>
    <w:rsid w:val="00F30008"/>
    <w:rsid w:val="00F41E16"/>
    <w:rsid w:val="00F42F43"/>
    <w:rsid w:val="00F56716"/>
    <w:rsid w:val="00F70A89"/>
    <w:rsid w:val="00F95F7C"/>
    <w:rsid w:val="00FA61B8"/>
    <w:rsid w:val="00FA763E"/>
    <w:rsid w:val="00FB63AD"/>
    <w:rsid w:val="00FF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CA58B"/>
  <w15:chartTrackingRefBased/>
  <w15:docId w15:val="{DC240DA6-8C0B-44D1-87FF-90418431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4B14"/>
    <w:pPr>
      <w:tabs>
        <w:tab w:val="center" w:pos="4320"/>
        <w:tab w:val="right" w:pos="8640"/>
      </w:tabs>
    </w:pPr>
  </w:style>
  <w:style w:type="paragraph" w:styleId="Footer">
    <w:name w:val="footer"/>
    <w:basedOn w:val="Normal"/>
    <w:rsid w:val="00DD4B14"/>
    <w:pPr>
      <w:tabs>
        <w:tab w:val="center" w:pos="4320"/>
        <w:tab w:val="right" w:pos="8640"/>
      </w:tabs>
    </w:pPr>
  </w:style>
  <w:style w:type="paragraph" w:styleId="BalloonText">
    <w:name w:val="Balloon Text"/>
    <w:basedOn w:val="Normal"/>
    <w:semiHidden/>
    <w:rsid w:val="00DD4B14"/>
    <w:rPr>
      <w:rFonts w:ascii="Tahoma" w:hAnsi="Tahoma" w:cs="Tahoma"/>
      <w:sz w:val="16"/>
      <w:szCs w:val="16"/>
    </w:rPr>
  </w:style>
  <w:style w:type="paragraph" w:styleId="NoSpacing">
    <w:name w:val="No Spacing"/>
    <w:uiPriority w:val="1"/>
    <w:qFormat/>
    <w:rsid w:val="00EC59F5"/>
    <w:rPr>
      <w:sz w:val="24"/>
      <w:szCs w:val="24"/>
      <w:lang w:val="sq-AL"/>
    </w:rPr>
  </w:style>
  <w:style w:type="character" w:styleId="Hyperlink">
    <w:name w:val="Hyperlink"/>
    <w:basedOn w:val="DefaultParagraphFont"/>
    <w:uiPriority w:val="99"/>
    <w:unhideWhenUsed/>
    <w:rsid w:val="008F7E9C"/>
    <w:rPr>
      <w:color w:val="0563C1" w:themeColor="hyperlink"/>
      <w:u w:val="single"/>
    </w:rPr>
  </w:style>
  <w:style w:type="table" w:styleId="TableGrid">
    <w:name w:val="Table Grid"/>
    <w:basedOn w:val="TableNormal"/>
    <w:uiPriority w:val="39"/>
    <w:rsid w:val="00A555AD"/>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E6E"/>
    <w:pPr>
      <w:ind w:left="720"/>
      <w:contextualSpacing/>
    </w:pPr>
    <w:rPr>
      <w:rFonts w:asciiTheme="minorHAnsi" w:eastAsiaTheme="minorHAnsi" w:hAnsiTheme="minorHAnsi" w:cstheme="minorBidi"/>
      <w:lang w:val="en-GB"/>
    </w:rPr>
  </w:style>
  <w:style w:type="paragraph" w:styleId="CommentText">
    <w:name w:val="annotation text"/>
    <w:basedOn w:val="Normal"/>
    <w:link w:val="CommentTextChar"/>
    <w:unhideWhenUsed/>
    <w:rsid w:val="000A6F1B"/>
    <w:pPr>
      <w:spacing w:after="160"/>
    </w:pPr>
    <w:rPr>
      <w:rFonts w:asciiTheme="minorHAnsi" w:eastAsia="MS Mincho" w:hAnsiTheme="minorHAnsi" w:cstheme="minorBidi"/>
      <w:sz w:val="20"/>
      <w:szCs w:val="20"/>
    </w:rPr>
  </w:style>
  <w:style w:type="character" w:customStyle="1" w:styleId="CommentTextChar">
    <w:name w:val="Comment Text Char"/>
    <w:basedOn w:val="DefaultParagraphFont"/>
    <w:link w:val="CommentText"/>
    <w:rsid w:val="000A6F1B"/>
    <w:rPr>
      <w:rFonts w:asciiTheme="minorHAnsi" w:eastAsia="MS Mincho" w:hAnsiTheme="minorHAnsi" w:cstheme="minorBidi"/>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46101">
      <w:bodyDiv w:val="1"/>
      <w:marLeft w:val="0"/>
      <w:marRight w:val="0"/>
      <w:marTop w:val="0"/>
      <w:marBottom w:val="0"/>
      <w:divBdr>
        <w:top w:val="none" w:sz="0" w:space="0" w:color="auto"/>
        <w:left w:val="none" w:sz="0" w:space="0" w:color="auto"/>
        <w:bottom w:val="none" w:sz="0" w:space="0" w:color="auto"/>
        <w:right w:val="none" w:sz="0" w:space="0" w:color="auto"/>
      </w:divBdr>
    </w:div>
    <w:div w:id="17860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kk.rks-gov.net/kline/wp-content/uploads/sites/15/2024/12/1-PROCESVERBAL-NGA-KONSULTIMI-PUBLIK-I-RREGULLORES-DHE-PLANIT-TE-PUNES-PER-TRANSPARENCE.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kk.rks-gov.net/kline/wp-content/uploads/sites/15/2024/12/procesverbal-nga-takimi-dyt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onsultimet.rks-gov.net/" TargetMode="External"/><Relationship Id="rId5" Type="http://schemas.openxmlformats.org/officeDocument/2006/relationships/footnotes" Target="footnotes.xml"/><Relationship Id="rId15" Type="http://schemas.openxmlformats.org/officeDocument/2006/relationships/hyperlink" Target="https://kk.rks-gov.net/kline/wp-content/uploads/sites/15/2024/12/2-PROCESVERBAL-NGA-KONSULTIMI-PUBLIK-I-RREGULLORES-DHE-PLANIT-TE-PUNES-PER-TRANSPARENCE.docx" TargetMode="External"/><Relationship Id="rId10" Type="http://schemas.openxmlformats.org/officeDocument/2006/relationships/hyperlink" Target="https://kk.rks-gov.net/kline/category/konsultimet-publik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k.rksgov.net/kline/wpcontent/uploads/sites/15/2024/10/Scan_2018_02_09_12_08_53_784.pdf" TargetMode="External"/><Relationship Id="rId14" Type="http://schemas.openxmlformats.org/officeDocument/2006/relationships/hyperlink" Target="https://kk.rks-gov.net/kline/wp-content/uploads/sites/15/2024/12/Procesverbal-nga-takimi-i-pa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ra.Tafili\Desktop\Emblema%20e%20Komun&#235;s.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Raporti i Shqyrtimit të Komenteve,</a:t>
            </a:r>
            <a:r>
              <a:rPr lang="en-US" baseline="0"/>
              <a:t> </a:t>
            </a:r>
            <a:r>
              <a:rPr lang="en-US"/>
              <a:t>Rekomandimeve apo Sugjerimeve gjatë fazes së Konsultimit Publik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3F1-46A0-A042-EE3061E618E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3F1-46A0-A042-EE3061E618EB}"/>
              </c:ext>
            </c:extLst>
          </c:dPt>
          <c:dPt>
            <c:idx val="2"/>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1-733E-4D42-9C01-4E8BA9390EF3}"/>
              </c:ext>
            </c:extLst>
          </c:dPt>
          <c:cat>
            <c:strRef>
              <c:f>Sheet1!$A$2:$A$4</c:f>
              <c:strCache>
                <c:ptCount val="3"/>
                <c:pt idx="0">
                  <c:v>Kërkesa të pranuara</c:v>
                </c:pt>
                <c:pt idx="1">
                  <c:v>Kërkesa të refuzuara</c:v>
                </c:pt>
                <c:pt idx="2">
                  <c:v>Kërkesa të pranuara</c:v>
                </c:pt>
              </c:strCache>
            </c:strRef>
          </c:cat>
          <c:val>
            <c:numRef>
              <c:f>Sheet1!$B$2:$B$4</c:f>
              <c:numCache>
                <c:formatCode>General</c:formatCode>
                <c:ptCount val="3"/>
                <c:pt idx="0">
                  <c:v>1</c:v>
                </c:pt>
                <c:pt idx="1">
                  <c:v>1</c:v>
                </c:pt>
                <c:pt idx="2">
                  <c:v>13</c:v>
                </c:pt>
              </c:numCache>
            </c:numRef>
          </c:val>
          <c:extLst>
            <c:ext xmlns:c16="http://schemas.microsoft.com/office/drawing/2014/chart" uri="{C3380CC4-5D6E-409C-BE32-E72D297353CC}">
              <c16:uniqueId val="{00000000-733E-4D42-9C01-4E8BA9390EF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Emblema e Komunës</Template>
  <TotalTime>112</TotalTime>
  <Pages>11</Pages>
  <Words>2848</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Halil BEKAJ</vt:lpstr>
    </vt:vector>
  </TitlesOfParts>
  <Company>ArtHOUSE.Co.LTD</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Halil BEKAJ</dc:title>
  <dc:subject>Halil BEKAJ</dc:subject>
  <dc:creator>Vlora Tafili</dc:creator>
  <cp:keywords>Halil BEKAJ</cp:keywords>
  <dc:description>Halil BEKAJ</dc:description>
  <cp:lastModifiedBy>Vlora Tafili</cp:lastModifiedBy>
  <cp:revision>139</cp:revision>
  <cp:lastPrinted>2008-02-25T15:04:00Z</cp:lastPrinted>
  <dcterms:created xsi:type="dcterms:W3CDTF">2024-12-19T12:23:00Z</dcterms:created>
  <dcterms:modified xsi:type="dcterms:W3CDTF">2025-01-10T14:26:00Z</dcterms:modified>
  <cp:category>Halil BEKAJ</cp:category>
</cp:coreProperties>
</file>