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00" w:rsidRDefault="008D7100" w:rsidP="008D7100">
      <w:pPr>
        <w:spacing w:after="0" w:line="259" w:lineRule="auto"/>
        <w:ind w:left="141" w:right="0" w:firstLine="0"/>
      </w:pPr>
    </w:p>
    <w:tbl>
      <w:tblPr>
        <w:tblW w:w="10350" w:type="dxa"/>
        <w:tblInd w:w="-7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90"/>
        <w:gridCol w:w="1620"/>
      </w:tblGrid>
      <w:tr w:rsidR="008D7100" w:rsidTr="00872B9E">
        <w:trPr>
          <w:trHeight w:val="189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100" w:rsidRDefault="008D7100" w:rsidP="00872B9E">
            <w:pPr>
              <w:jc w:val="center"/>
              <w:rPr>
                <w:rFonts w:eastAsia="Times New Roman" w:cs="Times New Roman"/>
                <w:b/>
                <w:color w:val="0000FF"/>
                <w:szCs w:val="24"/>
                <w:lang w:val="sq-AL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1" name="Picture 1" descr="85px-Coat_of_arms_of_Kosovo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5px-Coat_of_arms_of_Kosovo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00" w:rsidRDefault="008D7100" w:rsidP="00872B9E">
            <w:pPr>
              <w:rPr>
                <w:szCs w:val="24"/>
                <w:lang w:val="sq-AL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7100" w:rsidRPr="006F555B" w:rsidRDefault="008D7100" w:rsidP="006F555B">
            <w:pPr>
              <w:pStyle w:val="BodyText"/>
              <w:spacing w:line="264" w:lineRule="auto"/>
              <w:jc w:val="center"/>
              <w:rPr>
                <w:rFonts w:ascii="Times New Roman" w:hAnsi="Times New Roman"/>
                <w:color w:val="FF0000"/>
              </w:rPr>
            </w:pPr>
            <w:r w:rsidRPr="006F555B">
              <w:rPr>
                <w:color w:val="FF0000"/>
              </w:rPr>
              <w:t>R E P U B L I K A     E    K O S O V Ë S</w:t>
            </w:r>
          </w:p>
          <w:p w:rsidR="008D7100" w:rsidRPr="006F555B" w:rsidRDefault="008D7100" w:rsidP="006F555B">
            <w:pPr>
              <w:pStyle w:val="BodyText"/>
              <w:spacing w:line="264" w:lineRule="auto"/>
              <w:jc w:val="center"/>
              <w:rPr>
                <w:color w:val="FF0000"/>
              </w:rPr>
            </w:pPr>
            <w:r w:rsidRPr="006F555B">
              <w:rPr>
                <w:color w:val="FF0000"/>
              </w:rPr>
              <w:t>R E P U B L I C    OF    K O S O V O</w:t>
            </w:r>
          </w:p>
          <w:p w:rsidR="008D7100" w:rsidRPr="006F555B" w:rsidRDefault="008D7100" w:rsidP="006F555B">
            <w:pPr>
              <w:spacing w:line="264" w:lineRule="auto"/>
              <w:jc w:val="center"/>
              <w:rPr>
                <w:b/>
                <w:color w:val="FF0000"/>
              </w:rPr>
            </w:pPr>
            <w:r w:rsidRPr="006F555B">
              <w:rPr>
                <w:b/>
                <w:color w:val="FF0000"/>
                <w:sz w:val="22"/>
              </w:rPr>
              <w:t>R E P U B L I K A    K O S O V A</w:t>
            </w:r>
          </w:p>
          <w:p w:rsidR="008D7100" w:rsidRDefault="008D7100" w:rsidP="006F555B">
            <w:pPr>
              <w:pStyle w:val="Heading2"/>
              <w:spacing w:line="264" w:lineRule="auto"/>
              <w:rPr>
                <w:rFonts w:ascii="Monotype Corsiva" w:hAnsi="Monotype Corsiva"/>
                <w:color w:val="0000FF"/>
                <w:sz w:val="36"/>
                <w:szCs w:val="36"/>
                <w:lang w:val="sq-AL"/>
              </w:rPr>
            </w:pPr>
            <w:r w:rsidRPr="006F555B">
              <w:rPr>
                <w:sz w:val="22"/>
                <w:szCs w:val="22"/>
              </w:rPr>
              <w:t>KOMUNA E PEJËS / MUNICIPALITY OF PEJA / OPŠTINA   PEĆ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7100" w:rsidRDefault="008D7100" w:rsidP="00872B9E">
            <w:pPr>
              <w:jc w:val="center"/>
              <w:rPr>
                <w:rFonts w:ascii="Monotype Corsiva" w:hAnsi="Monotype Corsiva"/>
                <w:szCs w:val="24"/>
                <w:lang w:val="sq-AL"/>
              </w:rPr>
            </w:pPr>
            <w:r>
              <w:rPr>
                <w:rFonts w:ascii="Monotype Corsiva" w:hAnsi="Monotype Corsiva"/>
                <w:noProof/>
              </w:rPr>
              <w:drawing>
                <wp:inline distT="0" distB="0" distL="0" distR="0">
                  <wp:extent cx="619125" cy="800100"/>
                  <wp:effectExtent l="19050" t="0" r="9525" b="0"/>
                  <wp:docPr id="2" name="Picture 2" descr="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7100" w:rsidRDefault="008D7100" w:rsidP="008D7100">
      <w:pPr>
        <w:ind w:left="0" w:right="0" w:firstLine="0"/>
      </w:pPr>
    </w:p>
    <w:p w:rsidR="00E072FD" w:rsidRDefault="00F90BCF" w:rsidP="00E072FD">
      <w:pPr>
        <w:ind w:left="-5" w:right="0"/>
      </w:pPr>
      <w:r>
        <w:t xml:space="preserve">Në bazë të nenit 12, paragrafi 2, pika </w:t>
      </w:r>
      <w:r>
        <w:rPr>
          <w:rFonts w:ascii="Book Antiqua" w:hAnsi="Book Antiqua"/>
          <w:b/>
        </w:rPr>
        <w:t>c,</w:t>
      </w:r>
      <w:r>
        <w:t xml:space="preserve"> nenit 17 paragrafi  1, pika </w:t>
      </w:r>
      <w:r>
        <w:rPr>
          <w:rFonts w:ascii="Book Antiqua" w:hAnsi="Book Antiqua"/>
          <w:b/>
        </w:rPr>
        <w:t>f</w:t>
      </w:r>
      <w:r>
        <w:t xml:space="preserve"> të Ligjit nr 03/L - 040, për vetëqeverisje lokale (“Gazeta zyrtare e Republikës së Kosovës”, nr. 28/2008), të dispozitave të nenit 19, paragrafi 2, dhe nenit 41 të Ligjit nr. 2004/1, për transportin rrugor dhe të nenit </w:t>
      </w:r>
      <w:r w:rsidR="00E072FD">
        <w:t>XX</w:t>
      </w:r>
      <w:r>
        <w:t xml:space="preserve">, paragrafi </w:t>
      </w:r>
      <w:r w:rsidR="00E072FD">
        <w:t>X</w:t>
      </w:r>
      <w:r>
        <w:t xml:space="preserve">, pika </w:t>
      </w:r>
      <w:r w:rsidR="00E072FD">
        <w:rPr>
          <w:b/>
        </w:rPr>
        <w:t>X</w:t>
      </w:r>
      <w:r>
        <w:t xml:space="preserve"> të Statutit të Komunës së </w:t>
      </w:r>
      <w:r w:rsidR="00E072FD">
        <w:t>Pejës</w:t>
      </w:r>
      <w:r>
        <w:t xml:space="preserve">, </w:t>
      </w:r>
    </w:p>
    <w:p w:rsidR="00121C4F" w:rsidRDefault="00121C4F">
      <w:pPr>
        <w:ind w:left="-5" w:right="0"/>
      </w:pPr>
    </w:p>
    <w:p w:rsidR="00121C4F" w:rsidRDefault="00121C4F">
      <w:pPr>
        <w:spacing w:after="0" w:line="259" w:lineRule="auto"/>
        <w:ind w:left="720" w:right="0" w:firstLine="0"/>
        <w:jc w:val="left"/>
      </w:pPr>
    </w:p>
    <w:p w:rsidR="00121C4F" w:rsidRDefault="00211F99" w:rsidP="00E072FD">
      <w:pPr>
        <w:pStyle w:val="Title"/>
      </w:pPr>
      <w:bookmarkStart w:id="0" w:name="_GoBack"/>
      <w:r>
        <w:rPr>
          <w:rFonts w:eastAsia="Book Antiqua"/>
        </w:rPr>
        <w:t xml:space="preserve">DRAFT - </w:t>
      </w:r>
      <w:r w:rsidR="00F90BCF">
        <w:rPr>
          <w:rFonts w:eastAsia="Book Antiqua"/>
        </w:rPr>
        <w:t>RREGULLOREN PËR</w:t>
      </w:r>
      <w:r>
        <w:rPr>
          <w:rFonts w:eastAsia="Book Antiqua"/>
        </w:rPr>
        <w:t xml:space="preserve"> </w:t>
      </w:r>
      <w:r w:rsidR="00F90BCF">
        <w:rPr>
          <w:rFonts w:eastAsia="Book Antiqua"/>
        </w:rPr>
        <w:t xml:space="preserve">KUSHTET DHE KRITERET PËR USHTRIMIN E VEPRIMTARISË  SË TRANSPORTIT TAKSI TË UDHËTARËVE </w:t>
      </w:r>
      <w:bookmarkEnd w:id="0"/>
    </w:p>
    <w:p w:rsidR="00121C4F" w:rsidRDefault="00121C4F">
      <w:pPr>
        <w:spacing w:after="0" w:line="259" w:lineRule="auto"/>
        <w:ind w:left="57" w:right="0" w:firstLine="0"/>
        <w:jc w:val="center"/>
      </w:pPr>
    </w:p>
    <w:p w:rsidR="00121C4F" w:rsidRDefault="00121C4F">
      <w:pPr>
        <w:spacing w:after="0" w:line="259" w:lineRule="auto"/>
        <w:ind w:left="0" w:right="0" w:firstLine="0"/>
        <w:jc w:val="left"/>
      </w:pPr>
    </w:p>
    <w:p w:rsidR="00121C4F" w:rsidRDefault="00F90BCF" w:rsidP="00E072FD">
      <w:pPr>
        <w:pStyle w:val="Heading1"/>
      </w:pPr>
      <w:r>
        <w:t xml:space="preserve"> DISPOZITAT E PËRGJITHSHME </w:t>
      </w:r>
    </w:p>
    <w:p w:rsidR="00121C4F" w:rsidRDefault="00121C4F">
      <w:pPr>
        <w:spacing w:after="0" w:line="259" w:lineRule="auto"/>
        <w:ind w:left="0" w:right="0" w:firstLine="0"/>
        <w:jc w:val="left"/>
      </w:pPr>
    </w:p>
    <w:p w:rsidR="00121C4F" w:rsidRDefault="00F90BCF" w:rsidP="00E072FD">
      <w:pPr>
        <w:pStyle w:val="Heading2"/>
      </w:pPr>
      <w:r>
        <w:t xml:space="preserve">Neni  1 </w:t>
      </w:r>
    </w:p>
    <w:p w:rsidR="00121C4F" w:rsidRDefault="00F90BCF">
      <w:pPr>
        <w:ind w:left="-5" w:right="0"/>
      </w:pPr>
      <w:r>
        <w:t xml:space="preserve">Me këtë rregullore rregullohet mënyra e kryerjes dhe e organizimit të transportit të udhëtarëve me taksi në territorin e komunës së </w:t>
      </w:r>
      <w:r w:rsidR="00E072FD">
        <w:t>Pejës</w:t>
      </w:r>
      <w:r>
        <w:t xml:space="preserve"> (në tekstin në vazhdim “komuna”), kushtet themelore dhe plotësuese që duhet plotësuar drejtuesi i taksisë dhe automjeti taksi, të drejtat dhe detyrat e drejtuesve të automjeteve për veprimtari taksi, si dhe të personave që transportohen, numri i licencave për taksi në kuadër të territorit të komunës, caktimi i stacioneve për taksi, mënyra e shfrytëzimit të tyre, rregullimi, mirëmbajtja dhe numri i automjeteve në stacionet e taksive, si dhe çështjet tjera në përputhje me Ligjin për transportin rrugor. </w:t>
      </w:r>
    </w:p>
    <w:p w:rsidR="00121C4F" w:rsidRDefault="00121C4F">
      <w:pPr>
        <w:spacing w:after="0" w:line="259" w:lineRule="auto"/>
        <w:ind w:left="0" w:right="0" w:firstLine="0"/>
        <w:jc w:val="left"/>
      </w:pPr>
    </w:p>
    <w:p w:rsidR="00121C4F" w:rsidRDefault="00F90BCF" w:rsidP="00E072FD">
      <w:pPr>
        <w:pStyle w:val="Heading2"/>
      </w:pPr>
      <w:r>
        <w:t xml:space="preserve">Neni 2 </w:t>
      </w:r>
    </w:p>
    <w:p w:rsidR="00121C4F" w:rsidRDefault="00F90BCF">
      <w:pPr>
        <w:spacing w:after="6" w:line="238" w:lineRule="auto"/>
        <w:ind w:left="0" w:right="0" w:firstLine="0"/>
        <w:jc w:val="left"/>
      </w:pPr>
      <w:r>
        <w:rPr>
          <w:rFonts w:eastAsia="Times New Roman" w:cs="Times New Roman"/>
        </w:rPr>
        <w:t xml:space="preserve">Rregullimin dhe organizimin e transportit taksi të udhëtarëve e bën Drejtoria kompetente për </w:t>
      </w:r>
      <w:r w:rsidR="00E072FD">
        <w:rPr>
          <w:rFonts w:eastAsia="Times New Roman" w:cs="Times New Roman"/>
        </w:rPr>
        <w:t>Zhvillim Ekonomik</w:t>
      </w:r>
      <w:r>
        <w:rPr>
          <w:rFonts w:eastAsia="Times New Roman" w:cs="Times New Roman"/>
        </w:rPr>
        <w:t xml:space="preserve"> (në tekstin në vazhdim “Drejtoria”), në përputhje me nevojat për transport publik. </w:t>
      </w:r>
    </w:p>
    <w:p w:rsidR="00121C4F" w:rsidRDefault="00121C4F">
      <w:pPr>
        <w:spacing w:after="0" w:line="259" w:lineRule="auto"/>
        <w:ind w:left="57" w:right="0" w:firstLine="0"/>
        <w:jc w:val="center"/>
      </w:pPr>
    </w:p>
    <w:p w:rsidR="00121C4F" w:rsidRDefault="00F90BCF" w:rsidP="00E072FD">
      <w:pPr>
        <w:pStyle w:val="Heading2"/>
      </w:pPr>
      <w:r>
        <w:t xml:space="preserve">Neni  3 </w:t>
      </w:r>
    </w:p>
    <w:p w:rsidR="00121C4F" w:rsidRDefault="00F90BCF">
      <w:pPr>
        <w:ind w:left="-5" w:right="0"/>
      </w:pPr>
      <w:r>
        <w:t xml:space="preserve">Transporti taksi është transport publik i personave në transportin jo të rregullt (jashtëlinjor) rrugor, për të cilin çmimi për rrugën e kaluar është i njohur më parë dhe përcaktohet në bazë të taksimetrit, sipas çmimores së shërbimeve. </w:t>
      </w:r>
    </w:p>
    <w:p w:rsidR="00121C4F" w:rsidRDefault="00121C4F">
      <w:pPr>
        <w:spacing w:after="0" w:line="259" w:lineRule="auto"/>
        <w:ind w:left="57" w:right="0" w:firstLine="0"/>
        <w:jc w:val="center"/>
      </w:pPr>
    </w:p>
    <w:p w:rsidR="00121C4F" w:rsidRDefault="00F90BCF" w:rsidP="00E072FD">
      <w:pPr>
        <w:pStyle w:val="Heading2"/>
      </w:pPr>
      <w:r>
        <w:t xml:space="preserve">Neni 4 </w:t>
      </w:r>
    </w:p>
    <w:p w:rsidR="00121C4F" w:rsidRDefault="00F90BCF">
      <w:pPr>
        <w:ind w:left="-5" w:right="0"/>
      </w:pPr>
      <w:r>
        <w:t xml:space="preserve">Transporti taksi i udhëtarëve mund të kryhet vetëm me automjete me 5 (4+1) ulëse, që kanë së paku katër dyer. </w:t>
      </w:r>
    </w:p>
    <w:p w:rsidR="008D7100" w:rsidRDefault="008D7100">
      <w:pPr>
        <w:ind w:left="-5" w:right="0"/>
      </w:pPr>
    </w:p>
    <w:p w:rsidR="008D7100" w:rsidRDefault="008D7100">
      <w:pPr>
        <w:ind w:left="-5" w:right="0"/>
      </w:pPr>
    </w:p>
    <w:p w:rsidR="00121C4F" w:rsidRDefault="00F90BCF" w:rsidP="00E072FD">
      <w:pPr>
        <w:pStyle w:val="Heading2"/>
      </w:pPr>
      <w:r>
        <w:t xml:space="preserve">Neni 5 </w:t>
      </w:r>
    </w:p>
    <w:p w:rsidR="00E072FD" w:rsidRDefault="00F90BCF" w:rsidP="00F90BCF">
      <w:pPr>
        <w:pStyle w:val="ListParagraph"/>
        <w:numPr>
          <w:ilvl w:val="0"/>
          <w:numId w:val="3"/>
        </w:numPr>
        <w:ind w:right="0"/>
      </w:pPr>
      <w:r>
        <w:t xml:space="preserve">Ndalohet ushtrimi i veprimtarisë së transportit taksi të udhëtarëve pa licencë. </w:t>
      </w:r>
    </w:p>
    <w:p w:rsidR="00121C4F" w:rsidRDefault="00F90BCF" w:rsidP="00F90BCF">
      <w:pPr>
        <w:pStyle w:val="ListParagraph"/>
        <w:numPr>
          <w:ilvl w:val="0"/>
          <w:numId w:val="3"/>
        </w:numPr>
        <w:ind w:right="0"/>
      </w:pPr>
      <w:r>
        <w:t xml:space="preserve">Numrin e licencave dhe kushtet për licencim për transportuesit taksi të udhëtarëve në territorin e komunës i cakton Drejtoria, me propozim të </w:t>
      </w:r>
      <w:r w:rsidR="00E072FD">
        <w:t>Bordit</w:t>
      </w:r>
      <w:r>
        <w:t xml:space="preserve"> të Drejtorëve, kurse lejen për kryerjen e transportit taksi të udhëtarëve e lëshon Drejtoria kompetente për çështje të biznesit.  </w:t>
      </w:r>
    </w:p>
    <w:p w:rsidR="00E072FD" w:rsidRDefault="00E072FD" w:rsidP="00E072FD">
      <w:pPr>
        <w:pStyle w:val="ListParagraph"/>
        <w:ind w:left="345" w:right="0" w:firstLine="0"/>
      </w:pPr>
    </w:p>
    <w:p w:rsidR="00121C4F" w:rsidRDefault="00F90BCF" w:rsidP="00E072FD">
      <w:pPr>
        <w:pStyle w:val="Heading2"/>
      </w:pPr>
      <w:r>
        <w:t xml:space="preserve">Neni  6 </w:t>
      </w:r>
    </w:p>
    <w:p w:rsidR="00121C4F" w:rsidRDefault="00F90BCF">
      <w:pPr>
        <w:ind w:left="-5" w:right="0"/>
      </w:pPr>
      <w:r>
        <w:t xml:space="preserve">Transportin taksi të udhëtarëve mund ta ushtrojnë personat fizikë, të cilët këtë e kanë profesion të vetëm dhe operatorët juridikë, të cilat i plotësojnë kushtet e caktuara me ligj dhe me këtë rregullore. </w:t>
      </w:r>
    </w:p>
    <w:p w:rsidR="00121C4F" w:rsidRDefault="00121C4F">
      <w:pPr>
        <w:spacing w:after="0" w:line="259" w:lineRule="auto"/>
        <w:ind w:left="0" w:right="0" w:firstLine="0"/>
        <w:jc w:val="left"/>
      </w:pPr>
    </w:p>
    <w:p w:rsidR="00121C4F" w:rsidRDefault="00F90BCF" w:rsidP="00E072FD">
      <w:pPr>
        <w:pStyle w:val="Heading1"/>
      </w:pPr>
      <w:r>
        <w:t xml:space="preserve">KUSHTET PËR USHTRIMIN E VEPRIMTARISË SË TRANSPORTIT TAKSI TË UDHËTARËVE </w:t>
      </w:r>
    </w:p>
    <w:p w:rsidR="00121C4F" w:rsidRDefault="00121C4F">
      <w:pPr>
        <w:spacing w:after="0" w:line="259" w:lineRule="auto"/>
        <w:ind w:left="0" w:right="0" w:firstLine="0"/>
        <w:jc w:val="left"/>
      </w:pPr>
    </w:p>
    <w:p w:rsidR="00E072FD" w:rsidRDefault="00F90BCF" w:rsidP="00F90BCF">
      <w:pPr>
        <w:pStyle w:val="Heading1"/>
        <w:numPr>
          <w:ilvl w:val="0"/>
          <w:numId w:val="5"/>
        </w:numPr>
        <w:ind w:right="0"/>
        <w:jc w:val="left"/>
      </w:pPr>
      <w:r>
        <w:t xml:space="preserve">Personi fizik  </w:t>
      </w:r>
    </w:p>
    <w:p w:rsidR="00121C4F" w:rsidRDefault="00F90BCF" w:rsidP="00E072FD">
      <w:pPr>
        <w:pStyle w:val="Heading2"/>
      </w:pPr>
      <w:r>
        <w:t xml:space="preserve">Neni  7 </w:t>
      </w:r>
    </w:p>
    <w:p w:rsidR="00121C4F" w:rsidRDefault="00F90BCF" w:rsidP="00F90BCF">
      <w:pPr>
        <w:pStyle w:val="ListParagraph"/>
        <w:numPr>
          <w:ilvl w:val="0"/>
          <w:numId w:val="4"/>
        </w:numPr>
        <w:ind w:right="0"/>
      </w:pPr>
      <w:r>
        <w:t xml:space="preserve">Përveç kushteve ligjore të nevojshme për ushtrimin e veprimtarisë së transportit taksi të udhëtarëve, personi fizik duhet t`i plotësojë edhe këto kushte: </w:t>
      </w:r>
    </w:p>
    <w:p w:rsidR="00121C4F" w:rsidRDefault="00121C4F">
      <w:pPr>
        <w:spacing w:after="0" w:line="259" w:lineRule="auto"/>
        <w:ind w:left="0" w:right="0" w:firstLine="0"/>
        <w:jc w:val="left"/>
      </w:pPr>
    </w:p>
    <w:p w:rsidR="00121C4F" w:rsidRDefault="00F90BCF" w:rsidP="00F90BCF">
      <w:pPr>
        <w:numPr>
          <w:ilvl w:val="1"/>
          <w:numId w:val="1"/>
        </w:numPr>
        <w:ind w:right="0" w:hanging="347"/>
      </w:pPr>
      <w:r>
        <w:t>të ketë  patentën e shoferit për kategorinë “</w:t>
      </w:r>
      <w:r>
        <w:rPr>
          <w:rFonts w:ascii="Book Antiqua" w:hAnsi="Book Antiqua"/>
          <w:b/>
        </w:rPr>
        <w:t>B</w:t>
      </w:r>
      <w:r>
        <w:t xml:space="preserve">”, </w:t>
      </w:r>
    </w:p>
    <w:p w:rsidR="00121C4F" w:rsidRDefault="00F90BCF" w:rsidP="00F90BCF">
      <w:pPr>
        <w:numPr>
          <w:ilvl w:val="1"/>
          <w:numId w:val="1"/>
        </w:numPr>
        <w:ind w:right="0" w:hanging="347"/>
      </w:pPr>
      <w:r>
        <w:t xml:space="preserve">të jetë pronar i automjetit me të cilin ushtron këtë veprimtari, </w:t>
      </w:r>
    </w:p>
    <w:p w:rsidR="00121C4F" w:rsidRDefault="00F90BCF" w:rsidP="00F90BCF">
      <w:pPr>
        <w:numPr>
          <w:ilvl w:val="1"/>
          <w:numId w:val="1"/>
        </w:numPr>
        <w:ind w:right="0" w:hanging="347"/>
      </w:pPr>
      <w:r>
        <w:t xml:space="preserve">të jetë banor i komunës së </w:t>
      </w:r>
      <w:r w:rsidR="00E072FD">
        <w:t>Pejës</w:t>
      </w:r>
      <w:r>
        <w:t xml:space="preserve">, </w:t>
      </w:r>
    </w:p>
    <w:p w:rsidR="00121C4F" w:rsidRDefault="00F90BCF" w:rsidP="00F90BCF">
      <w:pPr>
        <w:numPr>
          <w:ilvl w:val="1"/>
          <w:numId w:val="1"/>
        </w:numPr>
        <w:ind w:right="0" w:hanging="347"/>
      </w:pPr>
      <w:r>
        <w:t xml:space="preserve">të ketë së pakut dy (2) vjet përvojë si drejtues i automjetit, </w:t>
      </w:r>
    </w:p>
    <w:p w:rsidR="00E072FD" w:rsidRDefault="00F90BCF" w:rsidP="00F90BCF">
      <w:pPr>
        <w:numPr>
          <w:ilvl w:val="1"/>
          <w:numId w:val="1"/>
        </w:numPr>
        <w:spacing w:after="0" w:line="238" w:lineRule="auto"/>
        <w:ind w:right="0" w:hanging="347"/>
      </w:pPr>
      <w:r>
        <w:t xml:space="preserve">të mos i jetë shqiptuar masa mbrojtëse e ndalimit të kryerjes sëtransportit taksi të udhëtarëve, më gjatë se gjashtë (6) muaj. </w:t>
      </w:r>
    </w:p>
    <w:p w:rsidR="00121C4F" w:rsidRDefault="00F90BCF" w:rsidP="00F90BCF">
      <w:pPr>
        <w:numPr>
          <w:ilvl w:val="1"/>
          <w:numId w:val="1"/>
        </w:numPr>
        <w:spacing w:after="0" w:line="238" w:lineRule="auto"/>
        <w:ind w:right="0" w:hanging="347"/>
      </w:pPr>
      <w:r>
        <w:t xml:space="preserve">të ketë njohuri për territorin e komunës së </w:t>
      </w:r>
      <w:r w:rsidR="00E072FD">
        <w:t>Pejës</w:t>
      </w:r>
      <w:r>
        <w:t xml:space="preserve">, </w:t>
      </w:r>
    </w:p>
    <w:p w:rsidR="00121C4F" w:rsidRDefault="00F90BCF" w:rsidP="00F90BCF">
      <w:pPr>
        <w:numPr>
          <w:ilvl w:val="1"/>
          <w:numId w:val="2"/>
        </w:numPr>
        <w:ind w:right="0" w:hanging="280"/>
      </w:pPr>
      <w:r>
        <w:t xml:space="preserve">certifikatën e mjekut me afat validiteti, sipas Ligjit nr. 02/L- 070, </w:t>
      </w:r>
    </w:p>
    <w:p w:rsidR="00121C4F" w:rsidRPr="00E072FD" w:rsidRDefault="00F90BCF" w:rsidP="00F90BCF">
      <w:pPr>
        <w:numPr>
          <w:ilvl w:val="1"/>
          <w:numId w:val="2"/>
        </w:numPr>
        <w:ind w:right="0" w:hanging="280"/>
        <w:rPr>
          <w:color w:val="FF0000"/>
        </w:rPr>
      </w:pPr>
      <w:r w:rsidRPr="00E072FD">
        <w:rPr>
          <w:color w:val="FF0000"/>
        </w:rPr>
        <w:t xml:space="preserve">pëlqimin e Drejtorisë së Inspekcionit – Inspekcionit të komunikacionit rrugor.  </w:t>
      </w:r>
    </w:p>
    <w:p w:rsidR="00121C4F" w:rsidRDefault="00121C4F">
      <w:pPr>
        <w:spacing w:after="0" w:line="259" w:lineRule="auto"/>
        <w:ind w:left="0" w:right="0" w:firstLine="0"/>
        <w:jc w:val="left"/>
      </w:pPr>
    </w:p>
    <w:p w:rsidR="00E072FD" w:rsidRDefault="00F90BCF" w:rsidP="00F90BCF">
      <w:pPr>
        <w:pStyle w:val="ListParagraph"/>
        <w:numPr>
          <w:ilvl w:val="0"/>
          <w:numId w:val="4"/>
        </w:numPr>
        <w:ind w:right="0"/>
      </w:pPr>
      <w:r>
        <w:t xml:space="preserve">Dispozita e paragrafit 1, pika </w:t>
      </w:r>
      <w:r w:rsidRPr="00E072FD">
        <w:rPr>
          <w:rFonts w:ascii="Book Antiqua" w:hAnsi="Book Antiqua"/>
          <w:b/>
        </w:rPr>
        <w:t>e</w:t>
      </w:r>
      <w:r>
        <w:t xml:space="preserve"> të këtij neni nuk do të aplikohen nëse kanë kaluar pesë(5) vjet nga dita e skadimit të ndalesës. </w:t>
      </w:r>
    </w:p>
    <w:p w:rsidR="00121C4F" w:rsidRDefault="00F90BCF" w:rsidP="00F90BCF">
      <w:pPr>
        <w:pStyle w:val="ListParagraph"/>
        <w:numPr>
          <w:ilvl w:val="0"/>
          <w:numId w:val="4"/>
        </w:numPr>
        <w:ind w:right="0"/>
      </w:pPr>
      <w:r>
        <w:t xml:space="preserve">Personi fizik mund të ushtrojë këtë veprimtari vetëm me automjetin në pronësi të tij, të cilin e drejton vet. </w:t>
      </w:r>
    </w:p>
    <w:p w:rsidR="00121C4F" w:rsidRDefault="00121C4F">
      <w:pPr>
        <w:spacing w:after="0" w:line="259" w:lineRule="auto"/>
        <w:ind w:left="0" w:right="0" w:firstLine="0"/>
        <w:jc w:val="left"/>
      </w:pPr>
    </w:p>
    <w:p w:rsidR="00121C4F" w:rsidRDefault="00F90BCF" w:rsidP="00F90BCF">
      <w:pPr>
        <w:pStyle w:val="ListParagraph"/>
        <w:numPr>
          <w:ilvl w:val="0"/>
          <w:numId w:val="5"/>
        </w:numPr>
        <w:spacing w:line="259" w:lineRule="auto"/>
        <w:ind w:right="0"/>
        <w:jc w:val="left"/>
      </w:pPr>
      <w:r w:rsidRPr="00E072FD">
        <w:rPr>
          <w:rFonts w:ascii="Book Antiqua" w:hAnsi="Book Antiqua"/>
          <w:b/>
        </w:rPr>
        <w:t xml:space="preserve">Operatoret juridik </w:t>
      </w:r>
    </w:p>
    <w:p w:rsidR="00121C4F" w:rsidRDefault="00F90BCF" w:rsidP="008A7E07">
      <w:pPr>
        <w:pStyle w:val="Heading2"/>
      </w:pPr>
      <w:r>
        <w:t xml:space="preserve">Neni  8 </w:t>
      </w:r>
    </w:p>
    <w:p w:rsidR="008A7E07" w:rsidRDefault="00F90BCF" w:rsidP="00F90BCF">
      <w:pPr>
        <w:pStyle w:val="ListParagraph"/>
        <w:numPr>
          <w:ilvl w:val="0"/>
          <w:numId w:val="6"/>
        </w:numPr>
        <w:ind w:right="0"/>
      </w:pPr>
      <w:r>
        <w:t xml:space="preserve">Për kryerjen e transportit taksi të udhëtarëve, operatori juridik duhet t`i plotësojë këto kushte: </w:t>
      </w:r>
    </w:p>
    <w:p w:rsidR="008A7E07" w:rsidRDefault="00F90BCF" w:rsidP="00F90BCF">
      <w:pPr>
        <w:pStyle w:val="ListParagraph"/>
        <w:numPr>
          <w:ilvl w:val="1"/>
          <w:numId w:val="6"/>
        </w:numPr>
        <w:ind w:right="0"/>
      </w:pPr>
      <w:r>
        <w:t xml:space="preserve">të jetë regjistruar për këtë lloj të transportit; </w:t>
      </w:r>
    </w:p>
    <w:p w:rsidR="008A7E07" w:rsidRDefault="00F90BCF" w:rsidP="00F90BCF">
      <w:pPr>
        <w:pStyle w:val="ListParagraph"/>
        <w:numPr>
          <w:ilvl w:val="1"/>
          <w:numId w:val="6"/>
        </w:numPr>
        <w:ind w:right="0"/>
      </w:pPr>
      <w:r>
        <w:t xml:space="preserve">që drejtuesit e taksive të operatori t’i plotësojnë kushtet e përcaktuara  me nenin 7,                    paragrafi 1 të kësaj  rregulloreje; </w:t>
      </w:r>
    </w:p>
    <w:p w:rsidR="00DD1A50" w:rsidRDefault="00F90BCF" w:rsidP="00F90BCF">
      <w:pPr>
        <w:pStyle w:val="ListParagraph"/>
        <w:numPr>
          <w:ilvl w:val="1"/>
          <w:numId w:val="6"/>
        </w:numPr>
        <w:ind w:right="0"/>
      </w:pPr>
      <w:r>
        <w:t xml:space="preserve">të jetë pronar i automjeteve, të cilat i plotësojnë kushtet e parapara me këtë Rregullore, </w:t>
      </w:r>
    </w:p>
    <w:p w:rsidR="008A7E07" w:rsidRDefault="00F90BCF" w:rsidP="00F90BCF">
      <w:pPr>
        <w:pStyle w:val="ListParagraph"/>
        <w:numPr>
          <w:ilvl w:val="1"/>
          <w:numId w:val="6"/>
        </w:numPr>
        <w:ind w:right="0"/>
      </w:pPr>
      <w:r>
        <w:t xml:space="preserve">të ketë selinë në territorin e komunës së </w:t>
      </w:r>
      <w:r w:rsidR="00E072FD">
        <w:t>Pejës</w:t>
      </w:r>
      <w:r>
        <w:t xml:space="preserve">, </w:t>
      </w:r>
    </w:p>
    <w:p w:rsidR="008A7E07" w:rsidRDefault="00F90BCF" w:rsidP="00F90BCF">
      <w:pPr>
        <w:pStyle w:val="ListParagraph"/>
        <w:numPr>
          <w:ilvl w:val="1"/>
          <w:numId w:val="6"/>
        </w:numPr>
        <w:ind w:right="0"/>
      </w:pPr>
      <w:r>
        <w:lastRenderedPageBreak/>
        <w:t xml:space="preserve">të ketë vendqëndrimin e vet për automjetet me të cilat ushtron veprimtarinë taksitë udhëtarëve, </w:t>
      </w:r>
    </w:p>
    <w:p w:rsidR="008A7E07" w:rsidRDefault="00F90BCF" w:rsidP="00F90BCF">
      <w:pPr>
        <w:pStyle w:val="ListParagraph"/>
        <w:numPr>
          <w:ilvl w:val="1"/>
          <w:numId w:val="6"/>
        </w:numPr>
        <w:ind w:right="0"/>
      </w:pPr>
      <w:r>
        <w:t xml:space="preserve">të ketë sistemin e radiolidhjeve dhe </w:t>
      </w:r>
    </w:p>
    <w:p w:rsidR="00121C4F" w:rsidRDefault="00F90BCF" w:rsidP="00F90BCF">
      <w:pPr>
        <w:pStyle w:val="ListParagraph"/>
        <w:numPr>
          <w:ilvl w:val="1"/>
          <w:numId w:val="6"/>
        </w:numPr>
        <w:ind w:right="0"/>
      </w:pPr>
      <w:r w:rsidRPr="008A7E07">
        <w:rPr>
          <w:color w:val="FF0000"/>
        </w:rPr>
        <w:t>pëlqimin e Drejtorisë së Isnpekcionit – Inspekcionit të komunikacionit rrugor</w:t>
      </w:r>
      <w:r>
        <w:t xml:space="preserve">.   </w:t>
      </w:r>
    </w:p>
    <w:p w:rsidR="00121C4F" w:rsidRDefault="00121C4F">
      <w:pPr>
        <w:spacing w:after="0" w:line="259" w:lineRule="auto"/>
        <w:ind w:left="720" w:right="0" w:firstLine="0"/>
        <w:jc w:val="left"/>
      </w:pPr>
    </w:p>
    <w:p w:rsidR="00121C4F" w:rsidRDefault="00F90BCF" w:rsidP="00F90BCF">
      <w:pPr>
        <w:pStyle w:val="ListParagraph"/>
        <w:numPr>
          <w:ilvl w:val="0"/>
          <w:numId w:val="6"/>
        </w:numPr>
        <w:ind w:right="0"/>
      </w:pPr>
      <w:r>
        <w:t xml:space="preserve">Vendqëndrimi nga paragrafi 1, pika </w:t>
      </w:r>
      <w:r w:rsidRPr="008A7E07">
        <w:rPr>
          <w:rFonts w:ascii="Book Antiqua" w:hAnsi="Book Antiqua"/>
          <w:b/>
        </w:rPr>
        <w:t>e</w:t>
      </w:r>
      <w:r>
        <w:t xml:space="preserve"> e këtij neni është pikënisje e automjeteve për kryerjen e transportit taksi të udhëtarëve. </w:t>
      </w:r>
    </w:p>
    <w:p w:rsidR="008A7E07" w:rsidRDefault="008A7E07" w:rsidP="008A7E07">
      <w:pPr>
        <w:ind w:right="0"/>
      </w:pPr>
    </w:p>
    <w:p w:rsidR="00121C4F" w:rsidRDefault="00121C4F">
      <w:pPr>
        <w:spacing w:after="0" w:line="259" w:lineRule="auto"/>
        <w:ind w:left="0" w:right="0" w:firstLine="0"/>
        <w:jc w:val="left"/>
      </w:pPr>
    </w:p>
    <w:p w:rsidR="00121C4F" w:rsidRDefault="00F90BCF" w:rsidP="008A7E07">
      <w:pPr>
        <w:pStyle w:val="Heading1"/>
      </w:pPr>
      <w:r>
        <w:t xml:space="preserve">NDËRPRERJA E PËRKOHSHME E USHTRIMIT TË VEPRIMTARISË SË          TRANSPORTIT TAKSI  TË UDHËTARËVE </w:t>
      </w:r>
    </w:p>
    <w:p w:rsidR="00121C4F" w:rsidRDefault="00121C4F">
      <w:pPr>
        <w:spacing w:after="0" w:line="259" w:lineRule="auto"/>
        <w:ind w:left="0" w:right="0" w:firstLine="0"/>
        <w:jc w:val="left"/>
      </w:pPr>
    </w:p>
    <w:p w:rsidR="00121C4F" w:rsidRDefault="00F90BCF" w:rsidP="008A7E07">
      <w:pPr>
        <w:pStyle w:val="Heading2"/>
      </w:pPr>
      <w:r>
        <w:t xml:space="preserve">Neni 9 </w:t>
      </w:r>
    </w:p>
    <w:p w:rsidR="008A7E07" w:rsidRDefault="00F90BCF" w:rsidP="008A7E07">
      <w:pPr>
        <w:ind w:left="-5" w:right="0"/>
      </w:pPr>
      <w:r>
        <w:t xml:space="preserve">Drejtuesi i taksisë përkohësisht mund të ndërpresë ushtrimin e veprimtarisë së transportit taksi të udhëtarëve, në kohën e: </w:t>
      </w:r>
    </w:p>
    <w:p w:rsidR="008A7E07" w:rsidRDefault="00F90BCF" w:rsidP="00F90BCF">
      <w:pPr>
        <w:pStyle w:val="ListParagraph"/>
        <w:numPr>
          <w:ilvl w:val="0"/>
          <w:numId w:val="7"/>
        </w:numPr>
        <w:ind w:right="0"/>
      </w:pPr>
      <w:r>
        <w:t xml:space="preserve">shfrytëzimit të pushimeve të parapara në ligjet në fuqi, </w:t>
      </w:r>
    </w:p>
    <w:p w:rsidR="008A7E07" w:rsidRDefault="00F90BCF" w:rsidP="00F90BCF">
      <w:pPr>
        <w:pStyle w:val="ListParagraph"/>
        <w:numPr>
          <w:ilvl w:val="0"/>
          <w:numId w:val="7"/>
        </w:numPr>
        <w:ind w:right="0"/>
      </w:pPr>
      <w:r>
        <w:t xml:space="preserve">aftësimit profesional ose kryerjes së funksionit publik, </w:t>
      </w:r>
    </w:p>
    <w:p w:rsidR="008A7E07" w:rsidRDefault="00F90BCF" w:rsidP="00F90BCF">
      <w:pPr>
        <w:pStyle w:val="ListParagraph"/>
        <w:numPr>
          <w:ilvl w:val="0"/>
          <w:numId w:val="7"/>
        </w:numPr>
        <w:ind w:right="0"/>
      </w:pPr>
      <w:r>
        <w:t xml:space="preserve">riparimit të automjetit me të cilin ushtron veprimtarinë e transportit taksi të udhëtarëve,në kohëzgjatje prej 15 ditëve gjatë vitit kalendarik, </w:t>
      </w:r>
    </w:p>
    <w:p w:rsidR="00121C4F" w:rsidRDefault="00F90BCF" w:rsidP="00F90BCF">
      <w:pPr>
        <w:pStyle w:val="ListParagraph"/>
        <w:numPr>
          <w:ilvl w:val="0"/>
          <w:numId w:val="7"/>
        </w:numPr>
        <w:ind w:right="0"/>
      </w:pPr>
      <w:r>
        <w:t xml:space="preserve">paraburgimit ose vuajtjes së dënimit me burg, në kohëzgjatje deri në gjashtë (6) muaj, sidhe për kohën sa zgjat procedura e hetuesisë, përkatësisht masa e ndalimit të drejtimit tëautomjetit. </w:t>
      </w:r>
    </w:p>
    <w:p w:rsidR="008A7E07" w:rsidRDefault="008A7E07" w:rsidP="008A7E07">
      <w:pPr>
        <w:pStyle w:val="ListParagraph"/>
        <w:ind w:right="0" w:firstLine="0"/>
      </w:pPr>
    </w:p>
    <w:p w:rsidR="00121C4F" w:rsidRDefault="00F90BCF" w:rsidP="008A7E07">
      <w:pPr>
        <w:pStyle w:val="Heading2"/>
      </w:pPr>
      <w:r>
        <w:t xml:space="preserve">Neni 10 </w:t>
      </w:r>
    </w:p>
    <w:p w:rsidR="008A7E07" w:rsidRDefault="00F90BCF" w:rsidP="00F90BCF">
      <w:pPr>
        <w:pStyle w:val="ListParagraph"/>
        <w:numPr>
          <w:ilvl w:val="0"/>
          <w:numId w:val="8"/>
        </w:numPr>
        <w:ind w:right="0"/>
      </w:pPr>
      <w:r>
        <w:t xml:space="preserve">Kërkesën për ndërprerjen e përkohshme të ushtrimit të veprimtarisë, nga neni 11 i kësaj rregulloreje, drejtuesi i taksisë ia parashtron  drejtorisë kompetente për çështjen e biznesit, në afat prej pesë (5) ditëve nga dita e paraqitjes së rrethanave nga neni paraprak. </w:t>
      </w:r>
    </w:p>
    <w:p w:rsidR="008A7E07" w:rsidRDefault="00F90BCF" w:rsidP="00F90BCF">
      <w:pPr>
        <w:pStyle w:val="ListParagraph"/>
        <w:numPr>
          <w:ilvl w:val="0"/>
          <w:numId w:val="8"/>
        </w:numPr>
        <w:ind w:right="0"/>
      </w:pPr>
      <w:r>
        <w:t>Pas kërkesës, nga paragrafi 1 i këtij neni, drejtuesi i taksisë menjëherë detyrohet të kthejë licencën për ushtrimin e veprimtarisë, e cila do të mbetët në drejtori për aq kohë sa zgjat masa e përkohshme.</w:t>
      </w:r>
    </w:p>
    <w:p w:rsidR="00121C4F" w:rsidRDefault="00F90BCF" w:rsidP="00F90BCF">
      <w:pPr>
        <w:pStyle w:val="ListParagraph"/>
        <w:numPr>
          <w:ilvl w:val="0"/>
          <w:numId w:val="8"/>
        </w:numPr>
        <w:ind w:right="0"/>
      </w:pPr>
      <w:r>
        <w:t xml:space="preserve">Drejtuesi i taksisë, po ashtu detyrohet  që të rifillojë punën në afat prej tri (3) ditësh, nga dita e ndërprerjes së arsyeve për të cilat është lejuar ndërprerja e përkohshme e ushtrimit të veprimtarisë. </w:t>
      </w:r>
    </w:p>
    <w:p w:rsidR="00121C4F" w:rsidRDefault="00121C4F">
      <w:pPr>
        <w:spacing w:after="0" w:line="259" w:lineRule="auto"/>
        <w:ind w:left="0" w:right="0" w:firstLine="0"/>
        <w:jc w:val="left"/>
      </w:pPr>
    </w:p>
    <w:p w:rsidR="00121C4F" w:rsidRPr="008A7E07" w:rsidRDefault="00F90BCF" w:rsidP="008A7E07">
      <w:pPr>
        <w:pStyle w:val="Heading1"/>
      </w:pPr>
      <w:r w:rsidRPr="008A7E07">
        <w:t xml:space="preserve">NDËRPRERJA E VEPRIMTARISË SË TRANSPORTIT TAKSI TË UDHËTARËVE               </w:t>
      </w:r>
    </w:p>
    <w:p w:rsidR="00121C4F" w:rsidRDefault="00121C4F">
      <w:pPr>
        <w:spacing w:after="0" w:line="259" w:lineRule="auto"/>
        <w:ind w:left="0" w:right="0" w:firstLine="0"/>
        <w:jc w:val="left"/>
      </w:pPr>
    </w:p>
    <w:p w:rsidR="008A7E07" w:rsidRDefault="00F90BCF" w:rsidP="008A7E07">
      <w:pPr>
        <w:pStyle w:val="Heading2"/>
      </w:pPr>
      <w:r>
        <w:rPr>
          <w:rFonts w:eastAsia="Book Antiqua"/>
        </w:rPr>
        <w:t xml:space="preserve">Neni 11 </w:t>
      </w:r>
    </w:p>
    <w:p w:rsidR="00121C4F" w:rsidRPr="008A7E07" w:rsidRDefault="00F90BCF" w:rsidP="008A7E07">
      <w:pPr>
        <w:pStyle w:val="Heading1"/>
        <w:jc w:val="both"/>
      </w:pPr>
      <w:r w:rsidRPr="008A7E07">
        <w:t xml:space="preserve">Drejtuesiautotaksisë e ndërprenë veprimtarinë: </w:t>
      </w:r>
    </w:p>
    <w:p w:rsidR="00121C4F" w:rsidRDefault="00121C4F">
      <w:pPr>
        <w:spacing w:after="61" w:line="259" w:lineRule="auto"/>
        <w:ind w:left="0" w:right="0" w:firstLine="0"/>
        <w:jc w:val="left"/>
      </w:pPr>
    </w:p>
    <w:p w:rsidR="008A7E07" w:rsidRPr="008A7E07" w:rsidRDefault="00F90BCF" w:rsidP="00F90BCF">
      <w:pPr>
        <w:pStyle w:val="ListParagraph"/>
        <w:numPr>
          <w:ilvl w:val="0"/>
          <w:numId w:val="9"/>
        </w:numPr>
        <w:ind w:right="0"/>
      </w:pPr>
      <w:r>
        <w:t>më kërkesë për çregjistrim për kryerjen e veprimtarisë së transportit taksi të udhëtarëve,</w:t>
      </w:r>
    </w:p>
    <w:p w:rsidR="008A7E07" w:rsidRDefault="00F90BCF" w:rsidP="00F90BCF">
      <w:pPr>
        <w:pStyle w:val="ListParagraph"/>
        <w:numPr>
          <w:ilvl w:val="0"/>
          <w:numId w:val="9"/>
        </w:numPr>
        <w:ind w:right="0"/>
      </w:pPr>
      <w:r>
        <w:t xml:space="preserve">më paraqitjen e rrethanave, të cilat janë në kundërshtim me dispozitat e  nenit 7, paragrafi1, pika </w:t>
      </w:r>
      <w:r w:rsidRPr="008A7E07">
        <w:rPr>
          <w:rFonts w:ascii="Book Antiqua" w:hAnsi="Book Antiqua"/>
          <w:b/>
        </w:rPr>
        <w:t>a</w:t>
      </w:r>
      <w:r>
        <w:t xml:space="preserve"> deri te pika </w:t>
      </w:r>
      <w:r w:rsidRPr="008A7E07">
        <w:rPr>
          <w:rFonts w:ascii="Book Antiqua" w:hAnsi="Book Antiqua"/>
          <w:b/>
        </w:rPr>
        <w:t>f</w:t>
      </w:r>
      <w:r>
        <w:t xml:space="preserve"> të kësaj rregulloreje ose </w:t>
      </w:r>
    </w:p>
    <w:p w:rsidR="00121C4F" w:rsidRDefault="00F90BCF" w:rsidP="00F90BCF">
      <w:pPr>
        <w:pStyle w:val="ListParagraph"/>
        <w:numPr>
          <w:ilvl w:val="0"/>
          <w:numId w:val="9"/>
        </w:numPr>
        <w:ind w:right="0"/>
      </w:pPr>
      <w:r>
        <w:t xml:space="preserve">më rastin e vdekjes së ushtruesit të veprimtarisë. </w:t>
      </w:r>
    </w:p>
    <w:p w:rsidR="00121C4F" w:rsidRDefault="00121C4F">
      <w:pPr>
        <w:spacing w:after="58" w:line="259" w:lineRule="auto"/>
        <w:ind w:left="0" w:right="0" w:firstLine="0"/>
        <w:jc w:val="left"/>
      </w:pPr>
    </w:p>
    <w:p w:rsidR="00121C4F" w:rsidRDefault="00F90BCF" w:rsidP="008A7E07">
      <w:pPr>
        <w:pStyle w:val="Heading2"/>
      </w:pPr>
      <w:r>
        <w:lastRenderedPageBreak/>
        <w:t xml:space="preserve">Neni 12 </w:t>
      </w:r>
    </w:p>
    <w:p w:rsidR="00121C4F" w:rsidRDefault="00F90BCF">
      <w:pPr>
        <w:ind w:left="-5" w:right="0"/>
      </w:pPr>
      <w:r>
        <w:t xml:space="preserve">Drejtuesi i autotaksisë detyrohet që, në rast të ndërprerjes së veprimtarisë (neni 9), t’i kthejë  lejen për ushtrimin e kësaj veprimtarie drejtorisë kompetente për çështjen e biznesit. </w:t>
      </w:r>
    </w:p>
    <w:p w:rsidR="00121C4F" w:rsidRDefault="00121C4F">
      <w:pPr>
        <w:spacing w:after="0" w:line="259" w:lineRule="auto"/>
        <w:ind w:left="0" w:right="0" w:firstLine="0"/>
        <w:jc w:val="left"/>
      </w:pPr>
    </w:p>
    <w:p w:rsidR="00121C4F" w:rsidRDefault="00F90BCF" w:rsidP="008A7E07">
      <w:pPr>
        <w:pStyle w:val="Heading2"/>
      </w:pPr>
      <w:r>
        <w:t xml:space="preserve">Neni 13 </w:t>
      </w:r>
    </w:p>
    <w:p w:rsidR="008A7E07" w:rsidRDefault="00F90BCF" w:rsidP="00F90BCF">
      <w:pPr>
        <w:pStyle w:val="ListParagraph"/>
        <w:numPr>
          <w:ilvl w:val="0"/>
          <w:numId w:val="10"/>
        </w:numPr>
      </w:pPr>
      <w:r>
        <w:t>Veprimtaria e operatorit për kryerjen e transportit taksi të udhëtarëve ndërpritet mefshirjen nga regjistri.</w:t>
      </w:r>
    </w:p>
    <w:p w:rsidR="00121C4F" w:rsidRDefault="00F90BCF" w:rsidP="00F90BCF">
      <w:pPr>
        <w:pStyle w:val="ListParagraph"/>
        <w:numPr>
          <w:ilvl w:val="0"/>
          <w:numId w:val="10"/>
        </w:numPr>
      </w:pPr>
      <w:r>
        <w:t xml:space="preserve">Operatori detyrohet që në rastin nga paragrafi 1 i këtij neni, t’i kthejë licencën drejtorisë        kompetente për çështjen e biznesit. </w:t>
      </w:r>
    </w:p>
    <w:p w:rsidR="00121C4F" w:rsidRDefault="00121C4F">
      <w:pPr>
        <w:spacing w:after="0" w:line="259" w:lineRule="auto"/>
        <w:ind w:left="0" w:right="0" w:firstLine="0"/>
        <w:jc w:val="left"/>
      </w:pPr>
    </w:p>
    <w:p w:rsidR="00121C4F" w:rsidRDefault="00F90BCF" w:rsidP="0038360E">
      <w:pPr>
        <w:pStyle w:val="Heading1"/>
      </w:pPr>
      <w:r>
        <w:t xml:space="preserve">AUTOMJETI  PËR KRYERJEN E TRANSPORTIT TAKSI TË UDHËTARËVE </w:t>
      </w:r>
    </w:p>
    <w:p w:rsidR="00121C4F" w:rsidRDefault="00121C4F">
      <w:pPr>
        <w:spacing w:after="0" w:line="259" w:lineRule="auto"/>
        <w:ind w:left="0" w:right="0" w:firstLine="0"/>
        <w:jc w:val="left"/>
      </w:pPr>
    </w:p>
    <w:p w:rsidR="00121C4F" w:rsidRDefault="00F90BCF" w:rsidP="008A7E07">
      <w:pPr>
        <w:pStyle w:val="Heading2"/>
      </w:pPr>
      <w:r>
        <w:t xml:space="preserve">Neni 14 </w:t>
      </w:r>
    </w:p>
    <w:p w:rsidR="008A7E07" w:rsidRDefault="00F90BCF" w:rsidP="00F90BCF">
      <w:pPr>
        <w:pStyle w:val="ListParagraph"/>
        <w:numPr>
          <w:ilvl w:val="0"/>
          <w:numId w:val="11"/>
        </w:numPr>
        <w:ind w:right="0"/>
      </w:pPr>
      <w:r>
        <w:t xml:space="preserve">Automjeti për kryerjen e transportit taksi të udhëtarëve (në tekstin e mëtejmë “automjeti taksi”), pos kushteve të përcaktuara me ligj, duhet t’i plotësojë edhe këto kushte: </w:t>
      </w:r>
    </w:p>
    <w:p w:rsidR="008A7E07" w:rsidRDefault="00F90BCF" w:rsidP="00F90BCF">
      <w:pPr>
        <w:pStyle w:val="ListParagraph"/>
        <w:numPr>
          <w:ilvl w:val="1"/>
          <w:numId w:val="11"/>
        </w:numPr>
        <w:ind w:right="0"/>
      </w:pPr>
      <w:r>
        <w:t xml:space="preserve">të ketë më së shumti pesë (5) ulëse, duke llogaritur edhe ulësen e drejtuesit të automjetit, </w:t>
      </w:r>
    </w:p>
    <w:p w:rsidR="008A7E07" w:rsidRDefault="00F90BCF" w:rsidP="00F90BCF">
      <w:pPr>
        <w:pStyle w:val="ListParagraph"/>
        <w:numPr>
          <w:ilvl w:val="1"/>
          <w:numId w:val="11"/>
        </w:numPr>
        <w:ind w:right="0"/>
      </w:pPr>
      <w:r>
        <w:t xml:space="preserve">të ketë së paku katër (4) dyer, </w:t>
      </w:r>
    </w:p>
    <w:p w:rsidR="008A7E07" w:rsidRDefault="00F90BCF" w:rsidP="00F90BCF">
      <w:pPr>
        <w:pStyle w:val="ListParagraph"/>
        <w:numPr>
          <w:ilvl w:val="1"/>
          <w:numId w:val="11"/>
        </w:numPr>
        <w:ind w:right="0"/>
      </w:pPr>
      <w:r>
        <w:t xml:space="preserve">të ketë motorin katër taktesh, me fuqi së paku 36,8 KV, </w:t>
      </w:r>
    </w:p>
    <w:p w:rsidR="0038360E" w:rsidRDefault="00F90BCF" w:rsidP="00F90BCF">
      <w:pPr>
        <w:pStyle w:val="ListParagraph"/>
        <w:numPr>
          <w:ilvl w:val="1"/>
          <w:numId w:val="11"/>
        </w:numPr>
        <w:ind w:right="0"/>
      </w:pPr>
      <w:r>
        <w:t xml:space="preserve">të ketë taksimetrin në gjendje të rregullt teknike, të atestuar dhe të vulosur sipas kushteve të përcaktuara për taksimetër, dhe i vendosur në atë mënyrë që shuma e paravetë regjistruara të jetë e dukshme për udhëtarin, e ekuilibruar (bazhdaruar) për  çdo vit, </w:t>
      </w:r>
    </w:p>
    <w:p w:rsidR="008A7E07" w:rsidRDefault="00F90BCF" w:rsidP="00F90BCF">
      <w:pPr>
        <w:pStyle w:val="ListParagraph"/>
        <w:numPr>
          <w:ilvl w:val="1"/>
          <w:numId w:val="11"/>
        </w:numPr>
        <w:ind w:right="0"/>
      </w:pPr>
      <w:r>
        <w:t xml:space="preserve">ngrohja dhe ftohja në automjet të jenë në rregull teknikisht, </w:t>
      </w:r>
    </w:p>
    <w:p w:rsidR="008A7E07" w:rsidRDefault="00F90BCF" w:rsidP="00F90BCF">
      <w:pPr>
        <w:pStyle w:val="ListParagraph"/>
        <w:numPr>
          <w:ilvl w:val="1"/>
          <w:numId w:val="11"/>
        </w:numPr>
        <w:ind w:right="0"/>
      </w:pPr>
      <w:r>
        <w:t>të ketë shenjën “TAXI” ose “RADIO-TAXI”, të vendosur mbi automjet dhe gjatë natës të jetë e ndriçuar,</w:t>
      </w:r>
    </w:p>
    <w:p w:rsidR="008A7E07" w:rsidRDefault="00F90BCF" w:rsidP="00F90BCF">
      <w:pPr>
        <w:pStyle w:val="ListParagraph"/>
        <w:numPr>
          <w:ilvl w:val="1"/>
          <w:numId w:val="11"/>
        </w:numPr>
        <w:ind w:right="0"/>
      </w:pPr>
      <w:r>
        <w:t xml:space="preserve">automjeti të jetë i pastër dhe pa dëmtime, </w:t>
      </w:r>
    </w:p>
    <w:p w:rsidR="00311D1F" w:rsidRDefault="00F90BCF" w:rsidP="00F90BCF">
      <w:pPr>
        <w:pStyle w:val="ListParagraph"/>
        <w:numPr>
          <w:ilvl w:val="1"/>
          <w:numId w:val="11"/>
        </w:numPr>
        <w:ind w:right="0"/>
      </w:pPr>
      <w:r>
        <w:t xml:space="preserve">reklamat dhe shenjat e ndryshme (nëse i ka), të mos jenë mbi sipërfaqen e xhamave në        pjesën e përparme dhe të prapme të automjetit, si dhe xhamat të mos jenë të ngjyrosur, </w:t>
      </w:r>
    </w:p>
    <w:p w:rsidR="008A7E07" w:rsidRDefault="00F90BCF" w:rsidP="00F90BCF">
      <w:pPr>
        <w:pStyle w:val="ListParagraph"/>
        <w:numPr>
          <w:ilvl w:val="1"/>
          <w:numId w:val="11"/>
        </w:numPr>
        <w:ind w:right="0"/>
      </w:pPr>
      <w:r>
        <w:t xml:space="preserve">tëketë aparatin kundër zjarrit, të përforcuar në vend të dukshëm dhe të përshtatshëm, </w:t>
      </w:r>
    </w:p>
    <w:p w:rsidR="008A7E07" w:rsidRDefault="00F90BCF" w:rsidP="00F90BCF">
      <w:pPr>
        <w:pStyle w:val="ListParagraph"/>
        <w:numPr>
          <w:ilvl w:val="1"/>
          <w:numId w:val="11"/>
        </w:numPr>
        <w:ind w:right="0"/>
      </w:pPr>
      <w:r>
        <w:t xml:space="preserve">të ketë librin e faturave të destinuar për taksi - shërbime, me kopje, </w:t>
      </w:r>
    </w:p>
    <w:p w:rsidR="008A7E07" w:rsidRDefault="00F90BCF" w:rsidP="00F90BCF">
      <w:pPr>
        <w:pStyle w:val="ListParagraph"/>
        <w:numPr>
          <w:ilvl w:val="1"/>
          <w:numId w:val="11"/>
        </w:numPr>
        <w:ind w:right="0"/>
      </w:pPr>
      <w:r>
        <w:t xml:space="preserve">automjeti të jetë teknikisht në rregull për transportin e udhëtarëve  dhe kontrolli tekniktë bëhet çdo 6 muaj,  </w:t>
      </w:r>
    </w:p>
    <w:p w:rsidR="008A7E07" w:rsidRDefault="00F90BCF" w:rsidP="00F90BCF">
      <w:pPr>
        <w:pStyle w:val="ListParagraph"/>
        <w:numPr>
          <w:ilvl w:val="1"/>
          <w:numId w:val="11"/>
        </w:numPr>
        <w:ind w:right="0"/>
      </w:pPr>
      <w:r>
        <w:t>përveç kushteve të parapara me këtë paragraf, automjetet taksi të operatoreve duhet të        jenë të  ngjyrosura me ngjyrë të njëjt</w:t>
      </w:r>
      <w:r w:rsidR="004F6A45">
        <w:t>ë</w:t>
      </w:r>
      <w:r>
        <w:t xml:space="preserve">.  </w:t>
      </w:r>
    </w:p>
    <w:p w:rsidR="008A7E07" w:rsidRDefault="00F90BCF" w:rsidP="00F90BCF">
      <w:pPr>
        <w:pStyle w:val="ListParagraph"/>
        <w:numPr>
          <w:ilvl w:val="0"/>
          <w:numId w:val="11"/>
        </w:numPr>
        <w:ind w:right="0"/>
      </w:pPr>
      <w:r>
        <w:t xml:space="preserve">Shenja “TAXI” dhe shenja “RADIO - TAXI”, nga paragrafi 1, pika </w:t>
      </w:r>
      <w:r w:rsidRPr="008A7E07">
        <w:rPr>
          <w:rFonts w:ascii="Book Antiqua" w:hAnsi="Book Antiqua"/>
          <w:b/>
        </w:rPr>
        <w:t>f</w:t>
      </w:r>
      <w:r>
        <w:t xml:space="preserve"> e këtij neni, duhet të jetë e madhësisë </w:t>
      </w:r>
      <w:r w:rsidRPr="00E02D98">
        <w:rPr>
          <w:b/>
        </w:rPr>
        <w:t>500</w:t>
      </w:r>
      <w:r w:rsidR="0038360E" w:rsidRPr="00E02D98">
        <w:rPr>
          <w:b/>
        </w:rPr>
        <w:t>X</w:t>
      </w:r>
      <w:r w:rsidRPr="00E02D98">
        <w:rPr>
          <w:b/>
        </w:rPr>
        <w:t>120</w:t>
      </w:r>
      <w:r w:rsidR="0038360E" w:rsidRPr="00E02D98">
        <w:rPr>
          <w:b/>
        </w:rPr>
        <w:t>X</w:t>
      </w:r>
      <w:r w:rsidRPr="00E02D98">
        <w:rPr>
          <w:b/>
        </w:rPr>
        <w:t>80</w:t>
      </w:r>
      <w:r>
        <w:t xml:space="preserve"> milimetra, me ngjyrë të verdhë dhe shkronja të zeza. </w:t>
      </w:r>
    </w:p>
    <w:p w:rsidR="008A7E07" w:rsidRDefault="00F90BCF" w:rsidP="00F90BCF">
      <w:pPr>
        <w:pStyle w:val="ListParagraph"/>
        <w:numPr>
          <w:ilvl w:val="0"/>
          <w:numId w:val="11"/>
        </w:numPr>
        <w:ind w:right="0"/>
      </w:pPr>
      <w:r>
        <w:t xml:space="preserve">Shenja përmban: emblemën e Komunës, shkrimi “TAXI” për personat fizikë dhe “RADIO        TAXI” për operatorët juridikë, numrin e evidencës  së automjetit taksi. </w:t>
      </w:r>
    </w:p>
    <w:p w:rsidR="00121C4F" w:rsidRDefault="00F90BCF" w:rsidP="00F90BCF">
      <w:pPr>
        <w:pStyle w:val="ListParagraph"/>
        <w:numPr>
          <w:ilvl w:val="0"/>
          <w:numId w:val="11"/>
        </w:numPr>
        <w:ind w:right="0"/>
      </w:pPr>
      <w:r>
        <w:t>Shenjat plotësuese vendosen në anën e djathtë të xhamit të përparmë dhe në anën e majtë të xhamit të prapmë mbrojtës të automjetit.</w:t>
      </w:r>
    </w:p>
    <w:p w:rsidR="0088017E" w:rsidRPr="004F6A45" w:rsidRDefault="0088017E" w:rsidP="00F90BCF">
      <w:pPr>
        <w:pStyle w:val="ListParagraph"/>
        <w:numPr>
          <w:ilvl w:val="0"/>
          <w:numId w:val="11"/>
        </w:numPr>
        <w:ind w:right="0"/>
        <w:rPr>
          <w:color w:val="FF0000"/>
        </w:rPr>
      </w:pPr>
      <w:r w:rsidRPr="004F6A45">
        <w:rPr>
          <w:color w:val="FF0000"/>
        </w:rPr>
        <w:t xml:space="preserve">Automjeti taksi per Operatore e Juridik </w:t>
      </w:r>
      <w:r w:rsidR="004F6A45" w:rsidRPr="004F6A45">
        <w:rPr>
          <w:color w:val="FF0000"/>
        </w:rPr>
        <w:t>nuk munde të jenë me shumë së 10 vitë në qarkullim.</w:t>
      </w:r>
    </w:p>
    <w:p w:rsidR="00121C4F" w:rsidRDefault="00121C4F">
      <w:pPr>
        <w:spacing w:after="0" w:line="259" w:lineRule="auto"/>
        <w:ind w:left="0" w:right="0" w:firstLine="0"/>
        <w:jc w:val="left"/>
      </w:pPr>
    </w:p>
    <w:p w:rsidR="008A7E07" w:rsidRDefault="00F90BCF" w:rsidP="008A7E07">
      <w:pPr>
        <w:pStyle w:val="Heading2"/>
      </w:pPr>
      <w:r>
        <w:rPr>
          <w:rFonts w:eastAsia="Book Antiqua"/>
        </w:rPr>
        <w:lastRenderedPageBreak/>
        <w:t xml:space="preserve">Neni 15 </w:t>
      </w:r>
    </w:p>
    <w:p w:rsidR="00121C4F" w:rsidRDefault="00F90BCF" w:rsidP="008A7E07">
      <w:pPr>
        <w:pStyle w:val="Heading1"/>
        <w:jc w:val="left"/>
      </w:pPr>
      <w:r>
        <w:t xml:space="preserve">Me automjet taksi nuk mund të transportohen: </w:t>
      </w:r>
    </w:p>
    <w:p w:rsidR="008A7E07" w:rsidRPr="008A7E07" w:rsidRDefault="008A7E07" w:rsidP="008A7E07"/>
    <w:p w:rsidR="008A7E07" w:rsidRDefault="00F90BCF" w:rsidP="00F90BCF">
      <w:pPr>
        <w:pStyle w:val="ListParagraph"/>
        <w:numPr>
          <w:ilvl w:val="0"/>
          <w:numId w:val="12"/>
        </w:numPr>
        <w:ind w:right="0"/>
      </w:pPr>
      <w:r>
        <w:t xml:space="preserve">fëmijët nën moshën  gjashtëvjeçare (6)  pa përcjellës, përveç nëse prindi apo kujdestari lidh marrëveshje me shkrim me drejtuesin e taksisë, të cilit ia ka besuar fëmijën për t`a transportuar deri në vendin e caktuar, </w:t>
      </w:r>
    </w:p>
    <w:p w:rsidR="008A7E07" w:rsidRDefault="00F90BCF" w:rsidP="00F90BCF">
      <w:pPr>
        <w:pStyle w:val="ListParagraph"/>
        <w:numPr>
          <w:ilvl w:val="0"/>
          <w:numId w:val="12"/>
        </w:numPr>
        <w:ind w:right="0"/>
      </w:pPr>
      <w:r>
        <w:t xml:space="preserve">personat në ndikim të alkoolit apo drogës dhe personat e sëmurë me sëmundje ngjitëse, </w:t>
      </w:r>
    </w:p>
    <w:p w:rsidR="00E02D98" w:rsidRPr="00E02D98" w:rsidRDefault="00F90BCF" w:rsidP="00F90BCF">
      <w:pPr>
        <w:pStyle w:val="ListParagraph"/>
        <w:numPr>
          <w:ilvl w:val="0"/>
          <w:numId w:val="12"/>
        </w:numPr>
        <w:ind w:right="0"/>
      </w:pPr>
      <w:r w:rsidRPr="008A7E07">
        <w:rPr>
          <w:sz w:val="22"/>
        </w:rPr>
        <w:t xml:space="preserve">personat të cilët me veshmbathjen e vet do të dëmtonin apo përlyenin brendinë e automjetit, </w:t>
      </w:r>
    </w:p>
    <w:p w:rsidR="008A7E07" w:rsidRDefault="00F90BCF" w:rsidP="00F90BCF">
      <w:pPr>
        <w:pStyle w:val="ListParagraph"/>
        <w:numPr>
          <w:ilvl w:val="0"/>
          <w:numId w:val="12"/>
        </w:numPr>
        <w:ind w:right="0"/>
      </w:pPr>
      <w:r>
        <w:t xml:space="preserve">kufomat, </w:t>
      </w:r>
    </w:p>
    <w:p w:rsidR="008A7E07" w:rsidRDefault="00F90BCF" w:rsidP="00F90BCF">
      <w:pPr>
        <w:pStyle w:val="ListParagraph"/>
        <w:numPr>
          <w:ilvl w:val="0"/>
          <w:numId w:val="12"/>
        </w:numPr>
        <w:ind w:right="0"/>
      </w:pPr>
      <w:r>
        <w:t xml:space="preserve">kafshët e ngordhura, </w:t>
      </w:r>
    </w:p>
    <w:p w:rsidR="00121C4F" w:rsidRDefault="00F90BCF" w:rsidP="00F90BCF">
      <w:pPr>
        <w:pStyle w:val="ListParagraph"/>
        <w:numPr>
          <w:ilvl w:val="0"/>
          <w:numId w:val="12"/>
        </w:numPr>
        <w:ind w:right="0"/>
      </w:pPr>
      <w:r>
        <w:t xml:space="preserve">materialet: eksploduese, radioaktive, helmuese, infektive, ato që ndizen lehtë dhe materiale të tjera, të cilat për shkak të vetive të veta, mund të paraqesin rrezik për sigurinë dhe shëndetin e njerëzve, apo mund të shkaktojnë dëmtime të tjera. </w:t>
      </w:r>
    </w:p>
    <w:p w:rsidR="00121C4F" w:rsidRDefault="00121C4F">
      <w:pPr>
        <w:spacing w:after="0" w:line="259" w:lineRule="auto"/>
        <w:ind w:left="57" w:right="0" w:firstLine="0"/>
        <w:jc w:val="center"/>
      </w:pPr>
    </w:p>
    <w:p w:rsidR="00121C4F" w:rsidRDefault="00F90BCF" w:rsidP="008A7E07">
      <w:pPr>
        <w:pStyle w:val="Heading2"/>
      </w:pPr>
      <w:r>
        <w:t xml:space="preserve">Neni 16 </w:t>
      </w:r>
    </w:p>
    <w:p w:rsidR="008A7E07" w:rsidRDefault="00F90BCF" w:rsidP="00F90BCF">
      <w:pPr>
        <w:pStyle w:val="ListParagraph"/>
        <w:numPr>
          <w:ilvl w:val="0"/>
          <w:numId w:val="13"/>
        </w:numPr>
        <w:ind w:right="0"/>
      </w:pPr>
      <w:r>
        <w:t xml:space="preserve">Pronari i automjetit taksi, i cili nuk ka leje për ushtrimin e veprimtarisë së transportit taksi të udhëtarëve apo shenjën “TAXI”, përkatësisht “RADIO-TAXI”, përjashtohet nga trafiku nga inspektori i trafikut rrugor, përkatësisht nga punëtori i autorizuar i policisë, i merret libreza e qarkullimit dhe targat e automjetit, në kohëzgjatje nga 48 orësh deri në 5 (pesë) ditë. Kthimi i librezës së qarkullimit dhe targave të automjetit bëhet pas pagesës së gjobës mandatore.                                                                                                                        </w:t>
      </w:r>
    </w:p>
    <w:p w:rsidR="008A7E07" w:rsidRDefault="00F90BCF" w:rsidP="00F90BCF">
      <w:pPr>
        <w:pStyle w:val="ListParagraph"/>
        <w:numPr>
          <w:ilvl w:val="0"/>
          <w:numId w:val="13"/>
        </w:numPr>
        <w:ind w:right="0"/>
      </w:pPr>
      <w:r>
        <w:t xml:space="preserve">Vendimi për përjashtimin e automjetit taksi nga trafiku i dorëzohet drejtuesit, aty për aty. Pasojat dhe shpenzimet e krijuara për shkak të aplikimit të dispozitës nga paragrafi paraprak i këtij neni, në tërësi i bart pronari i automjetit, përkatësish drejtuesi. </w:t>
      </w:r>
    </w:p>
    <w:p w:rsidR="008A7E07" w:rsidRDefault="00F90BCF" w:rsidP="00F90BCF">
      <w:pPr>
        <w:pStyle w:val="ListParagraph"/>
        <w:numPr>
          <w:ilvl w:val="0"/>
          <w:numId w:val="13"/>
        </w:numPr>
        <w:ind w:right="0"/>
      </w:pPr>
      <w:r>
        <w:t xml:space="preserve">Hyrja në automjet dhe dalja e udhëtarëve nga automjeti taksi, nuk mund të bëhen  në vendqëndrimet e autobusëve. </w:t>
      </w:r>
    </w:p>
    <w:p w:rsidR="008A7E07" w:rsidRDefault="00F90BCF" w:rsidP="00F90BCF">
      <w:pPr>
        <w:pStyle w:val="ListParagraph"/>
        <w:numPr>
          <w:ilvl w:val="0"/>
          <w:numId w:val="13"/>
        </w:numPr>
        <w:ind w:right="0"/>
      </w:pPr>
      <w:r>
        <w:t xml:space="preserve">Kur drejtuesi i automjetit taksi nuk kryen transportin taksi të udhëtarëve, përkatësisht kur përdor automjetin taksi për nevoja të veta, është i obliguar që nga kulmi i automjetit të heqë shenjën “TAXI” apo “RADIO - TAXI”. </w:t>
      </w:r>
    </w:p>
    <w:p w:rsidR="00E02D98" w:rsidRDefault="00F90BCF" w:rsidP="00F90BCF">
      <w:pPr>
        <w:pStyle w:val="ListParagraph"/>
        <w:numPr>
          <w:ilvl w:val="0"/>
          <w:numId w:val="13"/>
        </w:numPr>
        <w:ind w:right="0"/>
      </w:pPr>
      <w:r>
        <w:t xml:space="preserve">Automjetet taksi, të regjistruara për transportin taksi të udhëtarëve në territorin e komunave të tjera, mund të kryejnë transportin e udhëtarëve në territorin e komunës së  </w:t>
      </w:r>
      <w:r w:rsidR="00E072FD">
        <w:t>Pejës</w:t>
      </w:r>
      <w:r>
        <w:t xml:space="preserve">, në rastin kur sjellin udhëtarë nga komunat tjera, por në  kthim nuk guxojnë të marrin udhëtarë të  rinj, ndërkaq vetëm mund t`i kthejnë udhëtarët që i kanë sjellë.  </w:t>
      </w:r>
    </w:p>
    <w:p w:rsidR="00121C4F" w:rsidRDefault="00F90BCF" w:rsidP="00F90BCF">
      <w:pPr>
        <w:pStyle w:val="ListParagraph"/>
        <w:numPr>
          <w:ilvl w:val="0"/>
          <w:numId w:val="13"/>
        </w:numPr>
        <w:ind w:right="0"/>
      </w:pPr>
      <w:r>
        <w:t xml:space="preserve">Me automjet taksi nuk mund të transportohet numër më i madh i udhëtarëve nga numri i ulëseve të regjistruara në automjet, e as që mund të vendoset më vonë numër më i madh i ulëseve nga ato të regjistruara. </w:t>
      </w:r>
    </w:p>
    <w:p w:rsidR="00121C4F" w:rsidRDefault="00121C4F">
      <w:pPr>
        <w:spacing w:after="0" w:line="259" w:lineRule="auto"/>
        <w:ind w:left="0" w:right="0" w:firstLine="0"/>
        <w:jc w:val="left"/>
      </w:pPr>
    </w:p>
    <w:p w:rsidR="00121C4F" w:rsidRDefault="00F90BCF" w:rsidP="008A7E07">
      <w:pPr>
        <w:pStyle w:val="Heading1"/>
      </w:pPr>
      <w:r>
        <w:t xml:space="preserve">VENDQËNDRIMET - STACIONET E AUTOMJETEVE TAKSI </w:t>
      </w:r>
    </w:p>
    <w:p w:rsidR="00121C4F" w:rsidRDefault="00121C4F">
      <w:pPr>
        <w:spacing w:after="0" w:line="259" w:lineRule="auto"/>
        <w:ind w:left="0" w:right="0" w:firstLine="0"/>
        <w:jc w:val="left"/>
      </w:pPr>
    </w:p>
    <w:p w:rsidR="00121C4F" w:rsidRDefault="00F90BCF" w:rsidP="008A7E07">
      <w:pPr>
        <w:pStyle w:val="Heading2"/>
      </w:pPr>
      <w:r>
        <w:t xml:space="preserve">Neni 17 </w:t>
      </w:r>
    </w:p>
    <w:p w:rsidR="008A7E07" w:rsidRDefault="00F90BCF" w:rsidP="00F90BCF">
      <w:pPr>
        <w:pStyle w:val="ListParagraph"/>
        <w:numPr>
          <w:ilvl w:val="0"/>
          <w:numId w:val="14"/>
        </w:numPr>
        <w:ind w:right="0"/>
      </w:pPr>
      <w:r>
        <w:t xml:space="preserve">Vendqëndrimi i automjeteve taksi është sipërfaqe e trafikut, e destinuar për qëndrimin e automjeteve taksi gjatë punës së drejtuesve të tyre. </w:t>
      </w:r>
    </w:p>
    <w:p w:rsidR="008A7E07" w:rsidRDefault="00F90BCF" w:rsidP="00F90BCF">
      <w:pPr>
        <w:pStyle w:val="ListParagraph"/>
        <w:numPr>
          <w:ilvl w:val="0"/>
          <w:numId w:val="14"/>
        </w:numPr>
        <w:ind w:right="0"/>
      </w:pPr>
      <w:r>
        <w:t xml:space="preserve">Vendqëndrimi i automjeteve taksi shënohet më shenjat  horizontale dhe ato vertikale të trafikut. Në shenjën vertikale shënohet emri, numri i vendqëndrimit dhe numri i vendeve. </w:t>
      </w:r>
    </w:p>
    <w:p w:rsidR="00121C4F" w:rsidRDefault="00F90BCF" w:rsidP="00F90BCF">
      <w:pPr>
        <w:pStyle w:val="ListParagraph"/>
        <w:numPr>
          <w:ilvl w:val="0"/>
          <w:numId w:val="14"/>
        </w:numPr>
        <w:ind w:right="0"/>
      </w:pPr>
      <w:r>
        <w:lastRenderedPageBreak/>
        <w:t xml:space="preserve">Në vendqëndrime nuk guxon të ketë më shumë automjete se që ka vende të shënuara për automjetet taksi.    </w:t>
      </w:r>
    </w:p>
    <w:p w:rsidR="00121C4F" w:rsidRDefault="00F90BCF" w:rsidP="008A7E07">
      <w:pPr>
        <w:pStyle w:val="Heading2"/>
      </w:pPr>
      <w:r>
        <w:t xml:space="preserve">Neni 18 </w:t>
      </w:r>
    </w:p>
    <w:p w:rsidR="00121C4F" w:rsidRDefault="00F90BCF">
      <w:pPr>
        <w:ind w:left="-5" w:right="0"/>
      </w:pPr>
      <w:r>
        <w:t xml:space="preserve">Për mirëmbajtjen e vendqëndrimeve të automjeteve  taksi, vendosjen dhe mirëmbajtjen e shenjave të trafikut, kujdeset operatori të cilit i besohen këto punë. </w:t>
      </w:r>
    </w:p>
    <w:p w:rsidR="00121C4F" w:rsidRDefault="00121C4F">
      <w:pPr>
        <w:spacing w:after="0" w:line="259" w:lineRule="auto"/>
        <w:ind w:left="0" w:right="0" w:firstLine="0"/>
        <w:jc w:val="left"/>
      </w:pPr>
    </w:p>
    <w:p w:rsidR="00121C4F" w:rsidRDefault="00F90BCF" w:rsidP="008A7E07">
      <w:pPr>
        <w:pStyle w:val="Heading2"/>
      </w:pPr>
      <w:r>
        <w:t xml:space="preserve">Neni 19 </w:t>
      </w:r>
    </w:p>
    <w:p w:rsidR="00121C4F" w:rsidRDefault="00F90BCF">
      <w:pPr>
        <w:ind w:left="-5" w:right="0"/>
      </w:pPr>
      <w:r>
        <w:t xml:space="preserve">Vendqëndrimet, numrin, mënyrën e shfrytëzimit, rregullin dhe numrin e automjeteve taksi në vendqëndrime i cakton Komisioni i caktuar nga Kryetari i Komunës, në bashkëpunim me shoqatën e transportuesve “TAXI” dhe “RADIO-TAXI”. </w:t>
      </w:r>
    </w:p>
    <w:p w:rsidR="00121C4F" w:rsidRDefault="00121C4F">
      <w:pPr>
        <w:spacing w:after="0" w:line="259" w:lineRule="auto"/>
        <w:ind w:left="57" w:right="0" w:firstLine="0"/>
        <w:jc w:val="center"/>
      </w:pPr>
    </w:p>
    <w:p w:rsidR="00121C4F" w:rsidRDefault="00F90BCF" w:rsidP="008A7E07">
      <w:pPr>
        <w:pStyle w:val="Heading2"/>
      </w:pPr>
      <w:r>
        <w:t xml:space="preserve">Neni 20 </w:t>
      </w:r>
    </w:p>
    <w:p w:rsidR="008A7E07" w:rsidRDefault="00F90BCF" w:rsidP="00F90BCF">
      <w:pPr>
        <w:pStyle w:val="ListParagraph"/>
        <w:numPr>
          <w:ilvl w:val="0"/>
          <w:numId w:val="15"/>
        </w:numPr>
        <w:ind w:right="0"/>
      </w:pPr>
      <w:r>
        <w:t xml:space="preserve">Në vendqëndrimet e automjeteve taksi, automjetet vendosen sipas rendit të ardhjes. </w:t>
      </w:r>
    </w:p>
    <w:p w:rsidR="008A7E07" w:rsidRDefault="00F90BCF" w:rsidP="00F90BCF">
      <w:pPr>
        <w:pStyle w:val="ListParagraph"/>
        <w:numPr>
          <w:ilvl w:val="0"/>
          <w:numId w:val="15"/>
        </w:numPr>
        <w:ind w:right="0"/>
      </w:pPr>
      <w:r>
        <w:t xml:space="preserve">Drejtuesi i automjetit taksi detyrohet të jetë pranë automjetit të vet gjatë kohës derisa qëndron në vendqëndrim të automjeteve taksi. </w:t>
      </w:r>
    </w:p>
    <w:p w:rsidR="008A7E07" w:rsidRDefault="00F90BCF" w:rsidP="00F90BCF">
      <w:pPr>
        <w:pStyle w:val="ListParagraph"/>
        <w:numPr>
          <w:ilvl w:val="0"/>
          <w:numId w:val="15"/>
        </w:numPr>
        <w:ind w:right="0"/>
      </w:pPr>
      <w:r>
        <w:t xml:space="preserve">Drejtuesi i automjetit taksi nuk guxon të ofrojë shërbime të transportit personalisht apo përmes ndërmjetësuesit dhe të fillojë transportin jashtë vendqëndrimit të automjeteve taksi. </w:t>
      </w:r>
    </w:p>
    <w:p w:rsidR="008A7E07" w:rsidRDefault="00F90BCF" w:rsidP="00F90BCF">
      <w:pPr>
        <w:pStyle w:val="ListParagraph"/>
        <w:numPr>
          <w:ilvl w:val="0"/>
          <w:numId w:val="15"/>
        </w:numPr>
        <w:ind w:right="0"/>
      </w:pPr>
      <w:r>
        <w:t xml:space="preserve">Drejtuesi i automjetit taksi mund të marrë udhëtarë jashtë vendqëndrimit të automjeteve taksi, në vendet ku nuk ndalohet parkimi dhe ndalja e automjeteve, vetëm më kërkesën e udhëtarit. </w:t>
      </w:r>
    </w:p>
    <w:p w:rsidR="00121C4F" w:rsidRDefault="00F90BCF" w:rsidP="00F90BCF">
      <w:pPr>
        <w:pStyle w:val="ListParagraph"/>
        <w:numPr>
          <w:ilvl w:val="0"/>
          <w:numId w:val="15"/>
        </w:numPr>
        <w:ind w:right="0"/>
      </w:pPr>
      <w:r>
        <w:t xml:space="preserve">Drejtuesi i automjetit taksi nuk guxon të qëndrojë, e as të marrë udhëtarë, në vendqëndrimet  për transportin publik të udhëtarëve (vendqëndrimet e autobusëve, në stacionet e autobusëve dhe në zonën e këtyre vendqëndrimeve, në largësi prej 50 - 100 metra nga vendqëndrimi, përkatësisht nga stacioni, në të dy anët e tij) e paraqitur me shenjë të komunikacionit. </w:t>
      </w:r>
    </w:p>
    <w:p w:rsidR="00121C4F" w:rsidRDefault="00121C4F">
      <w:pPr>
        <w:spacing w:after="0" w:line="259" w:lineRule="auto"/>
        <w:ind w:left="0" w:right="0" w:firstLine="0"/>
        <w:jc w:val="left"/>
      </w:pPr>
    </w:p>
    <w:p w:rsidR="00121C4F" w:rsidRDefault="00F90BCF" w:rsidP="008A7E07">
      <w:pPr>
        <w:pStyle w:val="Heading1"/>
      </w:pPr>
      <w:r>
        <w:t xml:space="preserve">TRANSPORTI ME AUTOMJETET TAKSI </w:t>
      </w:r>
    </w:p>
    <w:p w:rsidR="00121C4F" w:rsidRDefault="00121C4F">
      <w:pPr>
        <w:spacing w:after="0" w:line="259" w:lineRule="auto"/>
        <w:ind w:left="57" w:right="0" w:firstLine="0"/>
        <w:jc w:val="center"/>
      </w:pPr>
    </w:p>
    <w:p w:rsidR="00121C4F" w:rsidRDefault="00F90BCF" w:rsidP="008A7E07">
      <w:pPr>
        <w:pStyle w:val="Heading2"/>
      </w:pPr>
      <w:r>
        <w:t xml:space="preserve">Neni 21 </w:t>
      </w:r>
    </w:p>
    <w:p w:rsidR="008A7E07" w:rsidRDefault="00F90BCF" w:rsidP="00F90BCF">
      <w:pPr>
        <w:pStyle w:val="ListParagraph"/>
        <w:numPr>
          <w:ilvl w:val="0"/>
          <w:numId w:val="16"/>
        </w:numPr>
        <w:ind w:right="0"/>
      </w:pPr>
      <w:r>
        <w:t xml:space="preserve">Drejtuesi i automjetit taksi detyrohet të pranojë për transport secilin udhëtarë në kufijtë e ulëseve që ka në dispozicion, si dhe bagazhin e udhëtarit në kufijtë e madhësisë dhe të fuqisë bartëse të hapësirës për bagazh, përveç udhëtarëve dhe gjësendeve nga neni 15 i kësaj rregulloreje. </w:t>
      </w:r>
    </w:p>
    <w:p w:rsidR="00121C4F" w:rsidRDefault="00F90BCF" w:rsidP="00F90BCF">
      <w:pPr>
        <w:pStyle w:val="ListParagraph"/>
        <w:numPr>
          <w:ilvl w:val="0"/>
          <w:numId w:val="16"/>
        </w:numPr>
        <w:ind w:right="0"/>
      </w:pPr>
      <w:r>
        <w:t xml:space="preserve">Drejtuesi i automjetit taksi detyrohet që ndaj udhëtarëve të sillet me kujdes dhe në mënyrë korrekte. </w:t>
      </w:r>
    </w:p>
    <w:p w:rsidR="00121C4F" w:rsidRDefault="00121C4F">
      <w:pPr>
        <w:spacing w:after="0" w:line="259" w:lineRule="auto"/>
        <w:ind w:left="0" w:right="0" w:firstLine="0"/>
        <w:jc w:val="left"/>
      </w:pPr>
    </w:p>
    <w:p w:rsidR="00121C4F" w:rsidRDefault="00F90BCF" w:rsidP="008A7E07">
      <w:pPr>
        <w:pStyle w:val="Heading2"/>
      </w:pPr>
      <w:r>
        <w:t xml:space="preserve">Neni 22 </w:t>
      </w:r>
    </w:p>
    <w:p w:rsidR="008A7E07" w:rsidRDefault="00F90BCF" w:rsidP="00F90BCF">
      <w:pPr>
        <w:pStyle w:val="ListParagraph"/>
        <w:numPr>
          <w:ilvl w:val="0"/>
          <w:numId w:val="17"/>
        </w:numPr>
        <w:ind w:right="0"/>
      </w:pPr>
      <w:r>
        <w:t xml:space="preserve">Drejtuesi i automjetit taksi obligohet që transportin ta fillojë: </w:t>
      </w:r>
    </w:p>
    <w:p w:rsidR="008A7E07" w:rsidRDefault="00F90BCF" w:rsidP="00F90BCF">
      <w:pPr>
        <w:pStyle w:val="ListParagraph"/>
        <w:numPr>
          <w:ilvl w:val="1"/>
          <w:numId w:val="17"/>
        </w:numPr>
        <w:ind w:right="0"/>
      </w:pPr>
      <w:r>
        <w:t xml:space="preserve">nga vendqëndrimi, </w:t>
      </w:r>
    </w:p>
    <w:p w:rsidR="008A7E07" w:rsidRDefault="00F90BCF" w:rsidP="00F90BCF">
      <w:pPr>
        <w:pStyle w:val="ListParagraph"/>
        <w:numPr>
          <w:ilvl w:val="1"/>
          <w:numId w:val="17"/>
        </w:numPr>
        <w:ind w:right="0"/>
      </w:pPr>
      <w:r>
        <w:t xml:space="preserve">sipas thirrjes telefonike ose </w:t>
      </w:r>
    </w:p>
    <w:p w:rsidR="00121C4F" w:rsidRDefault="00F90BCF" w:rsidP="00F90BCF">
      <w:pPr>
        <w:pStyle w:val="ListParagraph"/>
        <w:numPr>
          <w:ilvl w:val="1"/>
          <w:numId w:val="17"/>
        </w:numPr>
        <w:ind w:right="0"/>
      </w:pPr>
      <w:r>
        <w:t xml:space="preserve">me radio - lidhje. </w:t>
      </w:r>
    </w:p>
    <w:p w:rsidR="00121C4F" w:rsidRDefault="00121C4F">
      <w:pPr>
        <w:spacing w:after="0" w:line="259" w:lineRule="auto"/>
        <w:ind w:left="0" w:right="0" w:firstLine="0"/>
        <w:jc w:val="left"/>
      </w:pPr>
    </w:p>
    <w:p w:rsidR="00121C4F" w:rsidRDefault="00F90BCF" w:rsidP="008A7E07">
      <w:pPr>
        <w:pStyle w:val="Heading2"/>
      </w:pPr>
      <w:r>
        <w:t xml:space="preserve">Neni 23 </w:t>
      </w:r>
    </w:p>
    <w:p w:rsidR="005E5FE0" w:rsidRDefault="00F90BCF" w:rsidP="00F90BCF">
      <w:pPr>
        <w:pStyle w:val="ListParagraph"/>
        <w:numPr>
          <w:ilvl w:val="0"/>
          <w:numId w:val="18"/>
        </w:numPr>
        <w:ind w:right="0"/>
      </w:pPr>
      <w:r>
        <w:t xml:space="preserve">Transporti me automjetin taksi fillon me hyrjen e udhëtarit në automjet. </w:t>
      </w:r>
    </w:p>
    <w:p w:rsidR="00121C4F" w:rsidRDefault="00F90BCF" w:rsidP="00F90BCF">
      <w:pPr>
        <w:pStyle w:val="ListParagraph"/>
        <w:numPr>
          <w:ilvl w:val="0"/>
          <w:numId w:val="18"/>
        </w:numPr>
        <w:ind w:right="0"/>
      </w:pPr>
      <w:r>
        <w:t xml:space="preserve">Drejtuesi i automjetit taksi detyrohet që, me të hyrë të udhëtarit në automjet, të aktivizojë taksimetrin. </w:t>
      </w:r>
    </w:p>
    <w:p w:rsidR="00121C4F" w:rsidRDefault="00F90BCF" w:rsidP="005E5FE0">
      <w:pPr>
        <w:pStyle w:val="Heading2"/>
      </w:pPr>
      <w:r>
        <w:lastRenderedPageBreak/>
        <w:t xml:space="preserve">Neni 24 </w:t>
      </w:r>
    </w:p>
    <w:p w:rsidR="00121C4F" w:rsidRDefault="00F90BCF">
      <w:pPr>
        <w:ind w:left="-5" w:right="0"/>
      </w:pPr>
      <w:r>
        <w:t xml:space="preserve">Drejtuesi i automjetit taksi detyrohet që  transportin ta bëjë nëpër rrugët publike që udhëtari kërkon, përkatësisht nëpër rrugën më të shkurtër deri në vendin ku kërkon udhëtari. </w:t>
      </w:r>
    </w:p>
    <w:p w:rsidR="00121C4F" w:rsidRDefault="00121C4F">
      <w:pPr>
        <w:spacing w:after="0" w:line="259" w:lineRule="auto"/>
        <w:ind w:left="57" w:right="0" w:firstLine="0"/>
        <w:jc w:val="center"/>
      </w:pPr>
    </w:p>
    <w:p w:rsidR="00121C4F" w:rsidRDefault="00F90BCF" w:rsidP="005E5FE0">
      <w:pPr>
        <w:pStyle w:val="Heading2"/>
      </w:pPr>
      <w:r>
        <w:t xml:space="preserve">Neni 25 </w:t>
      </w:r>
    </w:p>
    <w:p w:rsidR="005E5FE0" w:rsidRDefault="00211F99" w:rsidP="00F90BCF">
      <w:pPr>
        <w:pStyle w:val="ListParagraph"/>
        <w:numPr>
          <w:ilvl w:val="0"/>
          <w:numId w:val="19"/>
        </w:numPr>
        <w:ind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7772400</wp:posOffset>
                </wp:positionH>
                <wp:positionV relativeFrom="page">
                  <wp:posOffset>3987800</wp:posOffset>
                </wp:positionV>
                <wp:extent cx="38100" cy="153670"/>
                <wp:effectExtent l="0" t="0" r="0" b="0"/>
                <wp:wrapSquare wrapText="bothSides"/>
                <wp:docPr id="7528" name="Group 7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100" cy="153670"/>
                          <a:chOff x="0" y="0"/>
                          <a:chExt cx="38100" cy="153814"/>
                        </a:xfrm>
                      </wpg:grpSpPr>
                      <wps:wsp>
                        <wps:cNvPr id="449" name="Rectangle 449"/>
                        <wps:cNvSpPr/>
                        <wps:spPr>
                          <a:xfrm>
                            <a:off x="0" y="0"/>
                            <a:ext cx="50673" cy="204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1C4F" w:rsidRDefault="00121C4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28" o:spid="_x0000_s1026" style="position:absolute;left:0;text-align:left;margin-left:612pt;margin-top:314pt;width:3pt;height:12.1pt;z-index:251658240;mso-position-horizontal-relative:page;mso-position-vertical-relative:page" coordsize="38100,153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">
                <v:rect id="Rectangle 449" o:spid="_x0000_s1027" style="position:absolute;width:50673;height:20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fk8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V+TxQAAANwAAAAPAAAAAAAAAAAAAAAAAJgCAABkcnMv&#10;ZG93bnJldi54bWxQSwUGAAAAAAQABAD1AAAAigMAAAAA&#10;" filled="f" stroked="f">
                  <v:textbox inset="0,0,0,0">
                    <w:txbxContent>
                      <w:p w:rsidR="00121C4F" w:rsidRDefault="00121C4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F90BCF">
        <w:t xml:space="preserve">Drejtuesi i automjetit taksi është i detyruar që gjatë kohës së udhëtimit, të vendosëlejen për ushtrimin e veprimtarisë së transportit taksi në automjet, në mënyrë që ajo të jetë e dukshme për udhëtarin. </w:t>
      </w:r>
    </w:p>
    <w:p w:rsidR="005E5FE0" w:rsidRDefault="00F90BCF" w:rsidP="00F90BCF">
      <w:pPr>
        <w:pStyle w:val="ListParagraph"/>
        <w:numPr>
          <w:ilvl w:val="0"/>
          <w:numId w:val="19"/>
        </w:numPr>
        <w:ind w:right="0"/>
      </w:pPr>
      <w:r>
        <w:t xml:space="preserve">Drejtuesi i automjetit taksi është i detyrohet që gjatë udhëtimit të jetë rregulluar në nivelin e duhur (i pastër, me mustaqe e mjekër të rregulluar, nëse i mban, me veshmbathje të pastër). </w:t>
      </w:r>
    </w:p>
    <w:p w:rsidR="00121C4F" w:rsidRDefault="00F90BCF" w:rsidP="00F90BCF">
      <w:pPr>
        <w:pStyle w:val="ListParagraph"/>
        <w:numPr>
          <w:ilvl w:val="0"/>
          <w:numId w:val="19"/>
        </w:numPr>
        <w:ind w:right="0"/>
      </w:pPr>
      <w:r>
        <w:t xml:space="preserve">Drejtuesi i automjetit taksi, gjatë punës nuk mund të jetë i veshur me pantallona të shkurtra, me ndërresa pa mëngë, përkatësisht pa këmishë, dhe duhet të jetë i mbathur me këpucë, atlete (patika) apo sandale, por me çorape. </w:t>
      </w:r>
    </w:p>
    <w:p w:rsidR="005E5FE0" w:rsidRDefault="005E5FE0" w:rsidP="005E5FE0">
      <w:pPr>
        <w:ind w:left="0" w:right="0" w:firstLine="0"/>
      </w:pPr>
    </w:p>
    <w:p w:rsidR="00121C4F" w:rsidRDefault="00121C4F">
      <w:pPr>
        <w:spacing w:after="0" w:line="259" w:lineRule="auto"/>
        <w:ind w:left="0" w:right="0" w:firstLine="0"/>
        <w:jc w:val="left"/>
        <w:rPr>
          <w:rFonts w:ascii="Book Antiqua" w:hAnsi="Book Antiqua"/>
          <w:b/>
        </w:rPr>
      </w:pPr>
    </w:p>
    <w:p w:rsidR="005E5FE0" w:rsidRDefault="005E5FE0">
      <w:pPr>
        <w:spacing w:after="0" w:line="259" w:lineRule="auto"/>
        <w:ind w:left="0" w:right="0" w:firstLine="0"/>
        <w:jc w:val="left"/>
      </w:pPr>
    </w:p>
    <w:p w:rsidR="00121C4F" w:rsidRDefault="00F90BCF" w:rsidP="005E5FE0">
      <w:pPr>
        <w:pStyle w:val="Heading1"/>
      </w:pPr>
      <w:r>
        <w:t xml:space="preserve">KOMPENSIMI PËR KRYERJEN E TRANSPORTIT TAKSI TË UDHËTARËVE </w:t>
      </w:r>
    </w:p>
    <w:p w:rsidR="00121C4F" w:rsidRDefault="00121C4F">
      <w:pPr>
        <w:spacing w:after="0" w:line="259" w:lineRule="auto"/>
        <w:ind w:left="0" w:right="0" w:firstLine="0"/>
        <w:jc w:val="left"/>
      </w:pPr>
    </w:p>
    <w:p w:rsidR="00121C4F" w:rsidRDefault="00F90BCF" w:rsidP="005E5FE0">
      <w:pPr>
        <w:pStyle w:val="Heading2"/>
      </w:pPr>
      <w:r>
        <w:t xml:space="preserve">Neni 26 </w:t>
      </w:r>
    </w:p>
    <w:p w:rsidR="00121C4F" w:rsidRDefault="00F90BCF" w:rsidP="00F90BCF">
      <w:pPr>
        <w:pStyle w:val="ListParagraph"/>
        <w:numPr>
          <w:ilvl w:val="0"/>
          <w:numId w:val="20"/>
        </w:numPr>
        <w:ind w:right="0"/>
      </w:pPr>
      <w:r>
        <w:t xml:space="preserve">Kompensimi për kryerjen e transportit taksi të udhëtarëve përcaktohet me çmimore të shërbimeve dhe paguhet në shumën që tregon taksimetri në vendin e arritjes së udhëtarit. </w:t>
      </w:r>
    </w:p>
    <w:p w:rsidR="00121C4F" w:rsidRDefault="00F90BCF" w:rsidP="00F90BCF">
      <w:pPr>
        <w:pStyle w:val="ListParagraph"/>
        <w:numPr>
          <w:ilvl w:val="0"/>
          <w:numId w:val="20"/>
        </w:numPr>
        <w:ind w:right="0"/>
      </w:pPr>
      <w:r>
        <w:t xml:space="preserve">Në shumën e kompensimit për kryerjen e transportit taksi të udhëtarit është llogaritur edhe transporti i bagazhit. Drejtuesi i automjetit taksi është i obliguar të japë faturën për shërbimin e kryer. </w:t>
      </w:r>
    </w:p>
    <w:p w:rsidR="00121C4F" w:rsidRDefault="00F90BCF" w:rsidP="00F90BCF">
      <w:pPr>
        <w:pStyle w:val="ListParagraph"/>
        <w:numPr>
          <w:ilvl w:val="0"/>
          <w:numId w:val="20"/>
        </w:numPr>
        <w:ind w:right="0"/>
      </w:pPr>
      <w:r>
        <w:t xml:space="preserve">Propozimin e çmimores nga paragrafi 1 i këtij neni, e përcakton drejtoria kompetente për çështjet e biznesit, në konsultim me Shoqatën e transportuesve taksi të udhëtarëve, kurse vendimin e merr Këshilli i drejtorëve. Çmimorja duhet të jetë e vendosur në vend të dukshëm brenda automjetit. </w:t>
      </w:r>
    </w:p>
    <w:p w:rsidR="00121C4F" w:rsidRDefault="00F90BCF" w:rsidP="00F90BCF">
      <w:pPr>
        <w:pStyle w:val="ListParagraph"/>
        <w:numPr>
          <w:ilvl w:val="0"/>
          <w:numId w:val="20"/>
        </w:numPr>
        <w:ind w:right="0"/>
      </w:pPr>
      <w:r>
        <w:t xml:space="preserve">Çmimi i transportit në relacionet më të gjata se 25 km, mund të kontraktohet me marrëveshje të lirë, para fillimit të transportit, pa aktivizimin e taksimetrit.  </w:t>
      </w:r>
    </w:p>
    <w:p w:rsidR="00121C4F" w:rsidRDefault="00121C4F">
      <w:pPr>
        <w:spacing w:after="0" w:line="259" w:lineRule="auto"/>
        <w:ind w:left="0" w:right="0" w:firstLine="0"/>
        <w:jc w:val="left"/>
      </w:pPr>
    </w:p>
    <w:p w:rsidR="00121C4F" w:rsidRDefault="00F90BCF" w:rsidP="005E5FE0">
      <w:pPr>
        <w:pStyle w:val="Heading2"/>
      </w:pPr>
      <w:r>
        <w:t xml:space="preserve">Neni 27 </w:t>
      </w:r>
    </w:p>
    <w:p w:rsidR="005E5FE0" w:rsidRDefault="00F90BCF" w:rsidP="00F90BCF">
      <w:pPr>
        <w:pStyle w:val="ListParagraph"/>
        <w:numPr>
          <w:ilvl w:val="0"/>
          <w:numId w:val="21"/>
        </w:numPr>
        <w:ind w:right="0"/>
      </w:pPr>
      <w:r>
        <w:t xml:space="preserve">Në rastin e pamundësisë së kryerjes së transportit  taksi të filluar, drejtuesit të automjetit i takon, si kompensim, gjysma e shumës të cilën e tregon taksimetri në momentin e ndërprerjes së transportit. </w:t>
      </w:r>
    </w:p>
    <w:p w:rsidR="00121C4F" w:rsidRDefault="00F90BCF" w:rsidP="00F90BCF">
      <w:pPr>
        <w:pStyle w:val="ListParagraph"/>
        <w:numPr>
          <w:ilvl w:val="0"/>
          <w:numId w:val="21"/>
        </w:numPr>
        <w:ind w:right="0"/>
      </w:pPr>
      <w:r>
        <w:t xml:space="preserve">Drejtuesi i automjetit taksi obligohet që në rastin nga paragrafi paraprak, brenda mundësive, të sigurojë automjet tjetër për vazhdimin e transportit të udhëtarëve deri në vendin e caktuar nga udhëtarët. </w:t>
      </w:r>
    </w:p>
    <w:p w:rsidR="00121C4F" w:rsidRDefault="00F90BCF" w:rsidP="005E5FE0">
      <w:pPr>
        <w:pStyle w:val="Heading2"/>
      </w:pPr>
      <w:r>
        <w:t xml:space="preserve">Neni 28 </w:t>
      </w:r>
    </w:p>
    <w:p w:rsidR="005E5FE0" w:rsidRPr="005E5FE0" w:rsidRDefault="00F90BCF" w:rsidP="00F90BCF">
      <w:pPr>
        <w:pStyle w:val="ListParagraph"/>
        <w:numPr>
          <w:ilvl w:val="0"/>
          <w:numId w:val="22"/>
        </w:numPr>
        <w:ind w:right="0"/>
      </w:pPr>
      <w:r>
        <w:t xml:space="preserve">Për pranimin e udhëtarëve të tjerë gjatë transportit deri te vendi i përcaktuar, vendos </w:t>
      </w:r>
      <w:r w:rsidRPr="005E5FE0">
        <w:rPr>
          <w:sz w:val="22"/>
        </w:rPr>
        <w:t>udhëtari, i cili ka filluar shfrytëzimin e transportit taksi me pëlqimin e drejtuesit të automjetit taksi.</w:t>
      </w:r>
    </w:p>
    <w:p w:rsidR="00121C4F" w:rsidRPr="005E5FE0" w:rsidRDefault="00F90BCF" w:rsidP="00F90BCF">
      <w:pPr>
        <w:pStyle w:val="ListParagraph"/>
        <w:numPr>
          <w:ilvl w:val="0"/>
          <w:numId w:val="22"/>
        </w:numPr>
        <w:ind w:right="0"/>
      </w:pPr>
      <w:r>
        <w:t xml:space="preserve">Nëse udhëtari i cili është pranuar gjatë udhëtimit, vazhdon shfrytëzimin e transportit taksi edhe pas vendit të përcaktuar të udhëtarit, i cili ka filluar shfrytëzimin e transportit  taksi, vazhdimi i udhëtimit deri në distancën 100 m nuk konsiderohet si fillim i shfrytëzimit të transportit taksi.  </w:t>
      </w:r>
    </w:p>
    <w:p w:rsidR="00121C4F" w:rsidRDefault="00121C4F">
      <w:pPr>
        <w:spacing w:after="0" w:line="259" w:lineRule="auto"/>
        <w:ind w:left="0" w:right="0" w:firstLine="0"/>
        <w:jc w:val="left"/>
      </w:pPr>
    </w:p>
    <w:p w:rsidR="00121C4F" w:rsidRDefault="00F90BCF" w:rsidP="005E5FE0">
      <w:pPr>
        <w:pStyle w:val="Heading2"/>
      </w:pPr>
      <w:r>
        <w:lastRenderedPageBreak/>
        <w:t xml:space="preserve">Neni 29 </w:t>
      </w:r>
    </w:p>
    <w:p w:rsidR="00121C4F" w:rsidRDefault="00F90BCF">
      <w:pPr>
        <w:ind w:left="-5" w:right="0"/>
      </w:pPr>
      <w:r>
        <w:t xml:space="preserve">Nëse më shumë udhëtarë shfrytëzojnë njëkohësisht transportin taksi deri në vendin e njëjtë të përcaktuar, kompensimin për kryerjen e transportit taksi e paguajnë në mënyrë proporcionale udhëtarët që shfrytëzojnë transportin taksi. </w:t>
      </w:r>
    </w:p>
    <w:p w:rsidR="00121C4F" w:rsidRDefault="00121C4F">
      <w:pPr>
        <w:spacing w:after="0" w:line="259" w:lineRule="auto"/>
        <w:ind w:left="0" w:right="0" w:firstLine="0"/>
        <w:jc w:val="left"/>
      </w:pPr>
    </w:p>
    <w:p w:rsidR="005E5FE0" w:rsidRDefault="00211F99" w:rsidP="005E5FE0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7757160</wp:posOffset>
                </wp:positionH>
                <wp:positionV relativeFrom="page">
                  <wp:posOffset>2297430</wp:posOffset>
                </wp:positionV>
                <wp:extent cx="34925" cy="140970"/>
                <wp:effectExtent l="0" t="0" r="0" b="0"/>
                <wp:wrapSquare wrapText="bothSides"/>
                <wp:docPr id="7585" name="Group 7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925" cy="140970"/>
                          <a:chOff x="0" y="0"/>
                          <a:chExt cx="34861" cy="140740"/>
                        </a:xfrm>
                      </wpg:grpSpPr>
                      <wps:wsp>
                        <wps:cNvPr id="517" name="Rectangle 517"/>
                        <wps:cNvSpPr/>
                        <wps:spPr>
                          <a:xfrm>
                            <a:off x="0" y="0"/>
                            <a:ext cx="46366" cy="187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1C4F" w:rsidRDefault="00121C4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85" o:spid="_x0000_s1028" style="position:absolute;left:0;text-align:left;margin-left:610.8pt;margin-top:180.9pt;width:2.75pt;height:11.1pt;z-index:251659264;mso-position-horizontal-relative:page;mso-position-vertical-relative:page" coordsize="34861,140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">
                <v:rect id="Rectangle 517" o:spid="_x0000_s1029" style="position:absolute;width:46366;height:187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RO+s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RO+sYAAADcAAAADwAAAAAAAAAAAAAAAACYAgAAZHJz&#10;L2Rvd25yZXYueG1sUEsFBgAAAAAEAAQA9QAAAIsDAAAAAA==&#10;" filled="f" stroked="f">
                  <v:textbox inset="0,0,0,0">
                    <w:txbxContent>
                      <w:p w:rsidR="00121C4F" w:rsidRDefault="00121C4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F90BCF" w:rsidRPr="005E5FE0">
        <w:t xml:space="preserve">MBIKËQYRJA </w:t>
      </w:r>
    </w:p>
    <w:p w:rsidR="005E5FE0" w:rsidRPr="005E5FE0" w:rsidRDefault="005E5FE0" w:rsidP="005E5FE0"/>
    <w:p w:rsidR="00121C4F" w:rsidRDefault="00F90BCF" w:rsidP="005E5FE0">
      <w:pPr>
        <w:pStyle w:val="Heading2"/>
      </w:pPr>
      <w:r>
        <w:t xml:space="preserve">Neni 30 </w:t>
      </w:r>
    </w:p>
    <w:p w:rsidR="00121C4F" w:rsidRDefault="00F90BCF">
      <w:pPr>
        <w:ind w:left="-5" w:right="0"/>
      </w:pPr>
      <w:r>
        <w:t xml:space="preserve">Mbikëqyrjen e zbatimit të dispozitave të kësaj rregulloreje e bënë drejtoria kompetente për punët e inspekcionit – Inspekcioni i komunikacionit rrugor dhe policia. </w:t>
      </w:r>
    </w:p>
    <w:p w:rsidR="00121C4F" w:rsidRDefault="00121C4F">
      <w:pPr>
        <w:spacing w:after="0" w:line="259" w:lineRule="auto"/>
        <w:ind w:left="0" w:right="0" w:firstLine="0"/>
        <w:jc w:val="left"/>
      </w:pPr>
    </w:p>
    <w:p w:rsidR="004F6A45" w:rsidRDefault="004F6A45">
      <w:pPr>
        <w:spacing w:after="0" w:line="259" w:lineRule="auto"/>
        <w:ind w:left="0" w:right="0" w:firstLine="0"/>
        <w:jc w:val="left"/>
      </w:pPr>
    </w:p>
    <w:p w:rsidR="00121C4F" w:rsidRDefault="00F90BCF" w:rsidP="005E5FE0">
      <w:pPr>
        <w:pStyle w:val="Heading1"/>
      </w:pPr>
      <w:r>
        <w:t xml:space="preserve">DISPOZITAT  NDËSHKIMORE </w:t>
      </w:r>
    </w:p>
    <w:p w:rsidR="00121C4F" w:rsidRDefault="00121C4F">
      <w:pPr>
        <w:spacing w:after="0" w:line="259" w:lineRule="auto"/>
        <w:ind w:left="0" w:right="0" w:firstLine="0"/>
        <w:jc w:val="left"/>
      </w:pPr>
    </w:p>
    <w:p w:rsidR="00121C4F" w:rsidRDefault="00F90BCF" w:rsidP="005E5FE0">
      <w:pPr>
        <w:pStyle w:val="Heading2"/>
      </w:pPr>
      <w:r>
        <w:t xml:space="preserve">Neni 31 </w:t>
      </w:r>
    </w:p>
    <w:p w:rsidR="00121C4F" w:rsidRDefault="00F90BCF">
      <w:pPr>
        <w:ind w:left="-5" w:right="0"/>
      </w:pPr>
      <w:r>
        <w:t xml:space="preserve">Nëse drejtuesi i automjetit bën transportin taksi të udhëtarëve në kundërshtim me dispozitën e nenit 5, do të gjobitet me gjobë mandatore prej 100,00 €.  </w:t>
      </w:r>
    </w:p>
    <w:p w:rsidR="00121C4F" w:rsidRDefault="00121C4F">
      <w:pPr>
        <w:spacing w:after="0" w:line="259" w:lineRule="auto"/>
        <w:ind w:left="57" w:right="0" w:firstLine="0"/>
        <w:jc w:val="center"/>
      </w:pPr>
    </w:p>
    <w:p w:rsidR="00121C4F" w:rsidRDefault="00F90BCF" w:rsidP="005E5FE0">
      <w:pPr>
        <w:pStyle w:val="Heading2"/>
      </w:pPr>
      <w:r>
        <w:t xml:space="preserve">Neni 32 </w:t>
      </w:r>
    </w:p>
    <w:p w:rsidR="00121C4F" w:rsidRDefault="00F90BCF">
      <w:pPr>
        <w:ind w:left="-5" w:right="0"/>
      </w:pPr>
      <w:r>
        <w:t xml:space="preserve">Me gjobë mandatore prej 100,00 € do të gjobitet drejtuesi i automjetit taksi, nëse nuk vepron në kuptim të nenit 12, nenit 14, nenit 20, paragrafi 5 dhe të nenit 25. </w:t>
      </w:r>
    </w:p>
    <w:p w:rsidR="00121C4F" w:rsidRDefault="00121C4F">
      <w:pPr>
        <w:spacing w:after="0" w:line="259" w:lineRule="auto"/>
        <w:ind w:left="0" w:right="0" w:firstLine="0"/>
        <w:jc w:val="left"/>
      </w:pPr>
    </w:p>
    <w:p w:rsidR="00121C4F" w:rsidRDefault="00F90BCF" w:rsidP="005E5FE0">
      <w:pPr>
        <w:pStyle w:val="Heading2"/>
      </w:pPr>
      <w:r>
        <w:t xml:space="preserve">Neni 33 </w:t>
      </w:r>
    </w:p>
    <w:p w:rsidR="005E5FE0" w:rsidRDefault="00F90BCF" w:rsidP="00F90BCF">
      <w:pPr>
        <w:pStyle w:val="ListParagraph"/>
        <w:numPr>
          <w:ilvl w:val="0"/>
          <w:numId w:val="23"/>
        </w:numPr>
        <w:ind w:right="0"/>
      </w:pPr>
      <w:r>
        <w:t xml:space="preserve">Drejtuesi i automjetit taksi do të gjobitet për kundërvajtje, me gjobë prej 150,00 €, nëse: </w:t>
      </w:r>
    </w:p>
    <w:p w:rsidR="005E5FE0" w:rsidRDefault="00F90BCF" w:rsidP="00F90BCF">
      <w:pPr>
        <w:pStyle w:val="ListParagraph"/>
        <w:numPr>
          <w:ilvl w:val="1"/>
          <w:numId w:val="23"/>
        </w:numPr>
        <w:ind w:right="0"/>
      </w:pPr>
      <w:r>
        <w:t xml:space="preserve">bën transportin taksi të udhëtarëve në kundërshtim me dispozitat e nenit 15, </w:t>
      </w:r>
    </w:p>
    <w:p w:rsidR="005E5FE0" w:rsidRDefault="00F90BCF" w:rsidP="00F90BCF">
      <w:pPr>
        <w:pStyle w:val="ListParagraph"/>
        <w:numPr>
          <w:ilvl w:val="1"/>
          <w:numId w:val="23"/>
        </w:numPr>
        <w:ind w:right="0"/>
      </w:pPr>
      <w:r>
        <w:t xml:space="preserve">nuk gjendet në automjetin e vet, derisa ai gjendet në vendqëndrim dhe nëse nuk vendos automjetin sipas renditjes së ardhjes (neni 20, paragrafi 1 dhe 2, </w:t>
      </w:r>
    </w:p>
    <w:p w:rsidR="005E5FE0" w:rsidRDefault="00F90BCF" w:rsidP="00F90BCF">
      <w:pPr>
        <w:pStyle w:val="ListParagraph"/>
        <w:numPr>
          <w:ilvl w:val="1"/>
          <w:numId w:val="23"/>
        </w:numPr>
        <w:ind w:right="0"/>
      </w:pPr>
      <w:r>
        <w:t xml:space="preserve">ofron transport taksi jashtë vendqëndrimit të automjeteve taksi (neni 20, paragrafi 3, personalisht apo përmes ndërmjetësuesit, </w:t>
      </w:r>
    </w:p>
    <w:p w:rsidR="005E5FE0" w:rsidRDefault="00F90BCF" w:rsidP="00F90BCF">
      <w:pPr>
        <w:pStyle w:val="ListParagraph"/>
        <w:numPr>
          <w:ilvl w:val="1"/>
          <w:numId w:val="23"/>
        </w:numPr>
        <w:ind w:right="0"/>
      </w:pPr>
      <w:r>
        <w:t xml:space="preserve">vepron në kundërshtim me nenin 20, paragrafi 5 dhe nenin 21, </w:t>
      </w:r>
    </w:p>
    <w:p w:rsidR="005E5FE0" w:rsidRDefault="00F90BCF" w:rsidP="00F90BCF">
      <w:pPr>
        <w:pStyle w:val="ListParagraph"/>
        <w:numPr>
          <w:ilvl w:val="1"/>
          <w:numId w:val="23"/>
        </w:numPr>
        <w:ind w:right="0"/>
      </w:pPr>
      <w:r>
        <w:t xml:space="preserve">nuk aktivizon taksimetrin në momentin e hyrjes së udhëtarit në automjet, </w:t>
      </w:r>
    </w:p>
    <w:p w:rsidR="005E5FE0" w:rsidRDefault="00F90BCF" w:rsidP="00F90BCF">
      <w:pPr>
        <w:pStyle w:val="ListParagraph"/>
        <w:numPr>
          <w:ilvl w:val="1"/>
          <w:numId w:val="23"/>
        </w:numPr>
        <w:ind w:right="0"/>
      </w:pPr>
      <w:r>
        <w:t xml:space="preserve">nuk kryen transportin taksi nëpër rrugët të cilat i cakton udhëtari, përkatësisht nëpër rrugën më të shkurtër (neni 24), </w:t>
      </w:r>
    </w:p>
    <w:p w:rsidR="005E5FE0" w:rsidRDefault="00F90BCF" w:rsidP="00F90BCF">
      <w:pPr>
        <w:pStyle w:val="ListParagraph"/>
        <w:numPr>
          <w:ilvl w:val="1"/>
          <w:numId w:val="23"/>
        </w:numPr>
        <w:ind w:right="0"/>
      </w:pPr>
      <w:r>
        <w:t xml:space="preserve">kompensimin për transportin e bërë e arkëton në shumë më të lartë se shuma që tregon taksimetri (neni 26), </w:t>
      </w:r>
    </w:p>
    <w:p w:rsidR="00121C4F" w:rsidRDefault="00F90BCF" w:rsidP="00F90BCF">
      <w:pPr>
        <w:pStyle w:val="ListParagraph"/>
        <w:numPr>
          <w:ilvl w:val="1"/>
          <w:numId w:val="23"/>
        </w:numPr>
        <w:ind w:right="0"/>
      </w:pPr>
      <w:r>
        <w:t xml:space="preserve">vepron në kundërshtim me nenin 29 të kësaj rregulloreje. </w:t>
      </w:r>
    </w:p>
    <w:p w:rsidR="00121C4F" w:rsidRDefault="00121C4F">
      <w:pPr>
        <w:spacing w:after="0" w:line="259" w:lineRule="auto"/>
        <w:ind w:left="0" w:right="0" w:firstLine="0"/>
        <w:jc w:val="left"/>
      </w:pPr>
    </w:p>
    <w:p w:rsidR="00121C4F" w:rsidRDefault="00F90BCF" w:rsidP="00F90BCF">
      <w:pPr>
        <w:pStyle w:val="ListParagraph"/>
        <w:numPr>
          <w:ilvl w:val="0"/>
          <w:numId w:val="23"/>
        </w:numPr>
        <w:ind w:right="0"/>
      </w:pPr>
      <w:r>
        <w:t xml:space="preserve">Për kundërvajtje, nga paragrafi 1 pikat: </w:t>
      </w:r>
      <w:r w:rsidRPr="005E5FE0">
        <w:rPr>
          <w:rFonts w:ascii="Book Antiqua" w:hAnsi="Book Antiqua"/>
          <w:b/>
        </w:rPr>
        <w:t>a, b, c, d</w:t>
      </w:r>
      <w:r>
        <w:t xml:space="preserve"> të këtij neni, do të shqiptohet masa mbrojtëse e ndalimit të ushtrimit të veprimtarisë, në kohëzgjatje prej  gjashtë (6) muajsh  deri në një (1) vit. </w:t>
      </w:r>
    </w:p>
    <w:p w:rsidR="005E5FE0" w:rsidRDefault="005E5FE0" w:rsidP="005E5FE0">
      <w:pPr>
        <w:pStyle w:val="ListParagraph"/>
        <w:ind w:left="370" w:right="0" w:firstLine="0"/>
      </w:pPr>
    </w:p>
    <w:p w:rsidR="00121C4F" w:rsidRDefault="00F90BCF" w:rsidP="005E5FE0">
      <w:pPr>
        <w:pStyle w:val="Heading2"/>
      </w:pPr>
      <w:r>
        <w:lastRenderedPageBreak/>
        <w:t xml:space="preserve">Neni 34 </w:t>
      </w:r>
    </w:p>
    <w:p w:rsidR="005E5FE0" w:rsidRDefault="00F90BCF" w:rsidP="00F90BCF">
      <w:pPr>
        <w:pStyle w:val="ListParagraph"/>
        <w:numPr>
          <w:ilvl w:val="0"/>
          <w:numId w:val="24"/>
        </w:numPr>
        <w:ind w:right="0"/>
      </w:pPr>
      <w:r>
        <w:t xml:space="preserve">Në rast se operatori juridik nuk vepron në pajtim me dispozitat e nenit 8, paragrafi 2, nenit 13, paragrafi 2, nenit 14 dhe nenit 17, paragrafi 2, do të gjobitet për kundërvajtje, me gjobë prej 500,00 €.  </w:t>
      </w:r>
    </w:p>
    <w:p w:rsidR="00121C4F" w:rsidRDefault="00F90BCF" w:rsidP="00F90BCF">
      <w:pPr>
        <w:pStyle w:val="ListParagraph"/>
        <w:numPr>
          <w:ilvl w:val="0"/>
          <w:numId w:val="24"/>
        </w:numPr>
        <w:ind w:right="0"/>
      </w:pPr>
      <w:r>
        <w:t xml:space="preserve">Për kundërvajtje, nga paragrafi paraprak, do të gjobitet edhe personi përgjegjës i operatorit juridik, me gjobë prej 100,00 €. </w:t>
      </w:r>
    </w:p>
    <w:p w:rsidR="00121C4F" w:rsidRDefault="00121C4F">
      <w:pPr>
        <w:spacing w:after="0" w:line="259" w:lineRule="auto"/>
        <w:ind w:left="0" w:right="0" w:firstLine="0"/>
        <w:jc w:val="left"/>
      </w:pPr>
    </w:p>
    <w:p w:rsidR="00121C4F" w:rsidRDefault="00F90BCF" w:rsidP="005E5FE0">
      <w:pPr>
        <w:pStyle w:val="Heading2"/>
      </w:pPr>
      <w:r>
        <w:t xml:space="preserve">Neni 35 </w:t>
      </w:r>
    </w:p>
    <w:p w:rsidR="00121C4F" w:rsidRDefault="00F90BCF">
      <w:pPr>
        <w:ind w:left="-5" w:right="0"/>
      </w:pPr>
      <w:r>
        <w:t xml:space="preserve">Inspektori komunal i komunikacionit, nga neni  16, paragrafi 4, neni 22 dhe 27, paragrafi 2, të kësaj rregulloreje, ka autorizime të shqiptojë dënimin (gjobën) mandator për kundërvajtje në shumë prej 100,00 €. </w:t>
      </w:r>
    </w:p>
    <w:p w:rsidR="004F6A45" w:rsidRDefault="004F6A45" w:rsidP="008D7100">
      <w:pPr>
        <w:pStyle w:val="Heading1"/>
        <w:jc w:val="both"/>
      </w:pPr>
    </w:p>
    <w:p w:rsidR="00121C4F" w:rsidRDefault="00F90BCF" w:rsidP="005E5FE0">
      <w:pPr>
        <w:pStyle w:val="Heading1"/>
      </w:pPr>
      <w:r>
        <w:t xml:space="preserve">DISPOZITAT KALIMTARE DHE TË FUNDIT </w:t>
      </w:r>
    </w:p>
    <w:p w:rsidR="00121C4F" w:rsidRDefault="00121C4F">
      <w:pPr>
        <w:spacing w:after="0" w:line="259" w:lineRule="auto"/>
        <w:ind w:left="0" w:right="0" w:firstLine="0"/>
        <w:jc w:val="left"/>
      </w:pPr>
    </w:p>
    <w:p w:rsidR="00121C4F" w:rsidRDefault="00F90BCF" w:rsidP="005E5FE0">
      <w:pPr>
        <w:pStyle w:val="Heading2"/>
      </w:pPr>
      <w:r>
        <w:t xml:space="preserve">Neni 36 </w:t>
      </w:r>
    </w:p>
    <w:p w:rsidR="00121C4F" w:rsidRDefault="00F90BCF">
      <w:pPr>
        <w:ind w:left="-5" w:right="0"/>
      </w:pPr>
      <w:r>
        <w:t xml:space="preserve">Testimin e kandidatëve për njohurit për qytetin nga neni 7, paragrafi 1, pika </w:t>
      </w:r>
      <w:r>
        <w:rPr>
          <w:rFonts w:ascii="Book Antiqua" w:hAnsi="Book Antiqua"/>
          <w:b/>
        </w:rPr>
        <w:t>f</w:t>
      </w:r>
      <w:r>
        <w:t xml:space="preserve"> e bën drejtoria kompetente për shërbime publike, në bashkëpunim me </w:t>
      </w:r>
      <w:r w:rsidR="005E5FE0">
        <w:t>organet tjera qe ftohen</w:t>
      </w:r>
      <w:r>
        <w:t xml:space="preserve">. </w:t>
      </w:r>
    </w:p>
    <w:p w:rsidR="00121C4F" w:rsidRDefault="00121C4F">
      <w:pPr>
        <w:spacing w:after="0" w:line="259" w:lineRule="auto"/>
        <w:ind w:left="0" w:right="0" w:firstLine="0"/>
        <w:jc w:val="left"/>
      </w:pPr>
    </w:p>
    <w:p w:rsidR="00121C4F" w:rsidRDefault="00F90BCF" w:rsidP="005E5FE0">
      <w:pPr>
        <w:pStyle w:val="Heading2"/>
      </w:pPr>
      <w:r>
        <w:t xml:space="preserve">Neni 37 </w:t>
      </w:r>
    </w:p>
    <w:p w:rsidR="00121C4F" w:rsidRDefault="00F90BCF">
      <w:pPr>
        <w:ind w:left="-5" w:right="0"/>
      </w:pPr>
      <w:r>
        <w:t xml:space="preserve">Procedura, sipas kërkesës për kryerjen e transportit taksi të udhëtarëve, që ka filluar e nuk ka përfunduar deri në hyrjen në fuqi të kësaj rregulloreje, do të vazhdohet sipas dispozitave të kësaj rregulloreje. </w:t>
      </w:r>
    </w:p>
    <w:p w:rsidR="00121C4F" w:rsidRDefault="00F90BCF" w:rsidP="005E5FE0">
      <w:pPr>
        <w:pStyle w:val="Heading2"/>
      </w:pPr>
      <w:r>
        <w:t xml:space="preserve">Neni 38 </w:t>
      </w:r>
    </w:p>
    <w:p w:rsidR="00121C4F" w:rsidRDefault="00F90BCF">
      <w:pPr>
        <w:ind w:left="-5" w:right="0"/>
      </w:pPr>
      <w:r>
        <w:t xml:space="preserve">Me hyrjen në fuqi të kësaj rregulloreje, shfuqizohet Rregullorja </w:t>
      </w:r>
      <w:r w:rsidR="00765A55">
        <w:t>mbi rregullimin e trafikut në qarkullimin urban dhe urbano periferik</w:t>
      </w:r>
      <w:r>
        <w:t xml:space="preserve"> </w:t>
      </w:r>
      <w:r w:rsidR="00765A55">
        <w:t>01. Nr.020/310</w:t>
      </w:r>
      <w:r>
        <w:t xml:space="preserve">, e dt. </w:t>
      </w:r>
      <w:r w:rsidR="00765A55">
        <w:t>01.11</w:t>
      </w:r>
      <w:r>
        <w:t>.</w:t>
      </w:r>
      <w:r w:rsidR="005E5FE0">
        <w:t>2004</w:t>
      </w:r>
      <w:r w:rsidR="00765A55">
        <w:t>.</w:t>
      </w:r>
    </w:p>
    <w:p w:rsidR="00121C4F" w:rsidRDefault="00121C4F">
      <w:pPr>
        <w:spacing w:after="0" w:line="259" w:lineRule="auto"/>
        <w:ind w:left="57" w:right="0" w:firstLine="0"/>
        <w:jc w:val="center"/>
      </w:pPr>
    </w:p>
    <w:p w:rsidR="00121C4F" w:rsidRDefault="00F90BCF" w:rsidP="005E5FE0">
      <w:pPr>
        <w:pStyle w:val="Heading2"/>
      </w:pPr>
      <w:r>
        <w:t xml:space="preserve">Neni 39 </w:t>
      </w:r>
    </w:p>
    <w:p w:rsidR="00121C4F" w:rsidRDefault="00F90BCF">
      <w:pPr>
        <w:ind w:left="-5" w:right="0"/>
      </w:pPr>
      <w:r>
        <w:t xml:space="preserve">Kjo rregullore hyn në fuqi tetë (8) ditë nga dita e publikimit në tabelën e shpalljeve dhe në ueb-faqen e Komunës së </w:t>
      </w:r>
      <w:r w:rsidR="00E072FD">
        <w:t>Pejës</w:t>
      </w:r>
      <w:r>
        <w:t xml:space="preserve">. </w:t>
      </w:r>
    </w:p>
    <w:p w:rsidR="00121C4F" w:rsidRDefault="00121C4F">
      <w:pPr>
        <w:spacing w:after="0" w:line="259" w:lineRule="auto"/>
        <w:ind w:left="0" w:right="0" w:firstLine="0"/>
        <w:jc w:val="left"/>
      </w:pPr>
    </w:p>
    <w:p w:rsidR="005E5FE0" w:rsidRDefault="005E5FE0" w:rsidP="005E5FE0">
      <w:pPr>
        <w:pStyle w:val="Heading1"/>
        <w:spacing w:after="3"/>
        <w:ind w:left="-5" w:right="0"/>
      </w:pPr>
    </w:p>
    <w:p w:rsidR="005E5FE0" w:rsidRDefault="005E5FE0" w:rsidP="005E5FE0">
      <w:pPr>
        <w:pStyle w:val="Heading1"/>
        <w:spacing w:after="3"/>
        <w:ind w:left="-5" w:right="0"/>
      </w:pPr>
    </w:p>
    <w:p w:rsidR="008D7100" w:rsidRPr="008D7100" w:rsidRDefault="008D7100" w:rsidP="008D7100"/>
    <w:p w:rsidR="005E5FE0" w:rsidRDefault="005E5FE0" w:rsidP="005E5FE0">
      <w:pPr>
        <w:pStyle w:val="Heading1"/>
        <w:spacing w:after="3"/>
        <w:ind w:left="-5" w:right="0"/>
      </w:pPr>
    </w:p>
    <w:p w:rsidR="005E5FE0" w:rsidRDefault="00F90BCF" w:rsidP="005E5FE0">
      <w:pPr>
        <w:pStyle w:val="Heading1"/>
        <w:spacing w:after="3"/>
        <w:ind w:left="-5" w:right="0"/>
      </w:pPr>
      <w:r>
        <w:t xml:space="preserve">KUVENDI I KOMUNËS SË </w:t>
      </w:r>
      <w:r w:rsidR="00E072FD">
        <w:t>PEJËS</w:t>
      </w:r>
    </w:p>
    <w:p w:rsidR="00121C4F" w:rsidRDefault="00F90BCF" w:rsidP="005E5FE0">
      <w:pPr>
        <w:pStyle w:val="Heading1"/>
        <w:pBdr>
          <w:bottom w:val="single" w:sz="12" w:space="1" w:color="auto"/>
        </w:pBdr>
        <w:spacing w:after="3"/>
        <w:ind w:left="-5" w:right="0"/>
      </w:pPr>
      <w:r>
        <w:t>KRYESUESI I KUVENDIT</w:t>
      </w:r>
    </w:p>
    <w:p w:rsidR="005E5FE0" w:rsidRPr="005E5FE0" w:rsidRDefault="005E5FE0" w:rsidP="005E5FE0">
      <w:pPr>
        <w:jc w:val="center"/>
      </w:pPr>
      <w:r>
        <w:t>Dr. Islam Husaj</w:t>
      </w:r>
    </w:p>
    <w:sectPr w:rsidR="005E5FE0" w:rsidRPr="005E5FE0" w:rsidSect="00F738B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953" w:right="897" w:bottom="1927" w:left="1440" w:header="720" w:footer="4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6C8" w:rsidRDefault="001256C8">
      <w:pPr>
        <w:spacing w:after="0" w:line="240" w:lineRule="auto"/>
      </w:pPr>
      <w:r>
        <w:separator/>
      </w:r>
    </w:p>
  </w:endnote>
  <w:endnote w:type="continuationSeparator" w:id="0">
    <w:p w:rsidR="001256C8" w:rsidRDefault="0012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C4F" w:rsidRDefault="00211F99">
    <w:pPr>
      <w:spacing w:after="0" w:line="259" w:lineRule="auto"/>
      <w:ind w:left="0" w:right="363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9025890</wp:posOffset>
              </wp:positionV>
              <wp:extent cx="5638800" cy="19050"/>
              <wp:effectExtent l="0" t="0" r="0" b="3810"/>
              <wp:wrapSquare wrapText="bothSides"/>
              <wp:docPr id="5" name="Group 90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38800" cy="19050"/>
                        <a:chOff x="0" y="0"/>
                        <a:chExt cx="56388" cy="190"/>
                      </a:xfrm>
                    </wpg:grpSpPr>
                    <wps:wsp>
                      <wps:cNvPr id="6" name="Shape 953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" cy="190"/>
                        </a:xfrm>
                        <a:custGeom>
                          <a:avLst/>
                          <a:gdLst>
                            <a:gd name="T0" fmla="*/ 0 w 5638800"/>
                            <a:gd name="T1" fmla="*/ 0 h 19050"/>
                            <a:gd name="T2" fmla="*/ 5638800 w 5638800"/>
                            <a:gd name="T3" fmla="*/ 0 h 19050"/>
                            <a:gd name="T4" fmla="*/ 5638800 w 5638800"/>
                            <a:gd name="T5" fmla="*/ 19050 h 19050"/>
                            <a:gd name="T6" fmla="*/ 0 w 5638800"/>
                            <a:gd name="T7" fmla="*/ 19050 h 19050"/>
                            <a:gd name="T8" fmla="*/ 0 w 5638800"/>
                            <a:gd name="T9" fmla="*/ 0 h 190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8800" h="19050">
                              <a:moveTo>
                                <a:pt x="0" y="0"/>
                              </a:moveTo>
                              <a:lnTo>
                                <a:pt x="5638800" y="0"/>
                              </a:lnTo>
                              <a:lnTo>
                                <a:pt x="563880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020" o:spid="_x0000_s1026" style="position:absolute;margin-left:88.5pt;margin-top:710.7pt;width:444pt;height:1.5pt;z-index:251657728;mso-position-horizontal-relative:page;mso-position-vertical-relative:page" coordsize="56388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">
              <v:shape id="Shape 9532" o:spid="_x0000_s1027" style="position:absolute;width:56388;height:190;visibility:visible;mso-wrap-style:square;v-text-anchor:top" coordsize="563880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wnsAA&#10;AADaAAAADwAAAGRycy9kb3ducmV2LnhtbESPzYvCMBTE78L+D+Et7E1TPdS1GkUWFtejn+dH82yL&#10;zUtJ0g//eyMIexxm5jfMajOYWnTkfGVZwXSSgCDOra64UHA+/Y6/QfiArLG2TAoe5GGz/hitMNO2&#10;5wN1x1CICGGfoYIyhCaT0uclGfQT2xBH72adwRClK6R22Ee4qeUsSVJpsOK4UGJDPyXl92NrFFh3&#10;dbvFNW27y/60uLXJ/FD0Tqmvz2G7BBFoCP/hd/tPK0jhdSXe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zwnsAAAADaAAAADwAAAAAAAAAAAAAAAACYAgAAZHJzL2Rvd25y&#10;ZXYueG1sUEsFBgAAAAAEAAQA9QAAAIUDAAAAAA==&#10;" path="m,l5638800,r,19050l,19050,,e" fillcolor="black" stroked="f" strokeweight="0">
                <v:stroke opacity="0" miterlimit="10" joinstyle="miter"/>
                <v:path o:connecttype="custom" o:connectlocs="0,0;56388,0;56388,190;0,190;0,0" o:connectangles="0,0,0,0,0"/>
              </v:shape>
              <w10:wrap type="square" anchorx="page" anchory="page"/>
            </v:group>
          </w:pict>
        </mc:Fallback>
      </mc:AlternateContent>
    </w:r>
    <w:r w:rsidR="00F90BCF">
      <w:rPr>
        <w:rFonts w:eastAsia="Times New Roman" w:cs="Times New Roman"/>
      </w:rPr>
      <w:t xml:space="preserve">Faqe </w:t>
    </w:r>
    <w:r w:rsidR="002C7E96">
      <w:rPr>
        <w:rFonts w:eastAsia="Times New Roman" w:cs="Times New Roman"/>
      </w:rPr>
      <w:fldChar w:fldCharType="begin"/>
    </w:r>
    <w:r w:rsidR="00F90BCF">
      <w:rPr>
        <w:rFonts w:eastAsia="Times New Roman" w:cs="Times New Roman"/>
      </w:rPr>
      <w:instrText xml:space="preserve"> PAGE   \* MERGEFORMAT </w:instrText>
    </w:r>
    <w:r w:rsidR="002C7E96">
      <w:rPr>
        <w:rFonts w:eastAsia="Times New Roman" w:cs="Times New Roman"/>
      </w:rPr>
      <w:fldChar w:fldCharType="separate"/>
    </w:r>
    <w:r w:rsidR="00F90BCF">
      <w:rPr>
        <w:rFonts w:eastAsia="Times New Roman" w:cs="Times New Roman"/>
      </w:rPr>
      <w:t>1</w:t>
    </w:r>
    <w:r w:rsidR="002C7E96">
      <w:rPr>
        <w:rFonts w:eastAsia="Times New Roman" w:cs="Times New Roman"/>
      </w:rPr>
      <w:fldChar w:fldCharType="end"/>
    </w:r>
    <w:r w:rsidR="00F90BCF">
      <w:rPr>
        <w:rFonts w:eastAsia="Times New Roman" w:cs="Times New Roman"/>
      </w:rPr>
      <w:t xml:space="preserve"> nga </w:t>
    </w:r>
    <w:r w:rsidR="001256C8">
      <w:fldChar w:fldCharType="begin"/>
    </w:r>
    <w:r w:rsidR="001256C8">
      <w:instrText xml:space="preserve"> NUMPAGES   \* MERGEFORMAT </w:instrText>
    </w:r>
    <w:r w:rsidR="001256C8">
      <w:fldChar w:fldCharType="separate"/>
    </w:r>
    <w:r w:rsidR="00A00C24" w:rsidRPr="00A00C24">
      <w:rPr>
        <w:rFonts w:eastAsia="Times New Roman" w:cs="Times New Roman"/>
        <w:noProof/>
      </w:rPr>
      <w:t>9</w:t>
    </w:r>
    <w:r w:rsidR="001256C8">
      <w:rPr>
        <w:rFonts w:eastAsia="Times New Roman" w:cs="Times New Roman"/>
        <w:noProof/>
      </w:rPr>
      <w:fldChar w:fldCharType="end"/>
    </w:r>
  </w:p>
  <w:p w:rsidR="00121C4F" w:rsidRDefault="00121C4F">
    <w:pPr>
      <w:spacing w:after="0" w:line="259" w:lineRule="auto"/>
      <w:ind w:left="0" w:right="323" w:firstLine="0"/>
      <w:jc w:val="center"/>
    </w:pPr>
  </w:p>
  <w:p w:rsidR="00121C4F" w:rsidRDefault="00F90BCF">
    <w:pPr>
      <w:spacing w:after="0" w:line="238" w:lineRule="auto"/>
      <w:ind w:left="3832" w:right="3083" w:hanging="528"/>
      <w:jc w:val="left"/>
    </w:pPr>
    <w:r>
      <w:rPr>
        <w:rFonts w:eastAsia="Times New Roman" w:cs="Times New Roman"/>
        <w:color w:val="7F7F7F"/>
        <w:sz w:val="16"/>
      </w:rPr>
      <w:t xml:space="preserve">Adresa: Rr. UÇK- 2-10.000 Prishtinë-Kosovë Telefon: + 381(0)38/230-900 </w:t>
    </w:r>
  </w:p>
  <w:p w:rsidR="00121C4F" w:rsidRDefault="00F90BCF">
    <w:pPr>
      <w:spacing w:after="0" w:line="259" w:lineRule="auto"/>
      <w:ind w:left="360" w:right="0" w:firstLine="0"/>
      <w:jc w:val="left"/>
    </w:pPr>
    <w:r>
      <w:rPr>
        <w:rFonts w:eastAsia="Times New Roman" w:cs="Times New Roman"/>
        <w:color w:val="7F7F7F"/>
        <w:sz w:val="16"/>
      </w:rPr>
      <w:t xml:space="preserve">                                                                                       http://www.prishtina-komuna.org </w:t>
    </w:r>
  </w:p>
  <w:p w:rsidR="00121C4F" w:rsidRDefault="00121C4F">
    <w:pPr>
      <w:spacing w:after="2" w:line="259" w:lineRule="auto"/>
      <w:ind w:left="37" w:right="0" w:firstLine="0"/>
      <w:jc w:val="center"/>
    </w:pPr>
  </w:p>
  <w:p w:rsidR="00121C4F" w:rsidRDefault="00121C4F">
    <w:pPr>
      <w:spacing w:after="0" w:line="259" w:lineRule="auto"/>
      <w:ind w:left="0" w:right="323" w:firstLine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C4F" w:rsidRDefault="00F90BCF">
    <w:pPr>
      <w:spacing w:after="0" w:line="259" w:lineRule="auto"/>
      <w:ind w:left="0" w:right="363" w:firstLine="0"/>
      <w:jc w:val="center"/>
    </w:pPr>
    <w:r>
      <w:rPr>
        <w:rFonts w:eastAsia="Times New Roman" w:cs="Times New Roman"/>
      </w:rPr>
      <w:t xml:space="preserve">Faqe </w:t>
    </w:r>
    <w:r w:rsidR="002C7E96">
      <w:rPr>
        <w:rFonts w:eastAsia="Times New Roman" w:cs="Times New Roman"/>
      </w:rPr>
      <w:fldChar w:fldCharType="begin"/>
    </w:r>
    <w:r>
      <w:rPr>
        <w:rFonts w:eastAsia="Times New Roman" w:cs="Times New Roman"/>
      </w:rPr>
      <w:instrText xml:space="preserve"> PAGE   \* MERGEFORMAT </w:instrText>
    </w:r>
    <w:r w:rsidR="002C7E96">
      <w:rPr>
        <w:rFonts w:eastAsia="Times New Roman" w:cs="Times New Roman"/>
      </w:rPr>
      <w:fldChar w:fldCharType="separate"/>
    </w:r>
    <w:r w:rsidR="00211F99">
      <w:rPr>
        <w:rFonts w:eastAsia="Times New Roman" w:cs="Times New Roman"/>
        <w:noProof/>
      </w:rPr>
      <w:t>1</w:t>
    </w:r>
    <w:r w:rsidR="002C7E96">
      <w:rPr>
        <w:rFonts w:eastAsia="Times New Roman" w:cs="Times New Roman"/>
      </w:rPr>
      <w:fldChar w:fldCharType="end"/>
    </w:r>
    <w:r>
      <w:rPr>
        <w:rFonts w:eastAsia="Times New Roman" w:cs="Times New Roman"/>
      </w:rPr>
      <w:t xml:space="preserve"> nga </w:t>
    </w:r>
    <w:r w:rsidR="001256C8">
      <w:fldChar w:fldCharType="begin"/>
    </w:r>
    <w:r w:rsidR="001256C8">
      <w:instrText xml:space="preserve"> NUMPAGES   \* MERGEFORMAT </w:instrText>
    </w:r>
    <w:r w:rsidR="001256C8">
      <w:fldChar w:fldCharType="separate"/>
    </w:r>
    <w:r w:rsidR="00211F99" w:rsidRPr="00211F99">
      <w:rPr>
        <w:rFonts w:eastAsia="Times New Roman" w:cs="Times New Roman"/>
        <w:noProof/>
      </w:rPr>
      <w:t>9</w:t>
    </w:r>
    <w:r w:rsidR="001256C8">
      <w:rPr>
        <w:rFonts w:eastAsia="Times New Roman" w:cs="Times New Roman"/>
        <w:noProof/>
      </w:rPr>
      <w:fldChar w:fldCharType="end"/>
    </w:r>
  </w:p>
  <w:p w:rsidR="00121C4F" w:rsidRDefault="00121C4F">
    <w:pPr>
      <w:spacing w:after="2" w:line="259" w:lineRule="auto"/>
      <w:ind w:left="37" w:right="0" w:firstLine="0"/>
      <w:jc w:val="center"/>
    </w:pPr>
  </w:p>
  <w:p w:rsidR="00121C4F" w:rsidRDefault="00121C4F">
    <w:pPr>
      <w:spacing w:after="0" w:line="259" w:lineRule="auto"/>
      <w:ind w:left="0" w:right="323" w:firstLin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C4F" w:rsidRDefault="00211F99">
    <w:pPr>
      <w:spacing w:after="0" w:line="259" w:lineRule="auto"/>
      <w:ind w:left="0" w:right="363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9025890</wp:posOffset>
              </wp:positionV>
              <wp:extent cx="5638800" cy="19050"/>
              <wp:effectExtent l="0" t="0" r="0" b="3810"/>
              <wp:wrapSquare wrapText="bothSides"/>
              <wp:docPr id="3" name="Group 89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38800" cy="19050"/>
                        <a:chOff x="0" y="0"/>
                        <a:chExt cx="56388" cy="190"/>
                      </a:xfrm>
                    </wpg:grpSpPr>
                    <wps:wsp>
                      <wps:cNvPr id="4" name="Shape 952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" cy="190"/>
                        </a:xfrm>
                        <a:custGeom>
                          <a:avLst/>
                          <a:gdLst>
                            <a:gd name="T0" fmla="*/ 0 w 5638800"/>
                            <a:gd name="T1" fmla="*/ 0 h 19050"/>
                            <a:gd name="T2" fmla="*/ 5638800 w 5638800"/>
                            <a:gd name="T3" fmla="*/ 0 h 19050"/>
                            <a:gd name="T4" fmla="*/ 5638800 w 5638800"/>
                            <a:gd name="T5" fmla="*/ 19050 h 19050"/>
                            <a:gd name="T6" fmla="*/ 0 w 5638800"/>
                            <a:gd name="T7" fmla="*/ 19050 h 19050"/>
                            <a:gd name="T8" fmla="*/ 0 w 5638800"/>
                            <a:gd name="T9" fmla="*/ 0 h 190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8800" h="19050">
                              <a:moveTo>
                                <a:pt x="0" y="0"/>
                              </a:moveTo>
                              <a:lnTo>
                                <a:pt x="5638800" y="0"/>
                              </a:lnTo>
                              <a:lnTo>
                                <a:pt x="563880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962" o:spid="_x0000_s1026" style="position:absolute;margin-left:88.5pt;margin-top:710.7pt;width:444pt;height:1.5pt;z-index:251658752;mso-position-horizontal-relative:page;mso-position-vertical-relative:page" coordsize="56388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">
              <v:shape id="Shape 9528" o:spid="_x0000_s1027" style="position:absolute;width:56388;height:190;visibility:visible;mso-wrap-style:square;v-text-anchor:top" coordsize="563880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LcsIA&#10;AADaAAAADwAAAGRycy9kb3ducmV2LnhtbESPzWrDMBCE74G+g9hCb4ncUNLajWxKoDQ9Jk5zXqyN&#10;bWqtjCT/5O2rQKDHYWa+YbbFbDoxkvOtZQXPqwQEcWV1y7WCU/m5fAPhA7LGzjIpuJKHIn9YbDHT&#10;duIDjcdQiwhhn6GCJoQ+k9JXDRn0K9sTR+9incEQpauldjhFuOnkOkk20mDLcaHBnnYNVb/HwSiw&#10;7uy+0vNmGH++y/QyJK+HenJKPT3OH+8gAs3hP3xv77WCF7hdiTd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ostywgAAANoAAAAPAAAAAAAAAAAAAAAAAJgCAABkcnMvZG93&#10;bnJldi54bWxQSwUGAAAAAAQABAD1AAAAhwMAAAAA&#10;" path="m,l5638800,r,19050l,19050,,e" fillcolor="black" stroked="f" strokeweight="0">
                <v:stroke opacity="0" miterlimit="10" joinstyle="miter"/>
                <v:path o:connecttype="custom" o:connectlocs="0,0;56388,0;56388,190;0,190;0,0" o:connectangles="0,0,0,0,0"/>
              </v:shape>
              <w10:wrap type="square" anchorx="page" anchory="page"/>
            </v:group>
          </w:pict>
        </mc:Fallback>
      </mc:AlternateContent>
    </w:r>
    <w:r w:rsidR="00F90BCF">
      <w:rPr>
        <w:rFonts w:eastAsia="Times New Roman" w:cs="Times New Roman"/>
      </w:rPr>
      <w:t xml:space="preserve">Faqe </w:t>
    </w:r>
    <w:r w:rsidR="002C7E96">
      <w:rPr>
        <w:rFonts w:eastAsia="Times New Roman" w:cs="Times New Roman"/>
      </w:rPr>
      <w:fldChar w:fldCharType="begin"/>
    </w:r>
    <w:r w:rsidR="00F90BCF">
      <w:rPr>
        <w:rFonts w:eastAsia="Times New Roman" w:cs="Times New Roman"/>
      </w:rPr>
      <w:instrText xml:space="preserve"> PAGE   \* MERGEFORMAT </w:instrText>
    </w:r>
    <w:r w:rsidR="002C7E96">
      <w:rPr>
        <w:rFonts w:eastAsia="Times New Roman" w:cs="Times New Roman"/>
      </w:rPr>
      <w:fldChar w:fldCharType="separate"/>
    </w:r>
    <w:r w:rsidR="00F90BCF">
      <w:rPr>
        <w:rFonts w:eastAsia="Times New Roman" w:cs="Times New Roman"/>
      </w:rPr>
      <w:t>1</w:t>
    </w:r>
    <w:r w:rsidR="002C7E96">
      <w:rPr>
        <w:rFonts w:eastAsia="Times New Roman" w:cs="Times New Roman"/>
      </w:rPr>
      <w:fldChar w:fldCharType="end"/>
    </w:r>
    <w:r w:rsidR="00F90BCF">
      <w:rPr>
        <w:rFonts w:eastAsia="Times New Roman" w:cs="Times New Roman"/>
      </w:rPr>
      <w:t xml:space="preserve"> nga </w:t>
    </w:r>
    <w:r w:rsidR="001256C8">
      <w:fldChar w:fldCharType="begin"/>
    </w:r>
    <w:r w:rsidR="001256C8">
      <w:instrText xml:space="preserve"> NUMPAGES   \* MERGEFORMAT </w:instrText>
    </w:r>
    <w:r w:rsidR="001256C8">
      <w:fldChar w:fldCharType="separate"/>
    </w:r>
    <w:r w:rsidR="00A00C24" w:rsidRPr="00A00C24">
      <w:rPr>
        <w:rFonts w:eastAsia="Times New Roman" w:cs="Times New Roman"/>
        <w:noProof/>
      </w:rPr>
      <w:t>9</w:t>
    </w:r>
    <w:r w:rsidR="001256C8">
      <w:rPr>
        <w:rFonts w:eastAsia="Times New Roman" w:cs="Times New Roman"/>
        <w:noProof/>
      </w:rPr>
      <w:fldChar w:fldCharType="end"/>
    </w:r>
  </w:p>
  <w:p w:rsidR="00121C4F" w:rsidRDefault="00121C4F">
    <w:pPr>
      <w:spacing w:after="0" w:line="259" w:lineRule="auto"/>
      <w:ind w:left="0" w:right="323" w:firstLine="0"/>
      <w:jc w:val="center"/>
    </w:pPr>
  </w:p>
  <w:p w:rsidR="00121C4F" w:rsidRDefault="00F90BCF">
    <w:pPr>
      <w:spacing w:after="0" w:line="238" w:lineRule="auto"/>
      <w:ind w:left="3832" w:right="3083" w:hanging="528"/>
      <w:jc w:val="left"/>
    </w:pPr>
    <w:r>
      <w:rPr>
        <w:rFonts w:eastAsia="Times New Roman" w:cs="Times New Roman"/>
        <w:color w:val="7F7F7F"/>
        <w:sz w:val="16"/>
      </w:rPr>
      <w:t xml:space="preserve">Adresa: Rr. UÇK- 2-10.000 Prishtinë-Kosovë Telefon: + 381(0)38/230-900 </w:t>
    </w:r>
  </w:p>
  <w:p w:rsidR="00121C4F" w:rsidRDefault="00F90BCF">
    <w:pPr>
      <w:spacing w:after="0" w:line="259" w:lineRule="auto"/>
      <w:ind w:left="360" w:right="0" w:firstLine="0"/>
      <w:jc w:val="left"/>
    </w:pPr>
    <w:r>
      <w:rPr>
        <w:rFonts w:eastAsia="Times New Roman" w:cs="Times New Roman"/>
        <w:color w:val="7F7F7F"/>
        <w:sz w:val="16"/>
      </w:rPr>
      <w:t xml:space="preserve">                                                                                       http://www.prishtina-komuna.org </w:t>
    </w:r>
  </w:p>
  <w:p w:rsidR="00121C4F" w:rsidRDefault="00121C4F">
    <w:pPr>
      <w:spacing w:after="2" w:line="259" w:lineRule="auto"/>
      <w:ind w:left="37" w:right="0" w:firstLine="0"/>
      <w:jc w:val="center"/>
    </w:pPr>
  </w:p>
  <w:p w:rsidR="00121C4F" w:rsidRDefault="00121C4F">
    <w:pPr>
      <w:spacing w:after="0" w:line="259" w:lineRule="auto"/>
      <w:ind w:left="0" w:right="323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6C8" w:rsidRDefault="001256C8">
      <w:pPr>
        <w:spacing w:after="0" w:line="240" w:lineRule="auto"/>
      </w:pPr>
      <w:r>
        <w:separator/>
      </w:r>
    </w:p>
  </w:footnote>
  <w:footnote w:type="continuationSeparator" w:id="0">
    <w:p w:rsidR="001256C8" w:rsidRDefault="00125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142766"/>
      <w:docPartObj>
        <w:docPartGallery w:val="Watermarks"/>
        <w:docPartUnique/>
      </w:docPartObj>
    </w:sdtPr>
    <w:sdtEndPr/>
    <w:sdtContent>
      <w:p w:rsidR="006B1E4E" w:rsidRDefault="001256C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977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3DC"/>
    <w:multiLevelType w:val="hybridMultilevel"/>
    <w:tmpl w:val="7E0C2D9E"/>
    <w:lvl w:ilvl="0" w:tplc="0409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0FFD163F"/>
    <w:multiLevelType w:val="hybridMultilevel"/>
    <w:tmpl w:val="6D6E9470"/>
    <w:lvl w:ilvl="0" w:tplc="0409000F">
      <w:start w:val="1"/>
      <w:numFmt w:val="decimal"/>
      <w:lvlText w:val="%1."/>
      <w:lvlJc w:val="left"/>
      <w:pPr>
        <w:ind w:left="37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nsid w:val="11010835"/>
    <w:multiLevelType w:val="hybridMultilevel"/>
    <w:tmpl w:val="C4F80FA0"/>
    <w:lvl w:ilvl="0" w:tplc="0409000F">
      <w:start w:val="1"/>
      <w:numFmt w:val="decimal"/>
      <w:lvlText w:val="%1."/>
      <w:lvlJc w:val="left"/>
      <w:pPr>
        <w:ind w:left="370" w:hanging="360"/>
      </w:pPr>
    </w:lvl>
    <w:lvl w:ilvl="1" w:tplc="04090019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>
    <w:nsid w:val="16BF56A3"/>
    <w:multiLevelType w:val="hybridMultilevel"/>
    <w:tmpl w:val="19D42DF8"/>
    <w:lvl w:ilvl="0" w:tplc="0409000F">
      <w:start w:val="1"/>
      <w:numFmt w:val="decimal"/>
      <w:lvlText w:val="%1."/>
      <w:lvlJc w:val="left"/>
      <w:pPr>
        <w:ind w:left="37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17AE2E92"/>
    <w:multiLevelType w:val="hybridMultilevel"/>
    <w:tmpl w:val="BFD6F350"/>
    <w:lvl w:ilvl="0" w:tplc="0409000F">
      <w:start w:val="1"/>
      <w:numFmt w:val="decimal"/>
      <w:lvlText w:val="%1."/>
      <w:lvlJc w:val="left"/>
      <w:pPr>
        <w:ind w:left="370" w:hanging="360"/>
      </w:pPr>
    </w:lvl>
    <w:lvl w:ilvl="1" w:tplc="04090019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1BE714F5"/>
    <w:multiLevelType w:val="hybridMultilevel"/>
    <w:tmpl w:val="D34C810E"/>
    <w:lvl w:ilvl="0" w:tplc="0409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>
    <w:nsid w:val="27EE0B65"/>
    <w:multiLevelType w:val="hybridMultilevel"/>
    <w:tmpl w:val="BCCEA7CA"/>
    <w:lvl w:ilvl="0" w:tplc="0409000F">
      <w:start w:val="1"/>
      <w:numFmt w:val="decimal"/>
      <w:lvlText w:val="%1."/>
      <w:lvlJc w:val="left"/>
      <w:pPr>
        <w:ind w:left="37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>
    <w:nsid w:val="324663BB"/>
    <w:multiLevelType w:val="hybridMultilevel"/>
    <w:tmpl w:val="E2B248BA"/>
    <w:lvl w:ilvl="0" w:tplc="0409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>
    <w:nsid w:val="35036130"/>
    <w:multiLevelType w:val="hybridMultilevel"/>
    <w:tmpl w:val="8974A7FA"/>
    <w:lvl w:ilvl="0" w:tplc="0409000F">
      <w:start w:val="1"/>
      <w:numFmt w:val="decimal"/>
      <w:lvlText w:val="%1."/>
      <w:lvlJc w:val="left"/>
      <w:pPr>
        <w:ind w:left="37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>
    <w:nsid w:val="3F8175FB"/>
    <w:multiLevelType w:val="hybridMultilevel"/>
    <w:tmpl w:val="D3A4B704"/>
    <w:lvl w:ilvl="0" w:tplc="BBC4F204">
      <w:start w:val="1"/>
      <w:numFmt w:val="decimal"/>
      <w:lvlText w:val="%1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24450C">
      <w:start w:val="7"/>
      <w:numFmt w:val="lowerLetter"/>
      <w:lvlText w:val="%2)"/>
      <w:lvlJc w:val="left"/>
      <w:pPr>
        <w:ind w:left="10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C40502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E4544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B24B4A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F87A08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740A8A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F4008E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02AED4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2340EAF"/>
    <w:multiLevelType w:val="hybridMultilevel"/>
    <w:tmpl w:val="E73463B4"/>
    <w:lvl w:ilvl="0" w:tplc="0409000F">
      <w:start w:val="1"/>
      <w:numFmt w:val="decimal"/>
      <w:lvlText w:val="%1."/>
      <w:lvlJc w:val="left"/>
      <w:pPr>
        <w:ind w:left="37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>
    <w:nsid w:val="42F97D01"/>
    <w:multiLevelType w:val="hybridMultilevel"/>
    <w:tmpl w:val="3B6E57E6"/>
    <w:lvl w:ilvl="0" w:tplc="04090015">
      <w:start w:val="1"/>
      <w:numFmt w:val="upperLetter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>
    <w:nsid w:val="46591A6D"/>
    <w:multiLevelType w:val="hybridMultilevel"/>
    <w:tmpl w:val="D28E0DF2"/>
    <w:lvl w:ilvl="0" w:tplc="0409000F">
      <w:start w:val="1"/>
      <w:numFmt w:val="decimal"/>
      <w:lvlText w:val="%1."/>
      <w:lvlJc w:val="left"/>
      <w:pPr>
        <w:ind w:left="37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>
    <w:nsid w:val="47722BCB"/>
    <w:multiLevelType w:val="hybridMultilevel"/>
    <w:tmpl w:val="ED4E7614"/>
    <w:lvl w:ilvl="0" w:tplc="0409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>
    <w:nsid w:val="4A9F089D"/>
    <w:multiLevelType w:val="hybridMultilevel"/>
    <w:tmpl w:val="D6181608"/>
    <w:lvl w:ilvl="0" w:tplc="0409000F">
      <w:start w:val="1"/>
      <w:numFmt w:val="decimal"/>
      <w:lvlText w:val="%1."/>
      <w:lvlJc w:val="left"/>
      <w:pPr>
        <w:ind w:left="370" w:hanging="360"/>
      </w:pPr>
    </w:lvl>
    <w:lvl w:ilvl="1" w:tplc="04090019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>
    <w:nsid w:val="4D0F7ACC"/>
    <w:multiLevelType w:val="hybridMultilevel"/>
    <w:tmpl w:val="4F806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1D96"/>
    <w:multiLevelType w:val="hybridMultilevel"/>
    <w:tmpl w:val="7044606E"/>
    <w:lvl w:ilvl="0" w:tplc="0409000F">
      <w:start w:val="1"/>
      <w:numFmt w:val="decimal"/>
      <w:lvlText w:val="%1."/>
      <w:lvlJc w:val="left"/>
      <w:pPr>
        <w:ind w:left="37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>
    <w:nsid w:val="50300301"/>
    <w:multiLevelType w:val="hybridMultilevel"/>
    <w:tmpl w:val="D1903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C682B"/>
    <w:multiLevelType w:val="hybridMultilevel"/>
    <w:tmpl w:val="F30A485C"/>
    <w:lvl w:ilvl="0" w:tplc="0409000F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24300"/>
    <w:multiLevelType w:val="hybridMultilevel"/>
    <w:tmpl w:val="16A643E2"/>
    <w:lvl w:ilvl="0" w:tplc="0409000F">
      <w:start w:val="1"/>
      <w:numFmt w:val="decimal"/>
      <w:lvlText w:val="%1."/>
      <w:lvlJc w:val="left"/>
      <w:pPr>
        <w:ind w:left="37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>
    <w:nsid w:val="691F0C12"/>
    <w:multiLevelType w:val="hybridMultilevel"/>
    <w:tmpl w:val="5D76D89E"/>
    <w:lvl w:ilvl="0" w:tplc="C47C6250">
      <w:start w:val="1"/>
      <w:numFmt w:val="decimal"/>
      <w:lvlText w:val="(%1)"/>
      <w:lvlJc w:val="left"/>
      <w:pPr>
        <w:ind w:left="1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5A4D66">
      <w:start w:val="1"/>
      <w:numFmt w:val="lowerLetter"/>
      <w:lvlText w:val="%2)"/>
      <w:lvlJc w:val="left"/>
      <w:pPr>
        <w:ind w:left="106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D80E7A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00CC8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36AFFE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F8E64A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0243CA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4C6AA2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A039D2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6C945A7"/>
    <w:multiLevelType w:val="hybridMultilevel"/>
    <w:tmpl w:val="5320720E"/>
    <w:lvl w:ilvl="0" w:tplc="0409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77781349"/>
    <w:multiLevelType w:val="hybridMultilevel"/>
    <w:tmpl w:val="070258B2"/>
    <w:lvl w:ilvl="0" w:tplc="0409000F">
      <w:start w:val="1"/>
      <w:numFmt w:val="decimal"/>
      <w:lvlText w:val="%1."/>
      <w:lvlJc w:val="left"/>
      <w:pPr>
        <w:ind w:left="37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>
    <w:nsid w:val="7A240B36"/>
    <w:multiLevelType w:val="hybridMultilevel"/>
    <w:tmpl w:val="7A966BBC"/>
    <w:lvl w:ilvl="0" w:tplc="0409000F">
      <w:start w:val="1"/>
      <w:numFmt w:val="decimal"/>
      <w:lvlText w:val="%1."/>
      <w:lvlJc w:val="left"/>
      <w:pPr>
        <w:ind w:left="37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20"/>
  </w:num>
  <w:num w:numId="2">
    <w:abstractNumId w:val="9"/>
  </w:num>
  <w:num w:numId="3">
    <w:abstractNumId w:val="18"/>
  </w:num>
  <w:num w:numId="4">
    <w:abstractNumId w:val="10"/>
  </w:num>
  <w:num w:numId="5">
    <w:abstractNumId w:val="11"/>
  </w:num>
  <w:num w:numId="6">
    <w:abstractNumId w:val="21"/>
  </w:num>
  <w:num w:numId="7">
    <w:abstractNumId w:val="15"/>
  </w:num>
  <w:num w:numId="8">
    <w:abstractNumId w:val="5"/>
  </w:num>
  <w:num w:numId="9">
    <w:abstractNumId w:val="17"/>
  </w:num>
  <w:num w:numId="10">
    <w:abstractNumId w:val="7"/>
  </w:num>
  <w:num w:numId="11">
    <w:abstractNumId w:val="4"/>
  </w:num>
  <w:num w:numId="12">
    <w:abstractNumId w:val="6"/>
  </w:num>
  <w:num w:numId="13">
    <w:abstractNumId w:val="19"/>
  </w:num>
  <w:num w:numId="14">
    <w:abstractNumId w:val="16"/>
  </w:num>
  <w:num w:numId="15">
    <w:abstractNumId w:val="23"/>
  </w:num>
  <w:num w:numId="16">
    <w:abstractNumId w:val="8"/>
  </w:num>
  <w:num w:numId="17">
    <w:abstractNumId w:val="14"/>
  </w:num>
  <w:num w:numId="18">
    <w:abstractNumId w:val="13"/>
  </w:num>
  <w:num w:numId="19">
    <w:abstractNumId w:val="0"/>
  </w:num>
  <w:num w:numId="20">
    <w:abstractNumId w:val="3"/>
  </w:num>
  <w:num w:numId="21">
    <w:abstractNumId w:val="22"/>
  </w:num>
  <w:num w:numId="22">
    <w:abstractNumId w:val="12"/>
  </w:num>
  <w:num w:numId="23">
    <w:abstractNumId w:val="2"/>
  </w:num>
  <w:num w:numId="24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4F"/>
    <w:rsid w:val="00121C4F"/>
    <w:rsid w:val="001256C8"/>
    <w:rsid w:val="00211F99"/>
    <w:rsid w:val="002705C5"/>
    <w:rsid w:val="002A68F0"/>
    <w:rsid w:val="002C7E96"/>
    <w:rsid w:val="00311D1F"/>
    <w:rsid w:val="0038360E"/>
    <w:rsid w:val="00405A05"/>
    <w:rsid w:val="004D70A2"/>
    <w:rsid w:val="004F6A45"/>
    <w:rsid w:val="005474DE"/>
    <w:rsid w:val="005E5FE0"/>
    <w:rsid w:val="006B1E4E"/>
    <w:rsid w:val="006D4ECF"/>
    <w:rsid w:val="006F555B"/>
    <w:rsid w:val="00752703"/>
    <w:rsid w:val="00765A55"/>
    <w:rsid w:val="007D7E53"/>
    <w:rsid w:val="007E2F76"/>
    <w:rsid w:val="0088017E"/>
    <w:rsid w:val="008A7717"/>
    <w:rsid w:val="008A7E07"/>
    <w:rsid w:val="008D7100"/>
    <w:rsid w:val="008D74E2"/>
    <w:rsid w:val="00931632"/>
    <w:rsid w:val="009C36B3"/>
    <w:rsid w:val="00A00C24"/>
    <w:rsid w:val="00B936E7"/>
    <w:rsid w:val="00C13D23"/>
    <w:rsid w:val="00C77075"/>
    <w:rsid w:val="00D506CC"/>
    <w:rsid w:val="00D944A4"/>
    <w:rsid w:val="00DD1A50"/>
    <w:rsid w:val="00E02D98"/>
    <w:rsid w:val="00E072FD"/>
    <w:rsid w:val="00E56FA7"/>
    <w:rsid w:val="00F738BF"/>
    <w:rsid w:val="00F90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FD"/>
    <w:pPr>
      <w:spacing w:after="3" w:line="248" w:lineRule="auto"/>
      <w:ind w:left="10" w:right="2" w:hanging="10"/>
      <w:jc w:val="both"/>
    </w:pPr>
    <w:rPr>
      <w:rFonts w:ascii="Times New Roman" w:eastAsia="Book Antiqua" w:hAnsi="Times New Roman" w:cs="Book Antiqua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E072FD"/>
    <w:pPr>
      <w:keepNext/>
      <w:keepLines/>
      <w:spacing w:after="0"/>
      <w:ind w:left="10" w:right="3" w:hanging="10"/>
      <w:jc w:val="center"/>
      <w:outlineLvl w:val="0"/>
    </w:pPr>
    <w:rPr>
      <w:rFonts w:ascii="Book Antiqua" w:eastAsia="Book Antiqua" w:hAnsi="Book Antiqua" w:cs="Book Antiqua"/>
      <w:b/>
      <w:color w:val="000000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2FD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A5002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072FD"/>
    <w:rPr>
      <w:rFonts w:ascii="Book Antiqua" w:eastAsia="Book Antiqua" w:hAnsi="Book Antiqua" w:cs="Book Antiqua"/>
      <w:b/>
      <w:color w:val="000000"/>
      <w:sz w:val="26"/>
    </w:rPr>
  </w:style>
  <w:style w:type="paragraph" w:styleId="Header">
    <w:name w:val="header"/>
    <w:basedOn w:val="Normal"/>
    <w:link w:val="HeaderChar"/>
    <w:uiPriority w:val="99"/>
    <w:unhideWhenUsed/>
    <w:rsid w:val="00E07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2FD"/>
    <w:rPr>
      <w:rFonts w:ascii="Book Antiqua" w:eastAsia="Book Antiqua" w:hAnsi="Book Antiqua" w:cs="Book Antiqua"/>
      <w:color w:val="00000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072FD"/>
    <w:pPr>
      <w:spacing w:after="0" w:line="240" w:lineRule="auto"/>
      <w:contextualSpacing/>
      <w:jc w:val="center"/>
    </w:pPr>
    <w:rPr>
      <w:rFonts w:eastAsiaTheme="majorEastAsia" w:cstheme="majorBidi"/>
      <w:b/>
      <w:color w:val="auto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72FD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NoSpacing">
    <w:name w:val="No Spacing"/>
    <w:uiPriority w:val="1"/>
    <w:qFormat/>
    <w:rsid w:val="00E072FD"/>
    <w:pPr>
      <w:spacing w:after="0" w:line="240" w:lineRule="auto"/>
      <w:ind w:left="10" w:right="2" w:hanging="10"/>
      <w:jc w:val="both"/>
    </w:pPr>
    <w:rPr>
      <w:rFonts w:ascii="Times New Roman" w:eastAsia="Book Antiqua" w:hAnsi="Times New Roman" w:cs="Book Antiqua"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072FD"/>
    <w:rPr>
      <w:rFonts w:ascii="Times New Roman" w:eastAsiaTheme="majorEastAsia" w:hAnsi="Times New Roman" w:cstheme="majorBidi"/>
      <w:b/>
      <w:color w:val="A50021"/>
      <w:sz w:val="26"/>
      <w:szCs w:val="26"/>
    </w:rPr>
  </w:style>
  <w:style w:type="paragraph" w:styleId="ListParagraph">
    <w:name w:val="List Paragraph"/>
    <w:basedOn w:val="Normal"/>
    <w:uiPriority w:val="34"/>
    <w:qFormat/>
    <w:rsid w:val="00E072FD"/>
    <w:pPr>
      <w:ind w:left="720"/>
      <w:contextualSpacing/>
    </w:pPr>
  </w:style>
  <w:style w:type="paragraph" w:styleId="Revision">
    <w:name w:val="Revision"/>
    <w:hidden/>
    <w:uiPriority w:val="99"/>
    <w:semiHidden/>
    <w:rsid w:val="006B1E4E"/>
    <w:pPr>
      <w:spacing w:after="0" w:line="240" w:lineRule="auto"/>
    </w:pPr>
    <w:rPr>
      <w:rFonts w:ascii="Times New Roman" w:eastAsia="Book Antiqua" w:hAnsi="Times New Roman" w:cs="Book Antiqua"/>
      <w:color w:val="000000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D7100"/>
    <w:pPr>
      <w:spacing w:after="120" w:line="276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D7100"/>
  </w:style>
  <w:style w:type="paragraph" w:styleId="BalloonText">
    <w:name w:val="Balloon Text"/>
    <w:basedOn w:val="Normal"/>
    <w:link w:val="BalloonTextChar"/>
    <w:uiPriority w:val="99"/>
    <w:semiHidden/>
    <w:unhideWhenUsed/>
    <w:rsid w:val="008D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100"/>
    <w:rPr>
      <w:rFonts w:ascii="Tahoma" w:eastAsia="Book Antiqu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FD"/>
    <w:pPr>
      <w:spacing w:after="3" w:line="248" w:lineRule="auto"/>
      <w:ind w:left="10" w:right="2" w:hanging="10"/>
      <w:jc w:val="both"/>
    </w:pPr>
    <w:rPr>
      <w:rFonts w:ascii="Times New Roman" w:eastAsia="Book Antiqua" w:hAnsi="Times New Roman" w:cs="Book Antiqua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E072FD"/>
    <w:pPr>
      <w:keepNext/>
      <w:keepLines/>
      <w:spacing w:after="0"/>
      <w:ind w:left="10" w:right="3" w:hanging="10"/>
      <w:jc w:val="center"/>
      <w:outlineLvl w:val="0"/>
    </w:pPr>
    <w:rPr>
      <w:rFonts w:ascii="Book Antiqua" w:eastAsia="Book Antiqua" w:hAnsi="Book Antiqua" w:cs="Book Antiqua"/>
      <w:b/>
      <w:color w:val="000000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2FD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A5002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072FD"/>
    <w:rPr>
      <w:rFonts w:ascii="Book Antiqua" w:eastAsia="Book Antiqua" w:hAnsi="Book Antiqua" w:cs="Book Antiqua"/>
      <w:b/>
      <w:color w:val="000000"/>
      <w:sz w:val="26"/>
    </w:rPr>
  </w:style>
  <w:style w:type="paragraph" w:styleId="Header">
    <w:name w:val="header"/>
    <w:basedOn w:val="Normal"/>
    <w:link w:val="HeaderChar"/>
    <w:uiPriority w:val="99"/>
    <w:unhideWhenUsed/>
    <w:rsid w:val="00E07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2FD"/>
    <w:rPr>
      <w:rFonts w:ascii="Book Antiqua" w:eastAsia="Book Antiqua" w:hAnsi="Book Antiqua" w:cs="Book Antiqua"/>
      <w:color w:val="00000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072FD"/>
    <w:pPr>
      <w:spacing w:after="0" w:line="240" w:lineRule="auto"/>
      <w:contextualSpacing/>
      <w:jc w:val="center"/>
    </w:pPr>
    <w:rPr>
      <w:rFonts w:eastAsiaTheme="majorEastAsia" w:cstheme="majorBidi"/>
      <w:b/>
      <w:color w:val="auto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72FD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NoSpacing">
    <w:name w:val="No Spacing"/>
    <w:uiPriority w:val="1"/>
    <w:qFormat/>
    <w:rsid w:val="00E072FD"/>
    <w:pPr>
      <w:spacing w:after="0" w:line="240" w:lineRule="auto"/>
      <w:ind w:left="10" w:right="2" w:hanging="10"/>
      <w:jc w:val="both"/>
    </w:pPr>
    <w:rPr>
      <w:rFonts w:ascii="Times New Roman" w:eastAsia="Book Antiqua" w:hAnsi="Times New Roman" w:cs="Book Antiqua"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072FD"/>
    <w:rPr>
      <w:rFonts w:ascii="Times New Roman" w:eastAsiaTheme="majorEastAsia" w:hAnsi="Times New Roman" w:cstheme="majorBidi"/>
      <w:b/>
      <w:color w:val="A50021"/>
      <w:sz w:val="26"/>
      <w:szCs w:val="26"/>
    </w:rPr>
  </w:style>
  <w:style w:type="paragraph" w:styleId="ListParagraph">
    <w:name w:val="List Paragraph"/>
    <w:basedOn w:val="Normal"/>
    <w:uiPriority w:val="34"/>
    <w:qFormat/>
    <w:rsid w:val="00E072FD"/>
    <w:pPr>
      <w:ind w:left="720"/>
      <w:contextualSpacing/>
    </w:pPr>
  </w:style>
  <w:style w:type="paragraph" w:styleId="Revision">
    <w:name w:val="Revision"/>
    <w:hidden/>
    <w:uiPriority w:val="99"/>
    <w:semiHidden/>
    <w:rsid w:val="006B1E4E"/>
    <w:pPr>
      <w:spacing w:after="0" w:line="240" w:lineRule="auto"/>
    </w:pPr>
    <w:rPr>
      <w:rFonts w:ascii="Times New Roman" w:eastAsia="Book Antiqua" w:hAnsi="Times New Roman" w:cs="Book Antiqua"/>
      <w:color w:val="000000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D7100"/>
    <w:pPr>
      <w:spacing w:after="120" w:line="276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D7100"/>
  </w:style>
  <w:style w:type="paragraph" w:styleId="BalloonText">
    <w:name w:val="Balloon Text"/>
    <w:basedOn w:val="Normal"/>
    <w:link w:val="BalloonTextChar"/>
    <w:uiPriority w:val="99"/>
    <w:semiHidden/>
    <w:unhideWhenUsed/>
    <w:rsid w:val="008D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100"/>
    <w:rPr>
      <w:rFonts w:ascii="Tahoma" w:eastAsia="Book Antiqu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A68A2-1DBE-4E6D-B4C7-6B9D4BD4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2938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Rregullore  për  kushtet dhe kriteret për ushtrimin e veprimtarisë së transportit  taksi të udhëtarëve</vt:lpstr>
    </vt:vector>
  </TitlesOfParts>
  <Company/>
  <LinksUpToDate>false</LinksUpToDate>
  <CharactersWithSpaces>19649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Rregullore  për  kushtet dhe kriteret për ushtrimin e veprimtarisë së transportit  taksi të udhëtarëve</dc:title>
  <dc:creator>Hysen.Hyseni</dc:creator>
  <cp:lastModifiedBy>user</cp:lastModifiedBy>
  <cp:revision>2</cp:revision>
  <cp:lastPrinted>2019-01-25T08:46:00Z</cp:lastPrinted>
  <dcterms:created xsi:type="dcterms:W3CDTF">2019-02-01T13:56:00Z</dcterms:created>
  <dcterms:modified xsi:type="dcterms:W3CDTF">2019-02-01T13:56:00Z</dcterms:modified>
</cp:coreProperties>
</file>