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E4E74" w14:textId="77777777" w:rsidR="001D37A5" w:rsidRDefault="001D37A5" w:rsidP="001D37A5">
      <w:pPr>
        <w:rPr>
          <w:rFonts w:ascii="Times New Roman" w:hAnsi="Times New Roman"/>
          <w:b/>
          <w:sz w:val="24"/>
          <w:szCs w:val="24"/>
        </w:rPr>
      </w:pPr>
    </w:p>
    <w:p w14:paraId="3044B978" w14:textId="77777777" w:rsidR="00CC0B1A" w:rsidRDefault="00CC0B1A" w:rsidP="001D37A5">
      <w:pPr>
        <w:rPr>
          <w:rFonts w:ascii="Times New Roman" w:hAnsi="Times New Roman"/>
          <w:b/>
          <w:sz w:val="24"/>
          <w:szCs w:val="24"/>
        </w:rPr>
      </w:pPr>
    </w:p>
    <w:p w14:paraId="578BF7D9" w14:textId="77777777" w:rsidR="001D37A5" w:rsidRDefault="001D37A5" w:rsidP="001D37A5">
      <w:pPr>
        <w:rPr>
          <w:rFonts w:ascii="Times New Roman" w:hAnsi="Times New Roman"/>
          <w:b/>
          <w:sz w:val="24"/>
          <w:szCs w:val="24"/>
        </w:rPr>
      </w:pPr>
      <w:r>
        <w:rPr>
          <w:rFonts w:ascii="Times New Roman" w:hAnsi="Times New Roman"/>
          <w:b/>
          <w:noProof/>
          <w:sz w:val="24"/>
          <w:szCs w:val="24"/>
          <w:lang w:val="en-US"/>
        </w:rPr>
        <w:drawing>
          <wp:anchor distT="0" distB="0" distL="114300" distR="114300" simplePos="0" relativeHeight="251660288" behindDoc="1" locked="0" layoutInCell="1" allowOverlap="1" wp14:anchorId="6FF656CD" wp14:editId="586CE9C9">
            <wp:simplePos x="0" y="0"/>
            <wp:positionH relativeFrom="column">
              <wp:posOffset>-316865</wp:posOffset>
            </wp:positionH>
            <wp:positionV relativeFrom="paragraph">
              <wp:posOffset>-457835</wp:posOffset>
            </wp:positionV>
            <wp:extent cx="800100" cy="857250"/>
            <wp:effectExtent l="0" t="0" r="0" b="0"/>
            <wp:wrapNone/>
            <wp:docPr id="1" name="Picture 1" descr="http://www.kosovothanksyou.com/img/stema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sovothanksyou.com/img/stema_big.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en-US"/>
        </w:rPr>
        <w:drawing>
          <wp:anchor distT="0" distB="0" distL="114300" distR="114300" simplePos="0" relativeHeight="251659264" behindDoc="1" locked="0" layoutInCell="1" allowOverlap="1" wp14:anchorId="6551B2D6" wp14:editId="0A46AE63">
            <wp:simplePos x="0" y="0"/>
            <wp:positionH relativeFrom="column">
              <wp:posOffset>5151120</wp:posOffset>
            </wp:positionH>
            <wp:positionV relativeFrom="paragraph">
              <wp:posOffset>-563245</wp:posOffset>
            </wp:positionV>
            <wp:extent cx="819785" cy="1028700"/>
            <wp:effectExtent l="0" t="0" r="0" b="0"/>
            <wp:wrapNone/>
            <wp:docPr id="2" name="Picture 2"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785" cy="1028700"/>
                    </a:xfrm>
                    <a:prstGeom prst="rect">
                      <a:avLst/>
                    </a:prstGeom>
                    <a:noFill/>
                  </pic:spPr>
                </pic:pic>
              </a:graphicData>
            </a:graphic>
            <wp14:sizeRelH relativeFrom="page">
              <wp14:pctWidth>0</wp14:pctWidth>
            </wp14:sizeRelH>
            <wp14:sizeRelV relativeFrom="page">
              <wp14:pctHeight>0</wp14:pctHeight>
            </wp14:sizeRelV>
          </wp:anchor>
        </w:drawing>
      </w:r>
      <w:r w:rsidRPr="00991026">
        <w:rPr>
          <w:rFonts w:ascii="Times New Roman" w:hAnsi="Times New Roman"/>
          <w:b/>
          <w:sz w:val="24"/>
          <w:szCs w:val="24"/>
        </w:rPr>
        <w:t xml:space="preserve">              </w:t>
      </w:r>
    </w:p>
    <w:p w14:paraId="2FB03612" w14:textId="77777777" w:rsidR="001D37A5" w:rsidRPr="001D37A5" w:rsidRDefault="001D37A5" w:rsidP="001D37A5">
      <w:pPr>
        <w:rPr>
          <w:rFonts w:ascii="Times New Roman" w:hAnsi="Times New Roman" w:cs="Times New Roman"/>
          <w:b/>
          <w:sz w:val="28"/>
          <w:szCs w:val="28"/>
        </w:rPr>
      </w:pPr>
      <w:r w:rsidRPr="00991026">
        <w:rPr>
          <w:rFonts w:ascii="Times New Roman" w:hAnsi="Times New Roman"/>
          <w:b/>
          <w:sz w:val="24"/>
          <w:szCs w:val="24"/>
        </w:rPr>
        <w:t xml:space="preserve">    </w:t>
      </w:r>
    </w:p>
    <w:p w14:paraId="16171C25" w14:textId="77777777" w:rsidR="001D37A5" w:rsidRDefault="001D37A5" w:rsidP="001D37A5">
      <w:pPr>
        <w:rPr>
          <w:rFonts w:ascii="Times New Roman" w:hAnsi="Times New Roman" w:cs="Times New Roman"/>
          <w:b/>
          <w:sz w:val="28"/>
          <w:szCs w:val="28"/>
        </w:rPr>
      </w:pPr>
      <w:r w:rsidRPr="001D37A5">
        <w:rPr>
          <w:rFonts w:ascii="Times New Roman" w:hAnsi="Times New Roman" w:cs="Times New Roman"/>
          <w:b/>
          <w:sz w:val="28"/>
          <w:szCs w:val="28"/>
        </w:rPr>
        <w:t xml:space="preserve">         Republika e Kosovës / Republika Kosova / Republic of Kosova</w:t>
      </w:r>
    </w:p>
    <w:p w14:paraId="0F9F757C" w14:textId="77777777" w:rsidR="001D37A5" w:rsidRPr="001D37A5" w:rsidRDefault="001D37A5" w:rsidP="001D37A5">
      <w:pPr>
        <w:rPr>
          <w:rFonts w:ascii="Times New Roman" w:hAnsi="Times New Roman" w:cs="Times New Roman"/>
          <w:b/>
          <w:sz w:val="28"/>
          <w:szCs w:val="28"/>
        </w:rPr>
      </w:pPr>
      <w:r>
        <w:rPr>
          <w:rFonts w:ascii="Times New Roman" w:hAnsi="Times New Roman" w:cs="Times New Roman"/>
          <w:b/>
          <w:sz w:val="28"/>
          <w:szCs w:val="28"/>
        </w:rPr>
        <w:t xml:space="preserve"> </w:t>
      </w:r>
    </w:p>
    <w:p w14:paraId="736AD8CE" w14:textId="77777777" w:rsidR="001D37A5" w:rsidRPr="001D37A5" w:rsidRDefault="001D37A5" w:rsidP="001D37A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1D37A5">
        <w:rPr>
          <w:rFonts w:ascii="Times New Roman" w:hAnsi="Times New Roman" w:cs="Times New Roman"/>
          <w:b/>
          <w:sz w:val="28"/>
          <w:szCs w:val="28"/>
        </w:rPr>
        <w:t xml:space="preserve">   Komuna e Podujevës / Opština Podujevo / Municipality of Podujeva</w:t>
      </w:r>
    </w:p>
    <w:p w14:paraId="650C50F8" w14:textId="77777777" w:rsidR="007353E9" w:rsidRDefault="007353E9">
      <w:pPr>
        <w:spacing w:before="240" w:after="240"/>
      </w:pPr>
    </w:p>
    <w:p w14:paraId="248B16EF" w14:textId="77777777" w:rsidR="007353E9" w:rsidRDefault="0097077D">
      <w:pPr>
        <w:spacing w:before="240" w:after="240"/>
        <w:rPr>
          <w:sz w:val="36"/>
          <w:szCs w:val="36"/>
        </w:rPr>
      </w:pPr>
      <w:r>
        <w:rPr>
          <w:sz w:val="36"/>
          <w:szCs w:val="36"/>
        </w:rPr>
        <w:t xml:space="preserve"> </w:t>
      </w:r>
    </w:p>
    <w:p w14:paraId="06FB8454" w14:textId="77777777" w:rsidR="007353E9" w:rsidRDefault="0097077D">
      <w:pPr>
        <w:spacing w:before="240" w:after="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7A103226" w14:textId="77777777" w:rsidR="007353E9" w:rsidRPr="00C83030" w:rsidRDefault="0097077D">
      <w:pPr>
        <w:spacing w:before="240" w:after="240"/>
        <w:jc w:val="center"/>
        <w:rPr>
          <w:rFonts w:ascii="Times New Roman" w:eastAsia="Times New Roman" w:hAnsi="Times New Roman" w:cs="Times New Roman"/>
          <w:b/>
          <w:bCs/>
          <w:sz w:val="36"/>
          <w:szCs w:val="36"/>
        </w:rPr>
      </w:pPr>
      <w:r w:rsidRPr="00C83030">
        <w:rPr>
          <w:rFonts w:ascii="Times New Roman" w:eastAsia="Times New Roman" w:hAnsi="Times New Roman" w:cs="Times New Roman"/>
          <w:b/>
          <w:bCs/>
          <w:sz w:val="36"/>
          <w:szCs w:val="36"/>
        </w:rPr>
        <w:t xml:space="preserve"> </w:t>
      </w:r>
    </w:p>
    <w:p w14:paraId="5A60DF61" w14:textId="77777777" w:rsidR="007353E9" w:rsidRPr="00C83030" w:rsidRDefault="0097077D">
      <w:pPr>
        <w:spacing w:before="240" w:after="240"/>
        <w:jc w:val="center"/>
        <w:rPr>
          <w:rFonts w:ascii="Times New Roman" w:eastAsia="Times New Roman" w:hAnsi="Times New Roman" w:cs="Times New Roman"/>
          <w:b/>
          <w:bCs/>
          <w:sz w:val="40"/>
          <w:szCs w:val="40"/>
        </w:rPr>
      </w:pPr>
      <w:bookmarkStart w:id="0" w:name="_GoBack"/>
      <w:r w:rsidRPr="00C83030">
        <w:rPr>
          <w:rFonts w:ascii="Times New Roman" w:eastAsia="Times New Roman" w:hAnsi="Times New Roman" w:cs="Times New Roman"/>
          <w:b/>
          <w:bCs/>
          <w:sz w:val="40"/>
          <w:szCs w:val="40"/>
        </w:rPr>
        <w:t xml:space="preserve">Raporti nga procesi i organizimit të dëgjimeve </w:t>
      </w:r>
      <w:proofErr w:type="gramStart"/>
      <w:r w:rsidRPr="00C83030">
        <w:rPr>
          <w:rFonts w:ascii="Times New Roman" w:eastAsia="Times New Roman" w:hAnsi="Times New Roman" w:cs="Times New Roman"/>
          <w:b/>
          <w:bCs/>
          <w:sz w:val="40"/>
          <w:szCs w:val="40"/>
        </w:rPr>
        <w:t>buxhetore  për</w:t>
      </w:r>
      <w:proofErr w:type="gramEnd"/>
      <w:r w:rsidRPr="00C83030">
        <w:rPr>
          <w:rFonts w:ascii="Times New Roman" w:eastAsia="Times New Roman" w:hAnsi="Times New Roman" w:cs="Times New Roman"/>
          <w:b/>
          <w:bCs/>
          <w:sz w:val="40"/>
          <w:szCs w:val="40"/>
        </w:rPr>
        <w:t xml:space="preserve"> Kornizën Afatmesme Buxhetore (KAB) 2025-2027</w:t>
      </w:r>
    </w:p>
    <w:bookmarkEnd w:id="0"/>
    <w:p w14:paraId="51666494" w14:textId="77777777" w:rsidR="007353E9" w:rsidRDefault="0097077D">
      <w:pPr>
        <w:spacing w:before="240" w:after="24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602D6186" w14:textId="77777777" w:rsidR="007353E9" w:rsidRDefault="0097077D">
      <w:pPr>
        <w:spacing w:before="240" w:after="240"/>
      </w:pPr>
      <w:r>
        <w:t xml:space="preserve"> </w:t>
      </w:r>
    </w:p>
    <w:p w14:paraId="480330C3" w14:textId="77777777" w:rsidR="007353E9" w:rsidRDefault="0097077D">
      <w:pPr>
        <w:spacing w:before="240" w:after="240"/>
      </w:pPr>
      <w:r>
        <w:t xml:space="preserve"> </w:t>
      </w:r>
    </w:p>
    <w:p w14:paraId="3D7295F0" w14:textId="77777777" w:rsidR="007353E9" w:rsidRDefault="0097077D">
      <w:pPr>
        <w:spacing w:before="240" w:after="240"/>
      </w:pPr>
      <w:r>
        <w:t xml:space="preserve"> </w:t>
      </w:r>
    </w:p>
    <w:p w14:paraId="6FEEDDA5" w14:textId="77777777" w:rsidR="007353E9" w:rsidRDefault="0097077D">
      <w:pPr>
        <w:spacing w:before="240" w:after="240"/>
      </w:pPr>
      <w:r>
        <w:t xml:space="preserve"> </w:t>
      </w:r>
    </w:p>
    <w:p w14:paraId="39B9EB64" w14:textId="77777777" w:rsidR="007353E9" w:rsidRDefault="0097077D">
      <w:pPr>
        <w:spacing w:before="240" w:after="240"/>
      </w:pPr>
      <w:r>
        <w:t xml:space="preserve"> </w:t>
      </w:r>
    </w:p>
    <w:p w14:paraId="2C883D43" w14:textId="77777777" w:rsidR="007353E9" w:rsidRDefault="0097077D">
      <w:pPr>
        <w:spacing w:before="240" w:after="240"/>
      </w:pPr>
      <w:r>
        <w:t xml:space="preserve"> </w:t>
      </w:r>
    </w:p>
    <w:p w14:paraId="01A2F654" w14:textId="77777777" w:rsidR="007353E9" w:rsidRDefault="0097077D">
      <w:pPr>
        <w:spacing w:before="240" w:after="240"/>
      </w:pPr>
      <w:r>
        <w:t xml:space="preserve"> </w:t>
      </w:r>
    </w:p>
    <w:p w14:paraId="63D0B6D3" w14:textId="77777777" w:rsidR="007353E9" w:rsidRDefault="0097077D">
      <w:pPr>
        <w:spacing w:before="240" w:after="240"/>
      </w:pPr>
      <w:r>
        <w:t xml:space="preserve"> </w:t>
      </w:r>
    </w:p>
    <w:p w14:paraId="5902B357" w14:textId="77777777" w:rsidR="007353E9" w:rsidRDefault="0097077D">
      <w:pPr>
        <w:spacing w:before="240" w:after="240"/>
      </w:pPr>
      <w:r>
        <w:t xml:space="preserve"> </w:t>
      </w:r>
    </w:p>
    <w:p w14:paraId="3996C7EC" w14:textId="007AD792" w:rsidR="007353E9" w:rsidRPr="00C83030" w:rsidRDefault="0097077D">
      <w:pPr>
        <w:spacing w:before="240" w:after="240"/>
        <w:rPr>
          <w:rFonts w:ascii="Times New Roman" w:eastAsia="Times New Roman" w:hAnsi="Times New Roman" w:cs="Times New Roman"/>
          <w:sz w:val="28"/>
          <w:szCs w:val="28"/>
        </w:rPr>
      </w:pPr>
      <w:r>
        <w:t xml:space="preserve">                                                </w:t>
      </w:r>
      <w:r w:rsidR="003A4714">
        <w:t xml:space="preserve">                   </w:t>
      </w:r>
      <w:r>
        <w:rPr>
          <w:rFonts w:ascii="Times New Roman" w:eastAsia="Times New Roman" w:hAnsi="Times New Roman" w:cs="Times New Roman"/>
          <w:sz w:val="28"/>
          <w:szCs w:val="28"/>
        </w:rPr>
        <w:t xml:space="preserve"> Korrik, 2024</w:t>
      </w:r>
    </w:p>
    <w:p w14:paraId="68808365" w14:textId="77777777" w:rsidR="007353E9" w:rsidRPr="0067140D" w:rsidRDefault="0097077D">
      <w:pPr>
        <w:spacing w:before="240" w:after="240"/>
        <w:rPr>
          <w:rFonts w:ascii="Times New Roman" w:hAnsi="Times New Roman" w:cs="Times New Roman"/>
          <w:b/>
          <w:sz w:val="24"/>
          <w:szCs w:val="24"/>
        </w:rPr>
      </w:pPr>
      <w:r w:rsidRPr="0067140D">
        <w:rPr>
          <w:rFonts w:ascii="Times New Roman" w:hAnsi="Times New Roman" w:cs="Times New Roman"/>
          <w:b/>
          <w:sz w:val="24"/>
          <w:szCs w:val="24"/>
        </w:rPr>
        <w:lastRenderedPageBreak/>
        <w:t xml:space="preserve">Tabela e përmbajtjes </w:t>
      </w:r>
    </w:p>
    <w:p w14:paraId="253DB1A7" w14:textId="77777777" w:rsidR="007353E9" w:rsidRPr="0067140D" w:rsidRDefault="007353E9">
      <w:pPr>
        <w:spacing w:before="240" w:after="240"/>
        <w:rPr>
          <w:rFonts w:ascii="Times New Roman" w:hAnsi="Times New Roman" w:cs="Times New Roman"/>
          <w:b/>
          <w:sz w:val="24"/>
          <w:szCs w:val="24"/>
        </w:rPr>
      </w:pPr>
    </w:p>
    <w:sdt>
      <w:sdtPr>
        <w:rPr>
          <w:rFonts w:ascii="Times New Roman" w:eastAsia="Arial" w:hAnsi="Times New Roman" w:cs="Times New Roman"/>
          <w:color w:val="auto"/>
          <w:sz w:val="24"/>
          <w:szCs w:val="24"/>
          <w:lang w:val="en"/>
        </w:rPr>
        <w:id w:val="664974056"/>
        <w:docPartObj>
          <w:docPartGallery w:val="Table of Contents"/>
          <w:docPartUnique/>
        </w:docPartObj>
      </w:sdtPr>
      <w:sdtEndPr>
        <w:rPr>
          <w:b/>
          <w:bCs/>
          <w:noProof/>
        </w:rPr>
      </w:sdtEndPr>
      <w:sdtContent>
        <w:p w14:paraId="57AE70BB" w14:textId="0F47AAEA" w:rsidR="00AA6CD4" w:rsidRPr="0067140D" w:rsidRDefault="00AA6CD4" w:rsidP="002A7114">
          <w:pPr>
            <w:pStyle w:val="TOCHeading"/>
            <w:spacing w:line="360" w:lineRule="auto"/>
            <w:rPr>
              <w:rFonts w:ascii="Times New Roman" w:hAnsi="Times New Roman" w:cs="Times New Roman"/>
              <w:sz w:val="24"/>
              <w:szCs w:val="24"/>
            </w:rPr>
          </w:pPr>
        </w:p>
        <w:p w14:paraId="48DC61C7" w14:textId="337CAD0C" w:rsidR="00AA6CD4" w:rsidRPr="0067140D" w:rsidRDefault="00AA6CD4"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r w:rsidRPr="0067140D">
            <w:rPr>
              <w:rFonts w:ascii="Times New Roman" w:hAnsi="Times New Roman" w:cs="Times New Roman"/>
              <w:sz w:val="24"/>
              <w:szCs w:val="24"/>
            </w:rPr>
            <w:fldChar w:fldCharType="begin"/>
          </w:r>
          <w:r w:rsidRPr="0067140D">
            <w:rPr>
              <w:rFonts w:ascii="Times New Roman" w:hAnsi="Times New Roman" w:cs="Times New Roman"/>
              <w:sz w:val="24"/>
              <w:szCs w:val="24"/>
            </w:rPr>
            <w:instrText xml:space="preserve"> TOC \o "1-3" \h \z \u </w:instrText>
          </w:r>
          <w:r w:rsidRPr="0067140D">
            <w:rPr>
              <w:rFonts w:ascii="Times New Roman" w:hAnsi="Times New Roman" w:cs="Times New Roman"/>
              <w:sz w:val="24"/>
              <w:szCs w:val="24"/>
            </w:rPr>
            <w:fldChar w:fldCharType="separate"/>
          </w:r>
          <w:hyperlink w:anchor="_Toc178800921" w:history="1">
            <w:r w:rsidRPr="0067140D">
              <w:rPr>
                <w:rStyle w:val="Hyperlink"/>
                <w:rFonts w:ascii="Times New Roman" w:hAnsi="Times New Roman" w:cs="Times New Roman"/>
                <w:noProof/>
                <w:sz w:val="24"/>
                <w:szCs w:val="24"/>
              </w:rPr>
              <w:t>Hyrje</w:t>
            </w:r>
            <w:r w:rsidRPr="0067140D">
              <w:rPr>
                <w:rFonts w:ascii="Times New Roman" w:hAnsi="Times New Roman" w:cs="Times New Roman"/>
                <w:noProof/>
                <w:webHidden/>
                <w:sz w:val="24"/>
                <w:szCs w:val="24"/>
              </w:rPr>
              <w:tab/>
            </w:r>
          </w:hyperlink>
          <w:r w:rsidR="00F41B6F">
            <w:rPr>
              <w:rFonts w:ascii="Times New Roman" w:hAnsi="Times New Roman" w:cs="Times New Roman"/>
              <w:noProof/>
              <w:sz w:val="24"/>
              <w:szCs w:val="24"/>
            </w:rPr>
            <w:t>3</w:t>
          </w:r>
        </w:p>
        <w:p w14:paraId="499FDD4B" w14:textId="65786640" w:rsidR="00AA6CD4" w:rsidRPr="0067140D" w:rsidRDefault="002B0657"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hyperlink w:anchor="_Toc178800922" w:history="1">
            <w:r w:rsidR="00AA6CD4" w:rsidRPr="0067140D">
              <w:rPr>
                <w:rStyle w:val="Hyperlink"/>
                <w:rFonts w:ascii="Times New Roman" w:hAnsi="Times New Roman" w:cs="Times New Roman"/>
                <w:noProof/>
                <w:sz w:val="24"/>
                <w:szCs w:val="24"/>
              </w:rPr>
              <w:t>Lista e Shkurtesave</w:t>
            </w:r>
            <w:r w:rsidR="00AA6CD4" w:rsidRPr="0067140D">
              <w:rPr>
                <w:rFonts w:ascii="Times New Roman" w:hAnsi="Times New Roman" w:cs="Times New Roman"/>
                <w:noProof/>
                <w:webHidden/>
                <w:sz w:val="24"/>
                <w:szCs w:val="24"/>
              </w:rPr>
              <w:tab/>
            </w:r>
          </w:hyperlink>
          <w:r w:rsidR="00F41B6F">
            <w:rPr>
              <w:rFonts w:ascii="Times New Roman" w:hAnsi="Times New Roman" w:cs="Times New Roman"/>
              <w:noProof/>
              <w:sz w:val="24"/>
              <w:szCs w:val="24"/>
            </w:rPr>
            <w:t>4</w:t>
          </w:r>
        </w:p>
        <w:p w14:paraId="14F96376" w14:textId="6DA6EA33" w:rsidR="00AA6CD4" w:rsidRPr="0067140D" w:rsidRDefault="002B0657"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hyperlink w:anchor="_Toc178800923" w:history="1">
            <w:r w:rsidR="00AA6CD4" w:rsidRPr="0067140D">
              <w:rPr>
                <w:rStyle w:val="Hyperlink"/>
                <w:rFonts w:ascii="Times New Roman" w:hAnsi="Times New Roman" w:cs="Times New Roman"/>
                <w:noProof/>
                <w:sz w:val="24"/>
                <w:szCs w:val="24"/>
              </w:rPr>
              <w:t>Të dhënat kryesore mbi KAB</w:t>
            </w:r>
            <w:r w:rsidR="00AA6CD4" w:rsidRPr="0067140D">
              <w:rPr>
                <w:rFonts w:ascii="Times New Roman" w:hAnsi="Times New Roman" w:cs="Times New Roman"/>
                <w:noProof/>
                <w:webHidden/>
                <w:sz w:val="24"/>
                <w:szCs w:val="24"/>
              </w:rPr>
              <w:tab/>
            </w:r>
          </w:hyperlink>
          <w:r w:rsidR="00F41B6F">
            <w:rPr>
              <w:rFonts w:ascii="Times New Roman" w:hAnsi="Times New Roman" w:cs="Times New Roman"/>
              <w:noProof/>
              <w:sz w:val="24"/>
              <w:szCs w:val="24"/>
            </w:rPr>
            <w:t>5</w:t>
          </w:r>
        </w:p>
        <w:p w14:paraId="3E6957D8" w14:textId="13E0ADD9" w:rsidR="00AA6CD4" w:rsidRPr="0067140D" w:rsidRDefault="002B0657"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hyperlink w:anchor="_Toc178800924" w:history="1">
            <w:r w:rsidR="00AA6CD4" w:rsidRPr="0067140D">
              <w:rPr>
                <w:rStyle w:val="Hyperlink"/>
                <w:rFonts w:ascii="Times New Roman" w:hAnsi="Times New Roman" w:cs="Times New Roman"/>
                <w:noProof/>
                <w:sz w:val="24"/>
                <w:szCs w:val="24"/>
              </w:rPr>
              <w:t>Metodologjia e dëgjimeve buxhetore</w:t>
            </w:r>
            <w:r w:rsidR="00AA6CD4" w:rsidRPr="0067140D">
              <w:rPr>
                <w:rFonts w:ascii="Times New Roman" w:hAnsi="Times New Roman" w:cs="Times New Roman"/>
                <w:noProof/>
                <w:webHidden/>
                <w:sz w:val="24"/>
                <w:szCs w:val="24"/>
              </w:rPr>
              <w:tab/>
            </w:r>
          </w:hyperlink>
          <w:r w:rsidR="00F41B6F">
            <w:rPr>
              <w:rFonts w:ascii="Times New Roman" w:hAnsi="Times New Roman" w:cs="Times New Roman"/>
              <w:noProof/>
              <w:sz w:val="24"/>
              <w:szCs w:val="24"/>
            </w:rPr>
            <w:t>6</w:t>
          </w:r>
        </w:p>
        <w:p w14:paraId="6A5BD93A" w14:textId="4F4B8EF0" w:rsidR="00AA6CD4" w:rsidRPr="0067140D" w:rsidRDefault="002B0657"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hyperlink w:anchor="_Toc178800925" w:history="1">
            <w:r w:rsidR="00AA6CD4" w:rsidRPr="0067140D">
              <w:rPr>
                <w:rStyle w:val="Hyperlink"/>
                <w:rFonts w:ascii="Times New Roman" w:hAnsi="Times New Roman" w:cs="Times New Roman"/>
                <w:noProof/>
                <w:sz w:val="24"/>
                <w:szCs w:val="24"/>
              </w:rPr>
              <w:t>Përmbledhje e përgjithshme</w:t>
            </w:r>
            <w:r w:rsidR="00AA6CD4" w:rsidRPr="0067140D">
              <w:rPr>
                <w:rFonts w:ascii="Times New Roman" w:hAnsi="Times New Roman" w:cs="Times New Roman"/>
                <w:noProof/>
                <w:webHidden/>
                <w:sz w:val="24"/>
                <w:szCs w:val="24"/>
              </w:rPr>
              <w:tab/>
            </w:r>
          </w:hyperlink>
          <w:r w:rsidR="00F41B6F">
            <w:rPr>
              <w:rFonts w:ascii="Times New Roman" w:hAnsi="Times New Roman" w:cs="Times New Roman"/>
              <w:noProof/>
              <w:sz w:val="24"/>
              <w:szCs w:val="24"/>
            </w:rPr>
            <w:t>10</w:t>
          </w:r>
        </w:p>
        <w:p w14:paraId="60A96527" w14:textId="7395DF4B" w:rsidR="00AA6CD4" w:rsidRPr="0067140D" w:rsidRDefault="002B0657"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hyperlink w:anchor="_Toc178800926" w:history="1">
            <w:r w:rsidR="00AA6CD4" w:rsidRPr="0067140D">
              <w:rPr>
                <w:rStyle w:val="Hyperlink"/>
                <w:rFonts w:ascii="Times New Roman" w:hAnsi="Times New Roman" w:cs="Times New Roman"/>
                <w:noProof/>
                <w:sz w:val="24"/>
                <w:szCs w:val="24"/>
              </w:rPr>
              <w:t>Të dhënat mbi pjesëmarrjen</w:t>
            </w:r>
            <w:r w:rsidR="00AA6CD4" w:rsidRPr="0067140D">
              <w:rPr>
                <w:rFonts w:ascii="Times New Roman" w:hAnsi="Times New Roman" w:cs="Times New Roman"/>
                <w:noProof/>
                <w:webHidden/>
                <w:sz w:val="24"/>
                <w:szCs w:val="24"/>
              </w:rPr>
              <w:tab/>
            </w:r>
          </w:hyperlink>
          <w:r w:rsidR="00F41B6F">
            <w:rPr>
              <w:rFonts w:ascii="Times New Roman" w:hAnsi="Times New Roman" w:cs="Times New Roman"/>
              <w:noProof/>
              <w:sz w:val="24"/>
              <w:szCs w:val="24"/>
            </w:rPr>
            <w:t>11</w:t>
          </w:r>
        </w:p>
        <w:p w14:paraId="5D9A7643" w14:textId="22B22F11" w:rsidR="00AA6CD4" w:rsidRPr="0067140D" w:rsidRDefault="002B0657"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hyperlink w:anchor="_Toc178800927" w:history="1">
            <w:r w:rsidR="00AA6CD4" w:rsidRPr="0067140D">
              <w:rPr>
                <w:rStyle w:val="Hyperlink"/>
                <w:rFonts w:ascii="Times New Roman" w:hAnsi="Times New Roman" w:cs="Times New Roman"/>
                <w:noProof/>
                <w:sz w:val="24"/>
                <w:szCs w:val="24"/>
              </w:rPr>
              <w:t>Prioritetet e qytetarëve nga dëgjimi në fshatin Lluzhan</w:t>
            </w:r>
            <w:r w:rsidR="00AA6CD4" w:rsidRPr="0067140D">
              <w:rPr>
                <w:rFonts w:ascii="Times New Roman" w:hAnsi="Times New Roman" w:cs="Times New Roman"/>
                <w:noProof/>
                <w:webHidden/>
                <w:sz w:val="24"/>
                <w:szCs w:val="24"/>
              </w:rPr>
              <w:tab/>
            </w:r>
            <w:r w:rsidR="00AA6CD4" w:rsidRPr="0067140D">
              <w:rPr>
                <w:rFonts w:ascii="Times New Roman" w:hAnsi="Times New Roman" w:cs="Times New Roman"/>
                <w:noProof/>
                <w:webHidden/>
                <w:sz w:val="24"/>
                <w:szCs w:val="24"/>
              </w:rPr>
              <w:fldChar w:fldCharType="begin"/>
            </w:r>
            <w:r w:rsidR="00AA6CD4" w:rsidRPr="0067140D">
              <w:rPr>
                <w:rFonts w:ascii="Times New Roman" w:hAnsi="Times New Roman" w:cs="Times New Roman"/>
                <w:noProof/>
                <w:webHidden/>
                <w:sz w:val="24"/>
                <w:szCs w:val="24"/>
              </w:rPr>
              <w:instrText xml:space="preserve"> PAGEREF _Toc178800927 \h </w:instrText>
            </w:r>
            <w:r w:rsidR="00AA6CD4" w:rsidRPr="0067140D">
              <w:rPr>
                <w:rFonts w:ascii="Times New Roman" w:hAnsi="Times New Roman" w:cs="Times New Roman"/>
                <w:noProof/>
                <w:webHidden/>
                <w:sz w:val="24"/>
                <w:szCs w:val="24"/>
              </w:rPr>
            </w:r>
            <w:r w:rsidR="00AA6CD4" w:rsidRPr="0067140D">
              <w:rPr>
                <w:rFonts w:ascii="Times New Roman" w:hAnsi="Times New Roman" w:cs="Times New Roman"/>
                <w:noProof/>
                <w:webHidden/>
                <w:sz w:val="24"/>
                <w:szCs w:val="24"/>
              </w:rPr>
              <w:fldChar w:fldCharType="separate"/>
            </w:r>
            <w:r w:rsidR="00AA6CD4" w:rsidRPr="0067140D">
              <w:rPr>
                <w:rFonts w:ascii="Times New Roman" w:hAnsi="Times New Roman" w:cs="Times New Roman"/>
                <w:noProof/>
                <w:webHidden/>
                <w:sz w:val="24"/>
                <w:szCs w:val="24"/>
              </w:rPr>
              <w:t>1</w:t>
            </w:r>
            <w:r w:rsidR="00AA6CD4" w:rsidRPr="0067140D">
              <w:rPr>
                <w:rFonts w:ascii="Times New Roman" w:hAnsi="Times New Roman" w:cs="Times New Roman"/>
                <w:noProof/>
                <w:webHidden/>
                <w:sz w:val="24"/>
                <w:szCs w:val="24"/>
              </w:rPr>
              <w:fldChar w:fldCharType="end"/>
            </w:r>
          </w:hyperlink>
          <w:r w:rsidR="00F41B6F">
            <w:rPr>
              <w:rFonts w:ascii="Times New Roman" w:hAnsi="Times New Roman" w:cs="Times New Roman"/>
              <w:noProof/>
              <w:sz w:val="24"/>
              <w:szCs w:val="24"/>
            </w:rPr>
            <w:t>4</w:t>
          </w:r>
        </w:p>
        <w:p w14:paraId="09B7D42A" w14:textId="697E0F4B" w:rsidR="00AA6CD4" w:rsidRPr="0067140D" w:rsidRDefault="002B0657" w:rsidP="002A7114">
          <w:pPr>
            <w:pStyle w:val="TOC1"/>
            <w:tabs>
              <w:tab w:val="right" w:leader="dot" w:pos="9350"/>
            </w:tabs>
            <w:spacing w:line="360" w:lineRule="auto"/>
            <w:rPr>
              <w:rFonts w:ascii="Times New Roman" w:eastAsiaTheme="minorEastAsia" w:hAnsi="Times New Roman" w:cs="Times New Roman"/>
              <w:noProof/>
              <w:kern w:val="2"/>
              <w:sz w:val="24"/>
              <w:szCs w:val="24"/>
              <w:lang w:val="en-US"/>
              <w14:ligatures w14:val="standardContextual"/>
            </w:rPr>
          </w:pPr>
          <w:hyperlink w:anchor="_Toc178800928" w:history="1">
            <w:r w:rsidR="00AA6CD4" w:rsidRPr="0067140D">
              <w:rPr>
                <w:rStyle w:val="Hyperlink"/>
                <w:rFonts w:ascii="Times New Roman" w:hAnsi="Times New Roman" w:cs="Times New Roman"/>
                <w:noProof/>
                <w:sz w:val="24"/>
                <w:szCs w:val="24"/>
              </w:rPr>
              <w:t>Përfundimet</w:t>
            </w:r>
            <w:r w:rsidR="00AA6CD4" w:rsidRPr="0067140D">
              <w:rPr>
                <w:rFonts w:ascii="Times New Roman" w:hAnsi="Times New Roman" w:cs="Times New Roman"/>
                <w:noProof/>
                <w:webHidden/>
                <w:sz w:val="24"/>
                <w:szCs w:val="24"/>
              </w:rPr>
              <w:tab/>
            </w:r>
            <w:r w:rsidR="00AA6CD4" w:rsidRPr="0067140D">
              <w:rPr>
                <w:rFonts w:ascii="Times New Roman" w:hAnsi="Times New Roman" w:cs="Times New Roman"/>
                <w:noProof/>
                <w:webHidden/>
                <w:sz w:val="24"/>
                <w:szCs w:val="24"/>
              </w:rPr>
              <w:fldChar w:fldCharType="begin"/>
            </w:r>
            <w:r w:rsidR="00AA6CD4" w:rsidRPr="0067140D">
              <w:rPr>
                <w:rFonts w:ascii="Times New Roman" w:hAnsi="Times New Roman" w:cs="Times New Roman"/>
                <w:noProof/>
                <w:webHidden/>
                <w:sz w:val="24"/>
                <w:szCs w:val="24"/>
              </w:rPr>
              <w:instrText xml:space="preserve"> PAGEREF _Toc178800928 \h </w:instrText>
            </w:r>
            <w:r w:rsidR="00AA6CD4" w:rsidRPr="0067140D">
              <w:rPr>
                <w:rFonts w:ascii="Times New Roman" w:hAnsi="Times New Roman" w:cs="Times New Roman"/>
                <w:noProof/>
                <w:webHidden/>
                <w:sz w:val="24"/>
                <w:szCs w:val="24"/>
              </w:rPr>
            </w:r>
            <w:r w:rsidR="00AA6CD4" w:rsidRPr="0067140D">
              <w:rPr>
                <w:rFonts w:ascii="Times New Roman" w:hAnsi="Times New Roman" w:cs="Times New Roman"/>
                <w:noProof/>
                <w:webHidden/>
                <w:sz w:val="24"/>
                <w:szCs w:val="24"/>
              </w:rPr>
              <w:fldChar w:fldCharType="separate"/>
            </w:r>
            <w:r w:rsidR="00AA6CD4" w:rsidRPr="0067140D">
              <w:rPr>
                <w:rFonts w:ascii="Times New Roman" w:hAnsi="Times New Roman" w:cs="Times New Roman"/>
                <w:noProof/>
                <w:webHidden/>
                <w:sz w:val="24"/>
                <w:szCs w:val="24"/>
              </w:rPr>
              <w:t>4</w:t>
            </w:r>
            <w:r w:rsidR="00AA6CD4" w:rsidRPr="0067140D">
              <w:rPr>
                <w:rFonts w:ascii="Times New Roman" w:hAnsi="Times New Roman" w:cs="Times New Roman"/>
                <w:noProof/>
                <w:webHidden/>
                <w:sz w:val="24"/>
                <w:szCs w:val="24"/>
              </w:rPr>
              <w:fldChar w:fldCharType="end"/>
            </w:r>
          </w:hyperlink>
          <w:r w:rsidR="00F41B6F">
            <w:rPr>
              <w:rFonts w:ascii="Times New Roman" w:hAnsi="Times New Roman" w:cs="Times New Roman"/>
              <w:noProof/>
              <w:sz w:val="24"/>
              <w:szCs w:val="24"/>
            </w:rPr>
            <w:t>5</w:t>
          </w:r>
        </w:p>
        <w:p w14:paraId="5A279F95" w14:textId="149E17C4" w:rsidR="00AA6CD4" w:rsidRPr="0067140D" w:rsidRDefault="00AA6CD4" w:rsidP="002A7114">
          <w:pPr>
            <w:spacing w:line="360" w:lineRule="auto"/>
            <w:rPr>
              <w:rFonts w:ascii="Times New Roman" w:hAnsi="Times New Roman" w:cs="Times New Roman"/>
              <w:sz w:val="24"/>
              <w:szCs w:val="24"/>
            </w:rPr>
          </w:pPr>
          <w:r w:rsidRPr="0067140D">
            <w:rPr>
              <w:rFonts w:ascii="Times New Roman" w:hAnsi="Times New Roman" w:cs="Times New Roman"/>
              <w:b/>
              <w:bCs/>
              <w:noProof/>
              <w:sz w:val="24"/>
              <w:szCs w:val="24"/>
            </w:rPr>
            <w:fldChar w:fldCharType="end"/>
          </w:r>
        </w:p>
      </w:sdtContent>
    </w:sdt>
    <w:p w14:paraId="78314983" w14:textId="77777777" w:rsidR="004848FF" w:rsidRDefault="0097077D" w:rsidP="002A7114">
      <w:pPr>
        <w:tabs>
          <w:tab w:val="left" w:pos="6888"/>
        </w:tabs>
        <w:spacing w:before="240" w:after="240"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 xml:space="preserve">                                 </w:t>
      </w:r>
    </w:p>
    <w:p w14:paraId="062CCF60" w14:textId="77777777" w:rsidR="004848FF" w:rsidRDefault="004848FF" w:rsidP="002A7114">
      <w:pPr>
        <w:tabs>
          <w:tab w:val="left" w:pos="6888"/>
        </w:tabs>
        <w:spacing w:before="240" w:after="240" w:line="360" w:lineRule="auto"/>
        <w:rPr>
          <w:rFonts w:ascii="Times New Roman" w:eastAsia="Times New Roman" w:hAnsi="Times New Roman" w:cs="Times New Roman"/>
          <w:sz w:val="24"/>
          <w:szCs w:val="24"/>
        </w:rPr>
      </w:pPr>
    </w:p>
    <w:p w14:paraId="5A78995F" w14:textId="77777777" w:rsidR="004848FF" w:rsidRDefault="004848FF" w:rsidP="002A7114">
      <w:pPr>
        <w:tabs>
          <w:tab w:val="left" w:pos="6888"/>
        </w:tabs>
        <w:spacing w:before="240" w:after="240" w:line="360" w:lineRule="auto"/>
        <w:rPr>
          <w:rFonts w:ascii="Times New Roman" w:eastAsia="Times New Roman" w:hAnsi="Times New Roman" w:cs="Times New Roman"/>
          <w:sz w:val="24"/>
          <w:szCs w:val="24"/>
        </w:rPr>
      </w:pPr>
    </w:p>
    <w:p w14:paraId="34220180" w14:textId="77777777" w:rsidR="004848FF" w:rsidRDefault="004848FF" w:rsidP="002A7114">
      <w:pPr>
        <w:tabs>
          <w:tab w:val="left" w:pos="6888"/>
        </w:tabs>
        <w:spacing w:before="240" w:after="240" w:line="360" w:lineRule="auto"/>
        <w:rPr>
          <w:rFonts w:ascii="Times New Roman" w:eastAsia="Times New Roman" w:hAnsi="Times New Roman" w:cs="Times New Roman"/>
          <w:sz w:val="24"/>
          <w:szCs w:val="24"/>
        </w:rPr>
      </w:pPr>
    </w:p>
    <w:p w14:paraId="7FAFE886" w14:textId="77777777" w:rsidR="004848FF" w:rsidRDefault="004848FF" w:rsidP="002A7114">
      <w:pPr>
        <w:tabs>
          <w:tab w:val="left" w:pos="6888"/>
        </w:tabs>
        <w:spacing w:before="240" w:after="240" w:line="360" w:lineRule="auto"/>
        <w:rPr>
          <w:rFonts w:ascii="Times New Roman" w:eastAsia="Times New Roman" w:hAnsi="Times New Roman" w:cs="Times New Roman"/>
          <w:sz w:val="24"/>
          <w:szCs w:val="24"/>
        </w:rPr>
      </w:pPr>
    </w:p>
    <w:p w14:paraId="15D54455" w14:textId="77777777" w:rsidR="004848FF" w:rsidRDefault="004848FF" w:rsidP="002A7114">
      <w:pPr>
        <w:tabs>
          <w:tab w:val="left" w:pos="6888"/>
        </w:tabs>
        <w:spacing w:before="240" w:after="240" w:line="360" w:lineRule="auto"/>
        <w:rPr>
          <w:rFonts w:ascii="Times New Roman" w:eastAsia="Times New Roman" w:hAnsi="Times New Roman" w:cs="Times New Roman"/>
          <w:sz w:val="24"/>
          <w:szCs w:val="24"/>
        </w:rPr>
      </w:pPr>
    </w:p>
    <w:p w14:paraId="0F8A129E" w14:textId="77777777" w:rsidR="004848FF" w:rsidRDefault="004848FF" w:rsidP="002A7114">
      <w:pPr>
        <w:tabs>
          <w:tab w:val="left" w:pos="6888"/>
        </w:tabs>
        <w:spacing w:before="240" w:after="240" w:line="360" w:lineRule="auto"/>
        <w:rPr>
          <w:rFonts w:ascii="Times New Roman" w:eastAsia="Times New Roman" w:hAnsi="Times New Roman" w:cs="Times New Roman"/>
          <w:sz w:val="24"/>
          <w:szCs w:val="24"/>
        </w:rPr>
      </w:pPr>
    </w:p>
    <w:p w14:paraId="48B94965" w14:textId="31AB312B" w:rsidR="0016068C" w:rsidRPr="0067140D" w:rsidRDefault="000D28A0" w:rsidP="002A7114">
      <w:pPr>
        <w:tabs>
          <w:tab w:val="left" w:pos="6888"/>
        </w:tabs>
        <w:spacing w:before="240" w:after="240"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ab/>
      </w:r>
    </w:p>
    <w:p w14:paraId="07418654" w14:textId="77777777" w:rsidR="007353E9" w:rsidRPr="0067140D" w:rsidRDefault="0097077D">
      <w:pPr>
        <w:spacing w:before="240" w:after="240"/>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 xml:space="preserve">                   </w:t>
      </w:r>
    </w:p>
    <w:p w14:paraId="42F721A8" w14:textId="3EF902A0" w:rsidR="007353E9" w:rsidRPr="004848FF" w:rsidRDefault="0097077D" w:rsidP="004848FF">
      <w:pPr>
        <w:pStyle w:val="Heading1"/>
        <w:spacing w:before="240" w:after="240" w:line="360" w:lineRule="auto"/>
        <w:rPr>
          <w:rFonts w:ascii="Times New Roman" w:hAnsi="Times New Roman" w:cs="Times New Roman"/>
          <w:b/>
          <w:bCs/>
          <w:sz w:val="24"/>
          <w:szCs w:val="24"/>
        </w:rPr>
      </w:pPr>
      <w:bookmarkStart w:id="1" w:name="_Toc178800921"/>
      <w:r w:rsidRPr="004848FF">
        <w:rPr>
          <w:rFonts w:ascii="Times New Roman" w:hAnsi="Times New Roman" w:cs="Times New Roman"/>
          <w:b/>
          <w:bCs/>
          <w:sz w:val="24"/>
          <w:szCs w:val="24"/>
        </w:rPr>
        <w:lastRenderedPageBreak/>
        <w:t>Hyrje</w:t>
      </w:r>
      <w:bookmarkEnd w:id="1"/>
    </w:p>
    <w:p w14:paraId="1DD31050" w14:textId="77777777" w:rsidR="007353E9" w:rsidRPr="0067140D" w:rsidRDefault="0097077D" w:rsidP="002A7114">
      <w:pPr>
        <w:spacing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 xml:space="preserve">Korniza Afatmesme Buxhetore (KAB) është njëri nga dokumentet kryesore të planifikimit financiar për komunën. </w:t>
      </w:r>
    </w:p>
    <w:p w14:paraId="45257E37" w14:textId="77777777" w:rsidR="007353E9" w:rsidRPr="0067140D" w:rsidRDefault="0097077D" w:rsidP="002A7114">
      <w:pPr>
        <w:spacing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Korniza afatmesme paraqet planifikimin e të hyrave dhe ndarjes së resurseve financiare për tri vitet e ardhshme për institucionin planifikues.</w:t>
      </w:r>
    </w:p>
    <w:p w14:paraId="4A67E3D0" w14:textId="77777777" w:rsidR="007353E9" w:rsidRPr="0067140D" w:rsidRDefault="0097077D" w:rsidP="002A7114">
      <w:pPr>
        <w:spacing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Si dokument financiar Korniza Afatmesme Buxhetore hartohet çdo vit dhe dokumenti është i vlefshëm pas miratimit nga ana e Asamblesë së Komunës.</w:t>
      </w:r>
    </w:p>
    <w:p w14:paraId="0E9B889E" w14:textId="77777777" w:rsidR="007353E9" w:rsidRPr="0067140D" w:rsidRDefault="0097077D" w:rsidP="002A7114">
      <w:pPr>
        <w:spacing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Mbi parimet e transparencës dhe llogaridhënies, autoritetet komunale synojnë që në procesin e hartimit të KAB dhe buxhetit të komunës të përfshijnë sa më shumë qytetarë.</w:t>
      </w:r>
    </w:p>
    <w:p w14:paraId="7FD4D802" w14:textId="77777777" w:rsidR="007353E9" w:rsidRPr="0067140D" w:rsidRDefault="0097077D" w:rsidP="002A7114">
      <w:pPr>
        <w:spacing w:before="240" w:after="240"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 xml:space="preserve">KAB hartohet duke llogaritur të hyrat e parashikuara për periudhën tre vjeçare duke përfshirë të gjitha të hyrat që komuna i realizon. </w:t>
      </w:r>
    </w:p>
    <w:p w14:paraId="236FB0ED" w14:textId="77777777" w:rsidR="007353E9" w:rsidRPr="0067140D" w:rsidRDefault="0097077D" w:rsidP="002A7114">
      <w:pPr>
        <w:spacing w:before="240" w:after="240"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Hartimi i Kornizës Afatmesme Buxhetore përbën një detyrim për institucionet buxhetore komunale, kërkuar me Qarkoren Buxhetore Komunale 2025/01 të lëshuara nga Ministria e Financave, Punës dhe Transfereve në pajtim me Ligjin për Menaxhimin e Financave Publike dhe Përgjegjësitë (LMFPP).</w:t>
      </w:r>
    </w:p>
    <w:p w14:paraId="0EE332AB" w14:textId="77777777" w:rsidR="007353E9" w:rsidRPr="0067140D" w:rsidRDefault="0097077D" w:rsidP="0067140D">
      <w:pPr>
        <w:spacing w:before="240" w:after="240"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KAB 2025-2027 paraqet dokumentin kryesor mbi bazën e të cilit do të hartohet Buxheti vjetor për vitin 2025.</w:t>
      </w:r>
    </w:p>
    <w:p w14:paraId="3D1B70EF" w14:textId="77777777" w:rsidR="007353E9" w:rsidRDefault="0097077D" w:rsidP="0067140D">
      <w:pPr>
        <w:spacing w:before="240" w:after="240" w:line="360" w:lineRule="auto"/>
        <w:rPr>
          <w:rFonts w:ascii="Times New Roman" w:hAnsi="Times New Roman" w:cs="Times New Roman"/>
          <w:color w:val="000000" w:themeColor="text1"/>
          <w:sz w:val="24"/>
          <w:szCs w:val="24"/>
        </w:rPr>
      </w:pPr>
      <w:r w:rsidRPr="0067140D">
        <w:rPr>
          <w:rFonts w:ascii="Times New Roman" w:hAnsi="Times New Roman" w:cs="Times New Roman"/>
          <w:color w:val="000000" w:themeColor="text1"/>
          <w:sz w:val="24"/>
          <w:szCs w:val="24"/>
        </w:rPr>
        <w:t>Mbi bazën e këtij parimi Komuna e Podujevës më saktësisht Drejtoria e Financave ka synuar që gjatë përgatitjes së KAB të konsultojë sa më shumë akterë komunal me synimin që dokumenti të paraqet nevojat e të gjitha kategorive të qytetarëve. Me qëllim të përfshirjes edhe më të larë të qytetarëve, komuna do hapë për diskutim edhe buxhetin e komunës për vitin 2025 para fazës së miratimit të tij në Asamblenë e Komunës.</w:t>
      </w:r>
    </w:p>
    <w:p w14:paraId="24816125" w14:textId="77777777" w:rsidR="003C7DB6" w:rsidRDefault="003C7DB6" w:rsidP="0067140D">
      <w:pPr>
        <w:spacing w:before="240" w:after="240" w:line="360" w:lineRule="auto"/>
        <w:rPr>
          <w:rFonts w:ascii="Times New Roman" w:hAnsi="Times New Roman" w:cs="Times New Roman"/>
          <w:color w:val="000000" w:themeColor="text1"/>
          <w:sz w:val="24"/>
          <w:szCs w:val="24"/>
        </w:rPr>
      </w:pPr>
    </w:p>
    <w:p w14:paraId="430C22E5" w14:textId="77777777" w:rsidR="003C7DB6" w:rsidRPr="0067140D" w:rsidRDefault="003C7DB6" w:rsidP="0067140D">
      <w:pPr>
        <w:spacing w:before="240" w:after="240" w:line="360" w:lineRule="auto"/>
        <w:rPr>
          <w:rFonts w:ascii="Times New Roman" w:hAnsi="Times New Roman" w:cs="Times New Roman"/>
          <w:color w:val="000000" w:themeColor="text1"/>
          <w:sz w:val="24"/>
          <w:szCs w:val="24"/>
        </w:rPr>
      </w:pPr>
    </w:p>
    <w:p w14:paraId="60C85E1C" w14:textId="77777777" w:rsidR="007353E9" w:rsidRPr="0067140D" w:rsidRDefault="007353E9">
      <w:pPr>
        <w:spacing w:before="240" w:after="240"/>
        <w:rPr>
          <w:rFonts w:ascii="Times New Roman" w:hAnsi="Times New Roman" w:cs="Times New Roman"/>
          <w:color w:val="FF0000"/>
          <w:sz w:val="24"/>
          <w:szCs w:val="24"/>
        </w:rPr>
      </w:pPr>
    </w:p>
    <w:p w14:paraId="01CF377C" w14:textId="77777777" w:rsidR="007353E9" w:rsidRPr="003C7DB6" w:rsidRDefault="0097077D" w:rsidP="0067140D">
      <w:pPr>
        <w:pStyle w:val="Heading1"/>
        <w:spacing w:before="240" w:after="240" w:line="360" w:lineRule="auto"/>
        <w:rPr>
          <w:rFonts w:ascii="Times New Roman" w:hAnsi="Times New Roman" w:cs="Times New Roman"/>
          <w:b/>
          <w:bCs/>
          <w:sz w:val="24"/>
          <w:szCs w:val="24"/>
        </w:rPr>
      </w:pPr>
      <w:bookmarkStart w:id="2" w:name="_Toc178800922"/>
      <w:r w:rsidRPr="003C7DB6">
        <w:rPr>
          <w:rFonts w:ascii="Times New Roman" w:hAnsi="Times New Roman" w:cs="Times New Roman"/>
          <w:b/>
          <w:bCs/>
          <w:sz w:val="24"/>
          <w:szCs w:val="24"/>
        </w:rPr>
        <w:lastRenderedPageBreak/>
        <w:t>Lista e Shkurtesave</w:t>
      </w:r>
      <w:bookmarkEnd w:id="2"/>
    </w:p>
    <w:p w14:paraId="12CEDD02" w14:textId="77777777" w:rsidR="0067140D" w:rsidRPr="0067140D" w:rsidRDefault="0097077D" w:rsidP="0067140D">
      <w:pPr>
        <w:spacing w:before="240" w:line="360" w:lineRule="auto"/>
        <w:rPr>
          <w:rFonts w:ascii="Times New Roman" w:hAnsi="Times New Roman" w:cs="Times New Roman"/>
          <w:sz w:val="24"/>
          <w:szCs w:val="24"/>
        </w:rPr>
      </w:pPr>
      <w:r w:rsidRPr="0067140D">
        <w:rPr>
          <w:rFonts w:ascii="Times New Roman" w:hAnsi="Times New Roman" w:cs="Times New Roman"/>
          <w:sz w:val="24"/>
          <w:szCs w:val="24"/>
        </w:rPr>
        <w:t xml:space="preserve">KAB - Korniza Afatmesme Buxhetore </w:t>
      </w:r>
    </w:p>
    <w:p w14:paraId="36C6AB26" w14:textId="77777777" w:rsidR="0067140D" w:rsidRPr="0067140D" w:rsidRDefault="0097077D" w:rsidP="0067140D">
      <w:pPr>
        <w:spacing w:line="360" w:lineRule="auto"/>
        <w:rPr>
          <w:rFonts w:ascii="Times New Roman" w:hAnsi="Times New Roman" w:cs="Times New Roman"/>
          <w:sz w:val="24"/>
          <w:szCs w:val="24"/>
        </w:rPr>
      </w:pPr>
      <w:r w:rsidRPr="0067140D">
        <w:rPr>
          <w:rFonts w:ascii="Times New Roman" w:hAnsi="Times New Roman" w:cs="Times New Roman"/>
          <w:sz w:val="24"/>
          <w:szCs w:val="24"/>
        </w:rPr>
        <w:t xml:space="preserve">QMF - Qendra e Mjekësisë Familjare </w:t>
      </w:r>
    </w:p>
    <w:p w14:paraId="0B878375" w14:textId="1F450B13" w:rsidR="007353E9" w:rsidRPr="0067140D" w:rsidRDefault="0097077D" w:rsidP="0067140D">
      <w:pPr>
        <w:spacing w:line="360" w:lineRule="auto"/>
        <w:rPr>
          <w:rFonts w:ascii="Times New Roman" w:hAnsi="Times New Roman" w:cs="Times New Roman"/>
          <w:sz w:val="24"/>
          <w:szCs w:val="24"/>
        </w:rPr>
      </w:pPr>
      <w:r w:rsidRPr="0067140D">
        <w:rPr>
          <w:rFonts w:ascii="Times New Roman" w:hAnsi="Times New Roman" w:cs="Times New Roman"/>
          <w:sz w:val="24"/>
          <w:szCs w:val="24"/>
        </w:rPr>
        <w:t xml:space="preserve">OJQ - Organizata të Shoqërisë Civile </w:t>
      </w:r>
    </w:p>
    <w:p w14:paraId="68CADE65" w14:textId="77777777" w:rsidR="00F96AF0" w:rsidRPr="0067140D" w:rsidRDefault="00F96AF0" w:rsidP="0067140D">
      <w:pPr>
        <w:spacing w:line="360" w:lineRule="auto"/>
        <w:rPr>
          <w:rFonts w:ascii="Times New Roman" w:hAnsi="Times New Roman" w:cs="Times New Roman"/>
          <w:sz w:val="24"/>
          <w:szCs w:val="24"/>
        </w:rPr>
      </w:pPr>
      <w:r w:rsidRPr="0067140D">
        <w:rPr>
          <w:rFonts w:ascii="Times New Roman" w:hAnsi="Times New Roman" w:cs="Times New Roman"/>
          <w:sz w:val="24"/>
          <w:szCs w:val="24"/>
        </w:rPr>
        <w:t>DBF – Drejtoria për Buxhet dhe Financa</w:t>
      </w:r>
    </w:p>
    <w:p w14:paraId="49C2B926" w14:textId="77777777" w:rsidR="00F96AF0" w:rsidRPr="0067140D" w:rsidRDefault="00F96AF0" w:rsidP="0067140D">
      <w:pPr>
        <w:spacing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DSHMS – Drejtoria e Shëndetësisë dhe Mirëqenies Sociale</w:t>
      </w:r>
    </w:p>
    <w:p w14:paraId="4E45CA02" w14:textId="77777777" w:rsidR="00F96AF0" w:rsidRPr="0067140D" w:rsidRDefault="00F96AF0" w:rsidP="0067140D">
      <w:pPr>
        <w:spacing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DKA – Drejtoria Komunale e Arsimit</w:t>
      </w:r>
    </w:p>
    <w:p w14:paraId="66639B72" w14:textId="77777777" w:rsidR="00F96AF0" w:rsidRPr="0067140D" w:rsidRDefault="00F96AF0" w:rsidP="0067140D">
      <w:pPr>
        <w:spacing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DPZHE –Drejtoria e Planifikimit dhe Zhvillimit Ekonomik</w:t>
      </w:r>
    </w:p>
    <w:p w14:paraId="164F53C3" w14:textId="77777777" w:rsidR="00F96AF0" w:rsidRPr="0067140D" w:rsidRDefault="00F96AF0" w:rsidP="0067140D">
      <w:pPr>
        <w:spacing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ZMPI –Zyra për Marrëdhënie me Publikun dhe Informim</w:t>
      </w:r>
    </w:p>
    <w:p w14:paraId="7C4D102A" w14:textId="77777777" w:rsidR="00F96AF0" w:rsidRPr="0067140D" w:rsidRDefault="00F96AF0" w:rsidP="0067140D">
      <w:pPr>
        <w:spacing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DSHPMSH – Drejtoria e Shërbimeve Publike, Mbrojtje dhe Shpëtim</w:t>
      </w:r>
    </w:p>
    <w:p w14:paraId="33722188" w14:textId="77777777" w:rsidR="00F96AF0" w:rsidRPr="0067140D" w:rsidRDefault="00F96AF0" w:rsidP="0067140D">
      <w:pPr>
        <w:spacing w:line="360" w:lineRule="auto"/>
        <w:rPr>
          <w:rFonts w:ascii="Times New Roman" w:eastAsia="Times New Roman" w:hAnsi="Times New Roman" w:cs="Times New Roman"/>
          <w:sz w:val="24"/>
          <w:szCs w:val="24"/>
        </w:rPr>
      </w:pPr>
      <w:r w:rsidRPr="0067140D">
        <w:rPr>
          <w:rFonts w:ascii="Times New Roman" w:eastAsia="Times New Roman" w:hAnsi="Times New Roman" w:cs="Times New Roman"/>
          <w:sz w:val="24"/>
          <w:szCs w:val="24"/>
        </w:rPr>
        <w:t>DBPZHR –Drejtoria e Bujqësisë, Pylltarisë dhe Zhvillimit Rural</w:t>
      </w:r>
    </w:p>
    <w:p w14:paraId="3C7D2510" w14:textId="77777777" w:rsidR="00F96AF0" w:rsidRDefault="00F96AF0">
      <w:pPr>
        <w:rPr>
          <w:rFonts w:ascii="Times New Roman" w:eastAsia="Times New Roman" w:hAnsi="Times New Roman" w:cs="Times New Roman"/>
          <w:sz w:val="28"/>
          <w:szCs w:val="28"/>
        </w:rPr>
      </w:pPr>
    </w:p>
    <w:p w14:paraId="2803BBAB" w14:textId="77777777" w:rsidR="00F96AF0" w:rsidRDefault="00F96AF0">
      <w:pPr>
        <w:rPr>
          <w:rFonts w:ascii="Times New Roman" w:eastAsia="Times New Roman" w:hAnsi="Times New Roman" w:cs="Times New Roman"/>
          <w:sz w:val="28"/>
          <w:szCs w:val="28"/>
        </w:rPr>
      </w:pPr>
    </w:p>
    <w:p w14:paraId="32435554" w14:textId="77777777" w:rsidR="00F96AF0" w:rsidRDefault="00F96AF0">
      <w:pPr>
        <w:rPr>
          <w:rFonts w:ascii="Times New Roman" w:eastAsia="Times New Roman" w:hAnsi="Times New Roman" w:cs="Times New Roman"/>
          <w:sz w:val="28"/>
          <w:szCs w:val="28"/>
        </w:rPr>
      </w:pPr>
    </w:p>
    <w:p w14:paraId="5C2D58EC" w14:textId="77777777" w:rsidR="00F96AF0" w:rsidRDefault="00F96AF0">
      <w:pPr>
        <w:rPr>
          <w:rFonts w:ascii="Times New Roman" w:eastAsia="Times New Roman" w:hAnsi="Times New Roman" w:cs="Times New Roman"/>
          <w:sz w:val="28"/>
          <w:szCs w:val="28"/>
        </w:rPr>
      </w:pPr>
    </w:p>
    <w:p w14:paraId="52B934AB" w14:textId="77777777" w:rsidR="00F96AF0" w:rsidRDefault="00F96AF0">
      <w:pPr>
        <w:rPr>
          <w:color w:val="FF0000"/>
          <w:sz w:val="27"/>
          <w:szCs w:val="27"/>
        </w:rPr>
      </w:pPr>
    </w:p>
    <w:p w14:paraId="26266348" w14:textId="77777777" w:rsidR="00F96AF0" w:rsidRDefault="00F96AF0">
      <w:pPr>
        <w:rPr>
          <w:color w:val="FF0000"/>
          <w:sz w:val="27"/>
          <w:szCs w:val="27"/>
        </w:rPr>
      </w:pPr>
    </w:p>
    <w:p w14:paraId="29BB8EDC" w14:textId="499855F9" w:rsidR="007353E9" w:rsidRDefault="0097077D">
      <w:pPr>
        <w:spacing w:before="240" w:after="240"/>
        <w:rPr>
          <w:color w:val="FF0000"/>
          <w:sz w:val="27"/>
          <w:szCs w:val="27"/>
        </w:rPr>
      </w:pPr>
      <w:r>
        <w:rPr>
          <w:color w:val="FF0000"/>
          <w:sz w:val="27"/>
          <w:szCs w:val="27"/>
        </w:rPr>
        <w:t xml:space="preserve"> </w:t>
      </w:r>
    </w:p>
    <w:p w14:paraId="747DE6B4" w14:textId="77777777" w:rsidR="003C7DB6" w:rsidRDefault="003C7DB6">
      <w:pPr>
        <w:spacing w:before="240" w:after="240"/>
        <w:rPr>
          <w:color w:val="FF0000"/>
          <w:sz w:val="27"/>
          <w:szCs w:val="27"/>
        </w:rPr>
      </w:pPr>
    </w:p>
    <w:p w14:paraId="692D1C13" w14:textId="77777777" w:rsidR="003C7DB6" w:rsidRDefault="003C7DB6">
      <w:pPr>
        <w:spacing w:before="240" w:after="240"/>
        <w:rPr>
          <w:color w:val="FF0000"/>
          <w:sz w:val="27"/>
          <w:szCs w:val="27"/>
        </w:rPr>
      </w:pPr>
    </w:p>
    <w:p w14:paraId="0AD00BA8" w14:textId="77777777" w:rsidR="003C7DB6" w:rsidRDefault="003C7DB6">
      <w:pPr>
        <w:spacing w:before="240" w:after="240"/>
        <w:rPr>
          <w:color w:val="FF0000"/>
          <w:sz w:val="27"/>
          <w:szCs w:val="27"/>
        </w:rPr>
      </w:pPr>
    </w:p>
    <w:p w14:paraId="60725436" w14:textId="77777777" w:rsidR="003C7DB6" w:rsidRDefault="003C7DB6">
      <w:pPr>
        <w:spacing w:before="240" w:after="240"/>
        <w:rPr>
          <w:color w:val="FF0000"/>
          <w:sz w:val="27"/>
          <w:szCs w:val="27"/>
        </w:rPr>
      </w:pPr>
    </w:p>
    <w:p w14:paraId="3895FA47" w14:textId="77777777" w:rsidR="003C7DB6" w:rsidRDefault="003C7DB6" w:rsidP="00506CF7">
      <w:pPr>
        <w:pStyle w:val="Heading1"/>
        <w:spacing w:line="360" w:lineRule="auto"/>
      </w:pPr>
      <w:bookmarkStart w:id="3" w:name="_Toc178800923"/>
    </w:p>
    <w:p w14:paraId="1C7D8C4D" w14:textId="77777777" w:rsidR="003C7DB6" w:rsidRPr="003C7DB6" w:rsidRDefault="003C7DB6" w:rsidP="003C7DB6"/>
    <w:p w14:paraId="72417FCC" w14:textId="1D8CAB57" w:rsidR="007353E9" w:rsidRPr="003C7DB6" w:rsidRDefault="0097077D" w:rsidP="00506CF7">
      <w:pPr>
        <w:pStyle w:val="Heading1"/>
        <w:spacing w:line="360" w:lineRule="auto"/>
        <w:rPr>
          <w:rFonts w:ascii="Times New Roman" w:hAnsi="Times New Roman" w:cs="Times New Roman"/>
          <w:b/>
          <w:bCs/>
          <w:sz w:val="24"/>
          <w:szCs w:val="24"/>
        </w:rPr>
      </w:pPr>
      <w:r w:rsidRPr="003C7DB6">
        <w:rPr>
          <w:rFonts w:ascii="Times New Roman" w:hAnsi="Times New Roman" w:cs="Times New Roman"/>
          <w:b/>
          <w:bCs/>
          <w:sz w:val="24"/>
          <w:szCs w:val="24"/>
        </w:rPr>
        <w:lastRenderedPageBreak/>
        <w:t>Të dhënat kryesore mbi KAB</w:t>
      </w:r>
      <w:bookmarkEnd w:id="3"/>
      <w:r w:rsidRPr="003C7DB6">
        <w:rPr>
          <w:rFonts w:ascii="Times New Roman" w:hAnsi="Times New Roman" w:cs="Times New Roman"/>
          <w:b/>
          <w:bCs/>
          <w:sz w:val="24"/>
          <w:szCs w:val="24"/>
        </w:rPr>
        <w:t xml:space="preserve">  </w:t>
      </w:r>
    </w:p>
    <w:p w14:paraId="55D0B9BB" w14:textId="77777777" w:rsidR="00B36417" w:rsidRPr="00506CF7" w:rsidRDefault="00B36417" w:rsidP="00506CF7">
      <w:pPr>
        <w:spacing w:line="360" w:lineRule="auto"/>
        <w:rPr>
          <w:rFonts w:ascii="Times New Roman" w:hAnsi="Times New Roman" w:cs="Times New Roman"/>
          <w:sz w:val="24"/>
          <w:szCs w:val="24"/>
        </w:rPr>
      </w:pPr>
      <w:r w:rsidRPr="00506CF7">
        <w:rPr>
          <w:rFonts w:ascii="Times New Roman" w:hAnsi="Times New Roman" w:cs="Times New Roman"/>
          <w:sz w:val="24"/>
          <w:szCs w:val="24"/>
        </w:rPr>
        <w:t>Hartimi i buxhetit të Komunës së Podujevës për vitin 2025, bazuar në planifikimet e Kornizës Afatmesme Buxhetore (KAB) 2025-2027 është 33,495,115</w:t>
      </w:r>
      <w:r w:rsidR="00C73EDF" w:rsidRPr="00506CF7">
        <w:rPr>
          <w:rFonts w:ascii="Times New Roman" w:hAnsi="Times New Roman" w:cs="Times New Roman"/>
          <w:sz w:val="24"/>
          <w:szCs w:val="24"/>
        </w:rPr>
        <w:t>.00</w:t>
      </w:r>
      <w:r w:rsidRPr="00506CF7">
        <w:rPr>
          <w:rFonts w:ascii="Times New Roman" w:hAnsi="Times New Roman" w:cs="Times New Roman"/>
          <w:sz w:val="24"/>
          <w:szCs w:val="24"/>
        </w:rPr>
        <w:t xml:space="preserve"> €.  Në kategorinë e investimeve kapitale për vitin 2025 janë </w:t>
      </w:r>
      <w:proofErr w:type="gramStart"/>
      <w:r w:rsidRPr="00506CF7">
        <w:rPr>
          <w:rFonts w:ascii="Times New Roman" w:hAnsi="Times New Roman" w:cs="Times New Roman"/>
          <w:sz w:val="24"/>
          <w:szCs w:val="24"/>
        </w:rPr>
        <w:t>paraparë  9,</w:t>
      </w:r>
      <w:r w:rsidR="00667582" w:rsidRPr="00506CF7">
        <w:rPr>
          <w:rFonts w:ascii="Times New Roman" w:hAnsi="Times New Roman" w:cs="Times New Roman"/>
          <w:sz w:val="24"/>
          <w:szCs w:val="24"/>
        </w:rPr>
        <w:t>256</w:t>
      </w:r>
      <w:r w:rsidRPr="00506CF7">
        <w:rPr>
          <w:rFonts w:ascii="Times New Roman" w:hAnsi="Times New Roman" w:cs="Times New Roman"/>
          <w:sz w:val="24"/>
          <w:szCs w:val="24"/>
        </w:rPr>
        <w:t>,4</w:t>
      </w:r>
      <w:r w:rsidR="00667582" w:rsidRPr="00506CF7">
        <w:rPr>
          <w:rFonts w:ascii="Times New Roman" w:hAnsi="Times New Roman" w:cs="Times New Roman"/>
          <w:sz w:val="24"/>
          <w:szCs w:val="24"/>
        </w:rPr>
        <w:t>42</w:t>
      </w:r>
      <w:r w:rsidR="00C73EDF" w:rsidRPr="00506CF7">
        <w:rPr>
          <w:rFonts w:ascii="Times New Roman" w:hAnsi="Times New Roman" w:cs="Times New Roman"/>
          <w:sz w:val="24"/>
          <w:szCs w:val="24"/>
        </w:rPr>
        <w:t>.00</w:t>
      </w:r>
      <w:proofErr w:type="gramEnd"/>
      <w:r w:rsidRPr="00506CF7">
        <w:rPr>
          <w:rFonts w:ascii="Times New Roman" w:hAnsi="Times New Roman" w:cs="Times New Roman"/>
          <w:sz w:val="24"/>
          <w:szCs w:val="24"/>
        </w:rPr>
        <w:t xml:space="preserve"> €, në kategorrinë e pagave dhe mëditjeve  17,</w:t>
      </w:r>
      <w:r w:rsidR="00667582" w:rsidRPr="00506CF7">
        <w:rPr>
          <w:rFonts w:ascii="Times New Roman" w:hAnsi="Times New Roman" w:cs="Times New Roman"/>
          <w:sz w:val="24"/>
          <w:szCs w:val="24"/>
        </w:rPr>
        <w:t>669</w:t>
      </w:r>
      <w:r w:rsidRPr="00506CF7">
        <w:rPr>
          <w:rFonts w:ascii="Times New Roman" w:hAnsi="Times New Roman" w:cs="Times New Roman"/>
          <w:sz w:val="24"/>
          <w:szCs w:val="24"/>
        </w:rPr>
        <w:t>,</w:t>
      </w:r>
      <w:r w:rsidR="00667582" w:rsidRPr="00506CF7">
        <w:rPr>
          <w:rFonts w:ascii="Times New Roman" w:hAnsi="Times New Roman" w:cs="Times New Roman"/>
          <w:sz w:val="24"/>
          <w:szCs w:val="24"/>
        </w:rPr>
        <w:t>041</w:t>
      </w:r>
      <w:r w:rsidR="00C73EDF" w:rsidRPr="00506CF7">
        <w:rPr>
          <w:rFonts w:ascii="Times New Roman" w:hAnsi="Times New Roman" w:cs="Times New Roman"/>
          <w:sz w:val="24"/>
          <w:szCs w:val="24"/>
        </w:rPr>
        <w:t>.00</w:t>
      </w:r>
      <w:r w:rsidRPr="00506CF7">
        <w:rPr>
          <w:rFonts w:ascii="Times New Roman" w:hAnsi="Times New Roman" w:cs="Times New Roman"/>
          <w:sz w:val="24"/>
          <w:szCs w:val="24"/>
        </w:rPr>
        <w:t xml:space="preserve">  € mallra dhe shërbime 4,090.032 €  subvencione dhe transfere 1,810,000</w:t>
      </w:r>
      <w:r w:rsidR="00C73EDF" w:rsidRPr="00506CF7">
        <w:rPr>
          <w:rFonts w:ascii="Times New Roman" w:hAnsi="Times New Roman" w:cs="Times New Roman"/>
          <w:sz w:val="24"/>
          <w:szCs w:val="24"/>
        </w:rPr>
        <w:t>.00</w:t>
      </w:r>
      <w:r w:rsidRPr="00506CF7">
        <w:rPr>
          <w:rFonts w:ascii="Times New Roman" w:hAnsi="Times New Roman" w:cs="Times New Roman"/>
          <w:sz w:val="24"/>
          <w:szCs w:val="24"/>
        </w:rPr>
        <w:t>€ si dhe shpenzime komunale 633,600</w:t>
      </w:r>
      <w:r w:rsidR="00C73EDF" w:rsidRPr="00506CF7">
        <w:rPr>
          <w:rFonts w:ascii="Times New Roman" w:hAnsi="Times New Roman" w:cs="Times New Roman"/>
          <w:sz w:val="24"/>
          <w:szCs w:val="24"/>
        </w:rPr>
        <w:t>.00</w:t>
      </w:r>
      <w:r w:rsidRPr="00506CF7">
        <w:rPr>
          <w:rFonts w:ascii="Times New Roman" w:hAnsi="Times New Roman" w:cs="Times New Roman"/>
          <w:sz w:val="24"/>
          <w:szCs w:val="24"/>
        </w:rPr>
        <w:t xml:space="preserve"> €</w:t>
      </w:r>
    </w:p>
    <w:p w14:paraId="43722841" w14:textId="77777777" w:rsidR="00B36417" w:rsidRPr="00506CF7" w:rsidRDefault="00B36417" w:rsidP="00506CF7">
      <w:pPr>
        <w:spacing w:line="360" w:lineRule="auto"/>
        <w:rPr>
          <w:rFonts w:ascii="Times New Roman" w:hAnsi="Times New Roman" w:cs="Times New Roman"/>
          <w:sz w:val="24"/>
          <w:szCs w:val="24"/>
        </w:rPr>
      </w:pPr>
      <w:r w:rsidRPr="00506CF7">
        <w:rPr>
          <w:rFonts w:ascii="Times New Roman" w:hAnsi="Times New Roman" w:cs="Times New Roman"/>
          <w:sz w:val="24"/>
          <w:szCs w:val="24"/>
        </w:rPr>
        <w:t>Ndërsa planifikimet sipas Grantit Qeveritar janë (</w:t>
      </w:r>
      <w:r w:rsidR="00C73EDF" w:rsidRPr="00506CF7">
        <w:rPr>
          <w:rFonts w:ascii="Times New Roman" w:hAnsi="Times New Roman" w:cs="Times New Roman"/>
          <w:sz w:val="24"/>
          <w:szCs w:val="24"/>
        </w:rPr>
        <w:t>14,784,618.00</w:t>
      </w:r>
      <w:r w:rsidRPr="00506CF7">
        <w:rPr>
          <w:rFonts w:ascii="Times New Roman" w:hAnsi="Times New Roman" w:cs="Times New Roman"/>
          <w:sz w:val="24"/>
          <w:szCs w:val="24"/>
        </w:rPr>
        <w:t>), Grant</w:t>
      </w:r>
      <w:r w:rsidR="00DB46FE" w:rsidRPr="00506CF7">
        <w:rPr>
          <w:rFonts w:ascii="Times New Roman" w:hAnsi="Times New Roman" w:cs="Times New Roman"/>
          <w:sz w:val="24"/>
          <w:szCs w:val="24"/>
        </w:rPr>
        <w:t xml:space="preserve">it Specifik për Arsim (  </w:t>
      </w:r>
      <w:r w:rsidR="00C73EDF" w:rsidRPr="00506CF7">
        <w:rPr>
          <w:rFonts w:ascii="Times New Roman" w:hAnsi="Times New Roman" w:cs="Times New Roman"/>
          <w:sz w:val="24"/>
          <w:szCs w:val="24"/>
        </w:rPr>
        <w:t>13,190,988.00</w:t>
      </w:r>
      <w:r w:rsidRPr="00506CF7">
        <w:rPr>
          <w:rFonts w:ascii="Times New Roman" w:hAnsi="Times New Roman" w:cs="Times New Roman"/>
          <w:sz w:val="24"/>
          <w:szCs w:val="24"/>
        </w:rPr>
        <w:t>), Grantit Specifik për Shëndetësinë (</w:t>
      </w:r>
      <w:r w:rsidR="00C73EDF" w:rsidRPr="00506CF7">
        <w:rPr>
          <w:rFonts w:ascii="Times New Roman" w:hAnsi="Times New Roman" w:cs="Times New Roman"/>
          <w:sz w:val="24"/>
          <w:szCs w:val="24"/>
        </w:rPr>
        <w:t xml:space="preserve">3,347,173.00) si dhe të hyra vetanale (1,756,336.00). </w:t>
      </w:r>
    </w:p>
    <w:p w14:paraId="0D7F1FFB" w14:textId="77777777" w:rsidR="007353E9" w:rsidRPr="00506CF7" w:rsidRDefault="0097077D" w:rsidP="00506CF7">
      <w:pPr>
        <w:spacing w:line="360" w:lineRule="auto"/>
        <w:rPr>
          <w:rFonts w:ascii="Times New Roman" w:hAnsi="Times New Roman" w:cs="Times New Roman"/>
          <w:sz w:val="24"/>
          <w:szCs w:val="24"/>
        </w:rPr>
      </w:pPr>
      <w:r w:rsidRPr="00506CF7">
        <w:rPr>
          <w:rFonts w:ascii="Times New Roman" w:hAnsi="Times New Roman" w:cs="Times New Roman"/>
          <w:sz w:val="24"/>
          <w:szCs w:val="24"/>
        </w:rPr>
        <w:t>Në vitet paraprake Komuna e Podujevës ka realizuar ngjashëm procesin e hartimit të KAB. Në këtë link mund të gjeni dokumentet e prodhuara nga dëgjimet e vitit të kaluar dhe nga raporti i vitit të kaluar.</w:t>
      </w:r>
    </w:p>
    <w:p w14:paraId="60FA95E8" w14:textId="77777777" w:rsidR="007353E9" w:rsidRPr="00506CF7" w:rsidRDefault="00F96AF0" w:rsidP="00506CF7">
      <w:pPr>
        <w:spacing w:line="360" w:lineRule="auto"/>
        <w:rPr>
          <w:rFonts w:ascii="Times New Roman" w:hAnsi="Times New Roman" w:cs="Times New Roman"/>
          <w:sz w:val="24"/>
          <w:szCs w:val="24"/>
        </w:rPr>
      </w:pPr>
      <w:r w:rsidRPr="00506CF7">
        <w:rPr>
          <w:rFonts w:ascii="Times New Roman" w:hAnsi="Times New Roman" w:cs="Times New Roman"/>
          <w:sz w:val="24"/>
          <w:szCs w:val="24"/>
        </w:rPr>
        <w:t>(Linqet e</w:t>
      </w:r>
      <w:r w:rsidR="0097077D" w:rsidRPr="00506CF7">
        <w:rPr>
          <w:rFonts w:ascii="Times New Roman" w:hAnsi="Times New Roman" w:cs="Times New Roman"/>
          <w:sz w:val="24"/>
          <w:szCs w:val="24"/>
        </w:rPr>
        <w:t xml:space="preserve"> dëgjimeve të vitit të kaluar)</w:t>
      </w:r>
    </w:p>
    <w:p w14:paraId="0855C831" w14:textId="77777777" w:rsidR="007353E9" w:rsidRPr="00506CF7" w:rsidRDefault="002B0657" w:rsidP="00506CF7">
      <w:pPr>
        <w:spacing w:before="240" w:after="240" w:line="360" w:lineRule="auto"/>
        <w:rPr>
          <w:rFonts w:ascii="Times New Roman" w:hAnsi="Times New Roman" w:cs="Times New Roman"/>
          <w:sz w:val="24"/>
          <w:szCs w:val="24"/>
        </w:rPr>
      </w:pPr>
      <w:hyperlink r:id="rId10" w:history="1">
        <w:r w:rsidR="0061281B" w:rsidRPr="00506CF7">
          <w:rPr>
            <w:rStyle w:val="Hyperlink"/>
            <w:rFonts w:ascii="Times New Roman" w:hAnsi="Times New Roman" w:cs="Times New Roman"/>
            <w:color w:val="auto"/>
            <w:sz w:val="24"/>
            <w:szCs w:val="24"/>
          </w:rPr>
          <w:t>https://kk.rks-gov.net/podujeve/wp-content/uploads/sites/25/2023/06/Debat-publik-per-Kornizen-Afatmesme-Buxhetore-KAB-2024-2026-Fshati-KERPIMEH.pdf</w:t>
        </w:r>
      </w:hyperlink>
    </w:p>
    <w:p w14:paraId="5DEDAA49" w14:textId="77777777" w:rsidR="0061281B" w:rsidRPr="00506CF7" w:rsidRDefault="002B0657" w:rsidP="00506CF7">
      <w:pPr>
        <w:spacing w:before="240" w:after="240" w:line="360" w:lineRule="auto"/>
        <w:rPr>
          <w:rFonts w:ascii="Times New Roman" w:hAnsi="Times New Roman" w:cs="Times New Roman"/>
          <w:sz w:val="24"/>
          <w:szCs w:val="24"/>
        </w:rPr>
      </w:pPr>
      <w:hyperlink r:id="rId11" w:history="1">
        <w:r w:rsidR="0061281B" w:rsidRPr="00506CF7">
          <w:rPr>
            <w:rStyle w:val="Hyperlink"/>
            <w:rFonts w:ascii="Times New Roman" w:hAnsi="Times New Roman" w:cs="Times New Roman"/>
            <w:color w:val="auto"/>
            <w:sz w:val="24"/>
            <w:szCs w:val="24"/>
          </w:rPr>
          <w:t>https://kk.rks-gov.net/podujeve/wp-content/uploads/sites/25/2023/06/Debati-publik-per-Kornizen-Afatmesme-Buxhetore-2024-2026-%E2%80%93-Fshati-LLUZHAN-1.pdf</w:t>
        </w:r>
      </w:hyperlink>
    </w:p>
    <w:p w14:paraId="01AA8BFD" w14:textId="77777777" w:rsidR="0061281B" w:rsidRPr="00506CF7" w:rsidRDefault="002B0657" w:rsidP="00506CF7">
      <w:pPr>
        <w:spacing w:before="240" w:after="240" w:line="360" w:lineRule="auto"/>
        <w:rPr>
          <w:rFonts w:ascii="Times New Roman" w:hAnsi="Times New Roman" w:cs="Times New Roman"/>
          <w:sz w:val="24"/>
          <w:szCs w:val="24"/>
        </w:rPr>
      </w:pPr>
      <w:hyperlink r:id="rId12" w:history="1">
        <w:r w:rsidR="0061281B" w:rsidRPr="00506CF7">
          <w:rPr>
            <w:rStyle w:val="Hyperlink"/>
            <w:rFonts w:ascii="Times New Roman" w:hAnsi="Times New Roman" w:cs="Times New Roman"/>
            <w:color w:val="auto"/>
            <w:sz w:val="24"/>
            <w:szCs w:val="24"/>
          </w:rPr>
          <w:t>https://kk.rks-gov.net/podujeve/wp-content/uploads/sites/25/2023/06/Procesverbal-nga-debati-publik-per-Kornizen-Afatmesme-Buxhetore-2024-2026-fshati-Orllan-02.06.2023-2.pdf</w:t>
        </w:r>
      </w:hyperlink>
    </w:p>
    <w:p w14:paraId="06C917BF" w14:textId="77777777" w:rsidR="0061281B" w:rsidRDefault="002B0657" w:rsidP="00506CF7">
      <w:pPr>
        <w:spacing w:before="240" w:after="240" w:line="360" w:lineRule="auto"/>
        <w:rPr>
          <w:rStyle w:val="Hyperlink"/>
          <w:rFonts w:ascii="Times New Roman" w:hAnsi="Times New Roman" w:cs="Times New Roman"/>
          <w:color w:val="auto"/>
          <w:sz w:val="24"/>
          <w:szCs w:val="24"/>
        </w:rPr>
      </w:pPr>
      <w:hyperlink r:id="rId13" w:history="1">
        <w:r w:rsidR="0061281B" w:rsidRPr="00506CF7">
          <w:rPr>
            <w:rStyle w:val="Hyperlink"/>
            <w:rFonts w:ascii="Times New Roman" w:hAnsi="Times New Roman" w:cs="Times New Roman"/>
            <w:color w:val="auto"/>
            <w:sz w:val="24"/>
            <w:szCs w:val="24"/>
          </w:rPr>
          <w:t>https://kk.rks-gov.net/podujeve/wp-content/uploads/sites/25/2023/06/Debati-publik-per-Kornizen-Afatmesme-Buxhetore-KAB-2024-2026-%E2%80%93-Sektori-i-Arsimit.pdf</w:t>
        </w:r>
      </w:hyperlink>
    </w:p>
    <w:p w14:paraId="128C788D" w14:textId="77777777" w:rsidR="003C7DB6" w:rsidRPr="00506CF7" w:rsidRDefault="003C7DB6" w:rsidP="00506CF7">
      <w:pPr>
        <w:spacing w:before="240" w:after="240" w:line="360" w:lineRule="auto"/>
        <w:rPr>
          <w:rFonts w:ascii="Times New Roman" w:hAnsi="Times New Roman" w:cs="Times New Roman"/>
          <w:sz w:val="24"/>
          <w:szCs w:val="24"/>
        </w:rPr>
      </w:pPr>
    </w:p>
    <w:p w14:paraId="6BA09BA8" w14:textId="77777777" w:rsidR="0061281B" w:rsidRDefault="0061281B">
      <w:pPr>
        <w:spacing w:before="240" w:after="240"/>
        <w:rPr>
          <w:rFonts w:ascii="Times New Roman" w:eastAsia="Times New Roman" w:hAnsi="Times New Roman" w:cs="Times New Roman"/>
          <w:b/>
          <w:sz w:val="28"/>
          <w:szCs w:val="28"/>
        </w:rPr>
      </w:pPr>
    </w:p>
    <w:p w14:paraId="0B805F61" w14:textId="77777777" w:rsidR="007353E9" w:rsidRPr="003C7DB6" w:rsidRDefault="0097077D" w:rsidP="00C81A9E">
      <w:pPr>
        <w:pStyle w:val="Heading1"/>
        <w:spacing w:line="360" w:lineRule="auto"/>
        <w:rPr>
          <w:rFonts w:ascii="Times New Roman" w:hAnsi="Times New Roman" w:cs="Times New Roman"/>
          <w:b/>
          <w:bCs/>
          <w:sz w:val="24"/>
          <w:szCs w:val="24"/>
        </w:rPr>
      </w:pPr>
      <w:bookmarkStart w:id="4" w:name="_Toc178800924"/>
      <w:r w:rsidRPr="003C7DB6">
        <w:rPr>
          <w:rFonts w:ascii="Times New Roman" w:hAnsi="Times New Roman" w:cs="Times New Roman"/>
          <w:b/>
          <w:bCs/>
          <w:sz w:val="24"/>
          <w:szCs w:val="24"/>
        </w:rPr>
        <w:lastRenderedPageBreak/>
        <w:t>Metodologjia e dëgjimeve buxhetore</w:t>
      </w:r>
      <w:bookmarkEnd w:id="4"/>
    </w:p>
    <w:p w14:paraId="56D7D165" w14:textId="77777777" w:rsidR="007353E9" w:rsidRPr="00C81A9E" w:rsidRDefault="0097077D" w:rsidP="00C81A9E">
      <w:pPr>
        <w:spacing w:line="360" w:lineRule="auto"/>
        <w:rPr>
          <w:rFonts w:ascii="Times New Roman" w:hAnsi="Times New Roman" w:cs="Times New Roman"/>
          <w:sz w:val="24"/>
          <w:szCs w:val="24"/>
        </w:rPr>
      </w:pPr>
      <w:r w:rsidRPr="00C81A9E">
        <w:rPr>
          <w:rFonts w:ascii="Times New Roman" w:hAnsi="Times New Roman" w:cs="Times New Roman"/>
          <w:sz w:val="24"/>
          <w:szCs w:val="24"/>
        </w:rPr>
        <w:t>Komuna e Podujevës ka nisur procesin e dëgjimeve buxhetore bazuar në Udhëzimin Administrativ (MAPL) Nr. 04/2023 për Administratë të Hapur në Komuna, me theks Neni 30 - Mbledhja e komenteve, komunikimi dhe adresimi i tyre.</w:t>
      </w:r>
    </w:p>
    <w:p w14:paraId="308902A2" w14:textId="77777777" w:rsidR="007353E9" w:rsidRPr="00C81A9E" w:rsidRDefault="0097077D" w:rsidP="00C81A9E">
      <w:pPr>
        <w:spacing w:before="240" w:after="240" w:line="360" w:lineRule="auto"/>
        <w:rPr>
          <w:rFonts w:ascii="Times New Roman" w:hAnsi="Times New Roman" w:cs="Times New Roman"/>
          <w:sz w:val="24"/>
          <w:szCs w:val="24"/>
        </w:rPr>
      </w:pPr>
      <w:r w:rsidRPr="00C81A9E">
        <w:rPr>
          <w:rFonts w:ascii="Times New Roman" w:hAnsi="Times New Roman" w:cs="Times New Roman"/>
          <w:sz w:val="24"/>
          <w:szCs w:val="24"/>
        </w:rPr>
        <w:t>Organizimi i dëgjimeve buxhetore është realizuar nëpërmjet modelit të kontaktit direkt me qytetarët në takime publike, ndërsa për përdoruesit e platformave online është ofruar mundësia që qytetarët të ofrojnë komentet në platformën për konsultimet publike dhe nëpërmjet e-mailit.</w:t>
      </w:r>
    </w:p>
    <w:p w14:paraId="1336CCC2" w14:textId="77777777" w:rsidR="007353E9" w:rsidRPr="00C81A9E" w:rsidRDefault="0097077D" w:rsidP="00C81A9E">
      <w:pPr>
        <w:spacing w:line="360" w:lineRule="auto"/>
        <w:rPr>
          <w:rFonts w:ascii="Times New Roman" w:eastAsia="Times New Roman" w:hAnsi="Times New Roman" w:cs="Times New Roman"/>
          <w:sz w:val="24"/>
          <w:szCs w:val="24"/>
        </w:rPr>
      </w:pPr>
      <w:r w:rsidRPr="00C81A9E">
        <w:rPr>
          <w:rFonts w:ascii="Times New Roman" w:hAnsi="Times New Roman" w:cs="Times New Roman"/>
          <w:sz w:val="24"/>
          <w:szCs w:val="24"/>
        </w:rPr>
        <w:t xml:space="preserve">Bazuar në standardet e UA </w:t>
      </w:r>
      <w:r w:rsidRPr="00C81A9E">
        <w:rPr>
          <w:rFonts w:ascii="Times New Roman" w:eastAsia="Times New Roman" w:hAnsi="Times New Roman" w:cs="Times New Roman"/>
          <w:sz w:val="24"/>
          <w:szCs w:val="24"/>
        </w:rPr>
        <w:t>më 15.02.2024, kryetari i Komunës, Shpejtim Bulliqi ka formuar grupin punues për hartimin e Kornizës Afatmesme Buxhetore (KAB) 2025-2027, si dhe Projekt-Buxheti i Komunës së Podujevës për vitin 2025.</w:t>
      </w:r>
    </w:p>
    <w:p w14:paraId="3859E207" w14:textId="77777777" w:rsidR="00502C51" w:rsidRPr="00C81A9E" w:rsidRDefault="00502C51" w:rsidP="00C81A9E">
      <w:pPr>
        <w:spacing w:line="360" w:lineRule="auto"/>
        <w:rPr>
          <w:rFonts w:ascii="Times New Roman" w:eastAsia="Times New Roman" w:hAnsi="Times New Roman" w:cs="Times New Roman"/>
          <w:sz w:val="24"/>
          <w:szCs w:val="24"/>
        </w:rPr>
      </w:pPr>
    </w:p>
    <w:p w14:paraId="6B40FF2E" w14:textId="77777777" w:rsidR="00502C51" w:rsidRPr="00C81A9E" w:rsidRDefault="00502C51" w:rsidP="00C81A9E">
      <w:pPr>
        <w:spacing w:line="360" w:lineRule="auto"/>
        <w:rPr>
          <w:rFonts w:ascii="Times New Roman" w:eastAsia="Times New Roman" w:hAnsi="Times New Roman" w:cs="Times New Roman"/>
          <w:sz w:val="24"/>
          <w:szCs w:val="24"/>
        </w:rPr>
      </w:pPr>
    </w:p>
    <w:p w14:paraId="378A8358" w14:textId="5AB49C09" w:rsidR="00F96AF0" w:rsidRPr="00C81A9E" w:rsidRDefault="0097077D" w:rsidP="00C81A9E">
      <w:pPr>
        <w:spacing w:line="360" w:lineRule="auto"/>
        <w:rPr>
          <w:rFonts w:ascii="Times New Roman" w:eastAsia="Times New Roman" w:hAnsi="Times New Roman" w:cs="Times New Roman"/>
          <w:b/>
          <w:sz w:val="24"/>
          <w:szCs w:val="24"/>
        </w:rPr>
      </w:pPr>
      <w:r w:rsidRPr="00C81A9E">
        <w:rPr>
          <w:rFonts w:ascii="Times New Roman" w:eastAsia="Times New Roman" w:hAnsi="Times New Roman" w:cs="Times New Roman"/>
          <w:b/>
          <w:sz w:val="24"/>
          <w:szCs w:val="24"/>
        </w:rPr>
        <w:t xml:space="preserve"> (</w:t>
      </w:r>
      <w:r w:rsidR="00B509A8" w:rsidRPr="00C81A9E">
        <w:rPr>
          <w:rFonts w:ascii="Times New Roman" w:eastAsia="Times New Roman" w:hAnsi="Times New Roman" w:cs="Times New Roman"/>
          <w:b/>
          <w:sz w:val="24"/>
          <w:szCs w:val="24"/>
        </w:rPr>
        <w:t>L</w:t>
      </w:r>
      <w:r w:rsidRPr="00C81A9E">
        <w:rPr>
          <w:rFonts w:ascii="Times New Roman" w:eastAsia="Times New Roman" w:hAnsi="Times New Roman" w:cs="Times New Roman"/>
          <w:b/>
          <w:sz w:val="24"/>
          <w:szCs w:val="24"/>
        </w:rPr>
        <w:t>ink</w:t>
      </w:r>
      <w:r w:rsidR="00B509A8" w:rsidRPr="00C81A9E">
        <w:rPr>
          <w:rFonts w:ascii="Times New Roman" w:eastAsia="Times New Roman" w:hAnsi="Times New Roman" w:cs="Times New Roman"/>
          <w:b/>
          <w:sz w:val="24"/>
          <w:szCs w:val="24"/>
        </w:rPr>
        <w:t xml:space="preserve">u </w:t>
      </w:r>
      <w:r w:rsidR="00C81A9E">
        <w:rPr>
          <w:rFonts w:ascii="Times New Roman" w:eastAsia="Times New Roman" w:hAnsi="Times New Roman" w:cs="Times New Roman"/>
          <w:b/>
          <w:sz w:val="24"/>
          <w:szCs w:val="24"/>
        </w:rPr>
        <w:t>i</w:t>
      </w:r>
      <w:r w:rsidR="00B509A8" w:rsidRPr="00C81A9E">
        <w:rPr>
          <w:rFonts w:ascii="Times New Roman" w:eastAsia="Times New Roman" w:hAnsi="Times New Roman" w:cs="Times New Roman"/>
          <w:b/>
          <w:sz w:val="24"/>
          <w:szCs w:val="24"/>
        </w:rPr>
        <w:t xml:space="preserve"> vendimit në faqe nr.9 i publikuar në ueb faqen zyrtare të </w:t>
      </w:r>
      <w:proofErr w:type="gramStart"/>
      <w:r w:rsidR="00B509A8" w:rsidRPr="00C81A9E">
        <w:rPr>
          <w:rFonts w:ascii="Times New Roman" w:eastAsia="Times New Roman" w:hAnsi="Times New Roman" w:cs="Times New Roman"/>
          <w:b/>
          <w:sz w:val="24"/>
          <w:szCs w:val="24"/>
        </w:rPr>
        <w:t>Komunës )</w:t>
      </w:r>
      <w:proofErr w:type="gramEnd"/>
      <w:r w:rsidR="00B509A8" w:rsidRPr="00C81A9E">
        <w:rPr>
          <w:rFonts w:ascii="Times New Roman" w:eastAsia="Times New Roman" w:hAnsi="Times New Roman" w:cs="Times New Roman"/>
          <w:b/>
          <w:sz w:val="24"/>
          <w:szCs w:val="24"/>
        </w:rPr>
        <w:t xml:space="preserve"> </w:t>
      </w:r>
    </w:p>
    <w:p w14:paraId="57DD95B8" w14:textId="77777777" w:rsidR="00F96AF0" w:rsidRPr="00C81A9E" w:rsidRDefault="00F96AF0" w:rsidP="00C81A9E">
      <w:pPr>
        <w:spacing w:line="360" w:lineRule="auto"/>
        <w:rPr>
          <w:rFonts w:ascii="Times New Roman" w:eastAsia="Times New Roman" w:hAnsi="Times New Roman" w:cs="Times New Roman"/>
          <w:b/>
          <w:sz w:val="24"/>
          <w:szCs w:val="24"/>
        </w:rPr>
      </w:pPr>
    </w:p>
    <w:p w14:paraId="6AC58A02" w14:textId="77777777" w:rsidR="007353E9" w:rsidRPr="00C81A9E" w:rsidRDefault="002B0657" w:rsidP="00C81A9E">
      <w:pPr>
        <w:spacing w:line="360" w:lineRule="auto"/>
        <w:rPr>
          <w:rFonts w:ascii="Times New Roman" w:eastAsia="Times New Roman" w:hAnsi="Times New Roman" w:cs="Times New Roman"/>
          <w:b/>
          <w:sz w:val="24"/>
          <w:szCs w:val="24"/>
          <w:highlight w:val="red"/>
        </w:rPr>
      </w:pPr>
      <w:hyperlink r:id="rId14" w:history="1">
        <w:r w:rsidR="00B509A8" w:rsidRPr="00C81A9E">
          <w:rPr>
            <w:rStyle w:val="Hyperlink"/>
            <w:rFonts w:ascii="Times New Roman" w:hAnsi="Times New Roman" w:cs="Times New Roman"/>
            <w:color w:val="auto"/>
            <w:sz w:val="24"/>
            <w:szCs w:val="24"/>
          </w:rPr>
          <w:t>https://kk.rks-gov.net/podujeve/wp-content/uploads/sites/25/2024/03/2.Vendimet-e-Kryetarit-Shkurt-2024.pdf</w:t>
        </w:r>
      </w:hyperlink>
    </w:p>
    <w:p w14:paraId="374C6A95" w14:textId="77777777" w:rsidR="007353E9" w:rsidRDefault="007353E9" w:rsidP="00C81A9E">
      <w:pPr>
        <w:spacing w:before="240" w:after="240" w:line="360" w:lineRule="auto"/>
        <w:rPr>
          <w:rFonts w:ascii="Times New Roman" w:eastAsia="Times New Roman" w:hAnsi="Times New Roman" w:cs="Times New Roman"/>
          <w:sz w:val="24"/>
          <w:szCs w:val="24"/>
        </w:rPr>
      </w:pPr>
    </w:p>
    <w:p w14:paraId="375444C7" w14:textId="77777777" w:rsidR="00856EA0" w:rsidRDefault="00856EA0" w:rsidP="00C81A9E">
      <w:pPr>
        <w:spacing w:before="240" w:after="240" w:line="360" w:lineRule="auto"/>
        <w:rPr>
          <w:rFonts w:ascii="Times New Roman" w:eastAsia="Times New Roman" w:hAnsi="Times New Roman" w:cs="Times New Roman"/>
          <w:sz w:val="24"/>
          <w:szCs w:val="24"/>
        </w:rPr>
      </w:pPr>
    </w:p>
    <w:p w14:paraId="300AE5F6" w14:textId="77777777" w:rsidR="00856EA0" w:rsidRDefault="00856EA0" w:rsidP="00C81A9E">
      <w:pPr>
        <w:spacing w:before="240" w:after="240" w:line="360" w:lineRule="auto"/>
        <w:rPr>
          <w:rFonts w:ascii="Times New Roman" w:eastAsia="Times New Roman" w:hAnsi="Times New Roman" w:cs="Times New Roman"/>
          <w:sz w:val="24"/>
          <w:szCs w:val="24"/>
        </w:rPr>
      </w:pPr>
    </w:p>
    <w:p w14:paraId="77470077" w14:textId="77777777" w:rsidR="00856EA0" w:rsidRDefault="00856EA0" w:rsidP="00C81A9E">
      <w:pPr>
        <w:spacing w:before="240" w:after="240" w:line="360" w:lineRule="auto"/>
        <w:rPr>
          <w:rFonts w:ascii="Times New Roman" w:eastAsia="Times New Roman" w:hAnsi="Times New Roman" w:cs="Times New Roman"/>
          <w:sz w:val="24"/>
          <w:szCs w:val="24"/>
        </w:rPr>
      </w:pPr>
    </w:p>
    <w:p w14:paraId="179478C5" w14:textId="77777777" w:rsidR="00856EA0" w:rsidRDefault="00856EA0" w:rsidP="00C81A9E">
      <w:pPr>
        <w:spacing w:before="240" w:after="240" w:line="360" w:lineRule="auto"/>
        <w:rPr>
          <w:rFonts w:ascii="Times New Roman" w:eastAsia="Times New Roman" w:hAnsi="Times New Roman" w:cs="Times New Roman"/>
          <w:sz w:val="24"/>
          <w:szCs w:val="24"/>
        </w:rPr>
      </w:pPr>
    </w:p>
    <w:p w14:paraId="64FCF090" w14:textId="77777777" w:rsidR="00856EA0" w:rsidRDefault="00856EA0" w:rsidP="00C81A9E">
      <w:pPr>
        <w:spacing w:before="240" w:after="240" w:line="360" w:lineRule="auto"/>
        <w:rPr>
          <w:rFonts w:ascii="Times New Roman" w:eastAsia="Times New Roman" w:hAnsi="Times New Roman" w:cs="Times New Roman"/>
          <w:sz w:val="24"/>
          <w:szCs w:val="24"/>
        </w:rPr>
      </w:pPr>
    </w:p>
    <w:p w14:paraId="2FB31629" w14:textId="77777777" w:rsidR="00856EA0" w:rsidRPr="00C81A9E" w:rsidRDefault="00856EA0" w:rsidP="00C81A9E">
      <w:pPr>
        <w:spacing w:before="240" w:after="240" w:line="360" w:lineRule="auto"/>
        <w:rPr>
          <w:rFonts w:ascii="Times New Roman" w:eastAsia="Times New Roman" w:hAnsi="Times New Roman" w:cs="Times New Roman"/>
          <w:sz w:val="24"/>
          <w:szCs w:val="24"/>
        </w:rPr>
      </w:pPr>
    </w:p>
    <w:p w14:paraId="09A1B9B6" w14:textId="77777777" w:rsidR="00502C51" w:rsidRPr="00C81A9E" w:rsidRDefault="00502C51" w:rsidP="00C81A9E">
      <w:pPr>
        <w:spacing w:before="240" w:after="240" w:line="360" w:lineRule="auto"/>
        <w:rPr>
          <w:rFonts w:ascii="Times New Roman" w:eastAsia="Times New Roman" w:hAnsi="Times New Roman" w:cs="Times New Roman"/>
          <w:sz w:val="24"/>
          <w:szCs w:val="24"/>
        </w:rPr>
      </w:pPr>
    </w:p>
    <w:p w14:paraId="2DF825CE" w14:textId="0465FFBC" w:rsidR="007353E9" w:rsidRDefault="0097077D" w:rsidP="00856EA0">
      <w:pPr>
        <w:spacing w:before="240" w:after="240" w:line="360" w:lineRule="auto"/>
        <w:rPr>
          <w:rFonts w:ascii="Times New Roman" w:eastAsia="Times New Roman" w:hAnsi="Times New Roman" w:cs="Times New Roman"/>
          <w:b/>
          <w:bCs/>
          <w:sz w:val="24"/>
          <w:szCs w:val="24"/>
        </w:rPr>
      </w:pPr>
      <w:r w:rsidRPr="00856EA0">
        <w:rPr>
          <w:rFonts w:ascii="Times New Roman" w:eastAsia="Times New Roman" w:hAnsi="Times New Roman" w:cs="Times New Roman"/>
          <w:b/>
          <w:bCs/>
          <w:sz w:val="24"/>
          <w:szCs w:val="24"/>
        </w:rPr>
        <w:lastRenderedPageBreak/>
        <w:t>Anëtarë të grupit punues janë:</w:t>
      </w:r>
    </w:p>
    <w:p w14:paraId="0CC3541D" w14:textId="77777777" w:rsidR="00856EA0" w:rsidRPr="00856EA0" w:rsidRDefault="00856EA0" w:rsidP="00856EA0">
      <w:pPr>
        <w:spacing w:before="240" w:after="240" w:line="360" w:lineRule="auto"/>
        <w:rPr>
          <w:rFonts w:ascii="Times New Roman" w:eastAsia="Times New Roman" w:hAnsi="Times New Roman" w:cs="Times New Roman"/>
          <w:b/>
          <w:bCs/>
          <w:sz w:val="24"/>
          <w:szCs w:val="24"/>
        </w:rPr>
      </w:pPr>
    </w:p>
    <w:tbl>
      <w:tblPr>
        <w:tblStyle w:val="6"/>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2730"/>
        <w:gridCol w:w="3375"/>
        <w:gridCol w:w="3105"/>
      </w:tblGrid>
      <w:tr w:rsidR="007353E9" w14:paraId="7D98611B" w14:textId="77777777">
        <w:tc>
          <w:tcPr>
            <w:tcW w:w="390" w:type="dxa"/>
            <w:shd w:val="clear" w:color="auto" w:fill="auto"/>
            <w:tcMar>
              <w:top w:w="100" w:type="dxa"/>
              <w:left w:w="100" w:type="dxa"/>
              <w:bottom w:w="100" w:type="dxa"/>
              <w:right w:w="100" w:type="dxa"/>
            </w:tcMar>
          </w:tcPr>
          <w:p w14:paraId="23CF1E23"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5BC3F76F" w14:textId="77777777" w:rsidR="007353E9" w:rsidRPr="00C81A9E" w:rsidRDefault="0097077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Emri mbiemri </w:t>
            </w:r>
          </w:p>
        </w:tc>
        <w:tc>
          <w:tcPr>
            <w:tcW w:w="3375" w:type="dxa"/>
            <w:shd w:val="clear" w:color="auto" w:fill="auto"/>
            <w:tcMar>
              <w:top w:w="100" w:type="dxa"/>
              <w:left w:w="100" w:type="dxa"/>
              <w:bottom w:w="100" w:type="dxa"/>
              <w:right w:w="100" w:type="dxa"/>
            </w:tcMar>
          </w:tcPr>
          <w:p w14:paraId="07F84B8C" w14:textId="77777777" w:rsidR="007353E9" w:rsidRPr="00C81A9E" w:rsidRDefault="0097077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Funksioni zyrtar</w:t>
            </w:r>
          </w:p>
        </w:tc>
        <w:tc>
          <w:tcPr>
            <w:tcW w:w="3105" w:type="dxa"/>
            <w:shd w:val="clear" w:color="auto" w:fill="auto"/>
            <w:tcMar>
              <w:top w:w="100" w:type="dxa"/>
              <w:left w:w="100" w:type="dxa"/>
              <w:bottom w:w="100" w:type="dxa"/>
              <w:right w:w="100" w:type="dxa"/>
            </w:tcMar>
          </w:tcPr>
          <w:p w14:paraId="5B76F4C0" w14:textId="77777777" w:rsidR="007353E9" w:rsidRPr="00C81A9E" w:rsidRDefault="0097077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Pozicioni në grupin punues </w:t>
            </w:r>
          </w:p>
        </w:tc>
      </w:tr>
      <w:tr w:rsidR="007353E9" w14:paraId="2A0024AE" w14:textId="77777777">
        <w:tc>
          <w:tcPr>
            <w:tcW w:w="390" w:type="dxa"/>
            <w:shd w:val="clear" w:color="auto" w:fill="auto"/>
            <w:tcMar>
              <w:top w:w="100" w:type="dxa"/>
              <w:left w:w="100" w:type="dxa"/>
              <w:bottom w:w="100" w:type="dxa"/>
              <w:right w:w="100" w:type="dxa"/>
            </w:tcMar>
          </w:tcPr>
          <w:p w14:paraId="59D25692"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7550125A"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Fatlum Osmani</w:t>
            </w:r>
          </w:p>
        </w:tc>
        <w:tc>
          <w:tcPr>
            <w:tcW w:w="3375" w:type="dxa"/>
            <w:shd w:val="clear" w:color="auto" w:fill="auto"/>
            <w:tcMar>
              <w:top w:w="100" w:type="dxa"/>
              <w:left w:w="100" w:type="dxa"/>
              <w:bottom w:w="100" w:type="dxa"/>
              <w:right w:w="100" w:type="dxa"/>
            </w:tcMar>
          </w:tcPr>
          <w:p w14:paraId="1BDCF571"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Drejtor i DBF-së </w:t>
            </w:r>
          </w:p>
        </w:tc>
        <w:tc>
          <w:tcPr>
            <w:tcW w:w="3105" w:type="dxa"/>
            <w:shd w:val="clear" w:color="auto" w:fill="auto"/>
            <w:tcMar>
              <w:top w:w="100" w:type="dxa"/>
              <w:left w:w="100" w:type="dxa"/>
              <w:bottom w:w="100" w:type="dxa"/>
              <w:right w:w="100" w:type="dxa"/>
            </w:tcMar>
          </w:tcPr>
          <w:p w14:paraId="06C0B583"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 Koordinator</w:t>
            </w:r>
          </w:p>
        </w:tc>
      </w:tr>
      <w:tr w:rsidR="007353E9" w14:paraId="1B665E07" w14:textId="77777777">
        <w:tc>
          <w:tcPr>
            <w:tcW w:w="390" w:type="dxa"/>
            <w:shd w:val="clear" w:color="auto" w:fill="auto"/>
            <w:tcMar>
              <w:top w:w="100" w:type="dxa"/>
              <w:left w:w="100" w:type="dxa"/>
              <w:bottom w:w="100" w:type="dxa"/>
              <w:right w:w="100" w:type="dxa"/>
            </w:tcMar>
          </w:tcPr>
          <w:p w14:paraId="628BE2A1"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2B8215E7"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Adelina Stublla   </w:t>
            </w:r>
          </w:p>
        </w:tc>
        <w:tc>
          <w:tcPr>
            <w:tcW w:w="3375" w:type="dxa"/>
            <w:shd w:val="clear" w:color="auto" w:fill="auto"/>
            <w:tcMar>
              <w:top w:w="100" w:type="dxa"/>
              <w:left w:w="100" w:type="dxa"/>
              <w:bottom w:w="100" w:type="dxa"/>
              <w:right w:w="100" w:type="dxa"/>
            </w:tcMar>
          </w:tcPr>
          <w:p w14:paraId="388F0979"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Drejtoreshë e DSHMS-së    </w:t>
            </w:r>
          </w:p>
        </w:tc>
        <w:tc>
          <w:tcPr>
            <w:tcW w:w="3105" w:type="dxa"/>
            <w:shd w:val="clear" w:color="auto" w:fill="auto"/>
            <w:tcMar>
              <w:top w:w="100" w:type="dxa"/>
              <w:left w:w="100" w:type="dxa"/>
              <w:bottom w:w="100" w:type="dxa"/>
              <w:right w:w="100" w:type="dxa"/>
            </w:tcMar>
          </w:tcPr>
          <w:p w14:paraId="626B3687"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Anëtare</w:t>
            </w:r>
          </w:p>
          <w:p w14:paraId="4617D580" w14:textId="77777777" w:rsidR="007353E9" w:rsidRPr="00C81A9E" w:rsidRDefault="007353E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7353E9" w14:paraId="035FAA6C" w14:textId="77777777">
        <w:tc>
          <w:tcPr>
            <w:tcW w:w="390" w:type="dxa"/>
            <w:shd w:val="clear" w:color="auto" w:fill="auto"/>
            <w:tcMar>
              <w:top w:w="100" w:type="dxa"/>
              <w:left w:w="100" w:type="dxa"/>
              <w:bottom w:w="100" w:type="dxa"/>
              <w:right w:w="100" w:type="dxa"/>
            </w:tcMar>
          </w:tcPr>
          <w:p w14:paraId="4131F3CE"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346307B1"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Avni Fetahu  </w:t>
            </w:r>
          </w:p>
          <w:p w14:paraId="562AF3AE" w14:textId="77777777" w:rsidR="007353E9" w:rsidRPr="00C81A9E" w:rsidRDefault="007353E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375" w:type="dxa"/>
            <w:shd w:val="clear" w:color="auto" w:fill="auto"/>
            <w:tcMar>
              <w:top w:w="100" w:type="dxa"/>
              <w:left w:w="100" w:type="dxa"/>
              <w:bottom w:w="100" w:type="dxa"/>
              <w:right w:w="100" w:type="dxa"/>
            </w:tcMar>
          </w:tcPr>
          <w:p w14:paraId="48D34702"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 Drejtor i DKA-së            </w:t>
            </w:r>
          </w:p>
        </w:tc>
        <w:tc>
          <w:tcPr>
            <w:tcW w:w="3105" w:type="dxa"/>
            <w:shd w:val="clear" w:color="auto" w:fill="auto"/>
            <w:tcMar>
              <w:top w:w="100" w:type="dxa"/>
              <w:left w:w="100" w:type="dxa"/>
              <w:bottom w:w="100" w:type="dxa"/>
              <w:right w:w="100" w:type="dxa"/>
            </w:tcMar>
          </w:tcPr>
          <w:p w14:paraId="6C57E7AC"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Anëtar</w:t>
            </w:r>
          </w:p>
        </w:tc>
      </w:tr>
      <w:tr w:rsidR="007353E9" w14:paraId="3EEA1957" w14:textId="77777777">
        <w:tc>
          <w:tcPr>
            <w:tcW w:w="390" w:type="dxa"/>
            <w:shd w:val="clear" w:color="auto" w:fill="auto"/>
            <w:tcMar>
              <w:top w:w="100" w:type="dxa"/>
              <w:left w:w="100" w:type="dxa"/>
              <w:bottom w:w="100" w:type="dxa"/>
              <w:right w:w="100" w:type="dxa"/>
            </w:tcMar>
          </w:tcPr>
          <w:p w14:paraId="0819AB4F"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5BCDA068"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Mimozë Restelica</w:t>
            </w:r>
          </w:p>
        </w:tc>
        <w:tc>
          <w:tcPr>
            <w:tcW w:w="3375" w:type="dxa"/>
            <w:shd w:val="clear" w:color="auto" w:fill="auto"/>
            <w:tcMar>
              <w:top w:w="100" w:type="dxa"/>
              <w:left w:w="100" w:type="dxa"/>
              <w:bottom w:w="100" w:type="dxa"/>
              <w:right w:w="100" w:type="dxa"/>
            </w:tcMar>
          </w:tcPr>
          <w:p w14:paraId="7A8FA426"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Zyrtare për zhvillim DPZHE     </w:t>
            </w:r>
          </w:p>
        </w:tc>
        <w:tc>
          <w:tcPr>
            <w:tcW w:w="3105" w:type="dxa"/>
            <w:shd w:val="clear" w:color="auto" w:fill="auto"/>
            <w:tcMar>
              <w:top w:w="100" w:type="dxa"/>
              <w:left w:w="100" w:type="dxa"/>
              <w:bottom w:w="100" w:type="dxa"/>
              <w:right w:w="100" w:type="dxa"/>
            </w:tcMar>
          </w:tcPr>
          <w:p w14:paraId="739934FF"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Anëtare</w:t>
            </w:r>
          </w:p>
          <w:p w14:paraId="579309C1" w14:textId="77777777" w:rsidR="007353E9" w:rsidRPr="00C81A9E" w:rsidRDefault="007353E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7353E9" w14:paraId="2E9D76EF" w14:textId="77777777">
        <w:trPr>
          <w:trHeight w:val="516"/>
        </w:trPr>
        <w:tc>
          <w:tcPr>
            <w:tcW w:w="390" w:type="dxa"/>
            <w:shd w:val="clear" w:color="auto" w:fill="auto"/>
            <w:tcMar>
              <w:top w:w="100" w:type="dxa"/>
              <w:left w:w="100" w:type="dxa"/>
              <w:bottom w:w="100" w:type="dxa"/>
              <w:right w:w="100" w:type="dxa"/>
            </w:tcMar>
          </w:tcPr>
          <w:p w14:paraId="35DAEB7C"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2A88B576"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Liridona Rrahmani </w:t>
            </w:r>
          </w:p>
        </w:tc>
        <w:tc>
          <w:tcPr>
            <w:tcW w:w="3375" w:type="dxa"/>
            <w:shd w:val="clear" w:color="auto" w:fill="auto"/>
            <w:tcMar>
              <w:top w:w="100" w:type="dxa"/>
              <w:left w:w="100" w:type="dxa"/>
              <w:bottom w:w="100" w:type="dxa"/>
              <w:right w:w="100" w:type="dxa"/>
            </w:tcMar>
          </w:tcPr>
          <w:p w14:paraId="59A6394C"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Zyrtare për Informim ZMPI      </w:t>
            </w:r>
          </w:p>
        </w:tc>
        <w:tc>
          <w:tcPr>
            <w:tcW w:w="3105" w:type="dxa"/>
            <w:shd w:val="clear" w:color="auto" w:fill="auto"/>
            <w:tcMar>
              <w:top w:w="100" w:type="dxa"/>
              <w:left w:w="100" w:type="dxa"/>
              <w:bottom w:w="100" w:type="dxa"/>
              <w:right w:w="100" w:type="dxa"/>
            </w:tcMar>
          </w:tcPr>
          <w:p w14:paraId="58F0F2BF"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Anëtare</w:t>
            </w:r>
          </w:p>
        </w:tc>
      </w:tr>
      <w:tr w:rsidR="007353E9" w14:paraId="266A2619" w14:textId="77777777">
        <w:tc>
          <w:tcPr>
            <w:tcW w:w="390" w:type="dxa"/>
            <w:shd w:val="clear" w:color="auto" w:fill="auto"/>
            <w:tcMar>
              <w:top w:w="100" w:type="dxa"/>
              <w:left w:w="100" w:type="dxa"/>
              <w:bottom w:w="100" w:type="dxa"/>
              <w:right w:w="100" w:type="dxa"/>
            </w:tcMar>
          </w:tcPr>
          <w:p w14:paraId="69E877BA"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164610A9"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Valmire Rekaliu</w:t>
            </w:r>
          </w:p>
        </w:tc>
        <w:tc>
          <w:tcPr>
            <w:tcW w:w="3375" w:type="dxa"/>
            <w:shd w:val="clear" w:color="auto" w:fill="auto"/>
            <w:tcMar>
              <w:top w:w="100" w:type="dxa"/>
              <w:left w:w="100" w:type="dxa"/>
              <w:bottom w:w="100" w:type="dxa"/>
              <w:right w:w="100" w:type="dxa"/>
            </w:tcMar>
          </w:tcPr>
          <w:p w14:paraId="18F9E110" w14:textId="41664F7D"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Zyrtare operatore</w:t>
            </w:r>
            <w:r w:rsidR="000A63BE">
              <w:rPr>
                <w:rFonts w:ascii="Times New Roman" w:eastAsia="Times New Roman" w:hAnsi="Times New Roman" w:cs="Times New Roman"/>
                <w:sz w:val="24"/>
                <w:szCs w:val="24"/>
              </w:rPr>
              <w:t xml:space="preserve"> </w:t>
            </w:r>
            <w:r w:rsidRPr="00C81A9E">
              <w:rPr>
                <w:rFonts w:ascii="Times New Roman" w:eastAsia="Times New Roman" w:hAnsi="Times New Roman" w:cs="Times New Roman"/>
                <w:sz w:val="24"/>
                <w:szCs w:val="24"/>
              </w:rPr>
              <w:t>DSHPMSH</w:t>
            </w:r>
          </w:p>
        </w:tc>
        <w:tc>
          <w:tcPr>
            <w:tcW w:w="3105" w:type="dxa"/>
            <w:shd w:val="clear" w:color="auto" w:fill="auto"/>
            <w:tcMar>
              <w:top w:w="100" w:type="dxa"/>
              <w:left w:w="100" w:type="dxa"/>
              <w:bottom w:w="100" w:type="dxa"/>
              <w:right w:w="100" w:type="dxa"/>
            </w:tcMar>
          </w:tcPr>
          <w:p w14:paraId="453BE918"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 Anëtare</w:t>
            </w:r>
          </w:p>
        </w:tc>
      </w:tr>
      <w:tr w:rsidR="007353E9" w14:paraId="1658232E" w14:textId="77777777">
        <w:tc>
          <w:tcPr>
            <w:tcW w:w="390" w:type="dxa"/>
            <w:shd w:val="clear" w:color="auto" w:fill="auto"/>
            <w:tcMar>
              <w:top w:w="100" w:type="dxa"/>
              <w:left w:w="100" w:type="dxa"/>
              <w:bottom w:w="100" w:type="dxa"/>
              <w:right w:w="100" w:type="dxa"/>
            </w:tcMar>
          </w:tcPr>
          <w:p w14:paraId="51444188"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4292DDF1"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Remzi Kodraliu    </w:t>
            </w:r>
          </w:p>
          <w:p w14:paraId="175930BC" w14:textId="77777777" w:rsidR="007353E9" w:rsidRPr="00C81A9E" w:rsidRDefault="007353E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375" w:type="dxa"/>
            <w:shd w:val="clear" w:color="auto" w:fill="auto"/>
            <w:tcMar>
              <w:top w:w="100" w:type="dxa"/>
              <w:left w:w="100" w:type="dxa"/>
              <w:bottom w:w="100" w:type="dxa"/>
              <w:right w:w="100" w:type="dxa"/>
            </w:tcMar>
          </w:tcPr>
          <w:p w14:paraId="53AF4907"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Zyrtar për regjistrim të adresave     </w:t>
            </w:r>
          </w:p>
        </w:tc>
        <w:tc>
          <w:tcPr>
            <w:tcW w:w="3105" w:type="dxa"/>
            <w:shd w:val="clear" w:color="auto" w:fill="auto"/>
            <w:tcMar>
              <w:top w:w="100" w:type="dxa"/>
              <w:left w:w="100" w:type="dxa"/>
              <w:bottom w:w="100" w:type="dxa"/>
              <w:right w:w="100" w:type="dxa"/>
            </w:tcMar>
          </w:tcPr>
          <w:p w14:paraId="06917C3F" w14:textId="77777777" w:rsidR="007353E9" w:rsidRPr="00C81A9E" w:rsidRDefault="0097077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Anëtar</w:t>
            </w:r>
          </w:p>
        </w:tc>
      </w:tr>
      <w:tr w:rsidR="007353E9" w14:paraId="066D0793" w14:textId="77777777">
        <w:tc>
          <w:tcPr>
            <w:tcW w:w="390" w:type="dxa"/>
            <w:shd w:val="clear" w:color="auto" w:fill="auto"/>
            <w:tcMar>
              <w:top w:w="100" w:type="dxa"/>
              <w:left w:w="100" w:type="dxa"/>
              <w:bottom w:w="100" w:type="dxa"/>
              <w:right w:w="100" w:type="dxa"/>
            </w:tcMar>
          </w:tcPr>
          <w:p w14:paraId="4E4A4838"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12C16224"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Imer Hoti                </w:t>
            </w:r>
          </w:p>
        </w:tc>
        <w:tc>
          <w:tcPr>
            <w:tcW w:w="3375" w:type="dxa"/>
            <w:shd w:val="clear" w:color="auto" w:fill="auto"/>
            <w:tcMar>
              <w:top w:w="100" w:type="dxa"/>
              <w:left w:w="100" w:type="dxa"/>
              <w:bottom w:w="100" w:type="dxa"/>
              <w:right w:w="100" w:type="dxa"/>
            </w:tcMar>
          </w:tcPr>
          <w:p w14:paraId="1FDEB1BB"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Udhëheqës i sektorit në DBPZHR</w:t>
            </w:r>
          </w:p>
        </w:tc>
        <w:tc>
          <w:tcPr>
            <w:tcW w:w="3105" w:type="dxa"/>
            <w:shd w:val="clear" w:color="auto" w:fill="auto"/>
            <w:tcMar>
              <w:top w:w="100" w:type="dxa"/>
              <w:left w:w="100" w:type="dxa"/>
              <w:bottom w:w="100" w:type="dxa"/>
              <w:right w:w="100" w:type="dxa"/>
            </w:tcMar>
          </w:tcPr>
          <w:p w14:paraId="3D5524AE" w14:textId="77777777" w:rsidR="007353E9" w:rsidRPr="00C81A9E" w:rsidRDefault="0097077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Anëtar</w:t>
            </w:r>
          </w:p>
        </w:tc>
      </w:tr>
      <w:tr w:rsidR="007353E9" w14:paraId="1920FFF5" w14:textId="77777777">
        <w:tc>
          <w:tcPr>
            <w:tcW w:w="390" w:type="dxa"/>
            <w:shd w:val="clear" w:color="auto" w:fill="auto"/>
            <w:tcMar>
              <w:top w:w="100" w:type="dxa"/>
              <w:left w:w="100" w:type="dxa"/>
              <w:bottom w:w="100" w:type="dxa"/>
              <w:right w:w="100" w:type="dxa"/>
            </w:tcMar>
          </w:tcPr>
          <w:p w14:paraId="1FC83625" w14:textId="77777777" w:rsidR="007353E9" w:rsidRDefault="007353E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730" w:type="dxa"/>
            <w:shd w:val="clear" w:color="auto" w:fill="auto"/>
            <w:tcMar>
              <w:top w:w="100" w:type="dxa"/>
              <w:left w:w="100" w:type="dxa"/>
              <w:bottom w:w="100" w:type="dxa"/>
              <w:right w:w="100" w:type="dxa"/>
            </w:tcMar>
          </w:tcPr>
          <w:p w14:paraId="5ED1F591"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Arianit Shaqiri</w:t>
            </w:r>
          </w:p>
        </w:tc>
        <w:tc>
          <w:tcPr>
            <w:tcW w:w="3375" w:type="dxa"/>
            <w:shd w:val="clear" w:color="auto" w:fill="auto"/>
            <w:tcMar>
              <w:top w:w="100" w:type="dxa"/>
              <w:left w:w="100" w:type="dxa"/>
              <w:bottom w:w="100" w:type="dxa"/>
              <w:right w:w="100" w:type="dxa"/>
            </w:tcMar>
          </w:tcPr>
          <w:p w14:paraId="37C6AA7F"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 xml:space="preserve">Uudhëheqës i sektorit të gjendjes civile DA     </w:t>
            </w:r>
          </w:p>
        </w:tc>
        <w:tc>
          <w:tcPr>
            <w:tcW w:w="3105" w:type="dxa"/>
            <w:shd w:val="clear" w:color="auto" w:fill="auto"/>
            <w:tcMar>
              <w:top w:w="100" w:type="dxa"/>
              <w:left w:w="100" w:type="dxa"/>
              <w:bottom w:w="100" w:type="dxa"/>
              <w:right w:w="100" w:type="dxa"/>
            </w:tcMar>
          </w:tcPr>
          <w:p w14:paraId="5B87966A" w14:textId="77777777" w:rsidR="007353E9" w:rsidRPr="00C81A9E" w:rsidRDefault="0097077D">
            <w:pPr>
              <w:spacing w:before="240" w:after="240"/>
              <w:rPr>
                <w:rFonts w:ascii="Times New Roman" w:eastAsia="Times New Roman" w:hAnsi="Times New Roman" w:cs="Times New Roman"/>
                <w:sz w:val="24"/>
                <w:szCs w:val="24"/>
              </w:rPr>
            </w:pPr>
            <w:r w:rsidRPr="00C81A9E">
              <w:rPr>
                <w:rFonts w:ascii="Times New Roman" w:eastAsia="Times New Roman" w:hAnsi="Times New Roman" w:cs="Times New Roman"/>
                <w:sz w:val="24"/>
                <w:szCs w:val="24"/>
              </w:rPr>
              <w:t>Anëtar</w:t>
            </w:r>
          </w:p>
          <w:p w14:paraId="7BA236E6" w14:textId="77777777" w:rsidR="007353E9" w:rsidRPr="00C81A9E" w:rsidRDefault="007353E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3F8C43B2" w14:textId="38B44BE0" w:rsidR="007353E9" w:rsidRDefault="0097077D">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14:paraId="030DEC58"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 xml:space="preserve">Procesit të hartimit të Draft/Kornizës Afatmesme Buxhetore (KAB) 2025-2027, i ka paraprirë Qarkorja e Parë Buxhetore 2025/01 e lëshuar nga Ministria e Financave. </w:t>
      </w:r>
    </w:p>
    <w:p w14:paraId="483095EE"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Materialet e hartuara nga komuna janë proceduar tutje në dëgjimin buxhetor me qytetarët.</w:t>
      </w:r>
    </w:p>
    <w:p w14:paraId="0AF49A84" w14:textId="77777777" w:rsidR="007353E9" w:rsidRPr="006D37F6" w:rsidRDefault="0097077D" w:rsidP="006D37F6">
      <w:pPr>
        <w:spacing w:before="240" w:after="240" w:line="360" w:lineRule="auto"/>
        <w:rPr>
          <w:rFonts w:ascii="Times New Roman" w:eastAsia="Times New Roman" w:hAnsi="Times New Roman" w:cs="Times New Roman"/>
          <w:sz w:val="24"/>
          <w:szCs w:val="24"/>
          <w:highlight w:val="red"/>
        </w:rPr>
      </w:pPr>
      <w:r w:rsidRPr="006D37F6">
        <w:rPr>
          <w:rFonts w:ascii="Times New Roman" w:eastAsia="Times New Roman" w:hAnsi="Times New Roman" w:cs="Times New Roman"/>
          <w:sz w:val="24"/>
          <w:szCs w:val="24"/>
        </w:rPr>
        <w:t>Sipas kalendarit të paracaktaur dëgjimet buxhetore për KAB janë mbajtur nga data 05.06.2024, deri më 12.06.2024. Për një proces sa më gjithëpërfshirës dhe një planifikim sa më të mirë të dëgjimeve buxhetore, grupi punues ka hartuar kalendarin e organizimit të dëgjimeve buxhetore duke synuar që përfshirja e qytetarëve të jetë sa më e lartë dhe sa më përfaqësuese.</w:t>
      </w:r>
    </w:p>
    <w:p w14:paraId="64D87645" w14:textId="77777777" w:rsidR="006D2CE0" w:rsidRPr="006D37F6" w:rsidRDefault="006D2CE0"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(L</w:t>
      </w:r>
      <w:r w:rsidR="0097077D" w:rsidRPr="006D37F6">
        <w:rPr>
          <w:rFonts w:ascii="Times New Roman" w:eastAsia="Times New Roman" w:hAnsi="Times New Roman" w:cs="Times New Roman"/>
          <w:sz w:val="24"/>
          <w:szCs w:val="24"/>
        </w:rPr>
        <w:t>ink</w:t>
      </w:r>
      <w:r w:rsidRPr="006D37F6">
        <w:rPr>
          <w:rFonts w:ascii="Times New Roman" w:eastAsia="Times New Roman" w:hAnsi="Times New Roman" w:cs="Times New Roman"/>
          <w:sz w:val="24"/>
          <w:szCs w:val="24"/>
        </w:rPr>
        <w:t>u i Kalendarit të dëgjimeve publike për Kornizën Afatmesme Buxhetore 2025 – 2027</w:t>
      </w:r>
      <w:proofErr w:type="gramStart"/>
      <w:r w:rsidRPr="006D37F6">
        <w:rPr>
          <w:rFonts w:ascii="Times New Roman" w:eastAsia="Times New Roman" w:hAnsi="Times New Roman" w:cs="Times New Roman"/>
          <w:sz w:val="24"/>
          <w:szCs w:val="24"/>
        </w:rPr>
        <w:t>,  i</w:t>
      </w:r>
      <w:proofErr w:type="gramEnd"/>
      <w:r w:rsidRPr="006D37F6">
        <w:rPr>
          <w:rFonts w:ascii="Times New Roman" w:eastAsia="Times New Roman" w:hAnsi="Times New Roman" w:cs="Times New Roman"/>
          <w:sz w:val="24"/>
          <w:szCs w:val="24"/>
        </w:rPr>
        <w:t xml:space="preserve"> publikuar në ueb faqen e komunës) </w:t>
      </w:r>
    </w:p>
    <w:p w14:paraId="5F3E175F" w14:textId="77777777" w:rsidR="006D2CE0" w:rsidRPr="006D37F6" w:rsidRDefault="002B0657" w:rsidP="006D37F6">
      <w:pPr>
        <w:spacing w:before="240" w:after="240" w:line="360" w:lineRule="auto"/>
        <w:rPr>
          <w:rFonts w:ascii="Times New Roman" w:eastAsia="Times New Roman" w:hAnsi="Times New Roman" w:cs="Times New Roman"/>
          <w:sz w:val="24"/>
          <w:szCs w:val="24"/>
        </w:rPr>
      </w:pPr>
      <w:hyperlink r:id="rId15" w:history="1">
        <w:r w:rsidR="006D2CE0" w:rsidRPr="006D37F6">
          <w:rPr>
            <w:rStyle w:val="Hyperlink"/>
            <w:rFonts w:ascii="Times New Roman" w:hAnsi="Times New Roman" w:cs="Times New Roman"/>
            <w:color w:val="auto"/>
            <w:sz w:val="24"/>
            <w:szCs w:val="24"/>
          </w:rPr>
          <w:t>https://kk.rks-gov.net/podujeve/news/kalendari-i-degjimeve-publike-per-kornizen-afatmesme-buxhetore-2025-2027/</w:t>
        </w:r>
      </w:hyperlink>
    </w:p>
    <w:p w14:paraId="6C137D56"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Me qëllim të promovimit sa më të madh të aktivitetit kalendari është postuar në ueb-faqen zyrtare, në rrjete sociale, janë përcjellur tek zyrtari komunal për koordinim të fshatrave dhe lagjeve, janë përcjellur gjithashtu edhe te kryetarët e fshatrave/lagjeve dhe janë bërë njoftime në lokalitete me frekuentim më të madh të qytetarëve.</w:t>
      </w:r>
    </w:p>
    <w:p w14:paraId="42BC46AD"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 xml:space="preserve">Gjatë dëgjimeve buxhetore grupi punues është kujdesur që para qytetarëve </w:t>
      </w:r>
      <w:proofErr w:type="gramStart"/>
      <w:r w:rsidRPr="006D37F6">
        <w:rPr>
          <w:rFonts w:ascii="Times New Roman" w:eastAsia="Times New Roman" w:hAnsi="Times New Roman" w:cs="Times New Roman"/>
          <w:sz w:val="24"/>
          <w:szCs w:val="24"/>
        </w:rPr>
        <w:t>të  prezantojë</w:t>
      </w:r>
      <w:proofErr w:type="gramEnd"/>
      <w:r w:rsidRPr="006D37F6">
        <w:rPr>
          <w:rFonts w:ascii="Times New Roman" w:eastAsia="Times New Roman" w:hAnsi="Times New Roman" w:cs="Times New Roman"/>
          <w:sz w:val="24"/>
          <w:szCs w:val="24"/>
        </w:rPr>
        <w:t xml:space="preserve"> Draft/Kornizën Afatmesme Buxhetore 2025-2027 dhe të mbajë shënime për kërkesat e qytetarëve.</w:t>
      </w:r>
    </w:p>
    <w:p w14:paraId="4BF02D32"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Për secilin dëgjim publik të mbajtur janë publikuar edhe procesverbalet në ueb-faqen zyrtare të komunës.</w:t>
      </w:r>
    </w:p>
    <w:p w14:paraId="5802A28A" w14:textId="77777777" w:rsidR="00FB7816" w:rsidRPr="00DE40C2" w:rsidRDefault="00FB7816" w:rsidP="006D37F6">
      <w:pPr>
        <w:spacing w:before="240" w:after="240" w:line="360" w:lineRule="auto"/>
        <w:rPr>
          <w:rFonts w:ascii="Times New Roman" w:eastAsia="Times New Roman" w:hAnsi="Times New Roman" w:cs="Times New Roman"/>
          <w:b/>
          <w:bCs/>
          <w:sz w:val="24"/>
          <w:szCs w:val="24"/>
          <w:highlight w:val="red"/>
        </w:rPr>
      </w:pPr>
    </w:p>
    <w:p w14:paraId="78227DFE" w14:textId="77777777" w:rsidR="007353E9" w:rsidRPr="00DE40C2" w:rsidRDefault="0097077D" w:rsidP="006D37F6">
      <w:pPr>
        <w:spacing w:before="240" w:after="240" w:line="360" w:lineRule="auto"/>
        <w:rPr>
          <w:rFonts w:ascii="Times New Roman" w:eastAsia="Times New Roman" w:hAnsi="Times New Roman" w:cs="Times New Roman"/>
          <w:b/>
          <w:bCs/>
          <w:sz w:val="24"/>
          <w:szCs w:val="24"/>
        </w:rPr>
      </w:pPr>
      <w:r w:rsidRPr="00DE40C2">
        <w:rPr>
          <w:rFonts w:ascii="Times New Roman" w:eastAsia="Times New Roman" w:hAnsi="Times New Roman" w:cs="Times New Roman"/>
          <w:b/>
          <w:bCs/>
          <w:sz w:val="24"/>
          <w:szCs w:val="24"/>
        </w:rPr>
        <w:t>(</w:t>
      </w:r>
      <w:r w:rsidR="00FB7816" w:rsidRPr="00DE40C2">
        <w:rPr>
          <w:rFonts w:ascii="Times New Roman" w:eastAsia="Times New Roman" w:hAnsi="Times New Roman" w:cs="Times New Roman"/>
          <w:b/>
          <w:bCs/>
          <w:sz w:val="24"/>
          <w:szCs w:val="24"/>
        </w:rPr>
        <w:t xml:space="preserve">Linqet </w:t>
      </w:r>
      <w:r w:rsidRPr="00DE40C2">
        <w:rPr>
          <w:rFonts w:ascii="Times New Roman" w:eastAsia="Times New Roman" w:hAnsi="Times New Roman" w:cs="Times New Roman"/>
          <w:b/>
          <w:bCs/>
          <w:sz w:val="24"/>
          <w:szCs w:val="24"/>
        </w:rPr>
        <w:t>e procesverbaleve)</w:t>
      </w:r>
    </w:p>
    <w:p w14:paraId="5E486EC2" w14:textId="77777777" w:rsidR="007353E9" w:rsidRPr="006D37F6" w:rsidRDefault="0097077D" w:rsidP="006D37F6">
      <w:pPr>
        <w:spacing w:before="240" w:after="240" w:line="360" w:lineRule="auto"/>
        <w:rPr>
          <w:rFonts w:ascii="Times New Roman" w:hAnsi="Times New Roman" w:cs="Times New Roman"/>
          <w:sz w:val="24"/>
          <w:szCs w:val="24"/>
        </w:rPr>
      </w:pPr>
      <w:r w:rsidRPr="006D37F6">
        <w:rPr>
          <w:rFonts w:ascii="Times New Roman" w:eastAsia="Times New Roman" w:hAnsi="Times New Roman" w:cs="Times New Roman"/>
          <w:sz w:val="24"/>
          <w:szCs w:val="24"/>
        </w:rPr>
        <w:t xml:space="preserve"> </w:t>
      </w:r>
      <w:hyperlink r:id="rId16" w:history="1">
        <w:r w:rsidR="00291033" w:rsidRPr="006D37F6">
          <w:rPr>
            <w:rStyle w:val="Hyperlink"/>
            <w:rFonts w:ascii="Times New Roman" w:hAnsi="Times New Roman" w:cs="Times New Roman"/>
            <w:color w:val="auto"/>
            <w:sz w:val="24"/>
            <w:szCs w:val="24"/>
          </w:rPr>
          <w:t>https://kk.rks-gov.net/podujeve/wp-content/uploads/sites/25/2024/07/Procesverbali-i-degjimit-publik-per-Kornizes-Afatmesme-Buxhetore-2025-2027-ne-fshatin-Lluzhan-1.pdf</w:t>
        </w:r>
      </w:hyperlink>
    </w:p>
    <w:p w14:paraId="1BCE017D" w14:textId="77777777" w:rsidR="00291033" w:rsidRPr="006D37F6" w:rsidRDefault="002B0657" w:rsidP="006D37F6">
      <w:pPr>
        <w:spacing w:before="240" w:after="240" w:line="360" w:lineRule="auto"/>
        <w:rPr>
          <w:rFonts w:ascii="Times New Roman" w:hAnsi="Times New Roman" w:cs="Times New Roman"/>
          <w:sz w:val="24"/>
          <w:szCs w:val="24"/>
        </w:rPr>
      </w:pPr>
      <w:hyperlink r:id="rId17" w:history="1">
        <w:r w:rsidR="00291033" w:rsidRPr="006D37F6">
          <w:rPr>
            <w:rStyle w:val="Hyperlink"/>
            <w:rFonts w:ascii="Times New Roman" w:hAnsi="Times New Roman" w:cs="Times New Roman"/>
            <w:color w:val="auto"/>
            <w:sz w:val="24"/>
            <w:szCs w:val="24"/>
          </w:rPr>
          <w:t>https://kk.rks-gov.net/podujeve/wp-content/uploads/sites/25/2024/07/Procesverbali-i-degjimit-publik-te-Kornizes-Afatmesme-Buxhetore-2025-2027-ne-fshatin-Orllan-1.pdf</w:t>
        </w:r>
      </w:hyperlink>
    </w:p>
    <w:p w14:paraId="491BD94C" w14:textId="77777777" w:rsidR="00291033" w:rsidRPr="006D37F6" w:rsidRDefault="002B0657" w:rsidP="006D37F6">
      <w:pPr>
        <w:spacing w:before="240" w:after="240" w:line="360" w:lineRule="auto"/>
        <w:rPr>
          <w:rFonts w:ascii="Times New Roman" w:hAnsi="Times New Roman" w:cs="Times New Roman"/>
          <w:sz w:val="24"/>
          <w:szCs w:val="24"/>
        </w:rPr>
      </w:pPr>
      <w:hyperlink r:id="rId18" w:history="1">
        <w:r w:rsidR="00291033" w:rsidRPr="006D37F6">
          <w:rPr>
            <w:rStyle w:val="Hyperlink"/>
            <w:rFonts w:ascii="Times New Roman" w:hAnsi="Times New Roman" w:cs="Times New Roman"/>
            <w:color w:val="auto"/>
            <w:sz w:val="24"/>
            <w:szCs w:val="24"/>
          </w:rPr>
          <w:t>https://kk.rks-gov.net/podujeve/wp-content/uploads/sites/25/2024/07/Procesverbali-i-degjimit-publik-te-Kornizes-Afatmesme-Buxhetore-2025-2027-ne-sektorin-e-Shendetesise-Arsimit-Kultures-Rinise-dhe-Sportit.pdf</w:t>
        </w:r>
      </w:hyperlink>
    </w:p>
    <w:p w14:paraId="4C6C1DFD" w14:textId="77777777" w:rsidR="00291033" w:rsidRPr="006D37F6" w:rsidRDefault="002B0657" w:rsidP="006D37F6">
      <w:pPr>
        <w:spacing w:before="240" w:after="240" w:line="360" w:lineRule="auto"/>
        <w:rPr>
          <w:rFonts w:ascii="Times New Roman" w:hAnsi="Times New Roman" w:cs="Times New Roman"/>
          <w:sz w:val="24"/>
          <w:szCs w:val="24"/>
        </w:rPr>
      </w:pPr>
      <w:hyperlink r:id="rId19" w:history="1">
        <w:r w:rsidR="00291033" w:rsidRPr="006D37F6">
          <w:rPr>
            <w:rStyle w:val="Hyperlink"/>
            <w:rFonts w:ascii="Times New Roman" w:hAnsi="Times New Roman" w:cs="Times New Roman"/>
            <w:color w:val="auto"/>
            <w:sz w:val="24"/>
            <w:szCs w:val="24"/>
          </w:rPr>
          <w:t>https://kk.rks-gov.net/podujeve/wp-content/uploads/sites/25/2024/07/Procesverbali-i-degjimit-publik-te-Kornizes-Afatmesme-Buxhetore-2025-2027-ne-fshatin-Kerpimeh-1.pdf</w:t>
        </w:r>
      </w:hyperlink>
    </w:p>
    <w:p w14:paraId="6AC74388" w14:textId="77777777" w:rsidR="00291033" w:rsidRPr="006D37F6" w:rsidRDefault="002B0657" w:rsidP="006D37F6">
      <w:pPr>
        <w:spacing w:before="240" w:after="240" w:line="360" w:lineRule="auto"/>
        <w:rPr>
          <w:rFonts w:ascii="Times New Roman" w:hAnsi="Times New Roman" w:cs="Times New Roman"/>
          <w:sz w:val="24"/>
          <w:szCs w:val="24"/>
        </w:rPr>
      </w:pPr>
      <w:hyperlink r:id="rId20" w:history="1">
        <w:r w:rsidR="00291033" w:rsidRPr="006D37F6">
          <w:rPr>
            <w:rStyle w:val="Hyperlink"/>
            <w:rFonts w:ascii="Times New Roman" w:hAnsi="Times New Roman" w:cs="Times New Roman"/>
            <w:color w:val="auto"/>
            <w:sz w:val="24"/>
            <w:szCs w:val="24"/>
          </w:rPr>
          <w:t>https://kk.rks-gov.net/podujeve/wp-content/uploads/sites/25/2024/07/12-06-2024-Procesverbali-per-mos-mbajtjen-e-degjimit-publik-te-thirrur-nga-kryesuesi-i-kuvendit-komunal.pdf</w:t>
        </w:r>
      </w:hyperlink>
    </w:p>
    <w:p w14:paraId="7976A353" w14:textId="77777777" w:rsidR="005924F2" w:rsidRPr="006D37F6" w:rsidRDefault="002B0657" w:rsidP="006D37F6">
      <w:pPr>
        <w:spacing w:before="240" w:after="240" w:line="360" w:lineRule="auto"/>
        <w:rPr>
          <w:rFonts w:ascii="Times New Roman" w:hAnsi="Times New Roman" w:cs="Times New Roman"/>
          <w:sz w:val="24"/>
          <w:szCs w:val="24"/>
        </w:rPr>
      </w:pPr>
      <w:hyperlink r:id="rId21" w:history="1">
        <w:r w:rsidR="005924F2" w:rsidRPr="006D37F6">
          <w:rPr>
            <w:rStyle w:val="Hyperlink"/>
            <w:rFonts w:ascii="Times New Roman" w:hAnsi="Times New Roman" w:cs="Times New Roman"/>
            <w:color w:val="auto"/>
            <w:sz w:val="24"/>
            <w:szCs w:val="24"/>
          </w:rPr>
          <w:t>https://kk.rks-gov.net/podujeve/wp-content/uploads/sites/25/2024/07/10-06-2024-Procesverbali-per-mosmbajtjen-e-degjimit-publik-urbanizem-sherbime-publike-3.pdf</w:t>
        </w:r>
      </w:hyperlink>
    </w:p>
    <w:p w14:paraId="5764AF25" w14:textId="77777777" w:rsidR="00291033" w:rsidRPr="006D37F6" w:rsidRDefault="00291033" w:rsidP="006D37F6">
      <w:pPr>
        <w:spacing w:before="240" w:after="240" w:line="360" w:lineRule="auto"/>
        <w:rPr>
          <w:rFonts w:ascii="Times New Roman" w:eastAsia="Times New Roman" w:hAnsi="Times New Roman" w:cs="Times New Roman"/>
          <w:sz w:val="24"/>
          <w:szCs w:val="24"/>
        </w:rPr>
      </w:pPr>
    </w:p>
    <w:p w14:paraId="4CA0125B"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Njoftimet për mbajtjen e dëgjimeve buxhetore publike me qytetarë janë publikuar brenda afateve ligjore në ueb-faqen e komunës dhe në rrjetet sociale.</w:t>
      </w:r>
    </w:p>
    <w:p w14:paraId="33ED06D3" w14:textId="77777777" w:rsidR="000B4F13" w:rsidRPr="006D37F6" w:rsidRDefault="002B0657" w:rsidP="006D37F6">
      <w:pPr>
        <w:spacing w:before="240" w:after="240" w:line="360" w:lineRule="auto"/>
        <w:rPr>
          <w:rFonts w:ascii="Times New Roman" w:hAnsi="Times New Roman" w:cs="Times New Roman"/>
          <w:sz w:val="24"/>
          <w:szCs w:val="24"/>
        </w:rPr>
      </w:pPr>
      <w:hyperlink r:id="rId22" w:history="1">
        <w:r w:rsidR="000B4F13" w:rsidRPr="006D37F6">
          <w:rPr>
            <w:rStyle w:val="Hyperlink"/>
            <w:rFonts w:ascii="Times New Roman" w:hAnsi="Times New Roman" w:cs="Times New Roman"/>
            <w:color w:val="auto"/>
            <w:sz w:val="24"/>
            <w:szCs w:val="24"/>
          </w:rPr>
          <w:t>https://kk.rks-gov.net/podujeve/?newscpt=kalendari-i-degjimeve-publike-per-kornizen-afatmesme-buxhetore-2025-2027</w:t>
        </w:r>
      </w:hyperlink>
    </w:p>
    <w:p w14:paraId="272B975C" w14:textId="77777777" w:rsidR="000B4F13" w:rsidRPr="006D37F6" w:rsidRDefault="000B4F13" w:rsidP="006D37F6">
      <w:pPr>
        <w:spacing w:before="240" w:after="240" w:line="360" w:lineRule="auto"/>
        <w:rPr>
          <w:rFonts w:ascii="Times New Roman" w:hAnsi="Times New Roman" w:cs="Times New Roman"/>
          <w:sz w:val="24"/>
          <w:szCs w:val="24"/>
        </w:rPr>
      </w:pPr>
    </w:p>
    <w:p w14:paraId="4E5A5B92"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Njoftimet e publikuara në faqen zyrtare në Facebook të Komunës së Podujevës:</w:t>
      </w:r>
    </w:p>
    <w:p w14:paraId="7B77BDE3" w14:textId="77777777" w:rsidR="000B4F13" w:rsidRPr="006D37F6" w:rsidRDefault="002B0657" w:rsidP="006D37F6">
      <w:pPr>
        <w:spacing w:before="240" w:after="240" w:line="360" w:lineRule="auto"/>
        <w:rPr>
          <w:rFonts w:ascii="Times New Roman" w:hAnsi="Times New Roman" w:cs="Times New Roman"/>
          <w:sz w:val="24"/>
          <w:szCs w:val="24"/>
        </w:rPr>
      </w:pPr>
      <w:hyperlink r:id="rId23" w:history="1">
        <w:r w:rsidR="000B4F13" w:rsidRPr="006D37F6">
          <w:rPr>
            <w:rStyle w:val="Hyperlink"/>
            <w:rFonts w:ascii="Times New Roman" w:hAnsi="Times New Roman" w:cs="Times New Roman"/>
            <w:color w:val="auto"/>
            <w:sz w:val="24"/>
            <w:szCs w:val="24"/>
          </w:rPr>
          <w:t>https://www.facebook.com/photo/?fbid=773548768293727&amp;set=a.234608158854460</w:t>
        </w:r>
      </w:hyperlink>
    </w:p>
    <w:p w14:paraId="3BBCA31A" w14:textId="77777777" w:rsidR="000B4F13" w:rsidRPr="006D37F6" w:rsidRDefault="000B4F13" w:rsidP="006D37F6">
      <w:pPr>
        <w:spacing w:before="240" w:after="240" w:line="360" w:lineRule="auto"/>
        <w:rPr>
          <w:rFonts w:ascii="Times New Roman" w:hAnsi="Times New Roman" w:cs="Times New Roman"/>
          <w:sz w:val="24"/>
          <w:szCs w:val="24"/>
        </w:rPr>
      </w:pPr>
    </w:p>
    <w:p w14:paraId="4EC9FD2D"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 xml:space="preserve">Në dëgjimet publike të KAB, ka marrë pjesë drejtori për Buxhet dhe Financa, Fatlum Osmani, (i cili edhe i ka kryesuar dëgjimet publike), drejtori i Shërbimeve Publike, Bahri Selimi, drejtori i Administratës, Shuajb Blakçori, drejtori i Inspkesionit, Alban Zeka, drejtori i Arsimit, Avni </w:t>
      </w:r>
      <w:r w:rsidRPr="006D37F6">
        <w:rPr>
          <w:rFonts w:ascii="Times New Roman" w:eastAsia="Times New Roman" w:hAnsi="Times New Roman" w:cs="Times New Roman"/>
          <w:sz w:val="24"/>
          <w:szCs w:val="24"/>
        </w:rPr>
        <w:lastRenderedPageBreak/>
        <w:t>Fetahu, drejtoresha e Shëndetësisë, Adelina Stublla dhe drejtoresha e Kulturës, Rinisë dhe Sportit, Vlora Humolli.</w:t>
      </w:r>
    </w:p>
    <w:p w14:paraId="3602944B" w14:textId="77777777" w:rsidR="007353E9" w:rsidRPr="006D37F6" w:rsidRDefault="007353E9" w:rsidP="006D37F6">
      <w:pPr>
        <w:spacing w:before="240" w:after="240" w:line="360" w:lineRule="auto"/>
        <w:rPr>
          <w:rFonts w:ascii="Times New Roman" w:eastAsia="Times New Roman" w:hAnsi="Times New Roman" w:cs="Times New Roman"/>
          <w:sz w:val="24"/>
          <w:szCs w:val="24"/>
        </w:rPr>
      </w:pPr>
    </w:p>
    <w:p w14:paraId="1BFFDF22" w14:textId="77777777" w:rsidR="007353E9" w:rsidRPr="00EC4DDB" w:rsidRDefault="0097077D" w:rsidP="006D37F6">
      <w:pPr>
        <w:pStyle w:val="Heading1"/>
        <w:spacing w:before="240" w:after="240" w:line="360" w:lineRule="auto"/>
        <w:rPr>
          <w:rFonts w:ascii="Times New Roman" w:hAnsi="Times New Roman" w:cs="Times New Roman"/>
          <w:b/>
          <w:bCs/>
          <w:sz w:val="24"/>
          <w:szCs w:val="24"/>
        </w:rPr>
      </w:pPr>
      <w:bookmarkStart w:id="5" w:name="_Toc178800925"/>
      <w:r w:rsidRPr="00EC4DDB">
        <w:rPr>
          <w:rFonts w:ascii="Times New Roman" w:hAnsi="Times New Roman" w:cs="Times New Roman"/>
          <w:b/>
          <w:bCs/>
          <w:sz w:val="24"/>
          <w:szCs w:val="24"/>
        </w:rPr>
        <w:t>Përmbledhje e përgjithshme</w:t>
      </w:r>
      <w:bookmarkEnd w:id="5"/>
      <w:r w:rsidRPr="00EC4DDB">
        <w:rPr>
          <w:rFonts w:ascii="Times New Roman" w:hAnsi="Times New Roman" w:cs="Times New Roman"/>
          <w:b/>
          <w:bCs/>
          <w:sz w:val="24"/>
          <w:szCs w:val="24"/>
        </w:rPr>
        <w:t xml:space="preserve"> </w:t>
      </w:r>
    </w:p>
    <w:p w14:paraId="421FE5AE"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Gjatë realizimit të dëgjimeve për KAB 2025-2027, Komuna e Podujevës ka realizuar 6 dëgjime buxhetore në të cilat kanë marrë pjesë 44 qytetarë.</w:t>
      </w:r>
    </w:p>
    <w:p w14:paraId="5CBB253E"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 xml:space="preserve">Komuna e Podujevës ka ndërtuar mekanizmat e përfaqësuesve të komunitetit dhe dëgjimet për buxhetin e vitit 2025 janë karakterizur me parashtrim të përfaqësuar të kërkesave. Si rrjedhojë përfaqësuesit e fshatrave dhe komunitetit kanë paraqitur në dëgjimet buxhetore 67 kërkesa të cilat vijnë nga komuniteti. </w:t>
      </w:r>
    </w:p>
    <w:p w14:paraId="12909DFB"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 xml:space="preserve">Në tërësinë e tyre parashtresat e qytetarëve përmbajnë kërkesa për investime në infrastrukturë rrugore, shërbime publike dhe investime në turizëm. Gjatë mbajtjes së KAB është evidentuar një rrijte e shtuar e kërkesave të komunitetit për investime në fushën e ambientit dhe fushën e arsimit. </w:t>
      </w:r>
    </w:p>
    <w:p w14:paraId="51097395"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 xml:space="preserve">Në dëgjime qytetarët kanë parshtruar edhe kërkesa të cilat nuk ndërlidhen me mandatin dhe funksionin e komunës. Kërkesat e tilla janë evidentuar në këtë raport dhe të njëjtat do adresohen tek autoritetet kompetente. </w:t>
      </w:r>
    </w:p>
    <w:p w14:paraId="72A40D51"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 xml:space="preserve">Grupi punues gjatë trajtimit të kërkesave dhe hartimit të KAB ka përfshirë në planin e KAB </w:t>
      </w:r>
      <w:r w:rsidR="00F96AF0" w:rsidRPr="006D37F6">
        <w:rPr>
          <w:rFonts w:ascii="Times New Roman" w:eastAsia="Times New Roman" w:hAnsi="Times New Roman" w:cs="Times New Roman"/>
          <w:sz w:val="24"/>
          <w:szCs w:val="24"/>
        </w:rPr>
        <w:t>2025-2027,</w:t>
      </w:r>
      <w:r w:rsidRPr="006D37F6">
        <w:rPr>
          <w:rFonts w:ascii="Times New Roman" w:eastAsia="Times New Roman" w:hAnsi="Times New Roman" w:cs="Times New Roman"/>
          <w:sz w:val="24"/>
          <w:szCs w:val="24"/>
        </w:rPr>
        <w:t xml:space="preserve"> kërkesa nga qytetarët ndërsa kërkesat e tjera të paraqitura për arsye të cilat gjenden në raport nuk janë përfshirë në KAB.</w:t>
      </w:r>
    </w:p>
    <w:p w14:paraId="1A9FD5BD" w14:textId="77777777" w:rsidR="007353E9" w:rsidRPr="006D37F6" w:rsidRDefault="0097077D" w:rsidP="006D37F6">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Grupi punues ka adresuar secilën kërkesë të qytetarëve dhe për secilën prej tyre janë paraqitur arsyetimet konkrete të cilat janë paraqitur në formën tabelare në këtë dokument.</w:t>
      </w:r>
    </w:p>
    <w:p w14:paraId="6336E9FB" w14:textId="37BEC6C2" w:rsidR="007353E9" w:rsidRPr="00F41B6F" w:rsidRDefault="0097077D" w:rsidP="00F41B6F">
      <w:pPr>
        <w:spacing w:before="240" w:after="240" w:line="360" w:lineRule="auto"/>
        <w:rPr>
          <w:rFonts w:ascii="Times New Roman" w:eastAsia="Times New Roman" w:hAnsi="Times New Roman" w:cs="Times New Roman"/>
          <w:sz w:val="24"/>
          <w:szCs w:val="24"/>
        </w:rPr>
      </w:pPr>
      <w:r w:rsidRPr="006D37F6">
        <w:rPr>
          <w:rFonts w:ascii="Times New Roman" w:eastAsia="Times New Roman" w:hAnsi="Times New Roman" w:cs="Times New Roman"/>
          <w:sz w:val="24"/>
          <w:szCs w:val="24"/>
        </w:rPr>
        <w:t>Nga takimet me qytetarët grupi ka konstatuar se prioritetet në fjalë duhet të hyjnë në KAB.</w:t>
      </w:r>
      <w:bookmarkStart w:id="6" w:name="_9la1izgc4p1g" w:colFirst="0" w:colLast="0"/>
      <w:bookmarkEnd w:id="6"/>
    </w:p>
    <w:p w14:paraId="4CBB2ADC" w14:textId="77777777" w:rsidR="007353E9" w:rsidRPr="00F41B6F" w:rsidRDefault="0097077D" w:rsidP="00EC4DDB">
      <w:pPr>
        <w:pStyle w:val="Heading1"/>
        <w:spacing w:before="240" w:after="240" w:line="360" w:lineRule="auto"/>
        <w:rPr>
          <w:rFonts w:ascii="Times New Roman" w:hAnsi="Times New Roman" w:cs="Times New Roman"/>
          <w:b/>
          <w:sz w:val="24"/>
          <w:szCs w:val="24"/>
        </w:rPr>
      </w:pPr>
      <w:bookmarkStart w:id="7" w:name="_Toc178800926"/>
      <w:r w:rsidRPr="00F41B6F">
        <w:rPr>
          <w:rFonts w:ascii="Times New Roman" w:hAnsi="Times New Roman" w:cs="Times New Roman"/>
          <w:b/>
          <w:sz w:val="24"/>
          <w:szCs w:val="24"/>
        </w:rPr>
        <w:lastRenderedPageBreak/>
        <w:t>Të dhënat mbi pjesëmarrjen</w:t>
      </w:r>
      <w:bookmarkEnd w:id="7"/>
    </w:p>
    <w:p w14:paraId="43680A3F" w14:textId="77777777" w:rsidR="007353E9" w:rsidRPr="00EC4DDB" w:rsidRDefault="0097077D" w:rsidP="00EC4DDB">
      <w:pPr>
        <w:spacing w:before="240" w:after="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Tabela në vijim paraqet strukturën dhe numrin e banorëve të cilët ishin pjesëmarrës në dëgjimet buxhetore të organizuara nga Komuna e Podujevës.</w:t>
      </w:r>
    </w:p>
    <w:p w14:paraId="41832CA8" w14:textId="5512211B" w:rsidR="007353E9" w:rsidRPr="00EC4DDB" w:rsidRDefault="0097077D" w:rsidP="00EC4DDB">
      <w:pPr>
        <w:spacing w:before="240" w:after="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Në 6 dëgjimet buxhetore kanë marrë pjesë 44 qytetarë dhe nga ta të gjithë kanë qenë burra. Dy dëgjime buxhetore edhe pse të organizuara nuk janë mbajtur për shkak të mungesës së qytetarëve. </w:t>
      </w:r>
    </w:p>
    <w:p w14:paraId="60550E1C" w14:textId="77777777" w:rsidR="007353E9" w:rsidRPr="00EC4DDB" w:rsidRDefault="0097077D" w:rsidP="00EC4DDB">
      <w:pPr>
        <w:spacing w:before="240" w:after="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tbl>
      <w:tblPr>
        <w:tblStyle w:val="5"/>
        <w:tblW w:w="8895" w:type="dxa"/>
        <w:tblBorders>
          <w:top w:val="nil"/>
          <w:left w:val="nil"/>
          <w:bottom w:val="nil"/>
          <w:right w:val="nil"/>
          <w:insideH w:val="nil"/>
          <w:insideV w:val="nil"/>
        </w:tblBorders>
        <w:tblLayout w:type="fixed"/>
        <w:tblLook w:val="0600" w:firstRow="0" w:lastRow="0" w:firstColumn="0" w:lastColumn="0" w:noHBand="1" w:noVBand="1"/>
      </w:tblPr>
      <w:tblGrid>
        <w:gridCol w:w="2310"/>
        <w:gridCol w:w="2175"/>
        <w:gridCol w:w="2355"/>
        <w:gridCol w:w="2055"/>
      </w:tblGrid>
      <w:tr w:rsidR="00EC4DDB" w:rsidRPr="00EC4DDB" w14:paraId="103D3CA4" w14:textId="77777777">
        <w:trPr>
          <w:trHeight w:val="2580"/>
        </w:trPr>
        <w:tc>
          <w:tcPr>
            <w:tcW w:w="23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0B2349"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p w14:paraId="58557C90"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Metodat e konsultimit</w:t>
            </w:r>
          </w:p>
        </w:tc>
        <w:tc>
          <w:tcPr>
            <w:tcW w:w="217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298805E"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p w14:paraId="0F81911C"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Data / Kohëzgjatja</w:t>
            </w:r>
          </w:p>
        </w:tc>
        <w:tc>
          <w:tcPr>
            <w:tcW w:w="23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A8956B" w14:textId="77777777" w:rsidR="007353E9" w:rsidRPr="00EC4DDB" w:rsidRDefault="0097077D" w:rsidP="00EC4DDB">
            <w:pPr>
              <w:spacing w:before="240" w:line="360" w:lineRule="auto"/>
              <w:jc w:val="both"/>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p w14:paraId="76791730" w14:textId="7AAF94A2" w:rsidR="007353E9" w:rsidRPr="00EC4DDB" w:rsidRDefault="0097077D" w:rsidP="00EC4DDB">
            <w:pPr>
              <w:spacing w:before="240" w:line="360" w:lineRule="auto"/>
              <w:jc w:val="center"/>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Numri</w:t>
            </w:r>
            <w:r w:rsidR="00EC4DDB">
              <w:rPr>
                <w:rFonts w:ascii="Times New Roman" w:eastAsia="Times New Roman" w:hAnsi="Times New Roman" w:cs="Times New Roman"/>
                <w:sz w:val="24"/>
                <w:szCs w:val="24"/>
              </w:rPr>
              <w:t xml:space="preserve"> </w:t>
            </w:r>
            <w:r w:rsidRPr="00EC4DDB">
              <w:rPr>
                <w:rFonts w:ascii="Times New Roman" w:eastAsia="Times New Roman" w:hAnsi="Times New Roman" w:cs="Times New Roman"/>
                <w:sz w:val="24"/>
                <w:szCs w:val="24"/>
              </w:rPr>
              <w:t>i pjesëmarrësve</w:t>
            </w:r>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E7B8D3E"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p w14:paraId="04E6404B"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Numri i atyre që kanë dhënë komente, kërkesa / sugjerime</w:t>
            </w:r>
          </w:p>
        </w:tc>
      </w:tr>
      <w:tr w:rsidR="00EC4DDB" w:rsidRPr="00EC4DDB" w14:paraId="54244A89" w14:textId="77777777" w:rsidTr="00DE40C2">
        <w:trPr>
          <w:trHeight w:val="2505"/>
        </w:trPr>
        <w:tc>
          <w:tcPr>
            <w:tcW w:w="231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184C0652"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Takim i drejtpërdrejtë në Shkollën “Afrimi e Fahriu” në Lluzhan</w:t>
            </w:r>
          </w:p>
        </w:tc>
        <w:tc>
          <w:tcPr>
            <w:tcW w:w="2175" w:type="dxa"/>
            <w:tcBorders>
              <w:top w:val="nil"/>
              <w:left w:val="nil"/>
              <w:bottom w:val="single" w:sz="4" w:space="0" w:color="auto"/>
              <w:right w:val="single" w:sz="5" w:space="0" w:color="000000"/>
            </w:tcBorders>
            <w:tcMar>
              <w:top w:w="0" w:type="dxa"/>
              <w:left w:w="100" w:type="dxa"/>
              <w:bottom w:w="0" w:type="dxa"/>
              <w:right w:w="100" w:type="dxa"/>
            </w:tcMar>
          </w:tcPr>
          <w:p w14:paraId="379B27BE"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p w14:paraId="56508774" w14:textId="66629FD2" w:rsidR="007353E9" w:rsidRPr="00EC4DDB" w:rsidRDefault="007D75A7" w:rsidP="00EC4DDB">
            <w:pPr>
              <w:spacing w:before="240" w:line="360" w:lineRule="auto"/>
              <w:jc w:val="center"/>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05.06.202</w:t>
            </w:r>
            <w:r w:rsidR="0097077D" w:rsidRPr="00EC4DDB">
              <w:rPr>
                <w:rFonts w:ascii="Times New Roman" w:eastAsia="Times New Roman" w:hAnsi="Times New Roman" w:cs="Times New Roman"/>
                <w:sz w:val="24"/>
                <w:szCs w:val="24"/>
              </w:rPr>
              <w:t>4</w:t>
            </w:r>
          </w:p>
          <w:p w14:paraId="6A694867" w14:textId="77777777" w:rsidR="007353E9" w:rsidRPr="00EC4DDB" w:rsidRDefault="0097077D" w:rsidP="00EC4DDB">
            <w:pPr>
              <w:spacing w:before="240" w:line="360" w:lineRule="auto"/>
              <w:jc w:val="center"/>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1:01:58</w:t>
            </w:r>
          </w:p>
        </w:tc>
        <w:tc>
          <w:tcPr>
            <w:tcW w:w="2355" w:type="dxa"/>
            <w:tcBorders>
              <w:top w:val="nil"/>
              <w:left w:val="nil"/>
              <w:bottom w:val="single" w:sz="4" w:space="0" w:color="auto"/>
              <w:right w:val="single" w:sz="5" w:space="0" w:color="000000"/>
            </w:tcBorders>
            <w:tcMar>
              <w:top w:w="0" w:type="dxa"/>
              <w:left w:w="100" w:type="dxa"/>
              <w:bottom w:w="0" w:type="dxa"/>
              <w:right w:w="100" w:type="dxa"/>
            </w:tcMar>
          </w:tcPr>
          <w:p w14:paraId="640B7A65"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p w14:paraId="276372DF" w14:textId="77777777" w:rsidR="007353E9" w:rsidRPr="00EC4DDB" w:rsidRDefault="007D75A7"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F     </w:t>
            </w:r>
            <w:r w:rsidRPr="00EC4DDB">
              <w:rPr>
                <w:rFonts w:ascii="Times New Roman" w:eastAsia="Times New Roman" w:hAnsi="Times New Roman" w:cs="Times New Roman"/>
                <w:sz w:val="24"/>
                <w:szCs w:val="24"/>
              </w:rPr>
              <w:tab/>
              <w:t xml:space="preserve">M      </w:t>
            </w:r>
            <w:r w:rsidR="0097077D" w:rsidRPr="00EC4DDB">
              <w:rPr>
                <w:rFonts w:ascii="Times New Roman" w:eastAsia="Times New Roman" w:hAnsi="Times New Roman" w:cs="Times New Roman"/>
                <w:sz w:val="24"/>
                <w:szCs w:val="24"/>
              </w:rPr>
              <w:tab/>
            </w:r>
            <w:r w:rsidRPr="00EC4DDB">
              <w:rPr>
                <w:rFonts w:ascii="Times New Roman" w:eastAsia="Times New Roman" w:hAnsi="Times New Roman" w:cs="Times New Roman"/>
                <w:sz w:val="24"/>
                <w:szCs w:val="24"/>
              </w:rPr>
              <w:t xml:space="preserve">       </w:t>
            </w:r>
            <w:r w:rsidR="0097077D" w:rsidRPr="00EC4DDB">
              <w:rPr>
                <w:rFonts w:ascii="Times New Roman" w:eastAsia="Times New Roman" w:hAnsi="Times New Roman" w:cs="Times New Roman"/>
                <w:sz w:val="24"/>
                <w:szCs w:val="24"/>
              </w:rPr>
              <w:t>T</w:t>
            </w:r>
          </w:p>
          <w:p w14:paraId="2D3AAA5B"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r w:rsidR="007D75A7" w:rsidRPr="00EC4DDB">
              <w:rPr>
                <w:rFonts w:ascii="Times New Roman" w:eastAsia="Times New Roman" w:hAnsi="Times New Roman" w:cs="Times New Roman"/>
                <w:sz w:val="24"/>
                <w:szCs w:val="24"/>
              </w:rPr>
              <w:t xml:space="preserve"> </w:t>
            </w:r>
          </w:p>
          <w:p w14:paraId="3EA63AA1"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r w:rsidR="00502C51" w:rsidRPr="00EC4DDB">
              <w:rPr>
                <w:rFonts w:ascii="Times New Roman" w:eastAsia="Times New Roman" w:hAnsi="Times New Roman" w:cs="Times New Roman"/>
                <w:sz w:val="24"/>
                <w:szCs w:val="24"/>
              </w:rPr>
              <w:t xml:space="preserve">0      </w:t>
            </w:r>
            <w:r w:rsidRPr="00EC4DDB">
              <w:rPr>
                <w:rFonts w:ascii="Times New Roman" w:eastAsia="Times New Roman" w:hAnsi="Times New Roman" w:cs="Times New Roman"/>
                <w:sz w:val="24"/>
                <w:szCs w:val="24"/>
              </w:rPr>
              <w:t xml:space="preserve">   </w:t>
            </w:r>
            <w:r w:rsidR="00502C51" w:rsidRPr="00EC4DDB">
              <w:rPr>
                <w:rFonts w:ascii="Times New Roman" w:eastAsia="Times New Roman" w:hAnsi="Times New Roman" w:cs="Times New Roman"/>
                <w:sz w:val="24"/>
                <w:szCs w:val="24"/>
              </w:rPr>
              <w:t>15          15</w:t>
            </w:r>
            <w:r w:rsidRPr="00EC4DDB">
              <w:rPr>
                <w:rFonts w:ascii="Times New Roman" w:eastAsia="Times New Roman" w:hAnsi="Times New Roman" w:cs="Times New Roman"/>
                <w:sz w:val="24"/>
                <w:szCs w:val="24"/>
              </w:rPr>
              <w:t xml:space="preserve">         </w:t>
            </w:r>
            <w:r w:rsidRPr="00EC4DDB">
              <w:rPr>
                <w:rFonts w:ascii="Times New Roman" w:eastAsia="Times New Roman" w:hAnsi="Times New Roman" w:cs="Times New Roman"/>
                <w:sz w:val="24"/>
                <w:szCs w:val="24"/>
              </w:rPr>
              <w:tab/>
              <w:t xml:space="preserve">               </w:t>
            </w:r>
          </w:p>
        </w:tc>
        <w:tc>
          <w:tcPr>
            <w:tcW w:w="2055" w:type="dxa"/>
            <w:tcBorders>
              <w:top w:val="nil"/>
              <w:left w:val="nil"/>
              <w:bottom w:val="single" w:sz="4" w:space="0" w:color="auto"/>
              <w:right w:val="single" w:sz="5" w:space="0" w:color="000000"/>
            </w:tcBorders>
            <w:tcMar>
              <w:top w:w="0" w:type="dxa"/>
              <w:left w:w="100" w:type="dxa"/>
              <w:bottom w:w="0" w:type="dxa"/>
              <w:right w:w="100" w:type="dxa"/>
            </w:tcMar>
          </w:tcPr>
          <w:p w14:paraId="0A23F69A" w14:textId="77777777" w:rsidR="007353E9" w:rsidRPr="00EC4DDB" w:rsidRDefault="0097077D"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w:t>
            </w:r>
          </w:p>
          <w:p w14:paraId="20B829B2" w14:textId="77777777" w:rsidR="00EC7742" w:rsidRPr="00EC4DDB" w:rsidRDefault="00EC7742" w:rsidP="00EC4DDB">
            <w:pPr>
              <w:spacing w:before="240" w:line="360" w:lineRule="auto"/>
              <w:rPr>
                <w:rFonts w:ascii="Times New Roman" w:eastAsia="Times New Roman" w:hAnsi="Times New Roman" w:cs="Times New Roman"/>
                <w:sz w:val="24"/>
                <w:szCs w:val="24"/>
              </w:rPr>
            </w:pPr>
            <w:r w:rsidRPr="00EC4DDB">
              <w:rPr>
                <w:rFonts w:ascii="Times New Roman" w:eastAsia="Times New Roman" w:hAnsi="Times New Roman" w:cs="Times New Roman"/>
                <w:sz w:val="24"/>
                <w:szCs w:val="24"/>
              </w:rPr>
              <w:t xml:space="preserve">  20 kërkesa</w:t>
            </w:r>
          </w:p>
        </w:tc>
      </w:tr>
      <w:tr w:rsidR="00BA0AEC" w:rsidRPr="00BA0AEC" w14:paraId="19F5DC8E" w14:textId="77777777" w:rsidTr="00DE40C2">
        <w:trPr>
          <w:trHeight w:val="2745"/>
        </w:trPr>
        <w:tc>
          <w:tcPr>
            <w:tcW w:w="231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F4C3E71"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Takim i drejtpërdrejtë në Shkollën “Zahir Pajaziti” në Orllan</w:t>
            </w:r>
          </w:p>
        </w:tc>
        <w:tc>
          <w:tcPr>
            <w:tcW w:w="21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B043244"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6B0943E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06.06.2024</w:t>
            </w:r>
          </w:p>
          <w:p w14:paraId="5D7ECFA8" w14:textId="77777777" w:rsidR="007353E9" w:rsidRPr="00BA0AEC" w:rsidRDefault="007D75A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C51"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1:00:52</w:t>
            </w:r>
          </w:p>
        </w:tc>
        <w:tc>
          <w:tcPr>
            <w:tcW w:w="235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4F138AB"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1517F3C1" w14:textId="77777777" w:rsidR="007353E9" w:rsidRPr="00BA0AEC" w:rsidRDefault="007D75A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F     </w:t>
            </w:r>
            <w:r w:rsidRPr="00BA0AEC">
              <w:rPr>
                <w:rFonts w:ascii="Times New Roman" w:eastAsia="Times New Roman" w:hAnsi="Times New Roman" w:cs="Times New Roman"/>
                <w:sz w:val="24"/>
                <w:szCs w:val="24"/>
              </w:rPr>
              <w:tab/>
            </w:r>
            <w:r w:rsidR="00502C51"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 xml:space="preserve">M       </w:t>
            </w:r>
            <w:r w:rsidR="00502C51"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T</w:t>
            </w:r>
          </w:p>
          <w:p w14:paraId="52EF01B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362191B6" w14:textId="77777777" w:rsidR="007353E9" w:rsidRPr="00BA0AEC" w:rsidRDefault="00502C5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0           </w:t>
            </w:r>
            <w:r w:rsidR="0097077D" w:rsidRPr="00BA0AEC">
              <w:rPr>
                <w:rFonts w:ascii="Times New Roman" w:eastAsia="Times New Roman" w:hAnsi="Times New Roman" w:cs="Times New Roman"/>
                <w:sz w:val="24"/>
                <w:szCs w:val="24"/>
              </w:rPr>
              <w:t>9</w:t>
            </w:r>
            <w:r w:rsidRPr="00BA0AEC">
              <w:rPr>
                <w:rFonts w:ascii="Times New Roman" w:eastAsia="Times New Roman" w:hAnsi="Times New Roman" w:cs="Times New Roman"/>
                <w:sz w:val="24"/>
                <w:szCs w:val="24"/>
              </w:rPr>
              <w:t xml:space="preserve">          9</w:t>
            </w:r>
          </w:p>
        </w:tc>
        <w:tc>
          <w:tcPr>
            <w:tcW w:w="205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0DFD0DA"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655C1DF3" w14:textId="77777777" w:rsidR="00EC7742" w:rsidRPr="00BA0AEC" w:rsidRDefault="00EC774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26 kërkesa</w:t>
            </w:r>
          </w:p>
        </w:tc>
      </w:tr>
      <w:tr w:rsidR="00BA0AEC" w:rsidRPr="00BA0AEC" w14:paraId="6CF0D267" w14:textId="77777777" w:rsidTr="00DE40C2">
        <w:trPr>
          <w:trHeight w:val="3210"/>
        </w:trPr>
        <w:tc>
          <w:tcPr>
            <w:tcW w:w="231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81AEEEF"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Takim i drejtpërdrejtë në Shkollën “Hamit Sejdiu” në Kërpimeh</w:t>
            </w:r>
          </w:p>
        </w:tc>
        <w:tc>
          <w:tcPr>
            <w:tcW w:w="217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C4CF4E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7F5C36F4"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C51"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07.06.2024</w:t>
            </w:r>
          </w:p>
          <w:p w14:paraId="0FB52435" w14:textId="77777777" w:rsidR="007353E9" w:rsidRPr="00BA0AEC" w:rsidRDefault="00502C5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49: 38</w:t>
            </w:r>
          </w:p>
        </w:tc>
        <w:tc>
          <w:tcPr>
            <w:tcW w:w="235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333AB895" w14:textId="77777777" w:rsidR="00502C51"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6EC7EFDD" w14:textId="77777777" w:rsidR="007353E9" w:rsidRPr="00BA0AEC" w:rsidRDefault="007D75A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F     </w:t>
            </w:r>
            <w:r w:rsidRPr="00BA0AEC">
              <w:rPr>
                <w:rFonts w:ascii="Times New Roman" w:eastAsia="Times New Roman" w:hAnsi="Times New Roman" w:cs="Times New Roman"/>
                <w:sz w:val="24"/>
                <w:szCs w:val="24"/>
              </w:rPr>
              <w:tab/>
            </w:r>
            <w:r w:rsidR="00502C51"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 xml:space="preserve">M       </w:t>
            </w:r>
            <w:r w:rsidR="00502C51"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T</w:t>
            </w:r>
          </w:p>
          <w:p w14:paraId="0749D2E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362D4EEC" w14:textId="77777777" w:rsidR="007353E9" w:rsidRPr="00BA0AEC" w:rsidRDefault="00502C5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1           </w:t>
            </w:r>
            <w:r w:rsidR="0097077D" w:rsidRPr="00BA0AEC">
              <w:rPr>
                <w:rFonts w:ascii="Times New Roman" w:eastAsia="Times New Roman" w:hAnsi="Times New Roman" w:cs="Times New Roman"/>
                <w:sz w:val="24"/>
                <w:szCs w:val="24"/>
              </w:rPr>
              <w:t>5</w:t>
            </w:r>
            <w:r w:rsidRPr="00BA0AEC">
              <w:rPr>
                <w:rFonts w:ascii="Times New Roman" w:eastAsia="Times New Roman" w:hAnsi="Times New Roman" w:cs="Times New Roman"/>
                <w:sz w:val="24"/>
                <w:szCs w:val="24"/>
              </w:rPr>
              <w:t xml:space="preserve">           5</w:t>
            </w:r>
          </w:p>
        </w:tc>
        <w:tc>
          <w:tcPr>
            <w:tcW w:w="205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3398D81"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51F63234" w14:textId="77777777" w:rsidR="00EC7742" w:rsidRPr="00BA0AEC" w:rsidRDefault="00EC774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6  kërkesa</w:t>
            </w:r>
          </w:p>
        </w:tc>
      </w:tr>
      <w:tr w:rsidR="00BA0AEC" w:rsidRPr="00BA0AEC" w14:paraId="1B0D6E95" w14:textId="77777777">
        <w:trPr>
          <w:trHeight w:val="3555"/>
        </w:trPr>
        <w:tc>
          <w:tcPr>
            <w:tcW w:w="23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C49E4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Takim i drejtpërdrejtë me qytetarë për të diskutuar për Infrastrukturë dhe Shërbime Publike, në sallën e Kuvendit Komunal</w:t>
            </w:r>
          </w:p>
        </w:tc>
        <w:tc>
          <w:tcPr>
            <w:tcW w:w="2175" w:type="dxa"/>
            <w:tcBorders>
              <w:top w:val="nil"/>
              <w:left w:val="nil"/>
              <w:bottom w:val="single" w:sz="5" w:space="0" w:color="000000"/>
              <w:right w:val="single" w:sz="5" w:space="0" w:color="000000"/>
            </w:tcBorders>
            <w:tcMar>
              <w:top w:w="0" w:type="dxa"/>
              <w:left w:w="100" w:type="dxa"/>
              <w:bottom w:w="0" w:type="dxa"/>
              <w:right w:w="100" w:type="dxa"/>
            </w:tcMar>
          </w:tcPr>
          <w:p w14:paraId="2AF8A9CA"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20967371"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46D76D59" w14:textId="77777777" w:rsidR="007353E9" w:rsidRPr="00BA0AEC" w:rsidRDefault="0097077D" w:rsidP="00BA0AEC">
            <w:pPr>
              <w:spacing w:before="240" w:line="360" w:lineRule="auto"/>
              <w:jc w:val="center"/>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10.06.2024</w:t>
            </w:r>
          </w:p>
          <w:p w14:paraId="518ACB1E" w14:textId="77777777" w:rsidR="007353E9" w:rsidRPr="00BA0AEC" w:rsidRDefault="005320B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16ABC"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00: 00</w:t>
            </w:r>
          </w:p>
        </w:tc>
        <w:tc>
          <w:tcPr>
            <w:tcW w:w="2355" w:type="dxa"/>
            <w:tcBorders>
              <w:top w:val="nil"/>
              <w:left w:val="nil"/>
              <w:bottom w:val="single" w:sz="5" w:space="0" w:color="000000"/>
              <w:right w:val="single" w:sz="5" w:space="0" w:color="000000"/>
            </w:tcBorders>
            <w:tcMar>
              <w:top w:w="0" w:type="dxa"/>
              <w:left w:w="100" w:type="dxa"/>
              <w:bottom w:w="0" w:type="dxa"/>
              <w:right w:w="100" w:type="dxa"/>
            </w:tcMar>
          </w:tcPr>
          <w:p w14:paraId="549F2B4B"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794CBD93" w14:textId="77777777" w:rsidR="007353E9" w:rsidRPr="00BA0AEC" w:rsidRDefault="007D75A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F     </w:t>
            </w:r>
            <w:r w:rsidRPr="00BA0AEC">
              <w:rPr>
                <w:rFonts w:ascii="Times New Roman" w:eastAsia="Times New Roman" w:hAnsi="Times New Roman" w:cs="Times New Roman"/>
                <w:sz w:val="24"/>
                <w:szCs w:val="24"/>
              </w:rPr>
              <w:tab/>
              <w:t xml:space="preserve">M       </w:t>
            </w:r>
            <w:r w:rsidR="00616ABC"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T</w:t>
            </w:r>
          </w:p>
          <w:p w14:paraId="1011AEB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11691F5E" w14:textId="77777777" w:rsidR="007353E9" w:rsidRPr="00BA0AEC" w:rsidRDefault="007D75A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0         </w:t>
            </w:r>
            <w:r w:rsidR="00616ABC"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0</w:t>
            </w:r>
            <w:r w:rsidR="00616ABC"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0</w:t>
            </w:r>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14:paraId="08E50E0D"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5658C557"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2697726C" w14:textId="77777777" w:rsidR="007353E9" w:rsidRPr="00BA0AEC" w:rsidRDefault="00EC774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0 kërkesa</w:t>
            </w:r>
          </w:p>
        </w:tc>
      </w:tr>
      <w:tr w:rsidR="00BA0AEC" w:rsidRPr="00BA0AEC" w14:paraId="602CDE50" w14:textId="77777777" w:rsidTr="00DE40C2">
        <w:trPr>
          <w:trHeight w:val="3318"/>
        </w:trPr>
        <w:tc>
          <w:tcPr>
            <w:tcW w:w="231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6D57F955" w14:textId="77777777" w:rsidR="007353E9" w:rsidRPr="00BA0AEC" w:rsidRDefault="0097077D" w:rsidP="00BA0AEC">
            <w:pPr>
              <w:spacing w:before="240" w:line="360" w:lineRule="auto"/>
              <w:rPr>
                <w:rFonts w:ascii="Times New Roman" w:eastAsia="Times New Roman" w:hAnsi="Times New Roman" w:cs="Times New Roman"/>
                <w:sz w:val="24"/>
                <w:szCs w:val="24"/>
                <w:highlight w:val="white"/>
              </w:rPr>
            </w:pPr>
            <w:r w:rsidRPr="00BA0AEC">
              <w:rPr>
                <w:rFonts w:ascii="Times New Roman" w:eastAsia="Times New Roman" w:hAnsi="Times New Roman" w:cs="Times New Roman"/>
                <w:sz w:val="24"/>
                <w:szCs w:val="24"/>
                <w:highlight w:val="white"/>
              </w:rPr>
              <w:t>Takim i drejtpërdrejtë me punëtorët e sektorit të Arsimit, Shëndetësisë, Kulturës, Rinisë dhe Sportit në sallën e Kuvendit Komunal</w:t>
            </w:r>
          </w:p>
        </w:tc>
        <w:tc>
          <w:tcPr>
            <w:tcW w:w="2175" w:type="dxa"/>
            <w:tcBorders>
              <w:top w:val="nil"/>
              <w:left w:val="nil"/>
              <w:bottom w:val="single" w:sz="4" w:space="0" w:color="auto"/>
              <w:right w:val="single" w:sz="5" w:space="0" w:color="000000"/>
            </w:tcBorders>
            <w:tcMar>
              <w:top w:w="0" w:type="dxa"/>
              <w:left w:w="100" w:type="dxa"/>
              <w:bottom w:w="0" w:type="dxa"/>
              <w:right w:w="100" w:type="dxa"/>
            </w:tcMar>
          </w:tcPr>
          <w:p w14:paraId="63051C5A"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561D86E1"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45CC4BF1"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11.06.2024</w:t>
            </w:r>
          </w:p>
          <w:p w14:paraId="498A2D19" w14:textId="77777777" w:rsidR="007353E9" w:rsidRPr="00BA0AEC" w:rsidRDefault="005320B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52:48</w:t>
            </w:r>
          </w:p>
        </w:tc>
        <w:tc>
          <w:tcPr>
            <w:tcW w:w="2355" w:type="dxa"/>
            <w:tcBorders>
              <w:top w:val="nil"/>
              <w:left w:val="nil"/>
              <w:bottom w:val="single" w:sz="4" w:space="0" w:color="auto"/>
              <w:right w:val="single" w:sz="5" w:space="0" w:color="000000"/>
            </w:tcBorders>
            <w:tcMar>
              <w:top w:w="0" w:type="dxa"/>
              <w:left w:w="100" w:type="dxa"/>
              <w:bottom w:w="0" w:type="dxa"/>
              <w:right w:w="100" w:type="dxa"/>
            </w:tcMar>
          </w:tcPr>
          <w:p w14:paraId="54F0FC0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3C01CAF3" w14:textId="77777777" w:rsidR="007353E9" w:rsidRPr="00BA0AEC" w:rsidRDefault="007D75A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F     </w:t>
            </w:r>
            <w:r w:rsidRPr="00BA0AEC">
              <w:rPr>
                <w:rFonts w:ascii="Times New Roman" w:eastAsia="Times New Roman" w:hAnsi="Times New Roman" w:cs="Times New Roman"/>
                <w:sz w:val="24"/>
                <w:szCs w:val="24"/>
              </w:rPr>
              <w:tab/>
            </w:r>
            <w:r w:rsidR="00616ABC"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 xml:space="preserve">M       </w:t>
            </w:r>
            <w:r w:rsidR="00616ABC"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T</w:t>
            </w:r>
          </w:p>
          <w:p w14:paraId="2BD3926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6EA4A09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16ABC" w:rsidRPr="00BA0AEC">
              <w:rPr>
                <w:rFonts w:ascii="Times New Roman" w:eastAsia="Times New Roman" w:hAnsi="Times New Roman" w:cs="Times New Roman"/>
                <w:sz w:val="24"/>
                <w:szCs w:val="24"/>
              </w:rPr>
              <w:t>0</w:t>
            </w:r>
            <w:r w:rsidRPr="00BA0AEC">
              <w:rPr>
                <w:rFonts w:ascii="Times New Roman" w:eastAsia="Times New Roman" w:hAnsi="Times New Roman" w:cs="Times New Roman"/>
                <w:sz w:val="24"/>
                <w:szCs w:val="24"/>
              </w:rPr>
              <w:t xml:space="preserve">         15</w:t>
            </w:r>
            <w:r w:rsidR="00616ABC" w:rsidRPr="00BA0AEC">
              <w:rPr>
                <w:rFonts w:ascii="Times New Roman" w:eastAsia="Times New Roman" w:hAnsi="Times New Roman" w:cs="Times New Roman"/>
                <w:sz w:val="24"/>
                <w:szCs w:val="24"/>
              </w:rPr>
              <w:t xml:space="preserve">         15</w:t>
            </w:r>
          </w:p>
        </w:tc>
        <w:tc>
          <w:tcPr>
            <w:tcW w:w="2055" w:type="dxa"/>
            <w:tcBorders>
              <w:top w:val="nil"/>
              <w:left w:val="nil"/>
              <w:bottom w:val="single" w:sz="4" w:space="0" w:color="auto"/>
              <w:right w:val="single" w:sz="5" w:space="0" w:color="000000"/>
            </w:tcBorders>
            <w:tcMar>
              <w:top w:w="0" w:type="dxa"/>
              <w:left w:w="100" w:type="dxa"/>
              <w:bottom w:w="0" w:type="dxa"/>
              <w:right w:w="100" w:type="dxa"/>
            </w:tcMar>
          </w:tcPr>
          <w:p w14:paraId="3CB1572F"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7A6A8501" w14:textId="77777777" w:rsidR="00EC7742" w:rsidRPr="00BA0AEC" w:rsidRDefault="00EC7742" w:rsidP="00BA0AEC">
            <w:pPr>
              <w:spacing w:before="240" w:line="360" w:lineRule="auto"/>
              <w:rPr>
                <w:rFonts w:ascii="Times New Roman" w:eastAsia="Times New Roman" w:hAnsi="Times New Roman" w:cs="Times New Roman"/>
                <w:sz w:val="24"/>
                <w:szCs w:val="24"/>
              </w:rPr>
            </w:pPr>
          </w:p>
          <w:p w14:paraId="637D7CE2" w14:textId="77777777" w:rsidR="00EC7742" w:rsidRPr="00BA0AEC" w:rsidRDefault="00EC774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17 kërkesa</w:t>
            </w:r>
          </w:p>
        </w:tc>
      </w:tr>
      <w:tr w:rsidR="00BA0AEC" w:rsidRPr="00BA0AEC" w14:paraId="71250239" w14:textId="77777777" w:rsidTr="00DE40C2">
        <w:trPr>
          <w:trHeight w:val="3210"/>
        </w:trPr>
        <w:tc>
          <w:tcPr>
            <w:tcW w:w="231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45998B3" w14:textId="77777777" w:rsidR="007353E9" w:rsidRPr="00BA0AEC" w:rsidRDefault="0097077D" w:rsidP="00BA0AEC">
            <w:pPr>
              <w:spacing w:before="240" w:line="360" w:lineRule="auto"/>
              <w:rPr>
                <w:rFonts w:ascii="Times New Roman" w:eastAsia="Times New Roman" w:hAnsi="Times New Roman" w:cs="Times New Roman"/>
                <w:sz w:val="24"/>
                <w:szCs w:val="24"/>
                <w:highlight w:val="white"/>
              </w:rPr>
            </w:pPr>
            <w:r w:rsidRPr="00BA0AEC">
              <w:rPr>
                <w:rFonts w:ascii="Times New Roman" w:eastAsia="Times New Roman" w:hAnsi="Times New Roman" w:cs="Times New Roman"/>
                <w:sz w:val="24"/>
                <w:szCs w:val="24"/>
                <w:highlight w:val="white"/>
              </w:rPr>
              <w:lastRenderedPageBreak/>
              <w:t>Takim i drejtpërdrejtë i organizuar nga anëtarët e KPF dhe Kryseuesi i Kuvendit Komual</w:t>
            </w:r>
          </w:p>
        </w:tc>
        <w:tc>
          <w:tcPr>
            <w:tcW w:w="21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C43EB9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04B29EAF"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12.06.2024</w:t>
            </w:r>
          </w:p>
          <w:p w14:paraId="537E5F5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320B2" w:rsidRPr="00BA0AEC">
              <w:rPr>
                <w:rFonts w:ascii="Times New Roman" w:eastAsia="Times New Roman" w:hAnsi="Times New Roman" w:cs="Times New Roman"/>
                <w:sz w:val="24"/>
                <w:szCs w:val="24"/>
              </w:rPr>
              <w:t xml:space="preserve">     </w:t>
            </w:r>
            <w:r w:rsidR="00616ABC"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00:00</w:t>
            </w:r>
          </w:p>
        </w:tc>
        <w:tc>
          <w:tcPr>
            <w:tcW w:w="235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21C5630"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04233127" w14:textId="77777777" w:rsidR="007353E9" w:rsidRPr="00BA0AEC" w:rsidRDefault="007D75A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F         M       </w:t>
            </w:r>
            <w:r w:rsidR="00616ABC"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T</w:t>
            </w:r>
          </w:p>
          <w:p w14:paraId="5521641B"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7D0A4FD3"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16ABC" w:rsidRPr="00BA0AEC">
              <w:rPr>
                <w:rFonts w:ascii="Times New Roman" w:eastAsia="Times New Roman" w:hAnsi="Times New Roman" w:cs="Times New Roman"/>
                <w:sz w:val="24"/>
                <w:szCs w:val="24"/>
              </w:rPr>
              <w:t>0</w:t>
            </w:r>
            <w:r w:rsidRPr="00BA0AEC">
              <w:rPr>
                <w:rFonts w:ascii="Times New Roman" w:eastAsia="Times New Roman" w:hAnsi="Times New Roman" w:cs="Times New Roman"/>
                <w:sz w:val="24"/>
                <w:szCs w:val="24"/>
              </w:rPr>
              <w:t xml:space="preserve">          0</w:t>
            </w:r>
            <w:r w:rsidR="00616ABC" w:rsidRPr="00BA0AEC">
              <w:rPr>
                <w:rFonts w:ascii="Times New Roman" w:eastAsia="Times New Roman" w:hAnsi="Times New Roman" w:cs="Times New Roman"/>
                <w:sz w:val="24"/>
                <w:szCs w:val="24"/>
              </w:rPr>
              <w:t xml:space="preserve">           0</w:t>
            </w:r>
          </w:p>
        </w:tc>
        <w:tc>
          <w:tcPr>
            <w:tcW w:w="205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FA540B3"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51AFCDFF"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607E879A" w14:textId="77777777" w:rsidR="007353E9" w:rsidRPr="00BA0AEC" w:rsidRDefault="00EC774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0 kërkesa</w:t>
            </w:r>
          </w:p>
        </w:tc>
      </w:tr>
    </w:tbl>
    <w:p w14:paraId="33D33866"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492765EA"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077D9914"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Të gjitha kërkesat e parashtruara në takimet fizike (të drejtpërdrejta), janë shqyrtuar nga Grupi Punues, ndërsa tabela e detajuar për kërkesat e pranuara apo refuzuara, është paraqitur në formë tableare në pjesën vijuese të raportit.</w:t>
      </w:r>
    </w:p>
    <w:p w14:paraId="78664A49"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073CD14D" w14:textId="77777777" w:rsidR="007353E9"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Draft/Korniza Afatmesme Buxhetore (KAB) 2025-2027,  pas përmbylljes së procesit të dëgjimeve buxhetore, do të finalizohet dhe deri më 30 qershor 2024 kur pritet miratimi i KAB në Kuvendin Komunal të Podujevës.</w:t>
      </w:r>
    </w:p>
    <w:p w14:paraId="4D263AD1" w14:textId="77777777" w:rsidR="00963419" w:rsidRDefault="00963419" w:rsidP="00BA0AEC">
      <w:pPr>
        <w:spacing w:before="240" w:after="240" w:line="360" w:lineRule="auto"/>
        <w:rPr>
          <w:rFonts w:ascii="Times New Roman" w:eastAsia="Times New Roman" w:hAnsi="Times New Roman" w:cs="Times New Roman"/>
          <w:sz w:val="24"/>
          <w:szCs w:val="24"/>
        </w:rPr>
      </w:pPr>
    </w:p>
    <w:p w14:paraId="19A1430F" w14:textId="77777777" w:rsidR="00963419" w:rsidRDefault="00963419" w:rsidP="00BA0AEC">
      <w:pPr>
        <w:spacing w:before="240" w:after="240" w:line="360" w:lineRule="auto"/>
        <w:rPr>
          <w:rFonts w:ascii="Times New Roman" w:eastAsia="Times New Roman" w:hAnsi="Times New Roman" w:cs="Times New Roman"/>
          <w:sz w:val="24"/>
          <w:szCs w:val="24"/>
        </w:rPr>
      </w:pPr>
    </w:p>
    <w:p w14:paraId="56285208" w14:textId="77777777" w:rsidR="00963419" w:rsidRDefault="00963419" w:rsidP="00BA0AEC">
      <w:pPr>
        <w:spacing w:before="240" w:after="240" w:line="360" w:lineRule="auto"/>
        <w:rPr>
          <w:rFonts w:ascii="Times New Roman" w:eastAsia="Times New Roman" w:hAnsi="Times New Roman" w:cs="Times New Roman"/>
          <w:sz w:val="24"/>
          <w:szCs w:val="24"/>
        </w:rPr>
      </w:pPr>
    </w:p>
    <w:p w14:paraId="1E1B851A" w14:textId="77777777" w:rsidR="00963419" w:rsidRPr="00BA0AEC" w:rsidRDefault="00963419" w:rsidP="00BA0AEC">
      <w:pPr>
        <w:spacing w:before="240" w:after="240" w:line="360" w:lineRule="auto"/>
        <w:rPr>
          <w:rFonts w:ascii="Times New Roman" w:eastAsia="Times New Roman" w:hAnsi="Times New Roman" w:cs="Times New Roman"/>
          <w:sz w:val="24"/>
          <w:szCs w:val="24"/>
        </w:rPr>
      </w:pPr>
    </w:p>
    <w:p w14:paraId="43363756"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11F5B935" w14:textId="77777777" w:rsidR="007353E9" w:rsidRDefault="007353E9">
      <w:pPr>
        <w:spacing w:before="240" w:after="240"/>
        <w:rPr>
          <w:rFonts w:ascii="Times New Roman" w:eastAsia="Times New Roman" w:hAnsi="Times New Roman" w:cs="Times New Roman"/>
          <w:sz w:val="28"/>
          <w:szCs w:val="28"/>
        </w:rPr>
      </w:pPr>
    </w:p>
    <w:p w14:paraId="1ACEED5D" w14:textId="77777777" w:rsidR="007353E9" w:rsidRPr="00963419" w:rsidRDefault="0097077D" w:rsidP="00BA0AEC">
      <w:pPr>
        <w:pStyle w:val="Heading1"/>
        <w:spacing w:before="240" w:after="240" w:line="360" w:lineRule="auto"/>
        <w:rPr>
          <w:rFonts w:ascii="Times New Roman" w:hAnsi="Times New Roman" w:cs="Times New Roman"/>
          <w:b/>
          <w:bCs/>
          <w:sz w:val="24"/>
          <w:szCs w:val="24"/>
        </w:rPr>
      </w:pPr>
      <w:bookmarkStart w:id="8" w:name="_Toc178800927"/>
      <w:r w:rsidRPr="00963419">
        <w:rPr>
          <w:rFonts w:ascii="Times New Roman" w:hAnsi="Times New Roman" w:cs="Times New Roman"/>
          <w:b/>
          <w:bCs/>
          <w:sz w:val="24"/>
          <w:szCs w:val="24"/>
        </w:rPr>
        <w:lastRenderedPageBreak/>
        <w:t>Prioritetet e qytetarëve nga dëgjimi në fshatin Lluzhan</w:t>
      </w:r>
      <w:bookmarkEnd w:id="8"/>
    </w:p>
    <w:p w14:paraId="0F74CABA" w14:textId="77777777" w:rsidR="007353E9" w:rsidRPr="00BA0AEC" w:rsidRDefault="007353E9" w:rsidP="00BA0AEC">
      <w:pPr>
        <w:spacing w:before="240" w:after="240" w:line="360" w:lineRule="auto"/>
        <w:rPr>
          <w:rFonts w:ascii="Times New Roman" w:eastAsia="Times New Roman" w:hAnsi="Times New Roman" w:cs="Times New Roman"/>
          <w:sz w:val="24"/>
          <w:szCs w:val="24"/>
        </w:rPr>
      </w:pPr>
    </w:p>
    <w:p w14:paraId="0E91EF0E"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Më datë</w:t>
      </w:r>
      <w:r w:rsidR="000B4F13" w:rsidRPr="00BA0AEC">
        <w:rPr>
          <w:rFonts w:ascii="Times New Roman" w:eastAsia="Times New Roman" w:hAnsi="Times New Roman" w:cs="Times New Roman"/>
          <w:sz w:val="24"/>
          <w:szCs w:val="24"/>
        </w:rPr>
        <w:t xml:space="preserve"> 5 Qershor</w:t>
      </w:r>
      <w:r w:rsidRPr="00BA0AEC">
        <w:rPr>
          <w:rFonts w:ascii="Times New Roman" w:eastAsia="Times New Roman" w:hAnsi="Times New Roman" w:cs="Times New Roman"/>
          <w:sz w:val="24"/>
          <w:szCs w:val="24"/>
        </w:rPr>
        <w:t xml:space="preserve"> Komuna e Podujevës ka mbajtur dëgjimin buxhetor për KAB me banorët e Podujevës me fokus banorët e zonave përreth fshatit Lluzhan.</w:t>
      </w:r>
    </w:p>
    <w:p w14:paraId="0F8CA961"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Në takim kanë qenë prezent </w:t>
      </w:r>
      <w:r w:rsidR="00E04E49" w:rsidRPr="00BA0AEC">
        <w:rPr>
          <w:rFonts w:ascii="Times New Roman" w:eastAsia="Times New Roman" w:hAnsi="Times New Roman" w:cs="Times New Roman"/>
          <w:sz w:val="24"/>
          <w:szCs w:val="24"/>
        </w:rPr>
        <w:t>15</w:t>
      </w:r>
      <w:r w:rsidRPr="00BA0AEC">
        <w:rPr>
          <w:rFonts w:ascii="Times New Roman" w:eastAsia="Times New Roman" w:hAnsi="Times New Roman" w:cs="Times New Roman"/>
          <w:sz w:val="24"/>
          <w:szCs w:val="24"/>
        </w:rPr>
        <w:t xml:space="preserve"> qytetarë së bashku me përfaqësuesit e Grupit Punues. </w:t>
      </w:r>
    </w:p>
    <w:p w14:paraId="224AB80B"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Tabela në vazhdim paraqet kërkesën e secilit qytetar dhe komentet nga Grupi Punues për kërkesat e tyre. </w:t>
      </w:r>
    </w:p>
    <w:p w14:paraId="2783549D"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bl>
      <w:tblPr>
        <w:tblStyle w:val="4"/>
        <w:tblW w:w="10350" w:type="dxa"/>
        <w:tblInd w:w="-620" w:type="dxa"/>
        <w:tblBorders>
          <w:top w:val="nil"/>
          <w:left w:val="nil"/>
          <w:bottom w:val="nil"/>
          <w:right w:val="nil"/>
          <w:insideH w:val="nil"/>
          <w:insideV w:val="nil"/>
        </w:tblBorders>
        <w:tblLayout w:type="fixed"/>
        <w:tblLook w:val="0600" w:firstRow="0" w:lastRow="0" w:firstColumn="0" w:lastColumn="0" w:noHBand="1" w:noVBand="1"/>
      </w:tblPr>
      <w:tblGrid>
        <w:gridCol w:w="630"/>
        <w:gridCol w:w="1980"/>
        <w:gridCol w:w="2915"/>
        <w:gridCol w:w="1765"/>
        <w:gridCol w:w="1475"/>
        <w:gridCol w:w="1585"/>
      </w:tblGrid>
      <w:tr w:rsidR="00BA0AEC" w:rsidRPr="00BA0AEC" w14:paraId="42710F01" w14:textId="77777777" w:rsidTr="00F41B6F">
        <w:trPr>
          <w:trHeight w:val="3210"/>
        </w:trPr>
        <w:tc>
          <w:tcPr>
            <w:tcW w:w="630" w:type="dxa"/>
            <w:tcBorders>
              <w:top w:val="single" w:sz="5" w:space="0" w:color="000000"/>
              <w:left w:val="single" w:sz="5" w:space="0" w:color="000000"/>
              <w:bottom w:val="single" w:sz="6" w:space="0" w:color="000000"/>
              <w:right w:val="single" w:sz="5" w:space="0" w:color="000000"/>
            </w:tcBorders>
            <w:tcMar>
              <w:top w:w="0" w:type="dxa"/>
              <w:left w:w="100" w:type="dxa"/>
              <w:bottom w:w="0" w:type="dxa"/>
              <w:right w:w="100" w:type="dxa"/>
            </w:tcMar>
          </w:tcPr>
          <w:p w14:paraId="7451E3F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Nr.</w:t>
            </w:r>
          </w:p>
        </w:tc>
        <w:tc>
          <w:tcPr>
            <w:tcW w:w="1980" w:type="dxa"/>
            <w:tcBorders>
              <w:top w:val="single" w:sz="5" w:space="0" w:color="000000"/>
              <w:left w:val="nil"/>
              <w:bottom w:val="single" w:sz="6" w:space="0" w:color="000000"/>
              <w:right w:val="single" w:sz="5" w:space="0" w:color="000000"/>
            </w:tcBorders>
            <w:tcMar>
              <w:top w:w="0" w:type="dxa"/>
              <w:left w:w="100" w:type="dxa"/>
              <w:bottom w:w="0" w:type="dxa"/>
              <w:right w:w="100" w:type="dxa"/>
            </w:tcMar>
          </w:tcPr>
          <w:p w14:paraId="04A3B89A"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Kërkesat dhe sugjerimet / komentet</w:t>
            </w:r>
          </w:p>
        </w:tc>
        <w:tc>
          <w:tcPr>
            <w:tcW w:w="2915" w:type="dxa"/>
            <w:tcBorders>
              <w:top w:val="single" w:sz="5" w:space="0" w:color="000000"/>
              <w:left w:val="nil"/>
              <w:bottom w:val="single" w:sz="6" w:space="0" w:color="000000"/>
              <w:right w:val="single" w:sz="5" w:space="0" w:color="000000"/>
            </w:tcBorders>
            <w:tcMar>
              <w:top w:w="0" w:type="dxa"/>
              <w:left w:w="100" w:type="dxa"/>
              <w:bottom w:w="0" w:type="dxa"/>
              <w:right w:w="100" w:type="dxa"/>
            </w:tcMar>
          </w:tcPr>
          <w:p w14:paraId="17EDAA37"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Arsyetimi i kërkesës </w:t>
            </w:r>
          </w:p>
        </w:tc>
        <w:tc>
          <w:tcPr>
            <w:tcW w:w="1765" w:type="dxa"/>
            <w:tcBorders>
              <w:top w:val="single" w:sz="5" w:space="0" w:color="000000"/>
              <w:left w:val="nil"/>
              <w:bottom w:val="single" w:sz="6" w:space="0" w:color="000000"/>
              <w:right w:val="single" w:sz="5" w:space="0" w:color="000000"/>
            </w:tcBorders>
            <w:tcMar>
              <w:top w:w="0" w:type="dxa"/>
              <w:left w:w="100" w:type="dxa"/>
              <w:bottom w:w="0" w:type="dxa"/>
              <w:right w:w="100" w:type="dxa"/>
            </w:tcMar>
          </w:tcPr>
          <w:p w14:paraId="13A7B149" w14:textId="77777777" w:rsidR="007353E9" w:rsidRPr="00BA0AEC" w:rsidRDefault="0061337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Kush ka dhënë kërkesë / </w:t>
            </w:r>
            <w:r w:rsidR="0097077D" w:rsidRPr="00BA0AEC">
              <w:rPr>
                <w:rFonts w:ascii="Times New Roman" w:eastAsia="Times New Roman" w:hAnsi="Times New Roman" w:cs="Times New Roman"/>
                <w:sz w:val="24"/>
                <w:szCs w:val="24"/>
              </w:rPr>
              <w:t>sugjerim për KAB 2025-2027</w:t>
            </w:r>
          </w:p>
        </w:tc>
        <w:tc>
          <w:tcPr>
            <w:tcW w:w="1475" w:type="dxa"/>
            <w:tcBorders>
              <w:top w:val="single" w:sz="5" w:space="0" w:color="000000"/>
              <w:left w:val="nil"/>
              <w:bottom w:val="single" w:sz="6" w:space="0" w:color="000000"/>
              <w:right w:val="single" w:sz="5" w:space="0" w:color="000000"/>
            </w:tcBorders>
            <w:tcMar>
              <w:top w:w="0" w:type="dxa"/>
              <w:left w:w="100" w:type="dxa"/>
              <w:bottom w:w="0" w:type="dxa"/>
              <w:right w:w="100" w:type="dxa"/>
            </w:tcMar>
          </w:tcPr>
          <w:p w14:paraId="234904EE"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Stat</w:t>
            </w:r>
            <w:r w:rsidR="0061337F" w:rsidRPr="00BA0AEC">
              <w:rPr>
                <w:rFonts w:ascii="Times New Roman" w:eastAsia="Times New Roman" w:hAnsi="Times New Roman" w:cs="Times New Roman"/>
                <w:sz w:val="24"/>
                <w:szCs w:val="24"/>
              </w:rPr>
              <w:t xml:space="preserve">usi i kërkesës / sugjerimi  (I </w:t>
            </w:r>
            <w:r w:rsidRPr="00BA0AEC">
              <w:rPr>
                <w:rFonts w:ascii="Times New Roman" w:eastAsia="Times New Roman" w:hAnsi="Times New Roman" w:cs="Times New Roman"/>
                <w:sz w:val="24"/>
                <w:szCs w:val="24"/>
              </w:rPr>
              <w:t>pranuar, pjesërisht i pranuar, apo nuk është pranuar)</w:t>
            </w:r>
          </w:p>
        </w:tc>
        <w:tc>
          <w:tcPr>
            <w:tcW w:w="1585" w:type="dxa"/>
            <w:tcBorders>
              <w:top w:val="single" w:sz="5" w:space="0" w:color="000000"/>
              <w:left w:val="nil"/>
              <w:bottom w:val="single" w:sz="6" w:space="0" w:color="000000"/>
              <w:right w:val="single" w:sz="5" w:space="0" w:color="000000"/>
            </w:tcBorders>
            <w:tcMar>
              <w:top w:w="0" w:type="dxa"/>
              <w:left w:w="100" w:type="dxa"/>
              <w:bottom w:w="0" w:type="dxa"/>
              <w:right w:w="100" w:type="dxa"/>
            </w:tcMar>
          </w:tcPr>
          <w:p w14:paraId="434ED5E8" w14:textId="77777777" w:rsidR="007353E9" w:rsidRPr="00BA0AEC" w:rsidRDefault="0061337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Arsyetimi (komentimi për </w:t>
            </w:r>
            <w:r w:rsidR="0097077D" w:rsidRPr="00BA0AEC">
              <w:rPr>
                <w:rFonts w:ascii="Times New Roman" w:eastAsia="Times New Roman" w:hAnsi="Times New Roman" w:cs="Times New Roman"/>
                <w:sz w:val="24"/>
                <w:szCs w:val="24"/>
              </w:rPr>
              <w:t>pranimin pjesërisht dhe mos pranimit të komenteve është i detyrueshëm)</w:t>
            </w:r>
          </w:p>
        </w:tc>
      </w:tr>
      <w:tr w:rsidR="00BA0AEC" w:rsidRPr="00BA0AEC" w14:paraId="791410DA" w14:textId="77777777" w:rsidTr="00003A00">
        <w:trPr>
          <w:trHeight w:val="12075"/>
        </w:trPr>
        <w:tc>
          <w:tcPr>
            <w:tcW w:w="630"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06597E8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1.</w:t>
            </w:r>
          </w:p>
        </w:tc>
        <w:tc>
          <w:tcPr>
            <w:tcW w:w="1980"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3257700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Intervenim në kanalizimin e fshatit (emri i fshatit)</w:t>
            </w:r>
          </w:p>
          <w:p w14:paraId="5F71DA31" w14:textId="77777777" w:rsidR="007353E9" w:rsidRPr="00BA0AEC" w:rsidRDefault="007353E9" w:rsidP="00BA0AEC">
            <w:pPr>
              <w:spacing w:before="240" w:line="360" w:lineRule="auto"/>
              <w:rPr>
                <w:rFonts w:ascii="Times New Roman" w:eastAsia="Times New Roman" w:hAnsi="Times New Roman" w:cs="Times New Roman"/>
                <w:b/>
                <w:sz w:val="24"/>
                <w:szCs w:val="24"/>
                <w:highlight w:val="red"/>
              </w:rPr>
            </w:pPr>
          </w:p>
        </w:tc>
        <w:tc>
          <w:tcPr>
            <w:tcW w:w="2915"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2DCC6A3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Qytetari Hasan Stublla kërkon nga Drejtoria e Shërbimeve Publike investime në kanalizimin e fshatit. </w:t>
            </w:r>
          </w:p>
          <w:p w14:paraId="161450DF"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Ai ka thënë se në zgjerimin e rrugës Podujevë-Prishtinë tek shtëpia e tij në mes objektit “Shkëlqimi” dhe pompës “Dedës”, ka mbetur i pa trajtuar një kanalizim i ujërave të zeza. </w:t>
            </w:r>
          </w:p>
          <w:p w14:paraId="246F430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Ai ka sqaruar se kanalizimi po shkakton shumë dëme, sidomos kur ka reshje, Ministria e Infrastrukturës kanë kryer një punë aty, afër 40 m kanë vënë disa gypa por është e pamjaftueshme. Kërkesa ime është të vazhdoni këta gypa të paktën 40-50 m tutje në mënyrë që kur bije shumë shi mos të më dëmtojë brenda në shtëpi, sepse ato ujëra janë që mblidhen nga dy anët.</w:t>
            </w:r>
          </w:p>
        </w:tc>
        <w:tc>
          <w:tcPr>
            <w:tcW w:w="1765"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5B6ADFA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Hasan Stublla</w:t>
            </w:r>
          </w:p>
        </w:tc>
        <w:tc>
          <w:tcPr>
            <w:tcW w:w="1475"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2E12AC10" w14:textId="77777777" w:rsidR="007353E9" w:rsidRPr="00BA0AEC" w:rsidRDefault="0061337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Adresim tek Ministria e Infrastru-kturës</w:t>
            </w:r>
          </w:p>
        </w:tc>
        <w:tc>
          <w:tcPr>
            <w:tcW w:w="1585"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1D5FA39A" w14:textId="77777777" w:rsidR="007353E9" w:rsidRPr="00BA0AEC" w:rsidRDefault="0061337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Ky çështje nuk është  nën kompetencën e  Komunës</w:t>
            </w:r>
          </w:p>
        </w:tc>
      </w:tr>
      <w:tr w:rsidR="00BA0AEC" w:rsidRPr="00BA0AEC" w14:paraId="17278B5A" w14:textId="77777777" w:rsidTr="00003A00">
        <w:trPr>
          <w:trHeight w:val="4620"/>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11D76718"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2.</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F9ACCC7" w14:textId="77777777" w:rsidR="007353E9" w:rsidRPr="00BA0AEC" w:rsidRDefault="0061337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w:t>
            </w:r>
            <w:r w:rsidR="00B43C8F" w:rsidRPr="00BA0AEC">
              <w:rPr>
                <w:rFonts w:ascii="Times New Roman" w:eastAsia="Times New Roman" w:hAnsi="Times New Roman" w:cs="Times New Roman"/>
                <w:sz w:val="24"/>
                <w:szCs w:val="24"/>
              </w:rPr>
              <w:t xml:space="preserve"> ndryshim të kritereve te subvencioneve, sakt</w:t>
            </w:r>
            <w:r w:rsidRPr="00BA0AEC">
              <w:rPr>
                <w:rFonts w:ascii="Times New Roman" w:eastAsia="Times New Roman" w:hAnsi="Times New Roman" w:cs="Times New Roman"/>
                <w:sz w:val="24"/>
                <w:szCs w:val="24"/>
              </w:rPr>
              <w:t>ësisht të</w:t>
            </w:r>
            <w:r w:rsidR="00B43C8F" w:rsidRPr="00BA0AEC">
              <w:rPr>
                <w:rFonts w:ascii="Times New Roman" w:eastAsia="Times New Roman" w:hAnsi="Times New Roman" w:cs="Times New Roman"/>
                <w:sz w:val="24"/>
                <w:szCs w:val="24"/>
              </w:rPr>
              <w:t xml:space="preserve"> mos </w:t>
            </w:r>
            <w:r w:rsidR="00D93820" w:rsidRPr="00BA0AEC">
              <w:rPr>
                <w:rFonts w:ascii="Times New Roman" w:eastAsia="Times New Roman" w:hAnsi="Times New Roman" w:cs="Times New Roman"/>
                <w:sz w:val="24"/>
                <w:szCs w:val="24"/>
              </w:rPr>
              <w:t>jetë kriter që toka të jetë në emer të</w:t>
            </w:r>
            <w:r w:rsidR="00B43C8F" w:rsidRPr="00BA0AEC">
              <w:rPr>
                <w:rFonts w:ascii="Times New Roman" w:eastAsia="Times New Roman" w:hAnsi="Times New Roman" w:cs="Times New Roman"/>
                <w:sz w:val="24"/>
                <w:szCs w:val="24"/>
              </w:rPr>
              <w:t xml:space="preserve"> aplikuesit.</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0AEA597" w14:textId="77777777" w:rsidR="007353E9" w:rsidRPr="00BA0AEC" w:rsidRDefault="00B43C8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nga bashkëfshatarët e mi të fshatit Sallabajë. Kohët e fundit aplikimet në subvencione, kriteret e rregullores për tokë të aplikuesit po shkaktojn</w:t>
            </w:r>
            <w:r w:rsidR="00D93820" w:rsidRPr="00BA0AEC">
              <w:rPr>
                <w:rFonts w:ascii="Times New Roman" w:eastAsia="Times New Roman" w:hAnsi="Times New Roman" w:cs="Times New Roman"/>
                <w:sz w:val="24"/>
                <w:szCs w:val="24"/>
              </w:rPr>
              <w:t>ë problem për aplikuesit/ bashkëvendë</w:t>
            </w:r>
            <w:r w:rsidRPr="00BA0AEC">
              <w:rPr>
                <w:rFonts w:ascii="Times New Roman" w:eastAsia="Times New Roman" w:hAnsi="Times New Roman" w:cs="Times New Roman"/>
                <w:sz w:val="24"/>
                <w:szCs w:val="24"/>
              </w:rPr>
              <w:t>sit e mi anda</w:t>
            </w:r>
            <w:r w:rsidR="0061337F" w:rsidRPr="00BA0AEC">
              <w:rPr>
                <w:rFonts w:ascii="Times New Roman" w:eastAsia="Times New Roman" w:hAnsi="Times New Roman" w:cs="Times New Roman"/>
                <w:sz w:val="24"/>
                <w:szCs w:val="24"/>
              </w:rPr>
              <w:t>j ju lus ta shqyrtoni këtë mundë</w:t>
            </w:r>
            <w:r w:rsidRPr="00BA0AEC">
              <w:rPr>
                <w:rFonts w:ascii="Times New Roman" w:eastAsia="Times New Roman" w:hAnsi="Times New Roman" w:cs="Times New Roman"/>
                <w:sz w:val="24"/>
                <w:szCs w:val="24"/>
              </w:rPr>
              <w:t xml:space="preserve">si. </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7136DA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Kryetar i fshatit Sallabajë</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F6219FA" w14:textId="77777777" w:rsidR="007353E9" w:rsidRPr="00BA0AEC" w:rsidRDefault="00D9382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Sugjerimi nuk është I pranuar, sepse nuk ka ekzistuar si kriter. </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18B46CA"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D93820" w:rsidRPr="00BA0AEC">
              <w:rPr>
                <w:rFonts w:ascii="Times New Roman" w:eastAsia="Times New Roman" w:hAnsi="Times New Roman" w:cs="Times New Roman"/>
                <w:sz w:val="24"/>
                <w:szCs w:val="24"/>
              </w:rPr>
              <w:t xml:space="preserve">Kjo çështje është e zgjedhur me rregullore dhe nuk paraqet ndonjë vështirësi. </w:t>
            </w:r>
          </w:p>
        </w:tc>
      </w:tr>
      <w:tr w:rsidR="00BA0AEC" w:rsidRPr="00BA0AEC" w14:paraId="4F4E3119" w14:textId="77777777" w:rsidTr="00F41B6F">
        <w:trPr>
          <w:trHeight w:val="6390"/>
        </w:trPr>
        <w:tc>
          <w:tcPr>
            <w:tcW w:w="63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6319B89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3.</w:t>
            </w:r>
          </w:p>
        </w:tc>
        <w:tc>
          <w:tcPr>
            <w:tcW w:w="198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6CCC2C5C" w14:textId="77777777" w:rsidR="007353E9" w:rsidRPr="00BA0AEC" w:rsidRDefault="00B43C8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Asfaltim i </w:t>
            </w:r>
            <w:r w:rsidR="00C73DDA" w:rsidRPr="00BA0AEC">
              <w:rPr>
                <w:rFonts w:ascii="Times New Roman" w:eastAsia="Times New Roman" w:hAnsi="Times New Roman" w:cs="Times New Roman"/>
                <w:sz w:val="24"/>
                <w:szCs w:val="24"/>
              </w:rPr>
              <w:t>një shtrese te re te asfaltit në fshatin</w:t>
            </w:r>
            <w:r w:rsidRPr="00BA0AEC">
              <w:rPr>
                <w:rFonts w:ascii="Times New Roman" w:eastAsia="Times New Roman" w:hAnsi="Times New Roman" w:cs="Times New Roman"/>
                <w:sz w:val="24"/>
                <w:szCs w:val="24"/>
              </w:rPr>
              <w:t xml:space="preserve"> Sallabajë. </w:t>
            </w:r>
          </w:p>
        </w:tc>
        <w:tc>
          <w:tcPr>
            <w:tcW w:w="291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6FCEB0A4" w14:textId="77777777" w:rsidR="007353E9" w:rsidRPr="00BA0AEC" w:rsidRDefault="00C73DDA"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Kryetari i fshatit Sallabajë thotë se k</w:t>
            </w:r>
            <w:r w:rsidR="00B43C8F" w:rsidRPr="00BA0AEC">
              <w:rPr>
                <w:rFonts w:ascii="Times New Roman" w:eastAsia="Times New Roman" w:hAnsi="Times New Roman" w:cs="Times New Roman"/>
                <w:sz w:val="24"/>
                <w:szCs w:val="24"/>
              </w:rPr>
              <w:t>ërkesa është shum</w:t>
            </w:r>
            <w:r w:rsidRPr="00BA0AEC">
              <w:rPr>
                <w:rFonts w:ascii="Times New Roman" w:eastAsia="Times New Roman" w:hAnsi="Times New Roman" w:cs="Times New Roman"/>
                <w:sz w:val="24"/>
                <w:szCs w:val="24"/>
              </w:rPr>
              <w:t>ë</w:t>
            </w:r>
            <w:r w:rsidR="00B43C8F" w:rsidRPr="00BA0AEC">
              <w:rPr>
                <w:rFonts w:ascii="Times New Roman" w:eastAsia="Times New Roman" w:hAnsi="Times New Roman" w:cs="Times New Roman"/>
                <w:sz w:val="24"/>
                <w:szCs w:val="24"/>
              </w:rPr>
              <w:t xml:space="preserve"> e nevojshme për  infrastrukturë sepse rruga kryesore është e prerë çdo 100 metra, dështoj plani i ujësjellësit, KEDS-i ka dëmtu shumë asfaltin, nëse keni mundësi të jepni një shtresë të re, sepse rruga ka dikund rreth 20 vite që është shtruar, sepse gjatësia nuk është e madhe, është rreth 1.5 km.</w:t>
            </w:r>
          </w:p>
        </w:tc>
        <w:tc>
          <w:tcPr>
            <w:tcW w:w="176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675B811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Kryetar i fshatit Sallabajë</w:t>
            </w:r>
          </w:p>
        </w:tc>
        <w:tc>
          <w:tcPr>
            <w:tcW w:w="147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3C73E60F"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73DDA" w:rsidRPr="00BA0AEC">
              <w:rPr>
                <w:rFonts w:ascii="Times New Roman" w:eastAsia="Times New Roman" w:hAnsi="Times New Roman" w:cs="Times New Roman"/>
                <w:sz w:val="24"/>
                <w:szCs w:val="24"/>
              </w:rPr>
              <w:t>E refuzuar</w:t>
            </w:r>
          </w:p>
        </w:tc>
        <w:tc>
          <w:tcPr>
            <w:tcW w:w="158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454DA8B6" w14:textId="77777777" w:rsidR="007353E9" w:rsidRPr="00BA0AEC" w:rsidRDefault="00C73DDA"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është refuzuar për shkak të kufizimeve buxhetore. </w:t>
            </w:r>
          </w:p>
        </w:tc>
      </w:tr>
      <w:tr w:rsidR="00BA0AEC" w:rsidRPr="00BA0AEC" w14:paraId="6B886249" w14:textId="77777777" w:rsidTr="00F41B6F">
        <w:trPr>
          <w:trHeight w:val="1785"/>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5BE63E7"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4.</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40B43E5" w14:textId="77777777" w:rsidR="007353E9" w:rsidRPr="00BA0AEC" w:rsidRDefault="001018F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Ndriqim në </w:t>
            </w:r>
            <w:r w:rsidR="00B43C8F" w:rsidRPr="00BA0AEC">
              <w:rPr>
                <w:rFonts w:ascii="Times New Roman" w:eastAsia="Times New Roman" w:hAnsi="Times New Roman" w:cs="Times New Roman"/>
                <w:sz w:val="24"/>
                <w:szCs w:val="24"/>
              </w:rPr>
              <w:t>fshatin Sallabajë.</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F38A41F" w14:textId="77777777" w:rsidR="007353E9" w:rsidRPr="00BA0AEC" w:rsidRDefault="00C73DDA"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Ndriqimi në fshatin tonë ka mbet në gjysmë</w:t>
            </w:r>
            <w:r w:rsidR="001018F0" w:rsidRPr="00BA0AEC">
              <w:rPr>
                <w:rFonts w:ascii="Times New Roman" w:eastAsia="Times New Roman" w:hAnsi="Times New Roman" w:cs="Times New Roman"/>
                <w:sz w:val="24"/>
                <w:szCs w:val="24"/>
              </w:rPr>
              <w:t>, n</w:t>
            </w:r>
            <w:r w:rsidRPr="00BA0AEC">
              <w:rPr>
                <w:rFonts w:ascii="Times New Roman" w:eastAsia="Times New Roman" w:hAnsi="Times New Roman" w:cs="Times New Roman"/>
                <w:sz w:val="24"/>
                <w:szCs w:val="24"/>
              </w:rPr>
              <w:t>uk ka përfunduar, dhe si i tillë po na paraqet jo siguri gjatë ecjes në mbrëmje.</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AFD23E2"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Kryetar i fshatit Sallabajë</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C56813A"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73DDA" w:rsidRPr="00BA0AEC">
              <w:rPr>
                <w:rFonts w:ascii="Times New Roman" w:eastAsia="Times New Roman" w:hAnsi="Times New Roman" w:cs="Times New Roman"/>
                <w:sz w:val="24"/>
                <w:szCs w:val="24"/>
              </w:rPr>
              <w:t>E pranuar</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DA845BD" w14:textId="77777777" w:rsidR="007353E9" w:rsidRPr="00BA0AEC" w:rsidRDefault="00C73DDA"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2CB8255E" w14:textId="77777777" w:rsidTr="00F41B6F">
        <w:trPr>
          <w:trHeight w:val="6801"/>
        </w:trPr>
        <w:tc>
          <w:tcPr>
            <w:tcW w:w="63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A2F89D2"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5.</w:t>
            </w:r>
          </w:p>
        </w:tc>
        <w:tc>
          <w:tcPr>
            <w:tcW w:w="198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3CC72E82" w14:textId="77777777" w:rsidR="007353E9" w:rsidRPr="00BA0AEC" w:rsidRDefault="001018F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Ndërtimi i një kanali rreth 20 metra. </w:t>
            </w:r>
          </w:p>
        </w:tc>
        <w:tc>
          <w:tcPr>
            <w:tcW w:w="291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404FF650" w14:textId="77777777" w:rsidR="007353E9" w:rsidRPr="00BA0AEC" w:rsidRDefault="00B43C8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Shqetësimi im </w:t>
            </w:r>
            <w:r w:rsidR="001018F0" w:rsidRPr="00BA0AEC">
              <w:rPr>
                <w:rFonts w:ascii="Times New Roman" w:eastAsia="Times New Roman" w:hAnsi="Times New Roman" w:cs="Times New Roman"/>
                <w:sz w:val="24"/>
                <w:szCs w:val="24"/>
              </w:rPr>
              <w:t>lidhur me k</w:t>
            </w:r>
            <w:r w:rsidR="00C73DDA" w:rsidRPr="00BA0AEC">
              <w:rPr>
                <w:rFonts w:ascii="Times New Roman" w:eastAsia="Times New Roman" w:hAnsi="Times New Roman" w:cs="Times New Roman"/>
                <w:sz w:val="24"/>
                <w:szCs w:val="24"/>
              </w:rPr>
              <w:t>ëtë</w:t>
            </w:r>
            <w:r w:rsidR="001018F0" w:rsidRPr="00BA0AEC">
              <w:rPr>
                <w:rFonts w:ascii="Times New Roman" w:eastAsia="Times New Roman" w:hAnsi="Times New Roman" w:cs="Times New Roman"/>
                <w:sz w:val="24"/>
                <w:szCs w:val="24"/>
              </w:rPr>
              <w:t xml:space="preserve"> kanal </w:t>
            </w:r>
            <w:r w:rsidRPr="00BA0AEC">
              <w:rPr>
                <w:rFonts w:ascii="Times New Roman" w:eastAsia="Times New Roman" w:hAnsi="Times New Roman" w:cs="Times New Roman"/>
                <w:sz w:val="24"/>
                <w:szCs w:val="24"/>
              </w:rPr>
              <w:t>është kur e kanë ndërtuar kanalizimin e ri, e kanë mbyll dhe i kanë vendos disa gypa d</w:t>
            </w:r>
            <w:r w:rsidR="00C73DDA" w:rsidRPr="00BA0AEC">
              <w:rPr>
                <w:rFonts w:ascii="Times New Roman" w:eastAsia="Times New Roman" w:hAnsi="Times New Roman" w:cs="Times New Roman"/>
                <w:sz w:val="24"/>
                <w:szCs w:val="24"/>
              </w:rPr>
              <w:t>he e kanë mbuluar, dhe kur po kemi</w:t>
            </w:r>
            <w:r w:rsidRPr="00BA0AEC">
              <w:rPr>
                <w:rFonts w:ascii="Times New Roman" w:eastAsia="Times New Roman" w:hAnsi="Times New Roman" w:cs="Times New Roman"/>
                <w:sz w:val="24"/>
                <w:szCs w:val="24"/>
              </w:rPr>
              <w:t xml:space="preserve"> vërshime afër rrugës, shiu që bi</w:t>
            </w:r>
            <w:r w:rsidR="00C73DDA" w:rsidRPr="00BA0AEC">
              <w:rPr>
                <w:rFonts w:ascii="Times New Roman" w:eastAsia="Times New Roman" w:hAnsi="Times New Roman" w:cs="Times New Roman"/>
                <w:sz w:val="24"/>
                <w:szCs w:val="24"/>
              </w:rPr>
              <w:t>jen po</w:t>
            </w:r>
            <w:r w:rsidRPr="00BA0AEC">
              <w:rPr>
                <w:rFonts w:ascii="Times New Roman" w:eastAsia="Times New Roman" w:hAnsi="Times New Roman" w:cs="Times New Roman"/>
                <w:sz w:val="24"/>
                <w:szCs w:val="24"/>
              </w:rPr>
              <w:t xml:space="preserve"> na shkakton telashe edhe për të kaluar me veturë, e lëre më në këmbë, ju lutem vizitojeni dhe me 20 metra gyp ky problem eleminohet.</w:t>
            </w:r>
          </w:p>
        </w:tc>
        <w:tc>
          <w:tcPr>
            <w:tcW w:w="176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6A920AB"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Sadik Durmishi</w:t>
            </w:r>
          </w:p>
        </w:tc>
        <w:tc>
          <w:tcPr>
            <w:tcW w:w="147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31573682"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73DDA" w:rsidRPr="00BA0AEC">
              <w:rPr>
                <w:rFonts w:ascii="Times New Roman" w:eastAsia="Times New Roman" w:hAnsi="Times New Roman" w:cs="Times New Roman"/>
                <w:sz w:val="24"/>
                <w:szCs w:val="24"/>
              </w:rPr>
              <w:t>E pranuar</w:t>
            </w:r>
          </w:p>
        </w:tc>
        <w:tc>
          <w:tcPr>
            <w:tcW w:w="158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79D2F2C3" w14:textId="77777777" w:rsidR="007353E9" w:rsidRPr="00BA0AEC" w:rsidRDefault="009C503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2D6DC32E" w14:textId="77777777" w:rsidTr="00963419">
        <w:trPr>
          <w:trHeight w:val="1425"/>
        </w:trPr>
        <w:tc>
          <w:tcPr>
            <w:tcW w:w="63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2F7E4ACF"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6.</w:t>
            </w:r>
          </w:p>
        </w:tc>
        <w:tc>
          <w:tcPr>
            <w:tcW w:w="1980" w:type="dxa"/>
            <w:tcBorders>
              <w:top w:val="nil"/>
              <w:left w:val="nil"/>
              <w:bottom w:val="single" w:sz="4" w:space="0" w:color="auto"/>
              <w:right w:val="single" w:sz="5" w:space="0" w:color="000000"/>
            </w:tcBorders>
            <w:tcMar>
              <w:top w:w="0" w:type="dxa"/>
              <w:left w:w="100" w:type="dxa"/>
              <w:bottom w:w="0" w:type="dxa"/>
              <w:right w:w="100" w:type="dxa"/>
            </w:tcMar>
          </w:tcPr>
          <w:p w14:paraId="1B08C1DD" w14:textId="77777777" w:rsidR="007353E9" w:rsidRPr="00BA0AEC" w:rsidRDefault="009C503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w:t>
            </w:r>
            <w:r w:rsidR="001018F0" w:rsidRPr="00BA0AEC">
              <w:rPr>
                <w:rFonts w:ascii="Times New Roman" w:eastAsia="Times New Roman" w:hAnsi="Times New Roman" w:cs="Times New Roman"/>
                <w:sz w:val="24"/>
                <w:szCs w:val="24"/>
              </w:rPr>
              <w:t xml:space="preserve"> p</w:t>
            </w:r>
            <w:r w:rsidRPr="00BA0AEC">
              <w:rPr>
                <w:rFonts w:ascii="Times New Roman" w:eastAsia="Times New Roman" w:hAnsi="Times New Roman" w:cs="Times New Roman"/>
                <w:sz w:val="24"/>
                <w:szCs w:val="24"/>
              </w:rPr>
              <w:t>ë</w:t>
            </w:r>
            <w:r w:rsidR="001018F0" w:rsidRPr="00BA0AEC">
              <w:rPr>
                <w:rFonts w:ascii="Times New Roman" w:eastAsia="Times New Roman" w:hAnsi="Times New Roman" w:cs="Times New Roman"/>
                <w:sz w:val="24"/>
                <w:szCs w:val="24"/>
              </w:rPr>
              <w:t>r trotu</w:t>
            </w:r>
            <w:r w:rsidRPr="00BA0AEC">
              <w:rPr>
                <w:rFonts w:ascii="Times New Roman" w:eastAsia="Times New Roman" w:hAnsi="Times New Roman" w:cs="Times New Roman"/>
                <w:sz w:val="24"/>
                <w:szCs w:val="24"/>
              </w:rPr>
              <w:t>ar në Lupç të Poshtë</w:t>
            </w:r>
            <w:r w:rsidR="001018F0" w:rsidRPr="00BA0AEC">
              <w:rPr>
                <w:rFonts w:ascii="Times New Roman" w:eastAsia="Times New Roman" w:hAnsi="Times New Roman" w:cs="Times New Roman"/>
                <w:sz w:val="24"/>
                <w:szCs w:val="24"/>
              </w:rPr>
              <w:t xml:space="preserve">m </w:t>
            </w:r>
          </w:p>
        </w:tc>
        <w:tc>
          <w:tcPr>
            <w:tcW w:w="2915" w:type="dxa"/>
            <w:tcBorders>
              <w:top w:val="nil"/>
              <w:left w:val="nil"/>
              <w:bottom w:val="single" w:sz="4" w:space="0" w:color="auto"/>
              <w:right w:val="single" w:sz="5" w:space="0" w:color="000000"/>
            </w:tcBorders>
            <w:tcMar>
              <w:top w:w="0" w:type="dxa"/>
              <w:left w:w="100" w:type="dxa"/>
              <w:bottom w:w="0" w:type="dxa"/>
              <w:right w:w="100" w:type="dxa"/>
            </w:tcMar>
          </w:tcPr>
          <w:p w14:paraId="3A020CE2" w14:textId="77777777" w:rsidR="007353E9" w:rsidRPr="00BA0AEC" w:rsidRDefault="0079212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9C503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rkesa jon</w:t>
            </w:r>
            <w:r w:rsidR="009C503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vjen si nevoj</w:t>
            </w:r>
            <w:r w:rsidR="009C503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e banor</w:t>
            </w:r>
            <w:r w:rsidR="009C503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ve t</w:t>
            </w:r>
            <w:r w:rsidR="009C503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fshatit p</w:t>
            </w:r>
            <w:r w:rsidR="009C5034" w:rsidRPr="00BA0AEC">
              <w:rPr>
                <w:rFonts w:ascii="Times New Roman" w:eastAsia="Times New Roman" w:hAnsi="Times New Roman" w:cs="Times New Roman"/>
                <w:sz w:val="24"/>
                <w:szCs w:val="24"/>
              </w:rPr>
              <w:t xml:space="preserve">ër çështje sigurie për të gjithë banorët e fshatit, e veçanarisht për </w:t>
            </w:r>
            <w:r w:rsidRPr="00BA0AEC">
              <w:rPr>
                <w:rFonts w:ascii="Times New Roman" w:eastAsia="Times New Roman" w:hAnsi="Times New Roman" w:cs="Times New Roman"/>
                <w:sz w:val="24"/>
                <w:szCs w:val="24"/>
              </w:rPr>
              <w:t>f</w:t>
            </w:r>
            <w:r w:rsidR="009C5034" w:rsidRPr="00BA0AEC">
              <w:rPr>
                <w:rFonts w:ascii="Times New Roman" w:eastAsia="Times New Roman" w:hAnsi="Times New Roman" w:cs="Times New Roman"/>
                <w:sz w:val="24"/>
                <w:szCs w:val="24"/>
              </w:rPr>
              <w:t>ëmijët tanë</w:t>
            </w:r>
            <w:r w:rsidRPr="00BA0AEC">
              <w:rPr>
                <w:rFonts w:ascii="Times New Roman" w:eastAsia="Times New Roman" w:hAnsi="Times New Roman" w:cs="Times New Roman"/>
                <w:sz w:val="24"/>
                <w:szCs w:val="24"/>
              </w:rPr>
              <w:t xml:space="preserve">. </w:t>
            </w:r>
          </w:p>
        </w:tc>
        <w:tc>
          <w:tcPr>
            <w:tcW w:w="1765" w:type="dxa"/>
            <w:tcBorders>
              <w:top w:val="nil"/>
              <w:left w:val="nil"/>
              <w:bottom w:val="single" w:sz="4" w:space="0" w:color="auto"/>
              <w:right w:val="single" w:sz="5" w:space="0" w:color="000000"/>
            </w:tcBorders>
            <w:tcMar>
              <w:top w:w="0" w:type="dxa"/>
              <w:left w:w="100" w:type="dxa"/>
              <w:bottom w:w="0" w:type="dxa"/>
              <w:right w:w="100" w:type="dxa"/>
            </w:tcMar>
          </w:tcPr>
          <w:p w14:paraId="7BB50C8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Agon Duraku</w:t>
            </w:r>
          </w:p>
        </w:tc>
        <w:tc>
          <w:tcPr>
            <w:tcW w:w="1475" w:type="dxa"/>
            <w:tcBorders>
              <w:top w:val="nil"/>
              <w:left w:val="nil"/>
              <w:bottom w:val="single" w:sz="4" w:space="0" w:color="auto"/>
              <w:right w:val="single" w:sz="5" w:space="0" w:color="000000"/>
            </w:tcBorders>
            <w:tcMar>
              <w:top w:w="0" w:type="dxa"/>
              <w:left w:w="100" w:type="dxa"/>
              <w:bottom w:w="0" w:type="dxa"/>
              <w:right w:w="100" w:type="dxa"/>
            </w:tcMar>
          </w:tcPr>
          <w:p w14:paraId="6BAE430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C5034" w:rsidRPr="00BA0AEC">
              <w:rPr>
                <w:rFonts w:ascii="Times New Roman" w:eastAsia="Times New Roman" w:hAnsi="Times New Roman" w:cs="Times New Roman"/>
                <w:sz w:val="24"/>
                <w:szCs w:val="24"/>
              </w:rPr>
              <w:t>E pranuar</w:t>
            </w:r>
          </w:p>
        </w:tc>
        <w:tc>
          <w:tcPr>
            <w:tcW w:w="1585" w:type="dxa"/>
            <w:tcBorders>
              <w:top w:val="nil"/>
              <w:left w:val="nil"/>
              <w:bottom w:val="single" w:sz="4" w:space="0" w:color="auto"/>
              <w:right w:val="single" w:sz="5" w:space="0" w:color="000000"/>
            </w:tcBorders>
            <w:tcMar>
              <w:top w:w="0" w:type="dxa"/>
              <w:left w:w="100" w:type="dxa"/>
              <w:bottom w:w="0" w:type="dxa"/>
              <w:right w:w="100" w:type="dxa"/>
            </w:tcMar>
          </w:tcPr>
          <w:p w14:paraId="174E2F00" w14:textId="77777777" w:rsidR="007353E9" w:rsidRPr="00BA0AEC" w:rsidRDefault="009C503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547F62DF" w14:textId="77777777" w:rsidTr="00963419">
        <w:trPr>
          <w:trHeight w:val="3915"/>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6E58DAE"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7.      </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F79417A" w14:textId="77777777" w:rsidR="007353E9" w:rsidRPr="00BA0AEC" w:rsidRDefault="0079212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9C503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9C5034" w:rsidRPr="00BA0AEC">
              <w:rPr>
                <w:rFonts w:ascii="Times New Roman" w:eastAsia="Times New Roman" w:hAnsi="Times New Roman" w:cs="Times New Roman"/>
                <w:sz w:val="24"/>
                <w:szCs w:val="24"/>
              </w:rPr>
              <w:t>ë pë</w:t>
            </w:r>
            <w:r w:rsidRPr="00BA0AEC">
              <w:rPr>
                <w:rFonts w:ascii="Times New Roman" w:eastAsia="Times New Roman" w:hAnsi="Times New Roman" w:cs="Times New Roman"/>
                <w:sz w:val="24"/>
                <w:szCs w:val="24"/>
              </w:rPr>
              <w:t xml:space="preserve">r rregullimin e </w:t>
            </w:r>
            <w:r w:rsidR="009C5034" w:rsidRPr="00BA0AEC">
              <w:rPr>
                <w:rFonts w:ascii="Times New Roman" w:eastAsia="Times New Roman" w:hAnsi="Times New Roman" w:cs="Times New Roman"/>
                <w:sz w:val="24"/>
                <w:szCs w:val="24"/>
              </w:rPr>
              <w:t xml:space="preserve">shtretërve të </w:t>
            </w:r>
            <w:r w:rsidRPr="00BA0AEC">
              <w:rPr>
                <w:rFonts w:ascii="Times New Roman" w:eastAsia="Times New Roman" w:hAnsi="Times New Roman" w:cs="Times New Roman"/>
                <w:sz w:val="24"/>
                <w:szCs w:val="24"/>
              </w:rPr>
              <w:t>p</w:t>
            </w:r>
            <w:r w:rsidR="00A028C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rrockave dhe lumenjve</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9D1A310" w14:textId="77777777" w:rsidR="007353E9" w:rsidRPr="00BA0AEC" w:rsidRDefault="005252F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Agon Duraku banor i fshatit Lupç i Poshtëm thotë se k</w:t>
            </w:r>
            <w:r w:rsidR="00792120" w:rsidRPr="00BA0AEC">
              <w:rPr>
                <w:rFonts w:ascii="Times New Roman" w:eastAsia="Times New Roman" w:hAnsi="Times New Roman" w:cs="Times New Roman"/>
                <w:sz w:val="24"/>
                <w:szCs w:val="24"/>
              </w:rPr>
              <w:t>jo çështje është shumë me rëndësi, drejtori ka qenë e ka parë gjendjen dhe shpresoj që të ndërmerr diçka në fshatin Lupç i Poshtëm.</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A696A10"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Agon Duraku</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916CC10"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252FC" w:rsidRPr="00BA0AEC">
              <w:rPr>
                <w:rFonts w:ascii="Times New Roman" w:eastAsia="Times New Roman" w:hAnsi="Times New Roman" w:cs="Times New Roman"/>
                <w:sz w:val="24"/>
                <w:szCs w:val="24"/>
              </w:rPr>
              <w:t>E pranuar</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A9F835C" w14:textId="77777777" w:rsidR="007353E9" w:rsidRPr="00BA0AEC" w:rsidRDefault="005252F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2AAC5250" w14:textId="77777777" w:rsidTr="00963419">
        <w:trPr>
          <w:trHeight w:val="3093"/>
        </w:trPr>
        <w:tc>
          <w:tcPr>
            <w:tcW w:w="63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00E7FE"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8.</w:t>
            </w:r>
          </w:p>
        </w:tc>
        <w:tc>
          <w:tcPr>
            <w:tcW w:w="198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BD0D317" w14:textId="77777777" w:rsidR="007353E9" w:rsidRPr="00BA0AEC" w:rsidRDefault="0079212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Rregullimi i infrastruktur</w:t>
            </w:r>
            <w:r w:rsidR="005252FC"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s se kanalizimit. </w:t>
            </w:r>
          </w:p>
        </w:tc>
        <w:tc>
          <w:tcPr>
            <w:tcW w:w="291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753EEEB2" w14:textId="77777777" w:rsidR="007353E9" w:rsidRPr="00BA0AEC" w:rsidRDefault="0079212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B5511B"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rkesa vjen si pasoj</w:t>
            </w:r>
            <w:r w:rsidR="00B5511B"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e d</w:t>
            </w:r>
            <w:r w:rsidR="00B5511B"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mtimit t</w:t>
            </w:r>
            <w:r w:rsidR="00B5511B" w:rsidRPr="00BA0AEC">
              <w:rPr>
                <w:rFonts w:ascii="Times New Roman" w:eastAsia="Times New Roman" w:hAnsi="Times New Roman" w:cs="Times New Roman"/>
                <w:sz w:val="24"/>
                <w:szCs w:val="24"/>
              </w:rPr>
              <w:t xml:space="preserve">ë </w:t>
            </w:r>
            <w:proofErr w:type="gramStart"/>
            <w:r w:rsidR="00B5511B" w:rsidRPr="00BA0AEC">
              <w:rPr>
                <w:rFonts w:ascii="Times New Roman" w:eastAsia="Times New Roman" w:hAnsi="Times New Roman" w:cs="Times New Roman"/>
                <w:sz w:val="24"/>
                <w:szCs w:val="24"/>
              </w:rPr>
              <w:t>madh  i</w:t>
            </w:r>
            <w:proofErr w:type="gramEnd"/>
            <w:r w:rsidR="00B5511B" w:rsidRPr="00BA0AEC">
              <w:rPr>
                <w:rFonts w:ascii="Times New Roman" w:eastAsia="Times New Roman" w:hAnsi="Times New Roman" w:cs="Times New Roman"/>
                <w:sz w:val="24"/>
                <w:szCs w:val="24"/>
              </w:rPr>
              <w:t xml:space="preserve"> cili </w:t>
            </w:r>
            <w:r w:rsidRPr="00BA0AEC">
              <w:rPr>
                <w:rFonts w:ascii="Times New Roman" w:eastAsia="Times New Roman" w:hAnsi="Times New Roman" w:cs="Times New Roman"/>
                <w:sz w:val="24"/>
                <w:szCs w:val="24"/>
              </w:rPr>
              <w:t>është prerë, dhe shumë banorë nuk k</w:t>
            </w:r>
            <w:r w:rsidR="00B5511B" w:rsidRPr="00BA0AEC">
              <w:rPr>
                <w:rFonts w:ascii="Times New Roman" w:eastAsia="Times New Roman" w:hAnsi="Times New Roman" w:cs="Times New Roman"/>
                <w:sz w:val="24"/>
                <w:szCs w:val="24"/>
              </w:rPr>
              <w:t xml:space="preserve">anë pas mundësi me u lidh (kyç) në kanalizim. </w:t>
            </w:r>
          </w:p>
        </w:tc>
        <w:tc>
          <w:tcPr>
            <w:tcW w:w="176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A581E9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Agon Duraku</w:t>
            </w:r>
          </w:p>
        </w:tc>
        <w:tc>
          <w:tcPr>
            <w:tcW w:w="147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719A97D7"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B5511B" w:rsidRPr="00BA0AEC">
              <w:rPr>
                <w:rFonts w:ascii="Times New Roman" w:eastAsia="Times New Roman" w:hAnsi="Times New Roman" w:cs="Times New Roman"/>
                <w:sz w:val="24"/>
                <w:szCs w:val="24"/>
              </w:rPr>
              <w:t>E pranuar</w:t>
            </w:r>
          </w:p>
        </w:tc>
        <w:tc>
          <w:tcPr>
            <w:tcW w:w="158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2BFFF27" w14:textId="77777777" w:rsidR="007353E9" w:rsidRPr="00BA0AEC" w:rsidRDefault="00B5511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3B60DD3B" w14:textId="77777777" w:rsidTr="00953586">
        <w:trPr>
          <w:trHeight w:val="2580"/>
        </w:trPr>
        <w:tc>
          <w:tcPr>
            <w:tcW w:w="63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FDE840E"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8.      </w:t>
            </w:r>
          </w:p>
        </w:tc>
        <w:tc>
          <w:tcPr>
            <w:tcW w:w="1980" w:type="dxa"/>
            <w:tcBorders>
              <w:top w:val="nil"/>
              <w:left w:val="nil"/>
              <w:bottom w:val="single" w:sz="5" w:space="0" w:color="000000"/>
              <w:right w:val="single" w:sz="5" w:space="0" w:color="000000"/>
            </w:tcBorders>
            <w:tcMar>
              <w:top w:w="0" w:type="dxa"/>
              <w:left w:w="100" w:type="dxa"/>
              <w:bottom w:w="0" w:type="dxa"/>
              <w:right w:w="100" w:type="dxa"/>
            </w:tcMar>
          </w:tcPr>
          <w:p w14:paraId="067CE162" w14:textId="77777777" w:rsidR="007353E9" w:rsidRPr="00BA0AEC" w:rsidRDefault="00B5511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drejtorinë e Shëndetësisë të zgjatet orari i doktorit që punon në AMF.</w:t>
            </w:r>
          </w:p>
        </w:tc>
        <w:tc>
          <w:tcPr>
            <w:tcW w:w="2915" w:type="dxa"/>
            <w:tcBorders>
              <w:top w:val="nil"/>
              <w:left w:val="nil"/>
              <w:bottom w:val="single" w:sz="5" w:space="0" w:color="000000"/>
              <w:right w:val="single" w:sz="5" w:space="0" w:color="000000"/>
            </w:tcBorders>
            <w:tcMar>
              <w:top w:w="0" w:type="dxa"/>
              <w:left w:w="100" w:type="dxa"/>
              <w:bottom w:w="0" w:type="dxa"/>
              <w:right w:w="100" w:type="dxa"/>
            </w:tcMar>
          </w:tcPr>
          <w:p w14:paraId="7FDF2D56" w14:textId="77777777" w:rsidR="007353E9" w:rsidRPr="00BA0AEC" w:rsidRDefault="0079212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Orari </w:t>
            </w:r>
            <w:r w:rsidR="00B5511B" w:rsidRPr="00BA0AEC">
              <w:rPr>
                <w:rFonts w:ascii="Times New Roman" w:eastAsia="Times New Roman" w:hAnsi="Times New Roman" w:cs="Times New Roman"/>
                <w:sz w:val="24"/>
                <w:szCs w:val="24"/>
              </w:rPr>
              <w:t xml:space="preserve">është </w:t>
            </w:r>
            <w:r w:rsidRPr="00BA0AEC">
              <w:rPr>
                <w:rFonts w:ascii="Times New Roman" w:eastAsia="Times New Roman" w:hAnsi="Times New Roman" w:cs="Times New Roman"/>
                <w:sz w:val="24"/>
                <w:szCs w:val="24"/>
              </w:rPr>
              <w:t>shumë i shkurtë, nuk jemi t</w:t>
            </w:r>
            <w:r w:rsidR="00B5511B" w:rsidRPr="00BA0AEC">
              <w:rPr>
                <w:rFonts w:ascii="Times New Roman" w:eastAsia="Times New Roman" w:hAnsi="Times New Roman" w:cs="Times New Roman"/>
                <w:sz w:val="24"/>
                <w:szCs w:val="24"/>
              </w:rPr>
              <w:t>ë kë</w:t>
            </w:r>
            <w:r w:rsidRPr="00BA0AEC">
              <w:rPr>
                <w:rFonts w:ascii="Times New Roman" w:eastAsia="Times New Roman" w:hAnsi="Times New Roman" w:cs="Times New Roman"/>
                <w:sz w:val="24"/>
                <w:szCs w:val="24"/>
              </w:rPr>
              <w:t>naqur, k</w:t>
            </w:r>
            <w:r w:rsidR="00B5511B" w:rsidRPr="00BA0AEC">
              <w:rPr>
                <w:rFonts w:ascii="Times New Roman" w:eastAsia="Times New Roman" w:hAnsi="Times New Roman" w:cs="Times New Roman"/>
                <w:sz w:val="24"/>
                <w:szCs w:val="24"/>
              </w:rPr>
              <w:t>ërkesat janë</w:t>
            </w:r>
            <w:r w:rsidRPr="00BA0AEC">
              <w:rPr>
                <w:rFonts w:ascii="Times New Roman" w:eastAsia="Times New Roman" w:hAnsi="Times New Roman" w:cs="Times New Roman"/>
                <w:sz w:val="24"/>
                <w:szCs w:val="24"/>
              </w:rPr>
              <w:t xml:space="preserve"> nga banor</w:t>
            </w:r>
            <w:r w:rsidR="00B5511B"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t q</w:t>
            </w:r>
            <w:r w:rsidR="00B5511B"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t</w:t>
            </w:r>
            <w:r w:rsidR="00B5511B" w:rsidRPr="00BA0AEC">
              <w:rPr>
                <w:rFonts w:ascii="Times New Roman" w:eastAsia="Times New Roman" w:hAnsi="Times New Roman" w:cs="Times New Roman"/>
                <w:sz w:val="24"/>
                <w:szCs w:val="24"/>
              </w:rPr>
              <w:t xml:space="preserve">ë </w:t>
            </w:r>
            <w:r w:rsidRPr="00BA0AEC">
              <w:rPr>
                <w:rFonts w:ascii="Times New Roman" w:eastAsia="Times New Roman" w:hAnsi="Times New Roman" w:cs="Times New Roman"/>
                <w:sz w:val="24"/>
                <w:szCs w:val="24"/>
              </w:rPr>
              <w:t xml:space="preserve">zgjatet orari </w:t>
            </w:r>
            <w:r w:rsidR="00B5511B" w:rsidRPr="00BA0AEC">
              <w:rPr>
                <w:rFonts w:ascii="Times New Roman" w:eastAsia="Times New Roman" w:hAnsi="Times New Roman" w:cs="Times New Roman"/>
                <w:sz w:val="24"/>
                <w:szCs w:val="24"/>
              </w:rPr>
              <w:t>i punës së doktorit</w:t>
            </w:r>
            <w:r w:rsidRPr="00BA0AEC">
              <w:rPr>
                <w:rFonts w:ascii="Times New Roman" w:eastAsia="Times New Roman" w:hAnsi="Times New Roman" w:cs="Times New Roman"/>
                <w:sz w:val="24"/>
                <w:szCs w:val="24"/>
              </w:rPr>
              <w:t xml:space="preserve">. </w:t>
            </w:r>
          </w:p>
        </w:tc>
        <w:tc>
          <w:tcPr>
            <w:tcW w:w="1765" w:type="dxa"/>
            <w:tcBorders>
              <w:top w:val="nil"/>
              <w:left w:val="nil"/>
              <w:bottom w:val="single" w:sz="5" w:space="0" w:color="000000"/>
              <w:right w:val="single" w:sz="5" w:space="0" w:color="000000"/>
            </w:tcBorders>
            <w:tcMar>
              <w:top w:w="0" w:type="dxa"/>
              <w:left w:w="100" w:type="dxa"/>
              <w:bottom w:w="0" w:type="dxa"/>
              <w:right w:w="100" w:type="dxa"/>
            </w:tcMar>
          </w:tcPr>
          <w:p w14:paraId="2FDB3A0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Agon Duraku</w:t>
            </w:r>
          </w:p>
        </w:tc>
        <w:tc>
          <w:tcPr>
            <w:tcW w:w="1475" w:type="dxa"/>
            <w:tcBorders>
              <w:top w:val="nil"/>
              <w:left w:val="nil"/>
              <w:bottom w:val="single" w:sz="5" w:space="0" w:color="000000"/>
              <w:right w:val="single" w:sz="5" w:space="0" w:color="000000"/>
            </w:tcBorders>
            <w:tcMar>
              <w:top w:w="0" w:type="dxa"/>
              <w:left w:w="100" w:type="dxa"/>
              <w:bottom w:w="0" w:type="dxa"/>
              <w:right w:w="100" w:type="dxa"/>
            </w:tcMar>
          </w:tcPr>
          <w:p w14:paraId="084EB74E"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22150" w:rsidRPr="00BA0AEC">
              <w:rPr>
                <w:rFonts w:ascii="Times New Roman" w:eastAsia="Times New Roman" w:hAnsi="Times New Roman" w:cs="Times New Roman"/>
                <w:sz w:val="24"/>
                <w:szCs w:val="24"/>
              </w:rPr>
              <w:t>E refuzuar</w:t>
            </w:r>
          </w:p>
        </w:tc>
        <w:tc>
          <w:tcPr>
            <w:tcW w:w="1585" w:type="dxa"/>
            <w:tcBorders>
              <w:top w:val="nil"/>
              <w:left w:val="nil"/>
              <w:bottom w:val="single" w:sz="5" w:space="0" w:color="000000"/>
              <w:right w:val="single" w:sz="5" w:space="0" w:color="000000"/>
            </w:tcBorders>
            <w:tcMar>
              <w:top w:w="0" w:type="dxa"/>
              <w:left w:w="100" w:type="dxa"/>
              <w:bottom w:w="0" w:type="dxa"/>
              <w:right w:w="100" w:type="dxa"/>
            </w:tcMar>
          </w:tcPr>
          <w:p w14:paraId="4EDACFC0" w14:textId="77777777" w:rsidR="007353E9" w:rsidRPr="00BA0AEC" w:rsidRDefault="00C2215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pranohet, për shkak të kufizimit të resurseve njerëzore</w:t>
            </w:r>
          </w:p>
        </w:tc>
      </w:tr>
      <w:tr w:rsidR="00BA0AEC" w:rsidRPr="00BA0AEC" w14:paraId="37100EE1" w14:textId="77777777" w:rsidTr="00963419">
        <w:trPr>
          <w:trHeight w:val="1815"/>
        </w:trPr>
        <w:tc>
          <w:tcPr>
            <w:tcW w:w="63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0E13EA2B"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ab/>
              <w:t>9.</w:t>
            </w:r>
          </w:p>
        </w:tc>
        <w:tc>
          <w:tcPr>
            <w:tcW w:w="1980" w:type="dxa"/>
            <w:tcBorders>
              <w:top w:val="nil"/>
              <w:left w:val="nil"/>
              <w:bottom w:val="single" w:sz="4" w:space="0" w:color="auto"/>
              <w:right w:val="single" w:sz="5" w:space="0" w:color="000000"/>
            </w:tcBorders>
            <w:tcMar>
              <w:top w:w="0" w:type="dxa"/>
              <w:left w:w="100" w:type="dxa"/>
              <w:bottom w:w="0" w:type="dxa"/>
              <w:right w:w="100" w:type="dxa"/>
            </w:tcMar>
          </w:tcPr>
          <w:p w14:paraId="2D0B1CE8"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çerdhe në Lupç të Poshtëm.</w:t>
            </w:r>
          </w:p>
        </w:tc>
        <w:tc>
          <w:tcPr>
            <w:tcW w:w="2915" w:type="dxa"/>
            <w:tcBorders>
              <w:top w:val="nil"/>
              <w:left w:val="nil"/>
              <w:bottom w:val="single" w:sz="4" w:space="0" w:color="auto"/>
              <w:right w:val="single" w:sz="5" w:space="0" w:color="000000"/>
            </w:tcBorders>
            <w:tcMar>
              <w:top w:w="0" w:type="dxa"/>
              <w:left w:w="100" w:type="dxa"/>
              <w:bottom w:w="0" w:type="dxa"/>
              <w:right w:w="100" w:type="dxa"/>
            </w:tcMar>
          </w:tcPr>
          <w:p w14:paraId="1E60CD58" w14:textId="77777777" w:rsidR="007353E9" w:rsidRPr="00BA0AEC" w:rsidRDefault="00C2215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Kjo kërkesë vjen si nevojë për dërgimin e fëmijëve në çerdhe, fshati ka numër të konsidershëm të banorëve dhe na paraqitet si nevoje për çerdhe në fshatin tonë.</w:t>
            </w:r>
          </w:p>
        </w:tc>
        <w:tc>
          <w:tcPr>
            <w:tcW w:w="1765" w:type="dxa"/>
            <w:tcBorders>
              <w:top w:val="nil"/>
              <w:left w:val="nil"/>
              <w:bottom w:val="single" w:sz="4" w:space="0" w:color="auto"/>
              <w:right w:val="single" w:sz="5" w:space="0" w:color="000000"/>
            </w:tcBorders>
            <w:tcMar>
              <w:top w:w="0" w:type="dxa"/>
              <w:left w:w="100" w:type="dxa"/>
              <w:bottom w:w="0" w:type="dxa"/>
              <w:right w:w="100" w:type="dxa"/>
            </w:tcMar>
          </w:tcPr>
          <w:p w14:paraId="02B27360"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Agon Duraku</w:t>
            </w:r>
          </w:p>
        </w:tc>
        <w:tc>
          <w:tcPr>
            <w:tcW w:w="1475" w:type="dxa"/>
            <w:tcBorders>
              <w:top w:val="nil"/>
              <w:left w:val="nil"/>
              <w:bottom w:val="single" w:sz="4" w:space="0" w:color="auto"/>
              <w:right w:val="single" w:sz="5" w:space="0" w:color="000000"/>
            </w:tcBorders>
            <w:tcMar>
              <w:top w:w="0" w:type="dxa"/>
              <w:left w:w="100" w:type="dxa"/>
              <w:bottom w:w="0" w:type="dxa"/>
              <w:right w:w="100" w:type="dxa"/>
            </w:tcMar>
          </w:tcPr>
          <w:p w14:paraId="1300EB84"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22150" w:rsidRPr="00BA0AEC">
              <w:rPr>
                <w:rFonts w:ascii="Times New Roman" w:eastAsia="Times New Roman" w:hAnsi="Times New Roman" w:cs="Times New Roman"/>
                <w:sz w:val="24"/>
                <w:szCs w:val="24"/>
              </w:rPr>
              <w:t>E pranuar</w:t>
            </w:r>
          </w:p>
        </w:tc>
        <w:tc>
          <w:tcPr>
            <w:tcW w:w="1585" w:type="dxa"/>
            <w:tcBorders>
              <w:top w:val="nil"/>
              <w:left w:val="nil"/>
              <w:bottom w:val="single" w:sz="4" w:space="0" w:color="auto"/>
              <w:right w:val="single" w:sz="5" w:space="0" w:color="000000"/>
            </w:tcBorders>
            <w:tcMar>
              <w:top w:w="0" w:type="dxa"/>
              <w:left w:w="100" w:type="dxa"/>
              <w:bottom w:w="0" w:type="dxa"/>
              <w:right w:w="100" w:type="dxa"/>
            </w:tcMar>
          </w:tcPr>
          <w:p w14:paraId="2557DEEE" w14:textId="77777777" w:rsidR="007353E9" w:rsidRPr="00BA0AEC" w:rsidRDefault="00C2215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Do të jetë investim nga MASHT-i</w:t>
            </w:r>
          </w:p>
        </w:tc>
      </w:tr>
      <w:tr w:rsidR="00BA0AEC" w:rsidRPr="00BA0AEC" w14:paraId="0D09063D" w14:textId="77777777" w:rsidTr="00963419">
        <w:trPr>
          <w:trHeight w:val="3228"/>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E178CF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10.</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8883859" w14:textId="77777777" w:rsidR="007353E9" w:rsidRPr="00BA0AEC" w:rsidRDefault="00C2215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w:t>
            </w:r>
            <w:r w:rsidR="006B17DE" w:rsidRPr="00BA0AEC">
              <w:rPr>
                <w:rFonts w:ascii="Times New Roman" w:eastAsia="Times New Roman" w:hAnsi="Times New Roman" w:cs="Times New Roman"/>
                <w:sz w:val="24"/>
                <w:szCs w:val="24"/>
              </w:rPr>
              <w:t>rkes</w:t>
            </w:r>
            <w:r w:rsidRPr="00BA0AEC">
              <w:rPr>
                <w:rFonts w:ascii="Times New Roman" w:eastAsia="Times New Roman" w:hAnsi="Times New Roman" w:cs="Times New Roman"/>
                <w:sz w:val="24"/>
                <w:szCs w:val="24"/>
              </w:rPr>
              <w:t>ë</w:t>
            </w:r>
            <w:r w:rsidR="006B17DE" w:rsidRPr="00BA0AEC">
              <w:rPr>
                <w:rFonts w:ascii="Times New Roman" w:eastAsia="Times New Roman" w:hAnsi="Times New Roman" w:cs="Times New Roman"/>
                <w:sz w:val="24"/>
                <w:szCs w:val="24"/>
              </w:rPr>
              <w:t xml:space="preserve"> p</w:t>
            </w:r>
            <w:r w:rsidRPr="00BA0AEC">
              <w:rPr>
                <w:rFonts w:ascii="Times New Roman" w:eastAsia="Times New Roman" w:hAnsi="Times New Roman" w:cs="Times New Roman"/>
                <w:sz w:val="24"/>
                <w:szCs w:val="24"/>
              </w:rPr>
              <w:t>ë</w:t>
            </w:r>
            <w:r w:rsidR="006B17DE" w:rsidRPr="00BA0AEC">
              <w:rPr>
                <w:rFonts w:ascii="Times New Roman" w:eastAsia="Times New Roman" w:hAnsi="Times New Roman" w:cs="Times New Roman"/>
                <w:sz w:val="24"/>
                <w:szCs w:val="24"/>
              </w:rPr>
              <w:t>r drenazh p</w:t>
            </w:r>
            <w:r w:rsidRPr="00BA0AEC">
              <w:rPr>
                <w:rFonts w:ascii="Times New Roman" w:eastAsia="Times New Roman" w:hAnsi="Times New Roman" w:cs="Times New Roman"/>
                <w:sz w:val="24"/>
                <w:szCs w:val="24"/>
              </w:rPr>
              <w:t>ë</w:t>
            </w:r>
            <w:r w:rsidR="006B17DE" w:rsidRPr="00BA0AEC">
              <w:rPr>
                <w:rFonts w:ascii="Times New Roman" w:eastAsia="Times New Roman" w:hAnsi="Times New Roman" w:cs="Times New Roman"/>
                <w:sz w:val="24"/>
                <w:szCs w:val="24"/>
              </w:rPr>
              <w:t>r shkak t</w:t>
            </w:r>
            <w:r w:rsidRPr="00BA0AEC">
              <w:rPr>
                <w:rFonts w:ascii="Times New Roman" w:eastAsia="Times New Roman" w:hAnsi="Times New Roman" w:cs="Times New Roman"/>
                <w:sz w:val="24"/>
                <w:szCs w:val="24"/>
              </w:rPr>
              <w:t>ë</w:t>
            </w:r>
            <w:r w:rsidR="006B17DE" w:rsidRPr="00BA0AEC">
              <w:rPr>
                <w:rFonts w:ascii="Times New Roman" w:eastAsia="Times New Roman" w:hAnsi="Times New Roman" w:cs="Times New Roman"/>
                <w:sz w:val="24"/>
                <w:szCs w:val="24"/>
              </w:rPr>
              <w:t xml:space="preserve"> nivelit </w:t>
            </w:r>
            <w:r w:rsidRPr="00BA0AEC">
              <w:rPr>
                <w:rFonts w:ascii="Times New Roman" w:eastAsia="Times New Roman" w:hAnsi="Times New Roman" w:cs="Times New Roman"/>
                <w:sz w:val="24"/>
                <w:szCs w:val="24"/>
              </w:rPr>
              <w:t>të</w:t>
            </w:r>
            <w:r w:rsidR="006B17DE" w:rsidRPr="00BA0AEC">
              <w:rPr>
                <w:rFonts w:ascii="Times New Roman" w:eastAsia="Times New Roman" w:hAnsi="Times New Roman" w:cs="Times New Roman"/>
                <w:sz w:val="24"/>
                <w:szCs w:val="24"/>
              </w:rPr>
              <w:t xml:space="preserve"> madh t</w:t>
            </w:r>
            <w:r w:rsidRPr="00BA0AEC">
              <w:rPr>
                <w:rFonts w:ascii="Times New Roman" w:eastAsia="Times New Roman" w:hAnsi="Times New Roman" w:cs="Times New Roman"/>
                <w:sz w:val="24"/>
                <w:szCs w:val="24"/>
              </w:rPr>
              <w:t>ë</w:t>
            </w:r>
            <w:r w:rsidR="006B17DE" w:rsidRPr="00BA0AEC">
              <w:rPr>
                <w:rFonts w:ascii="Times New Roman" w:eastAsia="Times New Roman" w:hAnsi="Times New Roman" w:cs="Times New Roman"/>
                <w:sz w:val="24"/>
                <w:szCs w:val="24"/>
              </w:rPr>
              <w:t xml:space="preserve"> ujit nga reshjet.</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CE68CF7" w14:textId="77777777" w:rsidR="007353E9" w:rsidRPr="00BA0AEC" w:rsidRDefault="00C2215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Qytetari Konushevci thotë se kjo kë</w:t>
            </w:r>
            <w:r w:rsidR="006B17DE" w:rsidRPr="00BA0AEC">
              <w:rPr>
                <w:rFonts w:ascii="Times New Roman" w:eastAsia="Times New Roman" w:hAnsi="Times New Roman" w:cs="Times New Roman"/>
                <w:sz w:val="24"/>
                <w:szCs w:val="24"/>
              </w:rPr>
              <w:t>r</w:t>
            </w:r>
            <w:r w:rsidRPr="00BA0AEC">
              <w:rPr>
                <w:rFonts w:ascii="Times New Roman" w:eastAsia="Times New Roman" w:hAnsi="Times New Roman" w:cs="Times New Roman"/>
                <w:sz w:val="24"/>
                <w:szCs w:val="24"/>
              </w:rPr>
              <w:t>kesë</w:t>
            </w:r>
            <w:r w:rsidR="006B17DE" w:rsidRPr="00BA0AEC">
              <w:rPr>
                <w:rFonts w:ascii="Times New Roman" w:eastAsia="Times New Roman" w:hAnsi="Times New Roman" w:cs="Times New Roman"/>
                <w:sz w:val="24"/>
                <w:szCs w:val="24"/>
              </w:rPr>
              <w:t xml:space="preserve"> vjen si pasoj</w:t>
            </w:r>
            <w:r w:rsidRPr="00BA0AEC">
              <w:rPr>
                <w:rFonts w:ascii="Times New Roman" w:eastAsia="Times New Roman" w:hAnsi="Times New Roman" w:cs="Times New Roman"/>
                <w:sz w:val="24"/>
                <w:szCs w:val="24"/>
              </w:rPr>
              <w:t>ë</w:t>
            </w:r>
            <w:r w:rsidR="006B17DE" w:rsidRPr="00BA0AEC">
              <w:rPr>
                <w:rFonts w:ascii="Times New Roman" w:eastAsia="Times New Roman" w:hAnsi="Times New Roman" w:cs="Times New Roman"/>
                <w:sz w:val="24"/>
                <w:szCs w:val="24"/>
              </w:rPr>
              <w:t xml:space="preserve"> e shqetësimit që në lagjet e fshatit </w:t>
            </w:r>
            <w:r w:rsidRPr="00BA0AEC">
              <w:rPr>
                <w:rFonts w:ascii="Times New Roman" w:eastAsia="Times New Roman" w:hAnsi="Times New Roman" w:cs="Times New Roman"/>
                <w:sz w:val="24"/>
                <w:szCs w:val="24"/>
              </w:rPr>
              <w:t xml:space="preserve"> me </w:t>
            </w:r>
            <w:r w:rsidR="006B17DE" w:rsidRPr="00BA0AEC">
              <w:rPr>
                <w:rFonts w:ascii="Times New Roman" w:eastAsia="Times New Roman" w:hAnsi="Times New Roman" w:cs="Times New Roman"/>
                <w:sz w:val="24"/>
                <w:szCs w:val="24"/>
              </w:rPr>
              <w:t>rreth 10 shtëpi kemi një problem rreth 30 vjeçar, gjatë stinës së vjeshtës dhe pranverës kur niveli i ujit rritet, a ka mundësi të bëhet drenazh sepse gjatë kësaj periudhe e kemi të pamundur me dal në oborre, sasia e ujit është shumë e madhe, asnjëherë nuk mundemi me mbjellë e me kultivu</w:t>
            </w:r>
            <w:r w:rsidRPr="00BA0AEC">
              <w:rPr>
                <w:rFonts w:ascii="Times New Roman" w:eastAsia="Times New Roman" w:hAnsi="Times New Roman" w:cs="Times New Roman"/>
                <w:sz w:val="24"/>
                <w:szCs w:val="24"/>
              </w:rPr>
              <w:t>ar</w:t>
            </w:r>
            <w:r w:rsidR="006B17DE" w:rsidRPr="00BA0AEC">
              <w:rPr>
                <w:rFonts w:ascii="Times New Roman" w:eastAsia="Times New Roman" w:hAnsi="Times New Roman" w:cs="Times New Roman"/>
                <w:sz w:val="24"/>
                <w:szCs w:val="24"/>
              </w:rPr>
              <w:t xml:space="preserve"> diçka për shkak </w:t>
            </w:r>
            <w:r w:rsidR="009B4024" w:rsidRPr="00BA0AEC">
              <w:rPr>
                <w:rFonts w:ascii="Times New Roman" w:eastAsia="Times New Roman" w:hAnsi="Times New Roman" w:cs="Times New Roman"/>
                <w:sz w:val="24"/>
                <w:szCs w:val="24"/>
              </w:rPr>
              <w:t>se i merr uji kulturat e mbjellura</w:t>
            </w:r>
            <w:r w:rsidR="006B17DE" w:rsidRPr="00BA0AEC">
              <w:rPr>
                <w:rFonts w:ascii="Times New Roman" w:eastAsia="Times New Roman" w:hAnsi="Times New Roman" w:cs="Times New Roman"/>
                <w:sz w:val="24"/>
                <w:szCs w:val="24"/>
              </w:rPr>
              <w:t>, e këtë vetëm ju mundeni me na ndihmu</w:t>
            </w:r>
            <w:r w:rsidR="00953586" w:rsidRPr="00BA0AEC">
              <w:rPr>
                <w:rFonts w:ascii="Times New Roman" w:eastAsia="Times New Roman" w:hAnsi="Times New Roman" w:cs="Times New Roman"/>
                <w:sz w:val="24"/>
                <w:szCs w:val="24"/>
              </w:rPr>
              <w:t>ar me zgjidhur këtë problem.</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3BAC961"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Hajriz Konushevci</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FCC6C6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53586" w:rsidRPr="00BA0AEC">
              <w:rPr>
                <w:rFonts w:ascii="Times New Roman" w:eastAsia="Times New Roman" w:hAnsi="Times New Roman" w:cs="Times New Roman"/>
                <w:sz w:val="24"/>
                <w:szCs w:val="24"/>
              </w:rPr>
              <w:t>E pranuar</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10685171" w14:textId="77777777" w:rsidR="007353E9" w:rsidRPr="00BA0AEC" w:rsidRDefault="0095358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3E615A04" w14:textId="77777777" w:rsidTr="00963419">
        <w:trPr>
          <w:trHeight w:val="2778"/>
        </w:trPr>
        <w:tc>
          <w:tcPr>
            <w:tcW w:w="63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2E410FC1"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7077D" w:rsidRPr="00BA0AEC">
              <w:rPr>
                <w:rFonts w:ascii="Times New Roman" w:eastAsia="Times New Roman" w:hAnsi="Times New Roman" w:cs="Times New Roman"/>
                <w:sz w:val="24"/>
                <w:szCs w:val="24"/>
              </w:rPr>
              <w:t>11.</w:t>
            </w:r>
          </w:p>
        </w:tc>
        <w:tc>
          <w:tcPr>
            <w:tcW w:w="198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11061E6E"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4A23F9"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4A23F9"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p</w:t>
            </w:r>
            <w:r w:rsidR="004A23F9"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asfaltim</w:t>
            </w:r>
            <w:r w:rsidR="004A23F9" w:rsidRPr="00BA0AEC">
              <w:rPr>
                <w:rFonts w:ascii="Times New Roman" w:eastAsia="Times New Roman" w:hAnsi="Times New Roman" w:cs="Times New Roman"/>
                <w:sz w:val="24"/>
                <w:szCs w:val="24"/>
              </w:rPr>
              <w:t xml:space="preserve"> të rrugës</w:t>
            </w:r>
            <w:r w:rsidRPr="00BA0AEC">
              <w:rPr>
                <w:rFonts w:ascii="Times New Roman" w:eastAsia="Times New Roman" w:hAnsi="Times New Roman" w:cs="Times New Roman"/>
                <w:sz w:val="24"/>
                <w:szCs w:val="24"/>
              </w:rPr>
              <w:t xml:space="preserve"> n</w:t>
            </w:r>
            <w:r w:rsidR="004A23F9"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fshatin Llugë. </w:t>
            </w:r>
          </w:p>
        </w:tc>
        <w:tc>
          <w:tcPr>
            <w:tcW w:w="291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32CA2818"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w:t>
            </w:r>
            <w:r w:rsidR="004A23F9" w:rsidRPr="00BA0AEC">
              <w:rPr>
                <w:rFonts w:ascii="Times New Roman" w:eastAsia="Times New Roman" w:hAnsi="Times New Roman" w:cs="Times New Roman"/>
                <w:sz w:val="24"/>
                <w:szCs w:val="24"/>
              </w:rPr>
              <w:t>për asfaltim është nga kryqëzimi i</w:t>
            </w:r>
            <w:r w:rsidRPr="00BA0AEC">
              <w:rPr>
                <w:rFonts w:ascii="Times New Roman" w:eastAsia="Times New Roman" w:hAnsi="Times New Roman" w:cs="Times New Roman"/>
                <w:sz w:val="24"/>
                <w:szCs w:val="24"/>
              </w:rPr>
              <w:t xml:space="preserve"> lagjes </w:t>
            </w:r>
            <w:r w:rsidR="004A23F9" w:rsidRPr="00BA0AEC">
              <w:rPr>
                <w:rFonts w:ascii="Times New Roman" w:eastAsia="Times New Roman" w:hAnsi="Times New Roman" w:cs="Times New Roman"/>
                <w:sz w:val="24"/>
                <w:szCs w:val="24"/>
              </w:rPr>
              <w:t>së tij</w:t>
            </w:r>
            <w:r w:rsidR="002C0E92" w:rsidRPr="00BA0AEC">
              <w:rPr>
                <w:rFonts w:ascii="Times New Roman" w:eastAsia="Times New Roman" w:hAnsi="Times New Roman" w:cs="Times New Roman"/>
                <w:sz w:val="24"/>
                <w:szCs w:val="24"/>
              </w:rPr>
              <w:t xml:space="preserve"> e deri te varrezat, mes hekurudhës dhe shtëpive. </w:t>
            </w:r>
          </w:p>
        </w:tc>
        <w:tc>
          <w:tcPr>
            <w:tcW w:w="176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1070FB2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Llugë</w:t>
            </w:r>
          </w:p>
        </w:tc>
        <w:tc>
          <w:tcPr>
            <w:tcW w:w="147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5960109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2C0E92" w:rsidRPr="00BA0AEC">
              <w:rPr>
                <w:rFonts w:ascii="Times New Roman" w:eastAsia="Times New Roman" w:hAnsi="Times New Roman" w:cs="Times New Roman"/>
                <w:sz w:val="24"/>
                <w:szCs w:val="24"/>
              </w:rPr>
              <w:t xml:space="preserve">E pranuar </w:t>
            </w:r>
          </w:p>
        </w:tc>
        <w:tc>
          <w:tcPr>
            <w:tcW w:w="158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55692947" w14:textId="77777777" w:rsidR="007353E9" w:rsidRPr="00BA0AEC" w:rsidRDefault="002C0E9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139EE4BE" w14:textId="77777777" w:rsidTr="00963419">
        <w:trPr>
          <w:trHeight w:val="4980"/>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7C7216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12.</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D5906A4"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2C0E92"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2C0E92"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p</w:t>
            </w:r>
            <w:r w:rsidR="002C0E92"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nd</w:t>
            </w:r>
            <w:r w:rsidR="002C0E92"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rtimin e trotuarit. </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B60B173" w14:textId="77777777" w:rsidR="007353E9" w:rsidRPr="00BA0AEC" w:rsidRDefault="002C0E9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Qytetari Zejnullahu Ferizi thotë se nga</w:t>
            </w:r>
            <w:r w:rsidR="006B17DE" w:rsidRPr="00BA0AEC">
              <w:rPr>
                <w:rFonts w:ascii="Times New Roman" w:eastAsia="Times New Roman" w:hAnsi="Times New Roman" w:cs="Times New Roman"/>
                <w:sz w:val="24"/>
                <w:szCs w:val="24"/>
              </w:rPr>
              <w:t xml:space="preserve"> viti i kaluar </w:t>
            </w:r>
            <w:r w:rsidRPr="00BA0AEC">
              <w:rPr>
                <w:rFonts w:ascii="Times New Roman" w:eastAsia="Times New Roman" w:hAnsi="Times New Roman" w:cs="Times New Roman"/>
                <w:sz w:val="24"/>
                <w:szCs w:val="24"/>
              </w:rPr>
              <w:t xml:space="preserve"> ka bërë kërkesë </w:t>
            </w:r>
            <w:r w:rsidR="006B17DE" w:rsidRPr="00BA0AEC">
              <w:rPr>
                <w:rFonts w:ascii="Times New Roman" w:eastAsia="Times New Roman" w:hAnsi="Times New Roman" w:cs="Times New Roman"/>
                <w:sz w:val="24"/>
                <w:szCs w:val="24"/>
              </w:rPr>
              <w:t xml:space="preserve">për trotuar rreth 300 metra, prej shkollës në Majac janë edhe 100 metra, </w:t>
            </w:r>
            <w:r w:rsidRPr="00BA0AEC">
              <w:rPr>
                <w:rFonts w:ascii="Times New Roman" w:eastAsia="Times New Roman" w:hAnsi="Times New Roman" w:cs="Times New Roman"/>
                <w:sz w:val="24"/>
                <w:szCs w:val="24"/>
              </w:rPr>
              <w:t>banorët</w:t>
            </w:r>
            <w:r w:rsidR="006B17DE" w:rsidRPr="00BA0AEC">
              <w:rPr>
                <w:rFonts w:ascii="Times New Roman" w:eastAsia="Times New Roman" w:hAnsi="Times New Roman" w:cs="Times New Roman"/>
                <w:sz w:val="24"/>
                <w:szCs w:val="24"/>
              </w:rPr>
              <w:t xml:space="preserve"> kanë</w:t>
            </w:r>
            <w:r w:rsidRPr="00BA0AEC">
              <w:rPr>
                <w:rFonts w:ascii="Times New Roman" w:eastAsia="Times New Roman" w:hAnsi="Times New Roman" w:cs="Times New Roman"/>
                <w:sz w:val="24"/>
                <w:szCs w:val="24"/>
              </w:rPr>
              <w:t xml:space="preserve"> mbetur shumë keq, rrugët janë të</w:t>
            </w:r>
            <w:r w:rsidR="006B17DE" w:rsidRPr="00BA0AEC">
              <w:rPr>
                <w:rFonts w:ascii="Times New Roman" w:eastAsia="Times New Roman" w:hAnsi="Times New Roman" w:cs="Times New Roman"/>
                <w:sz w:val="24"/>
                <w:szCs w:val="24"/>
              </w:rPr>
              <w:t xml:space="preserve"> pa shtruar</w:t>
            </w:r>
            <w:r w:rsidRPr="00BA0AEC">
              <w:rPr>
                <w:rFonts w:ascii="Times New Roman" w:eastAsia="Times New Roman" w:hAnsi="Times New Roman" w:cs="Times New Roman"/>
                <w:sz w:val="24"/>
                <w:szCs w:val="24"/>
              </w:rPr>
              <w:t>a</w:t>
            </w:r>
            <w:r w:rsidR="006B17DE" w:rsidRPr="00BA0AEC">
              <w:rPr>
                <w:rFonts w:ascii="Times New Roman" w:eastAsia="Times New Roman" w:hAnsi="Times New Roman" w:cs="Times New Roman"/>
                <w:sz w:val="24"/>
                <w:szCs w:val="24"/>
              </w:rPr>
              <w:t>, në 3 vende nuk kanë mundësi me u punu</w:t>
            </w:r>
            <w:r w:rsidRPr="00BA0AEC">
              <w:rPr>
                <w:rFonts w:ascii="Times New Roman" w:eastAsia="Times New Roman" w:hAnsi="Times New Roman" w:cs="Times New Roman"/>
                <w:sz w:val="24"/>
                <w:szCs w:val="24"/>
              </w:rPr>
              <w:t>ar sepse kanë mbetur gropa të mëdha.</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17844399"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Zejnullah Ferizi</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8220E9C"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2C0E92" w:rsidRPr="00BA0AEC">
              <w:rPr>
                <w:rFonts w:ascii="Times New Roman" w:eastAsia="Times New Roman" w:hAnsi="Times New Roman" w:cs="Times New Roman"/>
                <w:sz w:val="24"/>
                <w:szCs w:val="24"/>
              </w:rPr>
              <w:t>E pranuar</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5D976231" w14:textId="77777777" w:rsidR="007353E9" w:rsidRPr="00BA0AEC" w:rsidRDefault="002C0E9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499E1760" w14:textId="77777777" w:rsidTr="00963419">
        <w:trPr>
          <w:trHeight w:val="3915"/>
        </w:trPr>
        <w:tc>
          <w:tcPr>
            <w:tcW w:w="63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1BA18ED"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13.</w:t>
            </w:r>
          </w:p>
        </w:tc>
        <w:tc>
          <w:tcPr>
            <w:tcW w:w="198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B5B1602"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53024C"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53024C" w:rsidRPr="00BA0AEC">
              <w:rPr>
                <w:rFonts w:ascii="Times New Roman" w:eastAsia="Times New Roman" w:hAnsi="Times New Roman" w:cs="Times New Roman"/>
                <w:sz w:val="24"/>
                <w:szCs w:val="24"/>
              </w:rPr>
              <w:t xml:space="preserve">ë </w:t>
            </w:r>
            <w:r w:rsidRPr="00BA0AEC">
              <w:rPr>
                <w:rFonts w:ascii="Times New Roman" w:eastAsia="Times New Roman" w:hAnsi="Times New Roman" w:cs="Times New Roman"/>
                <w:sz w:val="24"/>
                <w:szCs w:val="24"/>
              </w:rPr>
              <w:t>p</w:t>
            </w:r>
            <w:r w:rsidR="0053024C"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monitorimin e ndarjes s</w:t>
            </w:r>
            <w:r w:rsidR="0053024C"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subvencioneve </w:t>
            </w:r>
          </w:p>
        </w:tc>
        <w:tc>
          <w:tcPr>
            <w:tcW w:w="291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06849BB"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Kur ndahen subvencionet të monitorohet më shumë shpërndarja sepse po keqpërdoren, të njëjtit njerëz i marrin subvencionet disa herë ndërsa të tjerë që e meritojnë jo.</w:t>
            </w:r>
          </w:p>
        </w:tc>
        <w:tc>
          <w:tcPr>
            <w:tcW w:w="176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BE16047"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Zejnullah Ferizi</w:t>
            </w:r>
            <w:r w:rsidR="006B17DE" w:rsidRPr="00BA0AEC">
              <w:rPr>
                <w:rFonts w:ascii="Times New Roman" w:eastAsia="Times New Roman" w:hAnsi="Times New Roman" w:cs="Times New Roman"/>
                <w:sz w:val="24"/>
                <w:szCs w:val="24"/>
              </w:rPr>
              <w:t xml:space="preserve"> </w:t>
            </w:r>
          </w:p>
        </w:tc>
        <w:tc>
          <w:tcPr>
            <w:tcW w:w="147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7037595C" w14:textId="77777777" w:rsidR="007353E9" w:rsidRPr="00BA0AEC" w:rsidRDefault="0053024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Sugjerimi i pranuar</w:t>
            </w:r>
          </w:p>
        </w:tc>
        <w:tc>
          <w:tcPr>
            <w:tcW w:w="158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166C08E6" w14:textId="77777777" w:rsidR="007353E9" w:rsidRPr="00BA0AEC" w:rsidRDefault="0053024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Sugjerim i pranuar për subencionet që do të ndajë komuna</w:t>
            </w:r>
          </w:p>
        </w:tc>
      </w:tr>
      <w:tr w:rsidR="00BA0AEC" w:rsidRPr="00BA0AEC" w14:paraId="795462AD" w14:textId="77777777" w:rsidTr="00963419">
        <w:trPr>
          <w:trHeight w:val="3555"/>
        </w:trPr>
        <w:tc>
          <w:tcPr>
            <w:tcW w:w="63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50F3A414"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14.</w:t>
            </w:r>
          </w:p>
        </w:tc>
        <w:tc>
          <w:tcPr>
            <w:tcW w:w="1980" w:type="dxa"/>
            <w:tcBorders>
              <w:top w:val="nil"/>
              <w:left w:val="nil"/>
              <w:bottom w:val="single" w:sz="4" w:space="0" w:color="auto"/>
              <w:right w:val="single" w:sz="5" w:space="0" w:color="000000"/>
            </w:tcBorders>
            <w:tcMar>
              <w:top w:w="0" w:type="dxa"/>
              <w:left w:w="100" w:type="dxa"/>
              <w:bottom w:w="0" w:type="dxa"/>
              <w:right w:w="100" w:type="dxa"/>
            </w:tcMar>
          </w:tcPr>
          <w:p w14:paraId="2DEA63D1"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1A3C0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1A3C0E" w:rsidRPr="00BA0AEC">
              <w:rPr>
                <w:rFonts w:ascii="Times New Roman" w:eastAsia="Times New Roman" w:hAnsi="Times New Roman" w:cs="Times New Roman"/>
                <w:sz w:val="24"/>
                <w:szCs w:val="24"/>
              </w:rPr>
              <w:t xml:space="preserve">ë </w:t>
            </w:r>
            <w:r w:rsidRPr="00BA0AEC">
              <w:rPr>
                <w:rFonts w:ascii="Times New Roman" w:eastAsia="Times New Roman" w:hAnsi="Times New Roman" w:cs="Times New Roman"/>
                <w:sz w:val="24"/>
                <w:szCs w:val="24"/>
              </w:rPr>
              <w:t>p</w:t>
            </w:r>
            <w:r w:rsidR="001A3C0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nd</w:t>
            </w:r>
            <w:r w:rsidR="001A3C0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rtimin e fush</w:t>
            </w:r>
            <w:r w:rsidR="001A3C0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s sportive </w:t>
            </w:r>
          </w:p>
        </w:tc>
        <w:tc>
          <w:tcPr>
            <w:tcW w:w="2915" w:type="dxa"/>
            <w:tcBorders>
              <w:top w:val="nil"/>
              <w:left w:val="nil"/>
              <w:bottom w:val="single" w:sz="4" w:space="0" w:color="auto"/>
              <w:right w:val="single" w:sz="5" w:space="0" w:color="000000"/>
            </w:tcBorders>
            <w:tcMar>
              <w:top w:w="0" w:type="dxa"/>
              <w:left w:w="100" w:type="dxa"/>
              <w:bottom w:w="0" w:type="dxa"/>
              <w:right w:w="100" w:type="dxa"/>
            </w:tcMar>
          </w:tcPr>
          <w:p w14:paraId="14040685"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Fusha sportive e cila ka filluar 3 vite më parë, është hapur</w:t>
            </w:r>
            <w:r w:rsidR="005A284E"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gropa me thellësi 1 metër, a ka mundësi me marrë atë fushë me intervenu</w:t>
            </w:r>
            <w:r w:rsidR="00CB15B5" w:rsidRPr="00BA0AEC">
              <w:rPr>
                <w:rFonts w:ascii="Times New Roman" w:eastAsia="Times New Roman" w:hAnsi="Times New Roman" w:cs="Times New Roman"/>
                <w:sz w:val="24"/>
                <w:szCs w:val="24"/>
              </w:rPr>
              <w:t>ar</w:t>
            </w:r>
            <w:r w:rsidRPr="00BA0AEC">
              <w:rPr>
                <w:rFonts w:ascii="Times New Roman" w:eastAsia="Times New Roman" w:hAnsi="Times New Roman" w:cs="Times New Roman"/>
                <w:sz w:val="24"/>
                <w:szCs w:val="24"/>
              </w:rPr>
              <w:t xml:space="preserve"> e me u bë gati për fëmijë?</w:t>
            </w:r>
          </w:p>
        </w:tc>
        <w:tc>
          <w:tcPr>
            <w:tcW w:w="1765" w:type="dxa"/>
            <w:tcBorders>
              <w:top w:val="nil"/>
              <w:left w:val="nil"/>
              <w:bottom w:val="single" w:sz="4" w:space="0" w:color="auto"/>
              <w:right w:val="single" w:sz="5" w:space="0" w:color="000000"/>
            </w:tcBorders>
            <w:tcMar>
              <w:top w:w="0" w:type="dxa"/>
              <w:left w:w="100" w:type="dxa"/>
              <w:bottom w:w="0" w:type="dxa"/>
              <w:right w:w="100" w:type="dxa"/>
            </w:tcMar>
          </w:tcPr>
          <w:p w14:paraId="797ADBA1"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Besim Gërvalla</w:t>
            </w:r>
          </w:p>
        </w:tc>
        <w:tc>
          <w:tcPr>
            <w:tcW w:w="1475" w:type="dxa"/>
            <w:tcBorders>
              <w:top w:val="nil"/>
              <w:left w:val="nil"/>
              <w:bottom w:val="single" w:sz="4" w:space="0" w:color="auto"/>
              <w:right w:val="single" w:sz="5" w:space="0" w:color="000000"/>
            </w:tcBorders>
            <w:tcMar>
              <w:top w:w="0" w:type="dxa"/>
              <w:left w:w="100" w:type="dxa"/>
              <w:bottom w:w="0" w:type="dxa"/>
              <w:right w:w="100" w:type="dxa"/>
            </w:tcMar>
          </w:tcPr>
          <w:p w14:paraId="79489BFB" w14:textId="77777777" w:rsidR="007353E9" w:rsidRPr="00BA0AEC" w:rsidRDefault="005A284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E pranuar</w:t>
            </w:r>
          </w:p>
        </w:tc>
        <w:tc>
          <w:tcPr>
            <w:tcW w:w="1585" w:type="dxa"/>
            <w:tcBorders>
              <w:top w:val="nil"/>
              <w:left w:val="nil"/>
              <w:bottom w:val="single" w:sz="4" w:space="0" w:color="auto"/>
              <w:right w:val="single" w:sz="5" w:space="0" w:color="000000"/>
            </w:tcBorders>
            <w:tcMar>
              <w:top w:w="0" w:type="dxa"/>
              <w:left w:w="100" w:type="dxa"/>
              <w:bottom w:w="0" w:type="dxa"/>
              <w:right w:w="100" w:type="dxa"/>
            </w:tcMar>
          </w:tcPr>
          <w:p w14:paraId="7194ECFC" w14:textId="77777777" w:rsidR="007353E9" w:rsidRPr="00BA0AEC" w:rsidRDefault="005A284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Në proces të punimeve</w:t>
            </w:r>
            <w:r w:rsidR="001A3C0E" w:rsidRPr="00BA0AEC">
              <w:rPr>
                <w:rFonts w:ascii="Times New Roman" w:eastAsia="Times New Roman" w:hAnsi="Times New Roman" w:cs="Times New Roman"/>
                <w:sz w:val="24"/>
                <w:szCs w:val="24"/>
              </w:rPr>
              <w:t xml:space="preserve"> </w:t>
            </w:r>
          </w:p>
        </w:tc>
      </w:tr>
      <w:tr w:rsidR="00BA0AEC" w:rsidRPr="00BA0AEC" w14:paraId="7CA3F9C9" w14:textId="77777777" w:rsidTr="00963419">
        <w:trPr>
          <w:trHeight w:val="3210"/>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55A6CAD"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15.</w:t>
            </w:r>
          </w:p>
          <w:p w14:paraId="6907FCFD"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281756F"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5A284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5A284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p</w:t>
            </w:r>
            <w:r w:rsidR="005A284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mbyllje t</w:t>
            </w:r>
            <w:r w:rsidR="005A284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diges s</w:t>
            </w:r>
            <w:r w:rsidR="005A284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ujit. </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B83295E" w14:textId="77777777" w:rsidR="007353E9" w:rsidRPr="00BA0AEC" w:rsidRDefault="006B17D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Është një digë në fshat, që para lufte që e</w:t>
            </w:r>
            <w:r w:rsidR="005A284E" w:rsidRPr="00BA0AEC">
              <w:rPr>
                <w:rFonts w:ascii="Times New Roman" w:eastAsia="Times New Roman" w:hAnsi="Times New Roman" w:cs="Times New Roman"/>
                <w:sz w:val="24"/>
                <w:szCs w:val="24"/>
              </w:rPr>
              <w:t xml:space="preserve"> përdornim për ujitje të tokës, ndërsa tani bëj kërkesë dy</w:t>
            </w:r>
            <w:r w:rsidRPr="00BA0AEC">
              <w:rPr>
                <w:rFonts w:ascii="Times New Roman" w:eastAsia="Times New Roman" w:hAnsi="Times New Roman" w:cs="Times New Roman"/>
                <w:sz w:val="24"/>
                <w:szCs w:val="24"/>
              </w:rPr>
              <w:t xml:space="preserve"> herë te mbyllet te Drejtoria e Bujqësisë, </w:t>
            </w:r>
            <w:r w:rsidR="005A284E" w:rsidRPr="00BA0AEC">
              <w:rPr>
                <w:rFonts w:ascii="Times New Roman" w:eastAsia="Times New Roman" w:hAnsi="Times New Roman" w:cs="Times New Roman"/>
                <w:sz w:val="24"/>
                <w:szCs w:val="24"/>
              </w:rPr>
              <w:t xml:space="preserve">dhe kërkesa </w:t>
            </w:r>
            <w:r w:rsidRPr="00BA0AEC">
              <w:rPr>
                <w:rFonts w:ascii="Times New Roman" w:eastAsia="Times New Roman" w:hAnsi="Times New Roman" w:cs="Times New Roman"/>
                <w:sz w:val="24"/>
                <w:szCs w:val="24"/>
              </w:rPr>
              <w:t>më refuzohet, cila është arsyeja</w:t>
            </w:r>
            <w:r w:rsidR="005A284E" w:rsidRPr="00BA0AEC">
              <w:rPr>
                <w:rFonts w:ascii="Times New Roman" w:eastAsia="Times New Roman" w:hAnsi="Times New Roman" w:cs="Times New Roman"/>
                <w:sz w:val="24"/>
                <w:szCs w:val="24"/>
              </w:rPr>
              <w:t>!</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21D6F9B4"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Besim Gërvalla</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F364049" w14:textId="77777777" w:rsidR="007353E9" w:rsidRPr="00BA0AEC" w:rsidRDefault="005A284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E refuzuar </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F4D1ED0" w14:textId="77777777" w:rsidR="007353E9" w:rsidRPr="00BA0AEC" w:rsidRDefault="005A284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nuk pranohet, për shkak të kufizimit të </w:t>
            </w:r>
            <w:r w:rsidR="00453E73" w:rsidRPr="00BA0AEC">
              <w:rPr>
                <w:rFonts w:ascii="Times New Roman" w:eastAsia="Times New Roman" w:hAnsi="Times New Roman" w:cs="Times New Roman"/>
                <w:sz w:val="24"/>
                <w:szCs w:val="24"/>
              </w:rPr>
              <w:t>mjeteve buxhetore</w:t>
            </w:r>
          </w:p>
        </w:tc>
      </w:tr>
      <w:tr w:rsidR="00BA0AEC" w:rsidRPr="00BA0AEC" w14:paraId="6AC3FA26" w14:textId="77777777" w:rsidTr="00963419">
        <w:trPr>
          <w:trHeight w:val="4980"/>
        </w:trPr>
        <w:tc>
          <w:tcPr>
            <w:tcW w:w="63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39B2875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16.</w:t>
            </w:r>
          </w:p>
        </w:tc>
        <w:tc>
          <w:tcPr>
            <w:tcW w:w="198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10FEB6B3" w14:textId="77777777" w:rsidR="007353E9" w:rsidRPr="00BA0AEC" w:rsidRDefault="00035E3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Inspektim</w:t>
            </w:r>
            <w:r w:rsidR="00CB35B7"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i infrastruktures kur punohet në</w:t>
            </w:r>
            <w:r w:rsidR="00CB35B7" w:rsidRPr="00BA0AEC">
              <w:rPr>
                <w:rFonts w:ascii="Times New Roman" w:eastAsia="Times New Roman" w:hAnsi="Times New Roman" w:cs="Times New Roman"/>
                <w:sz w:val="24"/>
                <w:szCs w:val="24"/>
              </w:rPr>
              <w:t xml:space="preserve"> nd</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 xml:space="preserve">rtimin e trotuarit. </w:t>
            </w:r>
          </w:p>
        </w:tc>
        <w:tc>
          <w:tcPr>
            <w:tcW w:w="291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16B3BD4F" w14:textId="77777777" w:rsidR="007353E9" w:rsidRPr="00BA0AEC" w:rsidRDefault="00CB35B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Kur po kryhen punimet,</w:t>
            </w:r>
            <w:r w:rsidR="006B17DE" w:rsidRPr="00BA0AEC">
              <w:rPr>
                <w:rFonts w:ascii="Times New Roman" w:eastAsia="Times New Roman" w:hAnsi="Times New Roman" w:cs="Times New Roman"/>
                <w:sz w:val="24"/>
                <w:szCs w:val="24"/>
              </w:rPr>
              <w:t xml:space="preserve"> trotuari prej ushtrisë e deri tek fusha e sportit është bërë i tmerrshëm, uji nuk shkon kurrë deri të pjesa tjetër e fshatit, gypat shumë të hollë, dhe nuk ka kurrfarë m</w:t>
            </w:r>
            <w:r w:rsidR="00035E3E" w:rsidRPr="00BA0AEC">
              <w:rPr>
                <w:rFonts w:ascii="Times New Roman" w:eastAsia="Times New Roman" w:hAnsi="Times New Roman" w:cs="Times New Roman"/>
                <w:sz w:val="24"/>
                <w:szCs w:val="24"/>
              </w:rPr>
              <w:t>bikëq</w:t>
            </w:r>
            <w:r w:rsidR="002C0D0D" w:rsidRPr="00BA0AEC">
              <w:rPr>
                <w:rFonts w:ascii="Times New Roman" w:eastAsia="Times New Roman" w:hAnsi="Times New Roman" w:cs="Times New Roman"/>
                <w:sz w:val="24"/>
                <w:szCs w:val="24"/>
              </w:rPr>
              <w:t>yrje, përveç kësaj janë shembur.</w:t>
            </w:r>
          </w:p>
        </w:tc>
        <w:tc>
          <w:tcPr>
            <w:tcW w:w="176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8722FBB"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Besim Gërvalla</w:t>
            </w:r>
          </w:p>
        </w:tc>
        <w:tc>
          <w:tcPr>
            <w:tcW w:w="147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1F9DDCF9" w14:textId="77777777" w:rsidR="007353E9" w:rsidRPr="00BA0AEC" w:rsidRDefault="00035E3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Sugjerim i pranuar </w:t>
            </w:r>
          </w:p>
        </w:tc>
        <w:tc>
          <w:tcPr>
            <w:tcW w:w="158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632ED3D" w14:textId="77777777" w:rsidR="007353E9" w:rsidRPr="00BA0AEC" w:rsidRDefault="00035E3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Do të inspektohen punimet, varësisht nga mundësit dhe kapacitet e komunës</w:t>
            </w:r>
          </w:p>
        </w:tc>
      </w:tr>
      <w:tr w:rsidR="00BA0AEC" w:rsidRPr="00BA0AEC" w14:paraId="3C8C0103" w14:textId="77777777" w:rsidTr="00963419">
        <w:trPr>
          <w:trHeight w:val="5325"/>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B607E7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17.</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FE05BF8" w14:textId="77777777" w:rsidR="007353E9" w:rsidRPr="00BA0AEC" w:rsidRDefault="00CB35B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2C0D0D"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2C0D0D"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p</w:t>
            </w:r>
            <w:r w:rsidR="002C0D0D"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zgjerimin e shtret</w:t>
            </w:r>
            <w:r w:rsidR="001F360E"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rve t</w:t>
            </w:r>
            <w:r w:rsidR="001F360E" w:rsidRPr="00BA0AEC">
              <w:rPr>
                <w:rFonts w:ascii="Times New Roman" w:eastAsia="Times New Roman" w:hAnsi="Times New Roman" w:cs="Times New Roman"/>
                <w:sz w:val="24"/>
                <w:szCs w:val="24"/>
              </w:rPr>
              <w:t xml:space="preserve">ë lumnjve. </w:t>
            </w:r>
            <w:r w:rsidRPr="00BA0AEC">
              <w:rPr>
                <w:rFonts w:ascii="Times New Roman" w:eastAsia="Times New Roman" w:hAnsi="Times New Roman" w:cs="Times New Roman"/>
                <w:sz w:val="24"/>
                <w:szCs w:val="24"/>
              </w:rPr>
              <w:t xml:space="preserve"> </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1D35108A" w14:textId="77777777" w:rsidR="007353E9" w:rsidRPr="00BA0AEC" w:rsidRDefault="001F360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Qytetari Arbërim Konushevci thotë se k</w:t>
            </w:r>
            <w:r w:rsidR="00CB35B7" w:rsidRPr="00BA0AEC">
              <w:rPr>
                <w:rFonts w:ascii="Times New Roman" w:eastAsia="Times New Roman" w:hAnsi="Times New Roman" w:cs="Times New Roman"/>
                <w:sz w:val="24"/>
                <w:szCs w:val="24"/>
              </w:rPr>
              <w:t>ërkesa b</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het p</w:t>
            </w:r>
            <w:r w:rsidRPr="00BA0AEC">
              <w:rPr>
                <w:rFonts w:ascii="Times New Roman" w:eastAsia="Times New Roman" w:hAnsi="Times New Roman" w:cs="Times New Roman"/>
                <w:sz w:val="24"/>
                <w:szCs w:val="24"/>
              </w:rPr>
              <w:t>ër shkak që kur ka reshje po kanë</w:t>
            </w:r>
            <w:r w:rsidR="00CB35B7" w:rsidRPr="00BA0AEC">
              <w:rPr>
                <w:rFonts w:ascii="Times New Roman" w:eastAsia="Times New Roman" w:hAnsi="Times New Roman" w:cs="Times New Roman"/>
                <w:sz w:val="24"/>
                <w:szCs w:val="24"/>
              </w:rPr>
              <w:t xml:space="preserve"> shum</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 xml:space="preserve"> probleme, shtëpitë dhe tokat bujqësore po përmbysen (po dëmtohen)</w:t>
            </w:r>
            <w:r w:rsidRPr="00BA0AEC">
              <w:rPr>
                <w:rFonts w:ascii="Times New Roman" w:eastAsia="Times New Roman" w:hAnsi="Times New Roman" w:cs="Times New Roman"/>
                <w:sz w:val="24"/>
                <w:szCs w:val="24"/>
              </w:rPr>
              <w:t>, i njëjti problem është edhe te lumi Llap</w:t>
            </w:r>
            <w:r w:rsidR="00CB35B7" w:rsidRPr="00BA0AEC">
              <w:rPr>
                <w:rFonts w:ascii="Times New Roman" w:eastAsia="Times New Roman" w:hAnsi="Times New Roman" w:cs="Times New Roman"/>
                <w:sz w:val="24"/>
                <w:szCs w:val="24"/>
              </w:rPr>
              <w:t xml:space="preserve"> edhe </w:t>
            </w:r>
            <w:r w:rsidRPr="00BA0AEC">
              <w:rPr>
                <w:rFonts w:ascii="Times New Roman" w:eastAsia="Times New Roman" w:hAnsi="Times New Roman" w:cs="Times New Roman"/>
                <w:sz w:val="24"/>
                <w:szCs w:val="24"/>
              </w:rPr>
              <w:t>tek</w:t>
            </w:r>
            <w:r w:rsidR="00CB35B7" w:rsidRPr="00BA0AEC">
              <w:rPr>
                <w:rFonts w:ascii="Times New Roman" w:eastAsia="Times New Roman" w:hAnsi="Times New Roman" w:cs="Times New Roman"/>
                <w:sz w:val="24"/>
                <w:szCs w:val="24"/>
              </w:rPr>
              <w:t xml:space="preserve"> pjesa e Sibocit,</w:t>
            </w:r>
            <w:r w:rsidRPr="00BA0AEC">
              <w:rPr>
                <w:rFonts w:ascii="Times New Roman" w:eastAsia="Times New Roman" w:hAnsi="Times New Roman" w:cs="Times New Roman"/>
                <w:sz w:val="24"/>
                <w:szCs w:val="24"/>
              </w:rPr>
              <w:t xml:space="preserve"> që po i merr uji edhe varrezat.</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17C830A3"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Arbërim Konushevci</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5FEA10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2C0D0D" w:rsidRPr="00BA0AEC">
              <w:rPr>
                <w:rFonts w:ascii="Times New Roman" w:eastAsia="Times New Roman" w:hAnsi="Times New Roman" w:cs="Times New Roman"/>
                <w:sz w:val="24"/>
                <w:szCs w:val="24"/>
              </w:rPr>
              <w:t>E pranuar</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4744BC8" w14:textId="77777777" w:rsidR="007353E9" w:rsidRPr="00BA0AEC" w:rsidRDefault="002C0D0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Kjo kërkesë është në fazën e hartimit të projektit. </w:t>
            </w:r>
          </w:p>
        </w:tc>
      </w:tr>
      <w:tr w:rsidR="00BA0AEC" w:rsidRPr="00BA0AEC" w14:paraId="0E219CA3" w14:textId="77777777" w:rsidTr="00963419">
        <w:trPr>
          <w:trHeight w:val="3510"/>
        </w:trPr>
        <w:tc>
          <w:tcPr>
            <w:tcW w:w="63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620FA342"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18.</w:t>
            </w:r>
          </w:p>
        </w:tc>
        <w:tc>
          <w:tcPr>
            <w:tcW w:w="198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CF70CA5" w14:textId="77777777" w:rsidR="007353E9" w:rsidRPr="00BA0AEC" w:rsidRDefault="001F360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w:t>
            </w:r>
            <w:r w:rsidR="00CB35B7" w:rsidRPr="00BA0AEC">
              <w:rPr>
                <w:rFonts w:ascii="Times New Roman" w:eastAsia="Times New Roman" w:hAnsi="Times New Roman" w:cs="Times New Roman"/>
                <w:sz w:val="24"/>
                <w:szCs w:val="24"/>
              </w:rPr>
              <w:t xml:space="preserve"> p</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r asfaltim</w:t>
            </w:r>
            <w:r w:rsidRPr="00BA0AEC">
              <w:rPr>
                <w:rFonts w:ascii="Times New Roman" w:eastAsia="Times New Roman" w:hAnsi="Times New Roman" w:cs="Times New Roman"/>
                <w:sz w:val="24"/>
                <w:szCs w:val="24"/>
              </w:rPr>
              <w:t xml:space="preserve">in e rrugës </w:t>
            </w:r>
            <w:r w:rsidR="00CB35B7" w:rsidRPr="00BA0AEC">
              <w:rPr>
                <w:rFonts w:ascii="Times New Roman" w:eastAsia="Times New Roman" w:hAnsi="Times New Roman" w:cs="Times New Roman"/>
                <w:sz w:val="24"/>
                <w:szCs w:val="24"/>
              </w:rPr>
              <w:t xml:space="preserve">deri te Mulliri. </w:t>
            </w:r>
          </w:p>
        </w:tc>
        <w:tc>
          <w:tcPr>
            <w:tcW w:w="291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7CACDE78" w14:textId="77777777" w:rsidR="007353E9" w:rsidRPr="00BA0AEC" w:rsidRDefault="001F360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Qytetari Konushevci thotë se “kë</w:t>
            </w:r>
            <w:r w:rsidR="00CB35B7" w:rsidRPr="00BA0AEC">
              <w:rPr>
                <w:rFonts w:ascii="Times New Roman" w:eastAsia="Times New Roman" w:hAnsi="Times New Roman" w:cs="Times New Roman"/>
                <w:sz w:val="24"/>
                <w:szCs w:val="24"/>
              </w:rPr>
              <w:t>rkesa jon</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sht</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 xml:space="preserve"> p</w:t>
            </w:r>
            <w:r w:rsidRPr="00BA0AEC">
              <w:rPr>
                <w:rFonts w:ascii="Times New Roman" w:eastAsia="Times New Roman" w:hAnsi="Times New Roman" w:cs="Times New Roman"/>
                <w:sz w:val="24"/>
                <w:szCs w:val="24"/>
              </w:rPr>
              <w:t>ë</w:t>
            </w:r>
            <w:r w:rsidR="00CB35B7" w:rsidRPr="00BA0AEC">
              <w:rPr>
                <w:rFonts w:ascii="Times New Roman" w:eastAsia="Times New Roman" w:hAnsi="Times New Roman" w:cs="Times New Roman"/>
                <w:sz w:val="24"/>
                <w:szCs w:val="24"/>
              </w:rPr>
              <w:t>r asfaltimin e rrug</w:t>
            </w:r>
            <w:r w:rsidRPr="00BA0AEC">
              <w:rPr>
                <w:rFonts w:ascii="Times New Roman" w:eastAsia="Times New Roman" w:hAnsi="Times New Roman" w:cs="Times New Roman"/>
                <w:sz w:val="24"/>
                <w:szCs w:val="24"/>
              </w:rPr>
              <w:t>ës deri te</w:t>
            </w:r>
            <w:r w:rsidR="00CB35B7" w:rsidRPr="00BA0AEC">
              <w:rPr>
                <w:rFonts w:ascii="Times New Roman" w:eastAsia="Times New Roman" w:hAnsi="Times New Roman" w:cs="Times New Roman"/>
                <w:sz w:val="24"/>
                <w:szCs w:val="24"/>
              </w:rPr>
              <w:t xml:space="preserve"> Mulliri, sepse kur po kemi rast vde</w:t>
            </w:r>
            <w:r w:rsidRPr="00BA0AEC">
              <w:rPr>
                <w:rFonts w:ascii="Times New Roman" w:eastAsia="Times New Roman" w:hAnsi="Times New Roman" w:cs="Times New Roman"/>
                <w:sz w:val="24"/>
                <w:szCs w:val="24"/>
              </w:rPr>
              <w:t>kje po bëhet shumë e pakalushme”.</w:t>
            </w:r>
          </w:p>
        </w:tc>
        <w:tc>
          <w:tcPr>
            <w:tcW w:w="176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EDF9B35"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Arbërim Konushevci</w:t>
            </w:r>
          </w:p>
        </w:tc>
        <w:tc>
          <w:tcPr>
            <w:tcW w:w="147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3351EC3D"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1F360E" w:rsidRPr="00BA0AEC">
              <w:rPr>
                <w:rFonts w:ascii="Times New Roman" w:eastAsia="Times New Roman" w:hAnsi="Times New Roman" w:cs="Times New Roman"/>
                <w:sz w:val="24"/>
                <w:szCs w:val="24"/>
              </w:rPr>
              <w:t>E pranuar</w:t>
            </w:r>
          </w:p>
        </w:tc>
        <w:tc>
          <w:tcPr>
            <w:tcW w:w="1585"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68E0AB89" w14:textId="77777777" w:rsidR="007353E9" w:rsidRPr="00BA0AEC" w:rsidRDefault="001F360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3A8CE956" w14:textId="77777777" w:rsidTr="00963419">
        <w:trPr>
          <w:trHeight w:val="8880"/>
        </w:trPr>
        <w:tc>
          <w:tcPr>
            <w:tcW w:w="63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A82C1FA"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19.</w:t>
            </w:r>
          </w:p>
        </w:tc>
        <w:tc>
          <w:tcPr>
            <w:tcW w:w="198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5586677" w14:textId="77777777" w:rsidR="007353E9" w:rsidRPr="00BA0AEC" w:rsidRDefault="00020B3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0A3D1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rkes</w:t>
            </w:r>
            <w:r w:rsidR="000A3D1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p</w:t>
            </w:r>
            <w:r w:rsidR="000A3D1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shkolla q</w:t>
            </w:r>
            <w:r w:rsidR="000A3D1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t</w:t>
            </w:r>
            <w:r w:rsidR="000A3D14"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 ngrohen me klima elektrike</w:t>
            </w:r>
          </w:p>
        </w:tc>
        <w:tc>
          <w:tcPr>
            <w:tcW w:w="291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B5FCA7B" w14:textId="77777777" w:rsidR="007353E9" w:rsidRPr="00BA0AEC" w:rsidRDefault="000A3D1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Qytetari Arbërimi </w:t>
            </w:r>
            <w:r w:rsidR="00F819B2" w:rsidRPr="00BA0AEC">
              <w:rPr>
                <w:rFonts w:ascii="Times New Roman" w:eastAsia="Times New Roman" w:hAnsi="Times New Roman" w:cs="Times New Roman"/>
                <w:sz w:val="24"/>
                <w:szCs w:val="24"/>
              </w:rPr>
              <w:t>parashtron edhe një kërkesë tjetër</w:t>
            </w:r>
            <w:r w:rsidRPr="00BA0AEC">
              <w:rPr>
                <w:rFonts w:ascii="Times New Roman" w:eastAsia="Times New Roman" w:hAnsi="Times New Roman" w:cs="Times New Roman"/>
                <w:sz w:val="24"/>
                <w:szCs w:val="24"/>
              </w:rPr>
              <w:t>: “</w:t>
            </w:r>
            <w:r w:rsidR="00020B3D" w:rsidRPr="00BA0AEC">
              <w:rPr>
                <w:rFonts w:ascii="Times New Roman" w:eastAsia="Times New Roman" w:hAnsi="Times New Roman" w:cs="Times New Roman"/>
                <w:sz w:val="24"/>
                <w:szCs w:val="24"/>
              </w:rPr>
              <w:t xml:space="preserve">Kërkesa tjetër është të bëhet në disa shkolla pilot projekt, sidomos shkollën e fshatit tonë, ne e dijmë që shumë shkolla ngrohen me drunj, </w:t>
            </w:r>
            <w:proofErr w:type="gramStart"/>
            <w:r w:rsidR="00020B3D" w:rsidRPr="00BA0AEC">
              <w:rPr>
                <w:rFonts w:ascii="Times New Roman" w:eastAsia="Times New Roman" w:hAnsi="Times New Roman" w:cs="Times New Roman"/>
                <w:sz w:val="24"/>
                <w:szCs w:val="24"/>
              </w:rPr>
              <w:t>dhe  e</w:t>
            </w:r>
            <w:proofErr w:type="gramEnd"/>
            <w:r w:rsidR="00020B3D" w:rsidRPr="00BA0AEC">
              <w:rPr>
                <w:rFonts w:ascii="Times New Roman" w:eastAsia="Times New Roman" w:hAnsi="Times New Roman" w:cs="Times New Roman"/>
                <w:sz w:val="24"/>
                <w:szCs w:val="24"/>
              </w:rPr>
              <w:t xml:space="preserve"> dijmë që në kohën e furnizimit kur merren tenderët metra e drurit është shumë </w:t>
            </w:r>
            <w:r w:rsidR="00F819B2" w:rsidRPr="00BA0AEC">
              <w:rPr>
                <w:rFonts w:ascii="Times New Roman" w:eastAsia="Times New Roman" w:hAnsi="Times New Roman" w:cs="Times New Roman"/>
                <w:sz w:val="24"/>
                <w:szCs w:val="24"/>
              </w:rPr>
              <w:t>e</w:t>
            </w:r>
            <w:r w:rsidR="00020B3D" w:rsidRPr="00BA0AEC">
              <w:rPr>
                <w:rFonts w:ascii="Times New Roman" w:eastAsia="Times New Roman" w:hAnsi="Times New Roman" w:cs="Times New Roman"/>
                <w:sz w:val="24"/>
                <w:szCs w:val="24"/>
              </w:rPr>
              <w:t xml:space="preserve"> shtrenjtë, e realisht çmimi i tyre është shumë më i lirë, pse mos me provu</w:t>
            </w:r>
            <w:r w:rsidR="00F819B2" w:rsidRPr="00BA0AEC">
              <w:rPr>
                <w:rFonts w:ascii="Times New Roman" w:eastAsia="Times New Roman" w:hAnsi="Times New Roman" w:cs="Times New Roman"/>
                <w:sz w:val="24"/>
                <w:szCs w:val="24"/>
              </w:rPr>
              <w:t xml:space="preserve">ar me u ngrohë </w:t>
            </w:r>
            <w:r w:rsidR="00020B3D" w:rsidRPr="00BA0AEC">
              <w:rPr>
                <w:rFonts w:ascii="Times New Roman" w:eastAsia="Times New Roman" w:hAnsi="Times New Roman" w:cs="Times New Roman"/>
                <w:sz w:val="24"/>
                <w:szCs w:val="24"/>
              </w:rPr>
              <w:t>me klima, me energji elektrike, dmth është edhe kursim po edhe ambient me komod për nxënës nëse ngrohen me klima.</w:t>
            </w:r>
          </w:p>
        </w:tc>
        <w:tc>
          <w:tcPr>
            <w:tcW w:w="176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54E7B610"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Arbërim Konushevci</w:t>
            </w:r>
          </w:p>
        </w:tc>
        <w:tc>
          <w:tcPr>
            <w:tcW w:w="147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58405482"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453E73" w:rsidRPr="00BA0AEC">
              <w:rPr>
                <w:rFonts w:ascii="Times New Roman" w:eastAsia="Times New Roman" w:hAnsi="Times New Roman" w:cs="Times New Roman"/>
                <w:sz w:val="24"/>
                <w:szCs w:val="24"/>
              </w:rPr>
              <w:t>E refuzuar</w:t>
            </w:r>
          </w:p>
        </w:tc>
        <w:tc>
          <w:tcPr>
            <w:tcW w:w="1585"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36F6F11E" w14:textId="77777777" w:rsidR="007353E9" w:rsidRPr="00BA0AEC" w:rsidRDefault="00453E73"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pranohet, për shkak të kufizimit të mjeteve buxhetore</w:t>
            </w:r>
          </w:p>
        </w:tc>
      </w:tr>
      <w:tr w:rsidR="00BA0AEC" w:rsidRPr="00BA0AEC" w14:paraId="58D4C538" w14:textId="77777777" w:rsidTr="00963419">
        <w:trPr>
          <w:trHeight w:val="1788"/>
        </w:trPr>
        <w:tc>
          <w:tcPr>
            <w:tcW w:w="63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AE04F20"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20.</w:t>
            </w:r>
          </w:p>
        </w:tc>
        <w:tc>
          <w:tcPr>
            <w:tcW w:w="198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1A485206" w14:textId="77777777" w:rsidR="007353E9" w:rsidRPr="00BA0AEC" w:rsidRDefault="00020B3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w:t>
            </w:r>
            <w:r w:rsidR="00453E73" w:rsidRPr="00BA0AEC">
              <w:rPr>
                <w:rFonts w:ascii="Times New Roman" w:eastAsia="Times New Roman" w:hAnsi="Times New Roman" w:cs="Times New Roman"/>
                <w:sz w:val="24"/>
                <w:szCs w:val="24"/>
              </w:rPr>
              <w:t>ërkesë</w:t>
            </w:r>
            <w:r w:rsidRPr="00BA0AEC">
              <w:rPr>
                <w:rFonts w:ascii="Times New Roman" w:eastAsia="Times New Roman" w:hAnsi="Times New Roman" w:cs="Times New Roman"/>
                <w:sz w:val="24"/>
                <w:szCs w:val="24"/>
              </w:rPr>
              <w:t xml:space="preserve"> p</w:t>
            </w:r>
            <w:r w:rsidR="00453E73"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r mir</w:t>
            </w:r>
            <w:r w:rsidR="00453E73" w:rsidRPr="00BA0AEC">
              <w:rPr>
                <w:rFonts w:ascii="Times New Roman" w:eastAsia="Times New Roman" w:hAnsi="Times New Roman" w:cs="Times New Roman"/>
                <w:sz w:val="24"/>
                <w:szCs w:val="24"/>
              </w:rPr>
              <w:t>ë</w:t>
            </w:r>
            <w:r w:rsidRPr="00BA0AEC">
              <w:rPr>
                <w:rFonts w:ascii="Times New Roman" w:eastAsia="Times New Roman" w:hAnsi="Times New Roman" w:cs="Times New Roman"/>
                <w:sz w:val="24"/>
                <w:szCs w:val="24"/>
              </w:rPr>
              <w:t xml:space="preserve">mbajtjen e varrezave </w:t>
            </w:r>
          </w:p>
        </w:tc>
        <w:tc>
          <w:tcPr>
            <w:tcW w:w="291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37F6A06" w14:textId="77777777" w:rsidR="007353E9" w:rsidRPr="00BA0AEC" w:rsidRDefault="00453E73"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Banori i fshatit Llugë parashtron k</w:t>
            </w:r>
            <w:r w:rsidR="00020B3D" w:rsidRPr="00BA0AEC">
              <w:rPr>
                <w:rFonts w:ascii="Times New Roman" w:eastAsia="Times New Roman" w:hAnsi="Times New Roman" w:cs="Times New Roman"/>
                <w:sz w:val="24"/>
                <w:szCs w:val="24"/>
              </w:rPr>
              <w:t>ërkesë</w:t>
            </w:r>
            <w:r w:rsidRPr="00BA0AEC">
              <w:rPr>
                <w:rFonts w:ascii="Times New Roman" w:eastAsia="Times New Roman" w:hAnsi="Times New Roman" w:cs="Times New Roman"/>
                <w:sz w:val="24"/>
                <w:szCs w:val="24"/>
              </w:rPr>
              <w:t>n</w:t>
            </w:r>
            <w:r w:rsidR="00020B3D" w:rsidRPr="00BA0AEC">
              <w:rPr>
                <w:rFonts w:ascii="Times New Roman" w:eastAsia="Times New Roman" w:hAnsi="Times New Roman" w:cs="Times New Roman"/>
                <w:sz w:val="24"/>
                <w:szCs w:val="24"/>
              </w:rPr>
              <w:t xml:space="preserve"> për ngritjen e çështjes së mirëmbajtjes dhe rrethojave të varrezave, </w:t>
            </w:r>
            <w:r w:rsidRPr="00BA0AEC">
              <w:rPr>
                <w:rFonts w:ascii="Times New Roman" w:eastAsia="Times New Roman" w:hAnsi="Times New Roman" w:cs="Times New Roman"/>
                <w:sz w:val="24"/>
                <w:szCs w:val="24"/>
              </w:rPr>
              <w:t xml:space="preserve">duke e arsytetuar si projekt shumë të </w:t>
            </w:r>
            <w:r w:rsidR="00020B3D" w:rsidRPr="00BA0AEC">
              <w:rPr>
                <w:rFonts w:ascii="Times New Roman" w:eastAsia="Times New Roman" w:hAnsi="Times New Roman" w:cs="Times New Roman"/>
                <w:sz w:val="24"/>
                <w:szCs w:val="24"/>
              </w:rPr>
              <w:t>rëndësi</w:t>
            </w:r>
            <w:r w:rsidRPr="00BA0AEC">
              <w:rPr>
                <w:rFonts w:ascii="Times New Roman" w:eastAsia="Times New Roman" w:hAnsi="Times New Roman" w:cs="Times New Roman"/>
                <w:sz w:val="24"/>
                <w:szCs w:val="24"/>
              </w:rPr>
              <w:t>shëm</w:t>
            </w:r>
            <w:r w:rsidR="00020B3D" w:rsidRPr="00BA0AEC">
              <w:rPr>
                <w:rFonts w:ascii="Times New Roman" w:eastAsia="Times New Roman" w:hAnsi="Times New Roman" w:cs="Times New Roman"/>
                <w:sz w:val="24"/>
                <w:szCs w:val="24"/>
              </w:rPr>
              <w:t xml:space="preserve">, </w:t>
            </w:r>
            <w:r w:rsidRPr="00BA0AEC">
              <w:rPr>
                <w:rFonts w:ascii="Times New Roman" w:eastAsia="Times New Roman" w:hAnsi="Times New Roman" w:cs="Times New Roman"/>
                <w:sz w:val="24"/>
                <w:szCs w:val="24"/>
              </w:rPr>
              <w:t xml:space="preserve">duke u shprehur se cilat janë mundësitë nga komuna e </w:t>
            </w:r>
            <w:r w:rsidRPr="00BA0AEC">
              <w:rPr>
                <w:rFonts w:ascii="Times New Roman" w:eastAsia="Times New Roman" w:hAnsi="Times New Roman" w:cs="Times New Roman"/>
                <w:sz w:val="24"/>
                <w:szCs w:val="24"/>
              </w:rPr>
              <w:lastRenderedPageBreak/>
              <w:t>Podujevës lidhur me këtë çështje.</w:t>
            </w:r>
          </w:p>
        </w:tc>
        <w:tc>
          <w:tcPr>
            <w:tcW w:w="176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A134AB6" w14:textId="77777777" w:rsidR="007353E9" w:rsidRPr="00BA0AEC" w:rsidRDefault="009707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Një banor i fshatit Llugë</w:t>
            </w:r>
          </w:p>
        </w:tc>
        <w:tc>
          <w:tcPr>
            <w:tcW w:w="147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4125FC7D" w14:textId="77777777" w:rsidR="007353E9" w:rsidRPr="00BA0AEC" w:rsidRDefault="00453E73"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E refuzuar</w:t>
            </w:r>
          </w:p>
        </w:tc>
        <w:tc>
          <w:tcPr>
            <w:tcW w:w="1585"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9540F1D" w14:textId="77777777" w:rsidR="007353E9" w:rsidRPr="00BA0AEC" w:rsidRDefault="00453E73"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për shkak të kufizimeve buxhetore</w:t>
            </w:r>
          </w:p>
        </w:tc>
      </w:tr>
    </w:tbl>
    <w:p w14:paraId="759ECE95"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w:t>
      </w:r>
    </w:p>
    <w:p w14:paraId="686810C7"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7B589CCC" w14:textId="77777777" w:rsidR="007353E9" w:rsidRPr="00963419" w:rsidRDefault="0097077D" w:rsidP="00BA0AEC">
      <w:pPr>
        <w:spacing w:before="240" w:after="240" w:line="360" w:lineRule="auto"/>
        <w:rPr>
          <w:rFonts w:ascii="Times New Roman" w:eastAsia="Times New Roman" w:hAnsi="Times New Roman" w:cs="Times New Roman"/>
          <w:b/>
          <w:bCs/>
          <w:sz w:val="24"/>
          <w:szCs w:val="24"/>
        </w:rPr>
      </w:pPr>
      <w:r w:rsidRPr="00963419">
        <w:rPr>
          <w:rFonts w:ascii="Times New Roman" w:eastAsia="Times New Roman" w:hAnsi="Times New Roman" w:cs="Times New Roman"/>
          <w:b/>
          <w:bCs/>
          <w:sz w:val="24"/>
          <w:szCs w:val="24"/>
        </w:rPr>
        <w:t xml:space="preserve">Dëgjimi publik buxhetor nga takimi i drejtpërdrejtë në shkollën “Zahir Pajaziti” në </w:t>
      </w:r>
      <w:r w:rsidR="00BD1A71" w:rsidRPr="00963419">
        <w:rPr>
          <w:rFonts w:ascii="Times New Roman" w:eastAsia="Times New Roman" w:hAnsi="Times New Roman" w:cs="Times New Roman"/>
          <w:b/>
          <w:bCs/>
          <w:sz w:val="24"/>
          <w:szCs w:val="24"/>
        </w:rPr>
        <w:t xml:space="preserve">fshatin </w:t>
      </w:r>
      <w:r w:rsidRPr="00963419">
        <w:rPr>
          <w:rFonts w:ascii="Times New Roman" w:eastAsia="Times New Roman" w:hAnsi="Times New Roman" w:cs="Times New Roman"/>
          <w:b/>
          <w:bCs/>
          <w:sz w:val="24"/>
          <w:szCs w:val="24"/>
        </w:rPr>
        <w:t>Orllan</w:t>
      </w:r>
    </w:p>
    <w:p w14:paraId="11843DA4"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bl>
      <w:tblPr>
        <w:tblStyle w:val="3"/>
        <w:tblW w:w="10530" w:type="dxa"/>
        <w:tblInd w:w="-530" w:type="dxa"/>
        <w:tblBorders>
          <w:top w:val="nil"/>
          <w:left w:val="nil"/>
          <w:bottom w:val="nil"/>
          <w:right w:val="nil"/>
          <w:insideH w:val="nil"/>
          <w:insideV w:val="nil"/>
        </w:tblBorders>
        <w:tblLayout w:type="fixed"/>
        <w:tblLook w:val="0600" w:firstRow="0" w:lastRow="0" w:firstColumn="0" w:lastColumn="0" w:noHBand="1" w:noVBand="1"/>
      </w:tblPr>
      <w:tblGrid>
        <w:gridCol w:w="540"/>
        <w:gridCol w:w="1800"/>
        <w:gridCol w:w="2520"/>
        <w:gridCol w:w="1890"/>
        <w:gridCol w:w="1800"/>
        <w:gridCol w:w="75"/>
        <w:gridCol w:w="15"/>
        <w:gridCol w:w="1890"/>
      </w:tblGrid>
      <w:tr w:rsidR="00BA0AEC" w:rsidRPr="00BA0AEC" w14:paraId="63A065F8" w14:textId="77777777" w:rsidTr="00214FF5">
        <w:trPr>
          <w:trHeight w:val="3210"/>
        </w:trPr>
        <w:tc>
          <w:tcPr>
            <w:tcW w:w="540" w:type="dxa"/>
            <w:tcBorders>
              <w:top w:val="single" w:sz="5" w:space="0" w:color="000000"/>
              <w:left w:val="single" w:sz="5" w:space="0" w:color="000000"/>
              <w:bottom w:val="single" w:sz="5" w:space="0" w:color="000000"/>
              <w:right w:val="single" w:sz="6" w:space="0" w:color="000000"/>
            </w:tcBorders>
            <w:tcMar>
              <w:top w:w="0" w:type="dxa"/>
              <w:left w:w="100" w:type="dxa"/>
              <w:bottom w:w="0" w:type="dxa"/>
              <w:right w:w="100" w:type="dxa"/>
            </w:tcMar>
          </w:tcPr>
          <w:p w14:paraId="193D760D"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Nr</w:t>
            </w:r>
          </w:p>
        </w:tc>
        <w:tc>
          <w:tcPr>
            <w:tcW w:w="1800" w:type="dxa"/>
            <w:tcBorders>
              <w:top w:val="single" w:sz="6" w:space="0" w:color="000000"/>
              <w:left w:val="single" w:sz="6" w:space="0" w:color="000000"/>
              <w:bottom w:val="single" w:sz="6" w:space="0" w:color="000000"/>
              <w:right w:val="single" w:sz="4" w:space="0" w:color="auto"/>
            </w:tcBorders>
            <w:tcMar>
              <w:top w:w="0" w:type="dxa"/>
              <w:left w:w="100" w:type="dxa"/>
              <w:bottom w:w="0" w:type="dxa"/>
              <w:right w:w="100" w:type="dxa"/>
            </w:tcMar>
          </w:tcPr>
          <w:p w14:paraId="65E69069"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Kërkesat dhe sugjerimet / komentet</w:t>
            </w:r>
          </w:p>
        </w:tc>
        <w:tc>
          <w:tcPr>
            <w:tcW w:w="2520" w:type="dxa"/>
            <w:tcBorders>
              <w:top w:val="single" w:sz="5" w:space="0" w:color="000000"/>
              <w:left w:val="single" w:sz="4" w:space="0" w:color="auto"/>
              <w:bottom w:val="single" w:sz="5" w:space="0" w:color="000000"/>
              <w:right w:val="single" w:sz="5" w:space="0" w:color="000000"/>
            </w:tcBorders>
            <w:tcMar>
              <w:top w:w="0" w:type="dxa"/>
              <w:left w:w="100" w:type="dxa"/>
              <w:bottom w:w="0" w:type="dxa"/>
              <w:right w:w="100" w:type="dxa"/>
            </w:tcMar>
          </w:tcPr>
          <w:p w14:paraId="593EF51E" w14:textId="77777777" w:rsidR="007D47B0" w:rsidRPr="00BA0AEC" w:rsidRDefault="00DE1CC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Arsyetimi i kërkesës</w:t>
            </w:r>
          </w:p>
        </w:tc>
        <w:tc>
          <w:tcPr>
            <w:tcW w:w="1890" w:type="dxa"/>
            <w:tcBorders>
              <w:top w:val="single" w:sz="5" w:space="0" w:color="000000"/>
              <w:left w:val="nil"/>
              <w:bottom w:val="single" w:sz="5" w:space="0" w:color="000000"/>
              <w:right w:val="single" w:sz="4" w:space="0" w:color="auto"/>
            </w:tcBorders>
            <w:tcMar>
              <w:top w:w="0" w:type="dxa"/>
              <w:left w:w="100" w:type="dxa"/>
              <w:bottom w:w="0" w:type="dxa"/>
              <w:right w:w="100" w:type="dxa"/>
            </w:tcMar>
          </w:tcPr>
          <w:p w14:paraId="5F4E6C18" w14:textId="77777777" w:rsidR="007D47B0" w:rsidRPr="00BA0AEC" w:rsidRDefault="00DE1CC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Kush ka dhënë kërkesë /  sugjerim për KAB 2025-2027</w:t>
            </w:r>
          </w:p>
        </w:tc>
        <w:tc>
          <w:tcPr>
            <w:tcW w:w="1890" w:type="dxa"/>
            <w:gridSpan w:val="3"/>
            <w:tcBorders>
              <w:top w:val="single" w:sz="6" w:space="0" w:color="000000"/>
              <w:left w:val="single" w:sz="4" w:space="0" w:color="auto"/>
              <w:bottom w:val="single" w:sz="6" w:space="0" w:color="000000"/>
              <w:right w:val="single" w:sz="4" w:space="0" w:color="auto"/>
            </w:tcBorders>
            <w:tcMar>
              <w:top w:w="0" w:type="dxa"/>
              <w:left w:w="100" w:type="dxa"/>
              <w:bottom w:w="0" w:type="dxa"/>
              <w:right w:w="100" w:type="dxa"/>
            </w:tcMar>
          </w:tcPr>
          <w:p w14:paraId="5E95B9A5" w14:textId="77777777" w:rsidR="007D47B0" w:rsidRPr="00BA0AEC" w:rsidRDefault="00DE1CC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Statusi i kërkesës / sugjerimi  (i pranuar, pjesërisht e pranuar apo  nuk është pranuar)</w:t>
            </w:r>
          </w:p>
        </w:tc>
        <w:tc>
          <w:tcPr>
            <w:tcW w:w="1890" w:type="dxa"/>
            <w:tcBorders>
              <w:top w:val="single" w:sz="6" w:space="0" w:color="000000"/>
              <w:left w:val="single" w:sz="4" w:space="0" w:color="auto"/>
              <w:bottom w:val="single" w:sz="6" w:space="0" w:color="000000"/>
              <w:right w:val="single" w:sz="6" w:space="0" w:color="000000"/>
            </w:tcBorders>
          </w:tcPr>
          <w:p w14:paraId="30FFE27B" w14:textId="77777777" w:rsidR="007D47B0" w:rsidRPr="00BA0AEC" w:rsidRDefault="00DE1CCB" w:rsidP="00BA0AEC">
            <w:pPr>
              <w:spacing w:before="240" w:line="360" w:lineRule="auto"/>
              <w:rPr>
                <w:rFonts w:ascii="Times New Roman" w:eastAsia="Times New Roman" w:hAnsi="Times New Roman" w:cs="Times New Roman"/>
                <w:sz w:val="24"/>
                <w:szCs w:val="24"/>
              </w:rPr>
            </w:pPr>
            <w:r w:rsidRPr="00BA0AEC">
              <w:rPr>
                <w:rFonts w:ascii="Times New Roman" w:hAnsi="Times New Roman" w:cs="Times New Roman"/>
                <w:sz w:val="24"/>
                <w:szCs w:val="24"/>
              </w:rPr>
              <w:t>Arsyetimi (komentimi për  pranimin pjesërisht dhe mos pranimit te komenteve është i detyrueshëm</w:t>
            </w:r>
          </w:p>
        </w:tc>
      </w:tr>
      <w:tr w:rsidR="00BA0AEC" w:rsidRPr="00BA0AEC" w14:paraId="3A50AEDD" w14:textId="77777777" w:rsidTr="00963419">
        <w:trPr>
          <w:trHeight w:val="1785"/>
        </w:trPr>
        <w:tc>
          <w:tcPr>
            <w:tcW w:w="54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1B74BA68"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w:t>
            </w:r>
          </w:p>
        </w:tc>
        <w:tc>
          <w:tcPr>
            <w:tcW w:w="180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681FDD0E" w14:textId="77777777" w:rsidR="007D47B0" w:rsidRPr="00BA0AEC" w:rsidRDefault="00DE1CC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izolim dhe fasadim të shkollës “Zahir Pajaziti”</w:t>
            </w:r>
          </w:p>
        </w:tc>
        <w:tc>
          <w:tcPr>
            <w:tcW w:w="2520" w:type="dxa"/>
            <w:tcBorders>
              <w:top w:val="nil"/>
              <w:left w:val="nil"/>
              <w:bottom w:val="single" w:sz="4" w:space="0" w:color="auto"/>
              <w:right w:val="single" w:sz="5" w:space="0" w:color="000000"/>
            </w:tcBorders>
            <w:tcMar>
              <w:top w:w="0" w:type="dxa"/>
              <w:left w:w="100" w:type="dxa"/>
              <w:bottom w:w="0" w:type="dxa"/>
              <w:right w:w="100" w:type="dxa"/>
            </w:tcMar>
          </w:tcPr>
          <w:p w14:paraId="2970418C" w14:textId="77777777" w:rsidR="007D47B0" w:rsidRPr="00BA0AEC" w:rsidRDefault="00DE1CC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Drejtori i shkollës Naim Bajrami thotë shkolla është në gjendje aspak të mirë nga jashtë, andaj e sheh si domosdoshmëri realizimin e kësaj kërkes</w:t>
            </w:r>
            <w:r w:rsidR="00685F97" w:rsidRPr="00BA0AEC">
              <w:rPr>
                <w:rFonts w:ascii="Times New Roman" w:eastAsia="Times New Roman" w:hAnsi="Times New Roman" w:cs="Times New Roman"/>
                <w:sz w:val="24"/>
                <w:szCs w:val="24"/>
              </w:rPr>
              <w:t>e</w:t>
            </w:r>
            <w:r w:rsidRPr="00BA0AEC">
              <w:rPr>
                <w:rFonts w:ascii="Times New Roman" w:eastAsia="Times New Roman" w:hAnsi="Times New Roman" w:cs="Times New Roman"/>
                <w:sz w:val="24"/>
                <w:szCs w:val="24"/>
              </w:rPr>
              <w:t>.</w:t>
            </w:r>
          </w:p>
        </w:tc>
        <w:tc>
          <w:tcPr>
            <w:tcW w:w="1890" w:type="dxa"/>
            <w:tcBorders>
              <w:top w:val="nil"/>
              <w:left w:val="nil"/>
              <w:bottom w:val="single" w:sz="4" w:space="0" w:color="auto"/>
              <w:right w:val="single" w:sz="5" w:space="0" w:color="000000"/>
            </w:tcBorders>
            <w:tcMar>
              <w:top w:w="0" w:type="dxa"/>
              <w:left w:w="100" w:type="dxa"/>
              <w:bottom w:w="0" w:type="dxa"/>
              <w:right w:w="100" w:type="dxa"/>
            </w:tcMar>
          </w:tcPr>
          <w:p w14:paraId="528F5B12" w14:textId="77777777" w:rsidR="007D47B0" w:rsidRPr="00BA0AEC" w:rsidRDefault="00DE1CC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Naim Bajrami</w:t>
            </w:r>
          </w:p>
        </w:tc>
        <w:tc>
          <w:tcPr>
            <w:tcW w:w="1890" w:type="dxa"/>
            <w:gridSpan w:val="3"/>
            <w:tcBorders>
              <w:top w:val="single" w:sz="6" w:space="0" w:color="000000"/>
              <w:left w:val="nil"/>
              <w:bottom w:val="single" w:sz="4" w:space="0" w:color="auto"/>
              <w:right w:val="single" w:sz="4" w:space="0" w:color="auto"/>
            </w:tcBorders>
            <w:tcMar>
              <w:top w:w="0" w:type="dxa"/>
              <w:left w:w="100" w:type="dxa"/>
              <w:bottom w:w="0" w:type="dxa"/>
              <w:right w:w="100" w:type="dxa"/>
            </w:tcMar>
          </w:tcPr>
          <w:p w14:paraId="60A598C1"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DE1CCB" w:rsidRPr="00BA0AEC">
              <w:rPr>
                <w:rFonts w:ascii="Times New Roman" w:eastAsia="Times New Roman" w:hAnsi="Times New Roman" w:cs="Times New Roman"/>
                <w:sz w:val="24"/>
                <w:szCs w:val="24"/>
              </w:rPr>
              <w:t xml:space="preserve">E pranuar </w:t>
            </w:r>
          </w:p>
        </w:tc>
        <w:tc>
          <w:tcPr>
            <w:tcW w:w="1890" w:type="dxa"/>
            <w:tcBorders>
              <w:top w:val="single" w:sz="6" w:space="0" w:color="000000"/>
              <w:left w:val="single" w:sz="4" w:space="0" w:color="auto"/>
              <w:bottom w:val="single" w:sz="4" w:space="0" w:color="auto"/>
              <w:right w:val="single" w:sz="5" w:space="0" w:color="000000"/>
            </w:tcBorders>
          </w:tcPr>
          <w:p w14:paraId="4BE20E70" w14:textId="77777777" w:rsidR="007D47B0" w:rsidRPr="00BA0AEC" w:rsidRDefault="00412B9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përfshihet në KAB.</w:t>
            </w:r>
          </w:p>
        </w:tc>
      </w:tr>
      <w:tr w:rsidR="00BA0AEC" w:rsidRPr="00BA0AEC" w14:paraId="1E67269B" w14:textId="77777777" w:rsidTr="00963419">
        <w:trPr>
          <w:trHeight w:val="1965"/>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44511566"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2.</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75AEBDF9"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w:t>
            </w:r>
            <w:r w:rsidR="00412B99" w:rsidRPr="00BA0AEC">
              <w:rPr>
                <w:rFonts w:ascii="Times New Roman" w:eastAsia="Times New Roman" w:hAnsi="Times New Roman" w:cs="Times New Roman"/>
                <w:sz w:val="24"/>
                <w:szCs w:val="24"/>
              </w:rPr>
              <w:t>për asfaltimin e njërruge të shkurtër në Orllan</w:t>
            </w:r>
            <w:r w:rsidRPr="00BA0AEC">
              <w:rPr>
                <w:rFonts w:ascii="Times New Roman" w:eastAsia="Times New Roman" w:hAnsi="Times New Roman" w:cs="Times New Roman"/>
                <w:sz w:val="24"/>
                <w:szCs w:val="24"/>
              </w:rPr>
              <w:t xml:space="preserve"> </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4BBAE414" w14:textId="77777777" w:rsidR="007D47B0" w:rsidRPr="00BA0AEC" w:rsidRDefault="00412B9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Drejtori i shkollës, Naim Bajrami e konsideron si rrugë e cila duhet të trajtohet me prioritet për shkak të komunitetit që jeton në Orllan</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5BCCBF63"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412B99" w:rsidRPr="00BA0AEC">
              <w:rPr>
                <w:rFonts w:ascii="Times New Roman" w:eastAsia="Times New Roman" w:hAnsi="Times New Roman" w:cs="Times New Roman"/>
                <w:sz w:val="24"/>
                <w:szCs w:val="24"/>
              </w:rPr>
              <w:t>Naim Bajrami</w:t>
            </w:r>
          </w:p>
        </w:tc>
        <w:tc>
          <w:tcPr>
            <w:tcW w:w="1890" w:type="dxa"/>
            <w:gridSpan w:val="3"/>
            <w:tcBorders>
              <w:top w:val="single" w:sz="4" w:space="0" w:color="auto"/>
              <w:left w:val="nil"/>
              <w:bottom w:val="single" w:sz="6" w:space="0" w:color="000000"/>
              <w:right w:val="single" w:sz="4" w:space="0" w:color="auto"/>
            </w:tcBorders>
            <w:tcMar>
              <w:top w:w="0" w:type="dxa"/>
              <w:left w:w="100" w:type="dxa"/>
              <w:bottom w:w="0" w:type="dxa"/>
              <w:right w:w="100" w:type="dxa"/>
            </w:tcMar>
          </w:tcPr>
          <w:p w14:paraId="58D716EC"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412B99" w:rsidRPr="00BA0AEC">
              <w:rPr>
                <w:rFonts w:ascii="Times New Roman" w:eastAsia="Times New Roman" w:hAnsi="Times New Roman" w:cs="Times New Roman"/>
                <w:sz w:val="24"/>
                <w:szCs w:val="24"/>
              </w:rPr>
              <w:t>E pranuar</w:t>
            </w:r>
          </w:p>
        </w:tc>
        <w:tc>
          <w:tcPr>
            <w:tcW w:w="1890" w:type="dxa"/>
            <w:tcBorders>
              <w:top w:val="single" w:sz="4" w:space="0" w:color="auto"/>
              <w:left w:val="single" w:sz="4" w:space="0" w:color="auto"/>
              <w:bottom w:val="single" w:sz="6" w:space="0" w:color="000000"/>
              <w:right w:val="single" w:sz="6" w:space="0" w:color="000000"/>
            </w:tcBorders>
          </w:tcPr>
          <w:p w14:paraId="4E975365" w14:textId="77777777" w:rsidR="007D47B0" w:rsidRPr="00BA0AEC" w:rsidRDefault="00412B9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përfshihet në KAB.</w:t>
            </w:r>
          </w:p>
        </w:tc>
      </w:tr>
      <w:tr w:rsidR="00BA0AEC" w:rsidRPr="00BA0AEC" w14:paraId="4B245005" w14:textId="77777777" w:rsidTr="00963419">
        <w:trPr>
          <w:trHeight w:val="2145"/>
        </w:trPr>
        <w:tc>
          <w:tcPr>
            <w:tcW w:w="54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40C4C6"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3.</w:t>
            </w:r>
          </w:p>
        </w:tc>
        <w:tc>
          <w:tcPr>
            <w:tcW w:w="180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DC9D02C"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këndin e lojërave në Shkollën “Zahir Pajaziti”.</w:t>
            </w:r>
          </w:p>
        </w:tc>
        <w:tc>
          <w:tcPr>
            <w:tcW w:w="252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324405B9" w14:textId="77777777" w:rsidR="007D47B0" w:rsidRPr="00BA0AEC" w:rsidRDefault="00685F9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bazohet në nevojat e nxënësve për të patur një kënd ku mund ta shfrytëzojnë për lojërat e tyre. </w:t>
            </w:r>
          </w:p>
        </w:tc>
        <w:tc>
          <w:tcPr>
            <w:tcW w:w="189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769C4699"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412B99" w:rsidRPr="00BA0AEC">
              <w:rPr>
                <w:rFonts w:ascii="Times New Roman" w:eastAsia="Times New Roman" w:hAnsi="Times New Roman" w:cs="Times New Roman"/>
                <w:sz w:val="24"/>
                <w:szCs w:val="24"/>
              </w:rPr>
              <w:t>Naim Bajrami</w:t>
            </w:r>
          </w:p>
        </w:tc>
        <w:tc>
          <w:tcPr>
            <w:tcW w:w="1890" w:type="dxa"/>
            <w:gridSpan w:val="3"/>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644D44DB"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85F97" w:rsidRPr="00BA0AEC">
              <w:rPr>
                <w:rFonts w:ascii="Times New Roman" w:eastAsia="Times New Roman" w:hAnsi="Times New Roman" w:cs="Times New Roman"/>
                <w:sz w:val="24"/>
                <w:szCs w:val="24"/>
              </w:rPr>
              <w:t>E refuzuar</w:t>
            </w:r>
          </w:p>
        </w:tc>
        <w:tc>
          <w:tcPr>
            <w:tcW w:w="1890" w:type="dxa"/>
            <w:tcBorders>
              <w:top w:val="single" w:sz="6" w:space="0" w:color="000000"/>
              <w:left w:val="single" w:sz="4" w:space="0" w:color="auto"/>
              <w:bottom w:val="single" w:sz="5" w:space="0" w:color="000000"/>
              <w:right w:val="single" w:sz="5" w:space="0" w:color="000000"/>
            </w:tcBorders>
          </w:tcPr>
          <w:p w14:paraId="03576758" w14:textId="77777777" w:rsidR="007D47B0" w:rsidRPr="00BA0AEC" w:rsidRDefault="00685F9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kufizimit të mjeteve buxhetore.</w:t>
            </w:r>
          </w:p>
        </w:tc>
      </w:tr>
      <w:tr w:rsidR="00BA0AEC" w:rsidRPr="00BA0AEC" w14:paraId="4CFBB43C" w14:textId="77777777" w:rsidTr="00214FF5">
        <w:trPr>
          <w:trHeight w:val="2325"/>
        </w:trPr>
        <w:tc>
          <w:tcPr>
            <w:tcW w:w="5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1E9A5F"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4.</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7014FE15"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fushë të sportit.</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70646815" w14:textId="77777777" w:rsidR="007D47B0" w:rsidRPr="00BA0AEC" w:rsidRDefault="00685F9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Tash e sa kohë kjo kërkesë është bërë nga të rinjt dhe nxënësit, ata kanë mungesë të fushës së sportit dhe rrjedhimisht nuk kanë ku të realizojnë aktivitetet e tyre. </w:t>
            </w:r>
          </w:p>
        </w:tc>
        <w:tc>
          <w:tcPr>
            <w:tcW w:w="1890" w:type="dxa"/>
            <w:tcBorders>
              <w:top w:val="nil"/>
              <w:left w:val="nil"/>
              <w:bottom w:val="single" w:sz="5" w:space="0" w:color="000000"/>
              <w:right w:val="single" w:sz="5" w:space="0" w:color="000000"/>
            </w:tcBorders>
            <w:tcMar>
              <w:top w:w="0" w:type="dxa"/>
              <w:left w:w="100" w:type="dxa"/>
              <w:bottom w:w="0" w:type="dxa"/>
              <w:right w:w="100" w:type="dxa"/>
            </w:tcMar>
          </w:tcPr>
          <w:p w14:paraId="56F9E297"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412B99" w:rsidRPr="00BA0AEC">
              <w:rPr>
                <w:rFonts w:ascii="Times New Roman" w:eastAsia="Times New Roman" w:hAnsi="Times New Roman" w:cs="Times New Roman"/>
                <w:sz w:val="24"/>
                <w:szCs w:val="24"/>
              </w:rPr>
              <w:t>Naim Bajrami</w:t>
            </w:r>
          </w:p>
        </w:tc>
        <w:tc>
          <w:tcPr>
            <w:tcW w:w="1890" w:type="dxa"/>
            <w:gridSpan w:val="3"/>
            <w:tcBorders>
              <w:top w:val="nil"/>
              <w:left w:val="nil"/>
              <w:bottom w:val="single" w:sz="5" w:space="0" w:color="000000"/>
              <w:right w:val="single" w:sz="4" w:space="0" w:color="auto"/>
            </w:tcBorders>
            <w:tcMar>
              <w:top w:w="0" w:type="dxa"/>
              <w:left w:w="100" w:type="dxa"/>
              <w:bottom w:w="0" w:type="dxa"/>
              <w:right w:w="100" w:type="dxa"/>
            </w:tcMar>
          </w:tcPr>
          <w:p w14:paraId="4B76A986"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85F97" w:rsidRPr="00BA0AEC">
              <w:rPr>
                <w:rFonts w:ascii="Times New Roman" w:eastAsia="Times New Roman" w:hAnsi="Times New Roman" w:cs="Times New Roman"/>
                <w:sz w:val="24"/>
                <w:szCs w:val="24"/>
              </w:rPr>
              <w:t>E pranuar</w:t>
            </w:r>
          </w:p>
        </w:tc>
        <w:tc>
          <w:tcPr>
            <w:tcW w:w="1890" w:type="dxa"/>
            <w:tcBorders>
              <w:top w:val="nil"/>
              <w:left w:val="single" w:sz="4" w:space="0" w:color="auto"/>
              <w:bottom w:val="single" w:sz="5" w:space="0" w:color="000000"/>
              <w:right w:val="single" w:sz="5" w:space="0" w:color="000000"/>
            </w:tcBorders>
          </w:tcPr>
          <w:p w14:paraId="22525E63" w14:textId="77777777" w:rsidR="007D47B0" w:rsidRPr="00BA0AEC" w:rsidRDefault="00685F9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përfshihet në KAB.</w:t>
            </w:r>
          </w:p>
        </w:tc>
      </w:tr>
      <w:tr w:rsidR="00BA0AEC" w:rsidRPr="00BA0AEC" w14:paraId="71C58345" w14:textId="77777777" w:rsidTr="00963419">
        <w:trPr>
          <w:trHeight w:val="1905"/>
        </w:trPr>
        <w:tc>
          <w:tcPr>
            <w:tcW w:w="54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6F3E4B71"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5.</w:t>
            </w:r>
          </w:p>
        </w:tc>
        <w:tc>
          <w:tcPr>
            <w:tcW w:w="1800" w:type="dxa"/>
            <w:tcBorders>
              <w:top w:val="nil"/>
              <w:left w:val="nil"/>
              <w:bottom w:val="single" w:sz="4" w:space="0" w:color="auto"/>
              <w:right w:val="single" w:sz="5" w:space="0" w:color="000000"/>
            </w:tcBorders>
            <w:tcMar>
              <w:top w:w="0" w:type="dxa"/>
              <w:left w:w="100" w:type="dxa"/>
              <w:bottom w:w="0" w:type="dxa"/>
              <w:right w:w="100" w:type="dxa"/>
            </w:tcMar>
          </w:tcPr>
          <w:p w14:paraId="43E13299"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w:t>
            </w:r>
            <w:r w:rsidR="009A69E0" w:rsidRPr="00BA0AEC">
              <w:rPr>
                <w:rFonts w:ascii="Times New Roman" w:eastAsia="Times New Roman" w:hAnsi="Times New Roman" w:cs="Times New Roman"/>
                <w:sz w:val="24"/>
                <w:szCs w:val="24"/>
              </w:rPr>
              <w:t xml:space="preserve"> zgjidhjen e problemit me qentë </w:t>
            </w:r>
            <w:r w:rsidRPr="00BA0AEC">
              <w:rPr>
                <w:rFonts w:ascii="Times New Roman" w:eastAsia="Times New Roman" w:hAnsi="Times New Roman" w:cs="Times New Roman"/>
                <w:sz w:val="24"/>
                <w:szCs w:val="24"/>
              </w:rPr>
              <w:t>endacakë.</w:t>
            </w:r>
          </w:p>
        </w:tc>
        <w:tc>
          <w:tcPr>
            <w:tcW w:w="2520" w:type="dxa"/>
            <w:tcBorders>
              <w:top w:val="nil"/>
              <w:left w:val="nil"/>
              <w:bottom w:val="single" w:sz="4" w:space="0" w:color="auto"/>
              <w:right w:val="single" w:sz="5" w:space="0" w:color="000000"/>
            </w:tcBorders>
            <w:tcMar>
              <w:top w:w="0" w:type="dxa"/>
              <w:left w:w="100" w:type="dxa"/>
              <w:bottom w:w="0" w:type="dxa"/>
              <w:right w:w="100" w:type="dxa"/>
            </w:tcMar>
          </w:tcPr>
          <w:p w14:paraId="315EFDDC" w14:textId="77777777" w:rsidR="007D47B0" w:rsidRPr="00BA0AEC" w:rsidRDefault="009A69E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Drejtori Bajrami shprehet se kjo kërkesë bazohet në rrezikun e fëmijeve dhe banorëve të fshatit </w:t>
            </w:r>
          </w:p>
        </w:tc>
        <w:tc>
          <w:tcPr>
            <w:tcW w:w="1890" w:type="dxa"/>
            <w:tcBorders>
              <w:top w:val="nil"/>
              <w:left w:val="nil"/>
              <w:bottom w:val="single" w:sz="4" w:space="0" w:color="auto"/>
              <w:right w:val="single" w:sz="5" w:space="0" w:color="000000"/>
            </w:tcBorders>
            <w:tcMar>
              <w:top w:w="0" w:type="dxa"/>
              <w:left w:w="100" w:type="dxa"/>
              <w:bottom w:w="0" w:type="dxa"/>
              <w:right w:w="100" w:type="dxa"/>
            </w:tcMar>
          </w:tcPr>
          <w:p w14:paraId="243DB871" w14:textId="77777777" w:rsidR="007D47B0" w:rsidRPr="00BA0AEC" w:rsidRDefault="00412B9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Naim Bajrami</w:t>
            </w:r>
          </w:p>
        </w:tc>
        <w:tc>
          <w:tcPr>
            <w:tcW w:w="1890" w:type="dxa"/>
            <w:gridSpan w:val="3"/>
            <w:tcBorders>
              <w:top w:val="nil"/>
              <w:left w:val="nil"/>
              <w:bottom w:val="single" w:sz="4" w:space="0" w:color="auto"/>
              <w:right w:val="single" w:sz="4" w:space="0" w:color="auto"/>
            </w:tcBorders>
            <w:tcMar>
              <w:top w:w="0" w:type="dxa"/>
              <w:left w:w="100" w:type="dxa"/>
              <w:bottom w:w="0" w:type="dxa"/>
              <w:right w:w="100" w:type="dxa"/>
            </w:tcMar>
          </w:tcPr>
          <w:p w14:paraId="6ED98085"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A69E0" w:rsidRPr="00BA0AEC">
              <w:rPr>
                <w:rFonts w:ascii="Times New Roman" w:eastAsia="Times New Roman" w:hAnsi="Times New Roman" w:cs="Times New Roman"/>
                <w:sz w:val="24"/>
                <w:szCs w:val="24"/>
              </w:rPr>
              <w:t xml:space="preserve">E pranuar </w:t>
            </w:r>
          </w:p>
        </w:tc>
        <w:tc>
          <w:tcPr>
            <w:tcW w:w="1890" w:type="dxa"/>
            <w:tcBorders>
              <w:top w:val="nil"/>
              <w:left w:val="single" w:sz="4" w:space="0" w:color="auto"/>
              <w:bottom w:val="single" w:sz="4" w:space="0" w:color="auto"/>
              <w:right w:val="single" w:sz="5" w:space="0" w:color="000000"/>
            </w:tcBorders>
          </w:tcPr>
          <w:p w14:paraId="2924545F" w14:textId="77777777" w:rsidR="007D47B0" w:rsidRPr="00BA0AEC" w:rsidRDefault="009A69E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02B8165D" w14:textId="77777777" w:rsidTr="00963419">
        <w:trPr>
          <w:trHeight w:val="4620"/>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4149E833"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6.</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4B5DC95D" w14:textId="77777777" w:rsidR="007D47B0"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rregullimin e trotuarit tek ura për Bërvenik</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6802D0A5" w14:textId="77777777" w:rsidR="007D47B0"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pjesën e sipërme të urës që të dërgon për në Bërvenik, Kushevicë dhe Brainë është pa trotuar, duhet të kemi të paktën 150 metra trotuar, se mundet me pësu ndonjë fëmijë.</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4F0B3E4E" w14:textId="77777777" w:rsidR="007D47B0" w:rsidRPr="00BA0AEC" w:rsidRDefault="009A69E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Naim Bajrami</w:t>
            </w:r>
          </w:p>
        </w:tc>
        <w:tc>
          <w:tcPr>
            <w:tcW w:w="1890" w:type="dxa"/>
            <w:gridSpan w:val="3"/>
            <w:tcBorders>
              <w:top w:val="single" w:sz="4" w:space="0" w:color="auto"/>
              <w:left w:val="nil"/>
              <w:bottom w:val="single" w:sz="6" w:space="0" w:color="000000"/>
              <w:right w:val="single" w:sz="4" w:space="0" w:color="auto"/>
            </w:tcBorders>
            <w:tcMar>
              <w:top w:w="0" w:type="dxa"/>
              <w:left w:w="100" w:type="dxa"/>
              <w:bottom w:w="0" w:type="dxa"/>
              <w:right w:w="100" w:type="dxa"/>
            </w:tcMar>
          </w:tcPr>
          <w:p w14:paraId="7D62138B"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E957C4" w:rsidRPr="00BA0AEC">
              <w:rPr>
                <w:rFonts w:ascii="Times New Roman" w:hAnsi="Times New Roman" w:cs="Times New Roman"/>
                <w:sz w:val="24"/>
                <w:szCs w:val="24"/>
              </w:rPr>
              <w:t>E refuzuar</w:t>
            </w:r>
          </w:p>
        </w:tc>
        <w:tc>
          <w:tcPr>
            <w:tcW w:w="1890" w:type="dxa"/>
            <w:tcBorders>
              <w:top w:val="single" w:sz="4" w:space="0" w:color="auto"/>
              <w:left w:val="single" w:sz="4" w:space="0" w:color="auto"/>
              <w:bottom w:val="single" w:sz="6" w:space="0" w:color="000000"/>
              <w:right w:val="single" w:sz="6" w:space="0" w:color="000000"/>
            </w:tcBorders>
          </w:tcPr>
          <w:p w14:paraId="3694BA33" w14:textId="77777777" w:rsidR="007D47B0"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kufizimit të mjeteve buxhetore.</w:t>
            </w:r>
          </w:p>
        </w:tc>
      </w:tr>
      <w:tr w:rsidR="00BA0AEC" w:rsidRPr="00BA0AEC" w14:paraId="04DED740" w14:textId="77777777" w:rsidTr="00963419">
        <w:trPr>
          <w:trHeight w:val="3210"/>
        </w:trPr>
        <w:tc>
          <w:tcPr>
            <w:tcW w:w="54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6B3EAD79" w14:textId="77777777" w:rsidR="007D47B0" w:rsidRPr="00BA0AEC" w:rsidRDefault="007D47B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7.</w:t>
            </w:r>
          </w:p>
        </w:tc>
        <w:tc>
          <w:tcPr>
            <w:tcW w:w="180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5E91E3EF" w14:textId="77777777" w:rsidR="007D47B0" w:rsidRPr="00BA0AEC" w:rsidRDefault="00D934A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Renovimi dhe përdorimi i shkollave për Polici</w:t>
            </w:r>
            <w:r w:rsidR="00E841FF" w:rsidRPr="00BA0AEC">
              <w:rPr>
                <w:rFonts w:ascii="Times New Roman" w:eastAsia="Times New Roman" w:hAnsi="Times New Roman" w:cs="Times New Roman"/>
                <w:sz w:val="24"/>
                <w:szCs w:val="24"/>
              </w:rPr>
              <w:t>në</w:t>
            </w:r>
            <w:r w:rsidRPr="00BA0AEC">
              <w:rPr>
                <w:rFonts w:ascii="Times New Roman" w:eastAsia="Times New Roman" w:hAnsi="Times New Roman" w:cs="Times New Roman"/>
                <w:sz w:val="24"/>
                <w:szCs w:val="24"/>
              </w:rPr>
              <w:t xml:space="preserve"> dhe Ushtri</w:t>
            </w:r>
            <w:r w:rsidR="00E841FF" w:rsidRPr="00BA0AEC">
              <w:rPr>
                <w:rFonts w:ascii="Times New Roman" w:eastAsia="Times New Roman" w:hAnsi="Times New Roman" w:cs="Times New Roman"/>
                <w:sz w:val="24"/>
                <w:szCs w:val="24"/>
              </w:rPr>
              <w:t>në e vendit</w:t>
            </w:r>
          </w:p>
        </w:tc>
        <w:tc>
          <w:tcPr>
            <w:tcW w:w="252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1DE224AA" w14:textId="77777777" w:rsidR="007D47B0" w:rsidRPr="00BA0AEC" w:rsidRDefault="00D934A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Drejtori Osmani sugjerimin e radhës e kishte që s</w:t>
            </w:r>
            <w:r w:rsidR="00E957C4" w:rsidRPr="00BA0AEC">
              <w:rPr>
                <w:rFonts w:ascii="Times New Roman" w:eastAsia="Times New Roman" w:hAnsi="Times New Roman" w:cs="Times New Roman"/>
                <w:sz w:val="24"/>
                <w:szCs w:val="24"/>
              </w:rPr>
              <w:t xml:space="preserve">hkollat që </w:t>
            </w:r>
            <w:r w:rsidRPr="00BA0AEC">
              <w:rPr>
                <w:rFonts w:ascii="Times New Roman" w:eastAsia="Times New Roman" w:hAnsi="Times New Roman" w:cs="Times New Roman"/>
                <w:sz w:val="24"/>
                <w:szCs w:val="24"/>
              </w:rPr>
              <w:t>janë</w:t>
            </w:r>
            <w:r w:rsidR="00E957C4" w:rsidRPr="00BA0AEC">
              <w:rPr>
                <w:rFonts w:ascii="Times New Roman" w:eastAsia="Times New Roman" w:hAnsi="Times New Roman" w:cs="Times New Roman"/>
                <w:sz w:val="24"/>
                <w:szCs w:val="24"/>
              </w:rPr>
              <w:t xml:space="preserve"> në Rakinicë dhe Turuçicë, janë në gjendje të mirë, me pak investim mund të shfrytëzohen prej Policisë apo Ushtrisë.</w:t>
            </w:r>
          </w:p>
        </w:tc>
        <w:tc>
          <w:tcPr>
            <w:tcW w:w="189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7A54343" w14:textId="77777777" w:rsidR="007D47B0"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Naim Bajrami</w:t>
            </w:r>
          </w:p>
        </w:tc>
        <w:tc>
          <w:tcPr>
            <w:tcW w:w="1890" w:type="dxa"/>
            <w:gridSpan w:val="3"/>
            <w:tcBorders>
              <w:top w:val="single" w:sz="6" w:space="0" w:color="000000"/>
              <w:left w:val="nil"/>
              <w:bottom w:val="single" w:sz="4" w:space="0" w:color="auto"/>
              <w:right w:val="single" w:sz="4" w:space="0" w:color="auto"/>
            </w:tcBorders>
            <w:tcMar>
              <w:top w:w="0" w:type="dxa"/>
              <w:left w:w="100" w:type="dxa"/>
              <w:bottom w:w="0" w:type="dxa"/>
              <w:right w:w="100" w:type="dxa"/>
            </w:tcMar>
          </w:tcPr>
          <w:p w14:paraId="6A1208FA" w14:textId="77777777" w:rsidR="007D47B0" w:rsidRPr="00BA0AEC" w:rsidRDefault="00D934A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Sugjerim i pranuar</w:t>
            </w:r>
          </w:p>
        </w:tc>
        <w:tc>
          <w:tcPr>
            <w:tcW w:w="1890" w:type="dxa"/>
            <w:tcBorders>
              <w:top w:val="single" w:sz="6" w:space="0" w:color="000000"/>
              <w:left w:val="single" w:sz="4" w:space="0" w:color="auto"/>
              <w:bottom w:val="single" w:sz="4" w:space="0" w:color="auto"/>
              <w:right w:val="single" w:sz="5" w:space="0" w:color="000000"/>
            </w:tcBorders>
          </w:tcPr>
          <w:p w14:paraId="50EF3C08" w14:textId="77777777" w:rsidR="007D47B0" w:rsidRPr="00BA0AEC" w:rsidRDefault="00D934A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Do të konsolidohen akteret mes vete për sugjerimin e theksuar. </w:t>
            </w:r>
          </w:p>
        </w:tc>
      </w:tr>
      <w:tr w:rsidR="00BA0AEC" w:rsidRPr="00BA0AEC" w14:paraId="5621B9BE" w14:textId="77777777" w:rsidTr="00963419">
        <w:trPr>
          <w:trHeight w:val="4860"/>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73F46BA4"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8.</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02D27808" w14:textId="77777777" w:rsidR="00E957C4" w:rsidRPr="00BA0AEC" w:rsidRDefault="00E841FF" w:rsidP="00BA0AEC">
            <w:pPr>
              <w:spacing w:before="240" w:line="360" w:lineRule="auto"/>
              <w:jc w:val="center"/>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për </w:t>
            </w:r>
            <w:r w:rsidR="00A92043" w:rsidRPr="00BA0AEC">
              <w:rPr>
                <w:rFonts w:ascii="Times New Roman" w:eastAsia="Times New Roman" w:hAnsi="Times New Roman" w:cs="Times New Roman"/>
                <w:sz w:val="24"/>
                <w:szCs w:val="24"/>
              </w:rPr>
              <w:t xml:space="preserve">asfaltim të dy rrugëve </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5F536B59" w14:textId="77777777" w:rsidR="00E957C4" w:rsidRPr="00BA0AEC" w:rsidRDefault="00A92043"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Drejtori Bajrami thotë se k</w:t>
            </w:r>
            <w:r w:rsidR="00E957C4" w:rsidRPr="00BA0AEC">
              <w:rPr>
                <w:rFonts w:ascii="Times New Roman" w:eastAsia="Times New Roman" w:hAnsi="Times New Roman" w:cs="Times New Roman"/>
                <w:sz w:val="24"/>
                <w:szCs w:val="24"/>
              </w:rPr>
              <w:t>ërke</w:t>
            </w:r>
            <w:r w:rsidRPr="00BA0AEC">
              <w:rPr>
                <w:rFonts w:ascii="Times New Roman" w:eastAsia="Times New Roman" w:hAnsi="Times New Roman" w:cs="Times New Roman"/>
                <w:sz w:val="24"/>
                <w:szCs w:val="24"/>
              </w:rPr>
              <w:t>sën</w:t>
            </w:r>
            <w:r w:rsidR="00E841FF" w:rsidRPr="00BA0AEC">
              <w:rPr>
                <w:rFonts w:ascii="Times New Roman" w:eastAsia="Times New Roman" w:hAnsi="Times New Roman" w:cs="Times New Roman"/>
                <w:sz w:val="24"/>
                <w:szCs w:val="24"/>
              </w:rPr>
              <w:t xml:space="preserve"> për pjesën e këndit lartë të </w:t>
            </w:r>
            <w:r w:rsidRPr="00BA0AEC">
              <w:rPr>
                <w:rFonts w:ascii="Times New Roman" w:eastAsia="Times New Roman" w:hAnsi="Times New Roman" w:cs="Times New Roman"/>
                <w:sz w:val="24"/>
                <w:szCs w:val="24"/>
              </w:rPr>
              <w:t xml:space="preserve">shkollës e sheh shumë të nevojshme </w:t>
            </w:r>
            <w:r w:rsidR="00E957C4" w:rsidRPr="00BA0AEC">
              <w:rPr>
                <w:rFonts w:ascii="Times New Roman" w:eastAsia="Times New Roman" w:hAnsi="Times New Roman" w:cs="Times New Roman"/>
                <w:sz w:val="24"/>
                <w:szCs w:val="24"/>
              </w:rPr>
              <w:t>mandej te lagjja e Kangjajeve, është një rrugë e pa shtruar në gjendje jo të mirë me gjatësi rreth 500 metra, nëse ka mundësi t`a rregulloni.</w:t>
            </w:r>
          </w:p>
          <w:p w14:paraId="1E4A2820" w14:textId="77777777" w:rsidR="00E957C4" w:rsidRPr="00BA0AEC" w:rsidRDefault="00E957C4" w:rsidP="00BA0AEC">
            <w:pPr>
              <w:spacing w:before="240" w:line="360" w:lineRule="auto"/>
              <w:jc w:val="center"/>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DF22899"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Naim Bajrami</w:t>
            </w:r>
          </w:p>
        </w:tc>
        <w:tc>
          <w:tcPr>
            <w:tcW w:w="1890" w:type="dxa"/>
            <w:gridSpan w:val="3"/>
            <w:tcBorders>
              <w:top w:val="single" w:sz="4" w:space="0" w:color="auto"/>
              <w:left w:val="nil"/>
              <w:bottom w:val="single" w:sz="6" w:space="0" w:color="000000"/>
              <w:right w:val="single" w:sz="4" w:space="0" w:color="auto"/>
            </w:tcBorders>
            <w:tcMar>
              <w:top w:w="0" w:type="dxa"/>
              <w:left w:w="100" w:type="dxa"/>
              <w:bottom w:w="0" w:type="dxa"/>
              <w:right w:w="100" w:type="dxa"/>
            </w:tcMar>
          </w:tcPr>
          <w:p w14:paraId="6E0C284E"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E841FF" w:rsidRPr="00BA0AEC">
              <w:rPr>
                <w:rFonts w:ascii="Times New Roman" w:eastAsia="Times New Roman" w:hAnsi="Times New Roman" w:cs="Times New Roman"/>
                <w:sz w:val="24"/>
                <w:szCs w:val="24"/>
              </w:rPr>
              <w:t xml:space="preserve">E refuzuar </w:t>
            </w:r>
          </w:p>
        </w:tc>
        <w:tc>
          <w:tcPr>
            <w:tcW w:w="1890" w:type="dxa"/>
            <w:tcBorders>
              <w:top w:val="single" w:sz="4" w:space="0" w:color="auto"/>
              <w:left w:val="single" w:sz="4" w:space="0" w:color="auto"/>
              <w:bottom w:val="single" w:sz="6" w:space="0" w:color="000000"/>
              <w:right w:val="single" w:sz="6" w:space="0" w:color="000000"/>
            </w:tcBorders>
          </w:tcPr>
          <w:p w14:paraId="6373376A" w14:textId="77777777" w:rsidR="00E957C4" w:rsidRPr="00BA0AEC" w:rsidRDefault="00E841F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kufizimit të mjeteve buxhetore.</w:t>
            </w:r>
          </w:p>
        </w:tc>
      </w:tr>
      <w:tr w:rsidR="00BA0AEC" w:rsidRPr="00BA0AEC" w14:paraId="21BE4C40" w14:textId="77777777" w:rsidTr="00963419">
        <w:trPr>
          <w:trHeight w:val="4275"/>
        </w:trPr>
        <w:tc>
          <w:tcPr>
            <w:tcW w:w="54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66DF9EDD"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9.</w:t>
            </w:r>
          </w:p>
        </w:tc>
        <w:tc>
          <w:tcPr>
            <w:tcW w:w="180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2BDE7341" w14:textId="77777777" w:rsidR="00E957C4" w:rsidRPr="00BA0AEC" w:rsidRDefault="00973F4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Leje për ndërtim te Liqeni i Batllavës</w:t>
            </w:r>
          </w:p>
        </w:tc>
        <w:tc>
          <w:tcPr>
            <w:tcW w:w="252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FF85ED5"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Një pyetje për drejtorin e Inspeksionit, a ka mundësi që në pjesën e ndërtimit nëse lejohet me ligj pse mos me na dhënë leje, sepse është peisazhi më i bukur dhe ja vlen të shfrytëzohet</w:t>
            </w:r>
          </w:p>
        </w:tc>
        <w:tc>
          <w:tcPr>
            <w:tcW w:w="189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465AB92A"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Naim Bajrami</w:t>
            </w:r>
          </w:p>
        </w:tc>
        <w:tc>
          <w:tcPr>
            <w:tcW w:w="1890" w:type="dxa"/>
            <w:gridSpan w:val="3"/>
            <w:tcBorders>
              <w:top w:val="single" w:sz="6" w:space="0" w:color="000000"/>
              <w:left w:val="nil"/>
              <w:bottom w:val="single" w:sz="4" w:space="0" w:color="auto"/>
              <w:right w:val="single" w:sz="4" w:space="0" w:color="auto"/>
            </w:tcBorders>
            <w:tcMar>
              <w:top w:w="0" w:type="dxa"/>
              <w:left w:w="100" w:type="dxa"/>
              <w:bottom w:w="0" w:type="dxa"/>
              <w:right w:w="100" w:type="dxa"/>
            </w:tcMar>
          </w:tcPr>
          <w:p w14:paraId="217E6B68"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973F41" w:rsidRPr="00BA0AEC">
              <w:rPr>
                <w:rFonts w:ascii="Times New Roman" w:eastAsia="Times New Roman" w:hAnsi="Times New Roman" w:cs="Times New Roman"/>
                <w:sz w:val="24"/>
                <w:szCs w:val="24"/>
              </w:rPr>
              <w:t xml:space="preserve">E refuzuar </w:t>
            </w:r>
          </w:p>
        </w:tc>
        <w:tc>
          <w:tcPr>
            <w:tcW w:w="1890" w:type="dxa"/>
            <w:tcBorders>
              <w:top w:val="single" w:sz="6" w:space="0" w:color="000000"/>
              <w:left w:val="single" w:sz="4" w:space="0" w:color="auto"/>
              <w:bottom w:val="single" w:sz="4" w:space="0" w:color="auto"/>
              <w:right w:val="single" w:sz="5" w:space="0" w:color="000000"/>
            </w:tcBorders>
          </w:tcPr>
          <w:p w14:paraId="09EB44E2" w14:textId="77777777" w:rsidR="00E957C4" w:rsidRPr="00BA0AEC" w:rsidRDefault="00973F4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Është zonë e mbrojtur.</w:t>
            </w:r>
          </w:p>
        </w:tc>
      </w:tr>
      <w:tr w:rsidR="00BA0AEC" w:rsidRPr="00BA0AEC" w14:paraId="6FC3FCE7" w14:textId="77777777" w:rsidTr="00963419">
        <w:trPr>
          <w:trHeight w:val="4620"/>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1C7FE4EE"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10</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717E4258" w14:textId="77777777" w:rsidR="00E957C4" w:rsidRPr="00BA0AEC" w:rsidRDefault="00214FF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Adaptimi i </w:t>
            </w:r>
            <w:r w:rsidR="008953FA" w:rsidRPr="00BA0AEC">
              <w:rPr>
                <w:rFonts w:ascii="Times New Roman" w:eastAsia="Times New Roman" w:hAnsi="Times New Roman" w:cs="Times New Roman"/>
                <w:sz w:val="24"/>
                <w:szCs w:val="24"/>
              </w:rPr>
              <w:t>i</w:t>
            </w:r>
            <w:r w:rsidRPr="00BA0AEC">
              <w:rPr>
                <w:rFonts w:ascii="Times New Roman" w:eastAsia="Times New Roman" w:hAnsi="Times New Roman" w:cs="Times New Roman"/>
                <w:sz w:val="24"/>
                <w:szCs w:val="24"/>
              </w:rPr>
              <w:t xml:space="preserve"> shkollës së vjetër për sallë të konferencave ose dicka të ngjashme. </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3C4198A"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Objektin e vjetër të komunës meqenëse kulmi i ndërrohet është mirë me ba dhoma nalt për sportistët, salla të konferencave apo ndonjë sallë filmi, sallë leximi, sepse objekti është jashtëzakonisht i mirë.</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65148871"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Naim Bajrami</w:t>
            </w:r>
          </w:p>
        </w:tc>
        <w:tc>
          <w:tcPr>
            <w:tcW w:w="1890" w:type="dxa"/>
            <w:gridSpan w:val="3"/>
            <w:tcBorders>
              <w:top w:val="single" w:sz="4" w:space="0" w:color="auto"/>
              <w:left w:val="nil"/>
              <w:bottom w:val="single" w:sz="6" w:space="0" w:color="000000"/>
              <w:right w:val="single" w:sz="4" w:space="0" w:color="auto"/>
            </w:tcBorders>
            <w:tcMar>
              <w:top w:w="0" w:type="dxa"/>
              <w:left w:w="100" w:type="dxa"/>
              <w:bottom w:w="0" w:type="dxa"/>
              <w:right w:w="100" w:type="dxa"/>
            </w:tcMar>
          </w:tcPr>
          <w:p w14:paraId="5FC33190"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214FF5" w:rsidRPr="00BA0AEC">
              <w:rPr>
                <w:rFonts w:ascii="Times New Roman" w:eastAsia="Times New Roman" w:hAnsi="Times New Roman" w:cs="Times New Roman"/>
                <w:sz w:val="24"/>
                <w:szCs w:val="24"/>
              </w:rPr>
              <w:t xml:space="preserve">E refuzuar </w:t>
            </w:r>
          </w:p>
        </w:tc>
        <w:tc>
          <w:tcPr>
            <w:tcW w:w="1890" w:type="dxa"/>
            <w:tcBorders>
              <w:top w:val="single" w:sz="4" w:space="0" w:color="auto"/>
              <w:left w:val="single" w:sz="4" w:space="0" w:color="auto"/>
              <w:bottom w:val="single" w:sz="6" w:space="0" w:color="000000"/>
              <w:right w:val="single" w:sz="6" w:space="0" w:color="000000"/>
            </w:tcBorders>
          </w:tcPr>
          <w:p w14:paraId="5E514B56" w14:textId="77777777" w:rsidR="00E957C4" w:rsidRPr="00BA0AEC" w:rsidRDefault="00214FF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kufizimit të mjeteve buxhetore.</w:t>
            </w:r>
          </w:p>
        </w:tc>
      </w:tr>
      <w:tr w:rsidR="00BA0AEC" w:rsidRPr="00BA0AEC" w14:paraId="3BC2F1A2" w14:textId="77777777" w:rsidTr="00963419">
        <w:trPr>
          <w:trHeight w:val="3555"/>
        </w:trPr>
        <w:tc>
          <w:tcPr>
            <w:tcW w:w="54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4CCA21E1"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11</w:t>
            </w:r>
          </w:p>
          <w:p w14:paraId="0182873D" w14:textId="77777777" w:rsidR="00E957C4" w:rsidRPr="00BA0AEC" w:rsidRDefault="00E957C4" w:rsidP="00BA0AEC">
            <w:pPr>
              <w:spacing w:before="240" w:line="360" w:lineRule="auto"/>
              <w:rPr>
                <w:rFonts w:ascii="Times New Roman" w:eastAsia="Times New Roman" w:hAnsi="Times New Roman" w:cs="Times New Roman"/>
                <w:sz w:val="24"/>
                <w:szCs w:val="24"/>
              </w:rPr>
            </w:pPr>
          </w:p>
        </w:tc>
        <w:tc>
          <w:tcPr>
            <w:tcW w:w="180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78AE21D" w14:textId="77777777" w:rsidR="00E957C4" w:rsidRPr="00BA0AEC" w:rsidRDefault="000F1EA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për rregullimin e trotuarit. </w:t>
            </w:r>
          </w:p>
        </w:tc>
        <w:tc>
          <w:tcPr>
            <w:tcW w:w="252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761139CA"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që të shtrohet trotuari prej urës së Orllanit e deri të rruga e Pazarit, afër xhamisë me gjatësi rreth 300 metra, fëmijët çdo ditë frekuentojnë atë rrugë.</w:t>
            </w:r>
          </w:p>
        </w:tc>
        <w:tc>
          <w:tcPr>
            <w:tcW w:w="189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DE2FC20"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90" w:type="dxa"/>
            <w:gridSpan w:val="3"/>
            <w:tcBorders>
              <w:top w:val="single" w:sz="6" w:space="0" w:color="000000"/>
              <w:left w:val="nil"/>
              <w:bottom w:val="single" w:sz="4" w:space="0" w:color="auto"/>
              <w:right w:val="single" w:sz="4" w:space="0" w:color="auto"/>
            </w:tcBorders>
            <w:tcMar>
              <w:top w:w="0" w:type="dxa"/>
              <w:left w:w="100" w:type="dxa"/>
              <w:bottom w:w="0" w:type="dxa"/>
              <w:right w:w="100" w:type="dxa"/>
            </w:tcMar>
          </w:tcPr>
          <w:p w14:paraId="57EF0B8D" w14:textId="77777777" w:rsidR="00E957C4" w:rsidRPr="00BA0AEC" w:rsidRDefault="00E957C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0F1EA2" w:rsidRPr="00BA0AEC">
              <w:rPr>
                <w:rFonts w:ascii="Times New Roman" w:eastAsia="Times New Roman" w:hAnsi="Times New Roman" w:cs="Times New Roman"/>
                <w:sz w:val="24"/>
                <w:szCs w:val="24"/>
              </w:rPr>
              <w:t>E pranuar</w:t>
            </w:r>
          </w:p>
        </w:tc>
        <w:tc>
          <w:tcPr>
            <w:tcW w:w="1890" w:type="dxa"/>
            <w:tcBorders>
              <w:top w:val="single" w:sz="6" w:space="0" w:color="000000"/>
              <w:left w:val="single" w:sz="4" w:space="0" w:color="auto"/>
              <w:bottom w:val="single" w:sz="4" w:space="0" w:color="auto"/>
              <w:right w:val="single" w:sz="5" w:space="0" w:color="000000"/>
            </w:tcBorders>
          </w:tcPr>
          <w:p w14:paraId="089AF558" w14:textId="77777777" w:rsidR="00E957C4" w:rsidRPr="00BA0AEC" w:rsidRDefault="000F1EA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7B32FB38" w14:textId="77777777" w:rsidTr="00963419">
        <w:trPr>
          <w:trHeight w:val="12750"/>
        </w:trPr>
        <w:tc>
          <w:tcPr>
            <w:tcW w:w="540" w:type="dxa"/>
            <w:tcBorders>
              <w:top w:val="single" w:sz="4" w:space="0" w:color="auto"/>
              <w:left w:val="single" w:sz="6" w:space="0" w:color="000000"/>
              <w:bottom w:val="single" w:sz="4" w:space="0" w:color="auto"/>
              <w:right w:val="single" w:sz="5" w:space="0" w:color="000000"/>
            </w:tcBorders>
            <w:tcMar>
              <w:top w:w="0" w:type="dxa"/>
              <w:left w:w="100" w:type="dxa"/>
              <w:bottom w:w="0" w:type="dxa"/>
              <w:right w:w="100" w:type="dxa"/>
            </w:tcMar>
          </w:tcPr>
          <w:p w14:paraId="40BCA453" w14:textId="77777777" w:rsidR="000F1EA2" w:rsidRPr="00BA0AEC" w:rsidRDefault="000F1EA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12</w:t>
            </w:r>
          </w:p>
        </w:tc>
        <w:tc>
          <w:tcPr>
            <w:tcW w:w="1800"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1FF8E124" w14:textId="77777777" w:rsidR="000F1EA2" w:rsidRPr="00BA0AEC" w:rsidRDefault="001147C1" w:rsidP="00BA0AEC">
            <w:pPr>
              <w:spacing w:before="240" w:line="360" w:lineRule="auto"/>
              <w:ind w:firstLine="20"/>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leje ndërtimin e villave për turizëm</w:t>
            </w:r>
          </w:p>
        </w:tc>
        <w:tc>
          <w:tcPr>
            <w:tcW w:w="2520"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29E1E584" w14:textId="77777777" w:rsidR="000F1EA2" w:rsidRPr="00BA0AEC" w:rsidRDefault="000F1EA2" w:rsidP="00BA0AEC">
            <w:pPr>
              <w:spacing w:before="240" w:line="360" w:lineRule="auto"/>
              <w:ind w:firstLine="20"/>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Orllani ka një pamje të mirë dhe duam të investojmë në turizëm, pavarëisht që tani kemi ujin dhe rrymën, leja e ndërtimit na mungon, për zonën e parë jemi në rregull, por për zonat tjera të na mundësoni, pasi që ne jemi zonë turistike dhe turizmi më së paku po zhvillohet në zonën tonë, ata persona të cilët kanë prona tani s`kanë mundësi të ndërtojnë, Komuna e Podujevës e ka pasuri këtë zonë, me pak investime dhe me ide të qëlluara mund të ndryshoj turizmi, mungon një vend kamping për turistë, Orllanit i mungon shumë edhe fusha e sportit.</w:t>
            </w:r>
          </w:p>
        </w:tc>
        <w:tc>
          <w:tcPr>
            <w:tcW w:w="1890"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5A2EBEB6" w14:textId="77777777" w:rsidR="000F1EA2" w:rsidRPr="00BA0AEC" w:rsidRDefault="000F1EA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00" w:type="dxa"/>
            <w:tcBorders>
              <w:top w:val="single" w:sz="4" w:space="0" w:color="auto"/>
              <w:left w:val="nil"/>
              <w:bottom w:val="single" w:sz="4" w:space="0" w:color="auto"/>
              <w:right w:val="single" w:sz="4" w:space="0" w:color="auto"/>
            </w:tcBorders>
            <w:tcMar>
              <w:top w:w="0" w:type="dxa"/>
              <w:left w:w="100" w:type="dxa"/>
              <w:bottom w:w="0" w:type="dxa"/>
              <w:right w:w="100" w:type="dxa"/>
            </w:tcMar>
          </w:tcPr>
          <w:p w14:paraId="4E572A14" w14:textId="77777777" w:rsidR="000F1EA2" w:rsidRPr="00BA0AEC" w:rsidRDefault="000F1EA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1147C1" w:rsidRPr="00BA0AEC">
              <w:rPr>
                <w:rFonts w:ascii="Times New Roman" w:eastAsia="Times New Roman" w:hAnsi="Times New Roman" w:cs="Times New Roman"/>
                <w:sz w:val="24"/>
                <w:szCs w:val="24"/>
              </w:rPr>
              <w:t>E refuzuar</w:t>
            </w:r>
          </w:p>
        </w:tc>
        <w:tc>
          <w:tcPr>
            <w:tcW w:w="1980" w:type="dxa"/>
            <w:gridSpan w:val="3"/>
            <w:tcBorders>
              <w:top w:val="single" w:sz="4" w:space="0" w:color="auto"/>
              <w:left w:val="single" w:sz="4" w:space="0" w:color="auto"/>
              <w:bottom w:val="single" w:sz="4" w:space="0" w:color="auto"/>
              <w:right w:val="single" w:sz="6" w:space="0" w:color="000000"/>
            </w:tcBorders>
          </w:tcPr>
          <w:p w14:paraId="00F61291" w14:textId="77777777" w:rsidR="000F1EA2" w:rsidRPr="00BA0AEC" w:rsidRDefault="001147C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refuzohet për shkak që kjo pjesë është </w:t>
            </w:r>
            <w:proofErr w:type="gramStart"/>
            <w:r w:rsidRPr="00BA0AEC">
              <w:rPr>
                <w:rFonts w:ascii="Times New Roman" w:eastAsia="Times New Roman" w:hAnsi="Times New Roman" w:cs="Times New Roman"/>
                <w:sz w:val="24"/>
                <w:szCs w:val="24"/>
              </w:rPr>
              <w:t>zonë  e</w:t>
            </w:r>
            <w:proofErr w:type="gramEnd"/>
            <w:r w:rsidRPr="00BA0AEC">
              <w:rPr>
                <w:rFonts w:ascii="Times New Roman" w:eastAsia="Times New Roman" w:hAnsi="Times New Roman" w:cs="Times New Roman"/>
                <w:sz w:val="24"/>
                <w:szCs w:val="24"/>
              </w:rPr>
              <w:t xml:space="preserve"> mbrotjur. </w:t>
            </w:r>
          </w:p>
        </w:tc>
      </w:tr>
      <w:tr w:rsidR="00BA0AEC" w:rsidRPr="00BA0AEC" w14:paraId="200B3F25" w14:textId="77777777" w:rsidTr="0051442F">
        <w:trPr>
          <w:trHeight w:val="1530"/>
        </w:trPr>
        <w:tc>
          <w:tcPr>
            <w:tcW w:w="540" w:type="dxa"/>
            <w:tcBorders>
              <w:top w:val="single" w:sz="4" w:space="0" w:color="auto"/>
              <w:left w:val="single" w:sz="5" w:space="0" w:color="000000"/>
              <w:bottom w:val="single" w:sz="5" w:space="0" w:color="000000"/>
              <w:right w:val="single" w:sz="5" w:space="0" w:color="000000"/>
            </w:tcBorders>
            <w:tcMar>
              <w:top w:w="0" w:type="dxa"/>
              <w:left w:w="100" w:type="dxa"/>
              <w:bottom w:w="0" w:type="dxa"/>
              <w:right w:w="100" w:type="dxa"/>
            </w:tcMar>
          </w:tcPr>
          <w:p w14:paraId="1DE5E541"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13</w:t>
            </w:r>
          </w:p>
        </w:tc>
        <w:tc>
          <w:tcPr>
            <w:tcW w:w="180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1798AE3B"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Asfaltimi i rrugës Orllan-Ballaban.</w:t>
            </w:r>
          </w:p>
        </w:tc>
        <w:tc>
          <w:tcPr>
            <w:tcW w:w="252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5760C913" w14:textId="77777777" w:rsidR="00D066FE" w:rsidRPr="00BA0AEC" w:rsidRDefault="0051442F" w:rsidP="00BA0AEC">
            <w:pPr>
              <w:spacing w:before="240" w:line="360" w:lineRule="auto"/>
              <w:rPr>
                <w:rFonts w:ascii="Times New Roman" w:eastAsia="Times New Roman" w:hAnsi="Times New Roman" w:cs="Times New Roman"/>
                <w:b/>
                <w:sz w:val="24"/>
                <w:szCs w:val="24"/>
              </w:rPr>
            </w:pPr>
            <w:r w:rsidRPr="00BA0AEC">
              <w:rPr>
                <w:rFonts w:ascii="Times New Roman" w:eastAsia="Times New Roman" w:hAnsi="Times New Roman" w:cs="Times New Roman"/>
                <w:sz w:val="24"/>
                <w:szCs w:val="24"/>
              </w:rPr>
              <w:t>Rrugë shumë e nevojshme për lidhjen e këtyre dy vendeve.</w:t>
            </w:r>
          </w:p>
        </w:tc>
        <w:tc>
          <w:tcPr>
            <w:tcW w:w="189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370ECE39"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00" w:type="dxa"/>
            <w:tcBorders>
              <w:top w:val="single" w:sz="4" w:space="0" w:color="auto"/>
              <w:left w:val="nil"/>
              <w:bottom w:val="single" w:sz="5" w:space="0" w:color="000000"/>
              <w:right w:val="single" w:sz="4" w:space="0" w:color="auto"/>
            </w:tcBorders>
            <w:tcMar>
              <w:top w:w="0" w:type="dxa"/>
              <w:left w:w="100" w:type="dxa"/>
              <w:bottom w:w="0" w:type="dxa"/>
              <w:right w:w="100" w:type="dxa"/>
            </w:tcMar>
          </w:tcPr>
          <w:p w14:paraId="4E0A1EE6"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7605A" w:rsidRPr="00BA0AEC">
              <w:rPr>
                <w:rFonts w:ascii="Times New Roman" w:eastAsia="Times New Roman" w:hAnsi="Times New Roman" w:cs="Times New Roman"/>
                <w:sz w:val="24"/>
                <w:szCs w:val="24"/>
              </w:rPr>
              <w:t>E adresuar</w:t>
            </w:r>
          </w:p>
        </w:tc>
        <w:tc>
          <w:tcPr>
            <w:tcW w:w="1980" w:type="dxa"/>
            <w:gridSpan w:val="3"/>
            <w:tcBorders>
              <w:top w:val="single" w:sz="4" w:space="0" w:color="auto"/>
              <w:left w:val="single" w:sz="4" w:space="0" w:color="auto"/>
              <w:bottom w:val="single" w:sz="5" w:space="0" w:color="000000"/>
              <w:right w:val="single" w:sz="5" w:space="0" w:color="000000"/>
            </w:tcBorders>
          </w:tcPr>
          <w:p w14:paraId="75502E40" w14:textId="77777777" w:rsidR="00D066FE" w:rsidRPr="00BA0AEC" w:rsidRDefault="0067605A"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Kjo kërkesë do të adresohet në Ministrisë së Infrastrukturës</w:t>
            </w:r>
          </w:p>
        </w:tc>
      </w:tr>
      <w:tr w:rsidR="00BA0AEC" w:rsidRPr="00BA0AEC" w14:paraId="6A84E6FD" w14:textId="77777777" w:rsidTr="00822D00">
        <w:trPr>
          <w:trHeight w:val="3545"/>
        </w:trPr>
        <w:tc>
          <w:tcPr>
            <w:tcW w:w="5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A822583"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14</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1DE5FFD6" w14:textId="77777777" w:rsidR="00D066FE" w:rsidRPr="00BA0AEC" w:rsidRDefault="0051442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për kanalizim </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1B948824" w14:textId="77777777" w:rsidR="00D066FE" w:rsidRPr="00BA0AEC" w:rsidRDefault="0051442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e banorit qëndron në nevojat e banorëve të kenë të kyqur në rrjet të kanalizimit, gjatësia e këtij kanalizimi është rreth 400 metra. </w:t>
            </w:r>
          </w:p>
          <w:p w14:paraId="2C3786ED" w14:textId="77777777" w:rsidR="00D066FE" w:rsidRPr="00BA0AEC" w:rsidRDefault="00D066FE" w:rsidP="00BA0AEC">
            <w:pPr>
              <w:spacing w:before="240" w:line="360" w:lineRule="auto"/>
              <w:rPr>
                <w:rFonts w:ascii="Times New Roman" w:eastAsia="Times New Roman" w:hAnsi="Times New Roman" w:cs="Times New Roman"/>
                <w:sz w:val="24"/>
                <w:szCs w:val="24"/>
              </w:rPr>
            </w:pPr>
          </w:p>
        </w:tc>
        <w:tc>
          <w:tcPr>
            <w:tcW w:w="1890" w:type="dxa"/>
            <w:tcBorders>
              <w:top w:val="nil"/>
              <w:left w:val="nil"/>
              <w:bottom w:val="single" w:sz="5" w:space="0" w:color="000000"/>
              <w:right w:val="single" w:sz="5" w:space="0" w:color="000000"/>
            </w:tcBorders>
            <w:tcMar>
              <w:top w:w="0" w:type="dxa"/>
              <w:left w:w="100" w:type="dxa"/>
              <w:bottom w:w="0" w:type="dxa"/>
              <w:right w:w="100" w:type="dxa"/>
            </w:tcMar>
          </w:tcPr>
          <w:p w14:paraId="693FEE43"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00" w:type="dxa"/>
            <w:tcBorders>
              <w:top w:val="nil"/>
              <w:left w:val="nil"/>
              <w:bottom w:val="single" w:sz="5" w:space="0" w:color="000000"/>
              <w:right w:val="single" w:sz="4" w:space="0" w:color="auto"/>
            </w:tcBorders>
            <w:tcMar>
              <w:top w:w="0" w:type="dxa"/>
              <w:left w:w="100" w:type="dxa"/>
              <w:bottom w:w="0" w:type="dxa"/>
              <w:right w:w="100" w:type="dxa"/>
            </w:tcMar>
          </w:tcPr>
          <w:p w14:paraId="54A47B12"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1442F" w:rsidRPr="00BA0AEC">
              <w:rPr>
                <w:rFonts w:ascii="Times New Roman" w:eastAsia="Times New Roman" w:hAnsi="Times New Roman" w:cs="Times New Roman"/>
                <w:sz w:val="24"/>
                <w:szCs w:val="24"/>
              </w:rPr>
              <w:t xml:space="preserve">E pranuar </w:t>
            </w:r>
          </w:p>
        </w:tc>
        <w:tc>
          <w:tcPr>
            <w:tcW w:w="1980" w:type="dxa"/>
            <w:gridSpan w:val="3"/>
            <w:tcBorders>
              <w:top w:val="nil"/>
              <w:left w:val="single" w:sz="4" w:space="0" w:color="auto"/>
              <w:bottom w:val="single" w:sz="5" w:space="0" w:color="000000"/>
              <w:right w:val="single" w:sz="5" w:space="0" w:color="000000"/>
            </w:tcBorders>
          </w:tcPr>
          <w:p w14:paraId="45124F9C" w14:textId="77777777" w:rsidR="00D066FE" w:rsidRPr="00BA0AEC" w:rsidRDefault="0051442F"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564F51D7" w14:textId="77777777" w:rsidTr="0051442F">
        <w:trPr>
          <w:trHeight w:val="1965"/>
        </w:trPr>
        <w:tc>
          <w:tcPr>
            <w:tcW w:w="5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9E7784"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15</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655BC33D"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asfaltimin e rrugës “Bajrush Sillova”.</w:t>
            </w:r>
          </w:p>
        </w:tc>
        <w:tc>
          <w:tcPr>
            <w:tcW w:w="2520" w:type="dxa"/>
            <w:tcBorders>
              <w:top w:val="nil"/>
              <w:left w:val="nil"/>
              <w:bottom w:val="single" w:sz="5" w:space="0" w:color="000000"/>
              <w:right w:val="single" w:sz="5" w:space="0" w:color="000000"/>
            </w:tcBorders>
            <w:tcMar>
              <w:top w:w="0" w:type="dxa"/>
              <w:left w:w="100" w:type="dxa"/>
              <w:bottom w:w="0" w:type="dxa"/>
              <w:right w:w="100" w:type="dxa"/>
            </w:tcMar>
          </w:tcPr>
          <w:p w14:paraId="0C5DF586" w14:textId="77777777" w:rsidR="00D066FE" w:rsidRPr="00BA0AEC" w:rsidRDefault="00822D0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Banori </w:t>
            </w:r>
            <w:r w:rsidR="00894D36" w:rsidRPr="00BA0AEC">
              <w:rPr>
                <w:rFonts w:ascii="Times New Roman" w:eastAsia="Times New Roman" w:hAnsi="Times New Roman" w:cs="Times New Roman"/>
                <w:sz w:val="24"/>
                <w:szCs w:val="24"/>
              </w:rPr>
              <w:t>i</w:t>
            </w:r>
            <w:r w:rsidRPr="00BA0AEC">
              <w:rPr>
                <w:rFonts w:ascii="Times New Roman" w:eastAsia="Times New Roman" w:hAnsi="Times New Roman" w:cs="Times New Roman"/>
                <w:sz w:val="24"/>
                <w:szCs w:val="24"/>
              </w:rPr>
              <w:t xml:space="preserve"> fshatit Orllan, konsideron që kjo rrugë duhet të asfaltohet për shkak se gjendja e saj nuk është aspak e mirë.</w:t>
            </w:r>
          </w:p>
        </w:tc>
        <w:tc>
          <w:tcPr>
            <w:tcW w:w="1890" w:type="dxa"/>
            <w:tcBorders>
              <w:top w:val="nil"/>
              <w:left w:val="nil"/>
              <w:bottom w:val="single" w:sz="5" w:space="0" w:color="000000"/>
              <w:right w:val="single" w:sz="5" w:space="0" w:color="000000"/>
            </w:tcBorders>
            <w:tcMar>
              <w:top w:w="0" w:type="dxa"/>
              <w:left w:w="100" w:type="dxa"/>
              <w:bottom w:w="0" w:type="dxa"/>
              <w:right w:w="100" w:type="dxa"/>
            </w:tcMar>
          </w:tcPr>
          <w:p w14:paraId="0BA0BA8C"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00" w:type="dxa"/>
            <w:tcBorders>
              <w:top w:val="nil"/>
              <w:left w:val="nil"/>
              <w:bottom w:val="single" w:sz="5" w:space="0" w:color="000000"/>
              <w:right w:val="single" w:sz="4" w:space="0" w:color="auto"/>
            </w:tcBorders>
            <w:tcMar>
              <w:top w:w="0" w:type="dxa"/>
              <w:left w:w="100" w:type="dxa"/>
              <w:bottom w:w="0" w:type="dxa"/>
              <w:right w:w="100" w:type="dxa"/>
            </w:tcMar>
          </w:tcPr>
          <w:p w14:paraId="30214E6C"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822D00" w:rsidRPr="00BA0AEC">
              <w:rPr>
                <w:rFonts w:ascii="Times New Roman" w:eastAsia="Times New Roman" w:hAnsi="Times New Roman" w:cs="Times New Roman"/>
                <w:sz w:val="24"/>
                <w:szCs w:val="24"/>
              </w:rPr>
              <w:t>E refuzuar</w:t>
            </w:r>
          </w:p>
        </w:tc>
        <w:tc>
          <w:tcPr>
            <w:tcW w:w="1980" w:type="dxa"/>
            <w:gridSpan w:val="3"/>
            <w:tcBorders>
              <w:top w:val="nil"/>
              <w:left w:val="single" w:sz="4" w:space="0" w:color="auto"/>
              <w:bottom w:val="single" w:sz="5" w:space="0" w:color="000000"/>
              <w:right w:val="single" w:sz="5" w:space="0" w:color="000000"/>
            </w:tcBorders>
          </w:tcPr>
          <w:p w14:paraId="08CA5C9B" w14:textId="77777777" w:rsidR="00D066FE" w:rsidRPr="00BA0AEC" w:rsidRDefault="00822D0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kufizimit të mjeteve buxhetore.</w:t>
            </w:r>
          </w:p>
        </w:tc>
      </w:tr>
      <w:tr w:rsidR="00BA0AEC" w:rsidRPr="00BA0AEC" w14:paraId="72C29873" w14:textId="77777777" w:rsidTr="006D104A">
        <w:trPr>
          <w:trHeight w:val="1785"/>
        </w:trPr>
        <w:tc>
          <w:tcPr>
            <w:tcW w:w="54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3C039367"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16</w:t>
            </w:r>
          </w:p>
        </w:tc>
        <w:tc>
          <w:tcPr>
            <w:tcW w:w="1800" w:type="dxa"/>
            <w:tcBorders>
              <w:top w:val="nil"/>
              <w:left w:val="nil"/>
              <w:bottom w:val="single" w:sz="4" w:space="0" w:color="auto"/>
              <w:right w:val="single" w:sz="5" w:space="0" w:color="000000"/>
            </w:tcBorders>
            <w:tcMar>
              <w:top w:w="0" w:type="dxa"/>
              <w:left w:w="100" w:type="dxa"/>
              <w:bottom w:w="0" w:type="dxa"/>
              <w:right w:w="100" w:type="dxa"/>
            </w:tcMar>
          </w:tcPr>
          <w:p w14:paraId="703A9847"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shtrimin me zhavor të rrugës Brainë dhe rruga e Rakinicës.</w:t>
            </w:r>
          </w:p>
        </w:tc>
        <w:tc>
          <w:tcPr>
            <w:tcW w:w="2520" w:type="dxa"/>
            <w:tcBorders>
              <w:top w:val="nil"/>
              <w:left w:val="nil"/>
              <w:bottom w:val="single" w:sz="4" w:space="0" w:color="auto"/>
              <w:right w:val="single" w:sz="5" w:space="0" w:color="000000"/>
            </w:tcBorders>
            <w:tcMar>
              <w:top w:w="0" w:type="dxa"/>
              <w:left w:w="100" w:type="dxa"/>
              <w:bottom w:w="0" w:type="dxa"/>
              <w:right w:w="100" w:type="dxa"/>
            </w:tcMar>
          </w:tcPr>
          <w:p w14:paraId="12F0CF09" w14:textId="77777777" w:rsidR="00D066FE" w:rsidRPr="00BA0AEC" w:rsidRDefault="00894D3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Banori i fshatit Orllan i kërkon drejtorisë së Shërbimeve Publike rregullimin e kësaj rruge sepse është e domosdoshme për banorët që jetojnë në atë zonë. </w:t>
            </w:r>
          </w:p>
        </w:tc>
        <w:tc>
          <w:tcPr>
            <w:tcW w:w="1890" w:type="dxa"/>
            <w:tcBorders>
              <w:top w:val="nil"/>
              <w:left w:val="nil"/>
              <w:bottom w:val="single" w:sz="4" w:space="0" w:color="auto"/>
              <w:right w:val="single" w:sz="5" w:space="0" w:color="000000"/>
            </w:tcBorders>
            <w:tcMar>
              <w:top w:w="0" w:type="dxa"/>
              <w:left w:w="100" w:type="dxa"/>
              <w:bottom w:w="0" w:type="dxa"/>
              <w:right w:w="100" w:type="dxa"/>
            </w:tcMar>
          </w:tcPr>
          <w:p w14:paraId="3B434DD5"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00" w:type="dxa"/>
            <w:tcBorders>
              <w:top w:val="nil"/>
              <w:left w:val="nil"/>
              <w:bottom w:val="single" w:sz="4" w:space="0" w:color="auto"/>
              <w:right w:val="single" w:sz="4" w:space="0" w:color="auto"/>
            </w:tcBorders>
            <w:tcMar>
              <w:top w:w="0" w:type="dxa"/>
              <w:left w:w="100" w:type="dxa"/>
              <w:bottom w:w="0" w:type="dxa"/>
              <w:right w:w="100" w:type="dxa"/>
            </w:tcMar>
          </w:tcPr>
          <w:p w14:paraId="200DBBBF"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894D36" w:rsidRPr="00BA0AEC">
              <w:rPr>
                <w:rFonts w:ascii="Times New Roman" w:eastAsia="Times New Roman" w:hAnsi="Times New Roman" w:cs="Times New Roman"/>
                <w:sz w:val="24"/>
                <w:szCs w:val="24"/>
              </w:rPr>
              <w:t xml:space="preserve">E pranuar </w:t>
            </w:r>
          </w:p>
        </w:tc>
        <w:tc>
          <w:tcPr>
            <w:tcW w:w="1980" w:type="dxa"/>
            <w:gridSpan w:val="3"/>
            <w:tcBorders>
              <w:top w:val="nil"/>
              <w:left w:val="single" w:sz="4" w:space="0" w:color="auto"/>
              <w:bottom w:val="single" w:sz="4" w:space="0" w:color="auto"/>
              <w:right w:val="single" w:sz="5" w:space="0" w:color="000000"/>
            </w:tcBorders>
          </w:tcPr>
          <w:p w14:paraId="49E86048" w14:textId="77777777" w:rsidR="00D066FE" w:rsidRPr="00BA0AEC" w:rsidRDefault="00894D3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753E5D3C" w14:textId="77777777" w:rsidTr="006D104A">
        <w:trPr>
          <w:trHeight w:val="1965"/>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2E5F5C01"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17</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B595F51"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Ciceron për </w:t>
            </w:r>
            <w:r w:rsidR="00894D36" w:rsidRPr="00BA0AEC">
              <w:rPr>
                <w:rFonts w:ascii="Times New Roman" w:eastAsia="Times New Roman" w:hAnsi="Times New Roman" w:cs="Times New Roman"/>
                <w:sz w:val="24"/>
                <w:szCs w:val="24"/>
              </w:rPr>
              <w:t>Kompleksin</w:t>
            </w:r>
            <w:r w:rsidRPr="00BA0AEC">
              <w:rPr>
                <w:rFonts w:ascii="Times New Roman" w:eastAsia="Times New Roman" w:hAnsi="Times New Roman" w:cs="Times New Roman"/>
                <w:sz w:val="24"/>
                <w:szCs w:val="24"/>
              </w:rPr>
              <w:t xml:space="preserve"> e “Zahir Pajazitit”.</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4EAA6ECE" w14:textId="77777777" w:rsidR="00894D36" w:rsidRPr="00BA0AEC" w:rsidRDefault="00894D3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Banori I fshatit Orllan tregon se në këtë kompleks ka shumë viztorë të huaj, dhe rrjedhimisht sheh rëndësinë që ky kompleks të ketë një ciceron në mënyrë që historia të mos harrohet asnjëherë.</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7B69C081"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00" w:type="dxa"/>
            <w:tcBorders>
              <w:top w:val="single" w:sz="4" w:space="0" w:color="auto"/>
              <w:left w:val="nil"/>
              <w:bottom w:val="single" w:sz="6" w:space="0" w:color="000000"/>
              <w:right w:val="single" w:sz="4" w:space="0" w:color="auto"/>
            </w:tcBorders>
            <w:tcMar>
              <w:top w:w="0" w:type="dxa"/>
              <w:left w:w="100" w:type="dxa"/>
              <w:bottom w:w="0" w:type="dxa"/>
              <w:right w:w="100" w:type="dxa"/>
            </w:tcMar>
          </w:tcPr>
          <w:p w14:paraId="230B15BE"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894D36" w:rsidRPr="00BA0AEC">
              <w:rPr>
                <w:rFonts w:ascii="Times New Roman" w:eastAsia="Times New Roman" w:hAnsi="Times New Roman" w:cs="Times New Roman"/>
                <w:sz w:val="24"/>
                <w:szCs w:val="24"/>
              </w:rPr>
              <w:t>E adresuar</w:t>
            </w:r>
          </w:p>
        </w:tc>
        <w:tc>
          <w:tcPr>
            <w:tcW w:w="1980" w:type="dxa"/>
            <w:gridSpan w:val="3"/>
            <w:tcBorders>
              <w:top w:val="single" w:sz="4" w:space="0" w:color="auto"/>
              <w:left w:val="single" w:sz="4" w:space="0" w:color="auto"/>
              <w:bottom w:val="single" w:sz="6" w:space="0" w:color="000000"/>
              <w:right w:val="single" w:sz="6" w:space="0" w:color="000000"/>
            </w:tcBorders>
          </w:tcPr>
          <w:p w14:paraId="7B4DDDAE" w14:textId="77777777" w:rsidR="00D066FE" w:rsidRPr="00BA0AEC" w:rsidRDefault="00A44A3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Nuk është në kompetencën e Komunës së Podujevës, mirëpo do të adresohet tek Agjencia për Menaxhimin e Monumenteve dhe Komplekseve Memoriale</w:t>
            </w:r>
          </w:p>
        </w:tc>
      </w:tr>
      <w:tr w:rsidR="00BA0AEC" w:rsidRPr="00BA0AEC" w14:paraId="2B47302E" w14:textId="77777777" w:rsidTr="006D104A">
        <w:trPr>
          <w:trHeight w:val="2166"/>
        </w:trPr>
        <w:tc>
          <w:tcPr>
            <w:tcW w:w="54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48BBEE7"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18</w:t>
            </w:r>
          </w:p>
          <w:p w14:paraId="3027AAB7"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c>
        <w:tc>
          <w:tcPr>
            <w:tcW w:w="180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7CCCFFA0"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mirëmbajtjen e plazhit gjatë sezonës së verës.</w:t>
            </w:r>
          </w:p>
        </w:tc>
        <w:tc>
          <w:tcPr>
            <w:tcW w:w="252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F779276" w14:textId="77777777" w:rsidR="00D066FE" w:rsidRPr="00BA0AEC" w:rsidRDefault="00A44A37" w:rsidP="00BA0AEC">
            <w:pPr>
              <w:spacing w:before="240" w:line="360" w:lineRule="auto"/>
              <w:rPr>
                <w:rFonts w:ascii="Times New Roman" w:hAnsi="Times New Roman" w:cs="Times New Roman"/>
                <w:sz w:val="24"/>
                <w:szCs w:val="24"/>
              </w:rPr>
            </w:pPr>
            <w:r w:rsidRPr="00BA0AEC">
              <w:rPr>
                <w:rFonts w:ascii="Times New Roman" w:eastAsia="Times New Roman" w:hAnsi="Times New Roman" w:cs="Times New Roman"/>
                <w:sz w:val="24"/>
                <w:szCs w:val="24"/>
              </w:rPr>
              <w:t xml:space="preserve">Banori i fshatit Orllan kërkon nga drejtoria e Shërbimeve </w:t>
            </w:r>
            <w:r w:rsidR="00186FE7" w:rsidRPr="00BA0AEC">
              <w:rPr>
                <w:rFonts w:ascii="Times New Roman" w:eastAsia="Times New Roman" w:hAnsi="Times New Roman" w:cs="Times New Roman"/>
                <w:sz w:val="24"/>
                <w:szCs w:val="24"/>
              </w:rPr>
              <w:t>Publike të mirëmbajë plazhen rreth Liqenit të Batllavës sepse gjatë verës ka shumë vizitorë që po hedhin mbeturina dhe po i shkaktojnë prishje të</w:t>
            </w:r>
            <w:r w:rsidR="00186FE7" w:rsidRPr="00BA0AEC">
              <w:rPr>
                <w:rFonts w:ascii="Times New Roman" w:hAnsi="Times New Roman" w:cs="Times New Roman"/>
                <w:sz w:val="24"/>
                <w:szCs w:val="24"/>
              </w:rPr>
              <w:t xml:space="preserve"> pesisazhit natyr</w:t>
            </w:r>
            <w:r w:rsidR="00186FE7" w:rsidRPr="00BA0AEC">
              <w:rPr>
                <w:rFonts w:ascii="Times New Roman" w:eastAsia="Times New Roman" w:hAnsi="Times New Roman" w:cs="Times New Roman"/>
                <w:sz w:val="24"/>
                <w:szCs w:val="24"/>
              </w:rPr>
              <w:t xml:space="preserve">ës së bukur të liqenit. </w:t>
            </w:r>
          </w:p>
        </w:tc>
        <w:tc>
          <w:tcPr>
            <w:tcW w:w="189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93AA418"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Orllan</w:t>
            </w:r>
          </w:p>
        </w:tc>
        <w:tc>
          <w:tcPr>
            <w:tcW w:w="1800" w:type="dxa"/>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29B5DD6D"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186FE7" w:rsidRPr="00BA0AEC">
              <w:rPr>
                <w:rFonts w:ascii="Times New Roman" w:eastAsia="Times New Roman" w:hAnsi="Times New Roman" w:cs="Times New Roman"/>
                <w:sz w:val="24"/>
                <w:szCs w:val="24"/>
              </w:rPr>
              <w:t>E pranuar</w:t>
            </w:r>
          </w:p>
        </w:tc>
        <w:tc>
          <w:tcPr>
            <w:tcW w:w="1980" w:type="dxa"/>
            <w:gridSpan w:val="3"/>
            <w:tcBorders>
              <w:top w:val="single" w:sz="6" w:space="0" w:color="000000"/>
              <w:left w:val="single" w:sz="4" w:space="0" w:color="auto"/>
              <w:bottom w:val="single" w:sz="5" w:space="0" w:color="000000"/>
              <w:right w:val="single" w:sz="5" w:space="0" w:color="000000"/>
            </w:tcBorders>
          </w:tcPr>
          <w:p w14:paraId="40FC549F" w14:textId="77777777" w:rsidR="00D066FE" w:rsidRPr="00BA0AEC" w:rsidRDefault="00186FE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4D4FD81E" w14:textId="77777777" w:rsidTr="006D104A">
        <w:trPr>
          <w:trHeight w:val="2235"/>
        </w:trPr>
        <w:tc>
          <w:tcPr>
            <w:tcW w:w="54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65101513"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19</w:t>
            </w:r>
          </w:p>
        </w:tc>
        <w:tc>
          <w:tcPr>
            <w:tcW w:w="1800" w:type="dxa"/>
            <w:tcBorders>
              <w:top w:val="nil"/>
              <w:left w:val="nil"/>
              <w:bottom w:val="single" w:sz="4" w:space="0" w:color="auto"/>
              <w:right w:val="single" w:sz="5" w:space="0" w:color="000000"/>
            </w:tcBorders>
            <w:tcMar>
              <w:top w:w="0" w:type="dxa"/>
              <w:left w:w="100" w:type="dxa"/>
              <w:bottom w:w="0" w:type="dxa"/>
              <w:right w:w="100" w:type="dxa"/>
            </w:tcMar>
          </w:tcPr>
          <w:p w14:paraId="350554DE"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kolektorin e ujërave të zeza.</w:t>
            </w:r>
          </w:p>
          <w:p w14:paraId="28958FC2" w14:textId="77777777" w:rsidR="00D066FE" w:rsidRPr="00BA0AEC" w:rsidRDefault="00D066FE" w:rsidP="00BA0AEC">
            <w:pPr>
              <w:spacing w:before="240" w:line="360" w:lineRule="auto"/>
              <w:jc w:val="center"/>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c>
        <w:tc>
          <w:tcPr>
            <w:tcW w:w="2520" w:type="dxa"/>
            <w:tcBorders>
              <w:top w:val="nil"/>
              <w:left w:val="nil"/>
              <w:bottom w:val="single" w:sz="4" w:space="0" w:color="auto"/>
              <w:right w:val="single" w:sz="5" w:space="0" w:color="000000"/>
            </w:tcBorders>
            <w:tcMar>
              <w:top w:w="0" w:type="dxa"/>
              <w:left w:w="100" w:type="dxa"/>
              <w:bottom w:w="0" w:type="dxa"/>
              <w:right w:w="100" w:type="dxa"/>
            </w:tcMar>
          </w:tcPr>
          <w:p w14:paraId="0CB8C76B" w14:textId="77777777" w:rsidR="00D066FE" w:rsidRPr="00BA0AEC" w:rsidRDefault="001B7A26" w:rsidP="00BA0AEC">
            <w:pPr>
              <w:spacing w:before="240" w:line="360" w:lineRule="auto"/>
              <w:rPr>
                <w:rFonts w:ascii="Times New Roman" w:hAnsi="Times New Roman" w:cs="Times New Roman"/>
                <w:sz w:val="24"/>
                <w:szCs w:val="24"/>
              </w:rPr>
            </w:pPr>
            <w:r w:rsidRPr="00BA0AEC">
              <w:rPr>
                <w:rFonts w:ascii="Times New Roman" w:eastAsia="Times New Roman" w:hAnsi="Times New Roman" w:cs="Times New Roman"/>
                <w:sz w:val="24"/>
                <w:szCs w:val="24"/>
              </w:rPr>
              <w:t>Naim Bajrami e sheh si çështje mjaft prioritare që</w:t>
            </w:r>
            <w:r w:rsidRPr="00BA0AEC">
              <w:rPr>
                <w:rFonts w:ascii="Times New Roman" w:hAnsi="Times New Roman" w:cs="Times New Roman"/>
                <w:sz w:val="24"/>
                <w:szCs w:val="24"/>
              </w:rPr>
              <w:t xml:space="preserve"> duhet trajtuar sepse po i d</w:t>
            </w:r>
            <w:r w:rsidRPr="00BA0AEC">
              <w:rPr>
                <w:rFonts w:ascii="Times New Roman" w:eastAsia="Times New Roman" w:hAnsi="Times New Roman" w:cs="Times New Roman"/>
                <w:sz w:val="24"/>
                <w:szCs w:val="24"/>
              </w:rPr>
              <w:t xml:space="preserve">ëmton shumë banorët. </w:t>
            </w:r>
          </w:p>
        </w:tc>
        <w:tc>
          <w:tcPr>
            <w:tcW w:w="1890" w:type="dxa"/>
            <w:tcBorders>
              <w:top w:val="nil"/>
              <w:left w:val="nil"/>
              <w:bottom w:val="single" w:sz="4" w:space="0" w:color="auto"/>
              <w:right w:val="single" w:sz="5" w:space="0" w:color="000000"/>
            </w:tcBorders>
            <w:tcMar>
              <w:top w:w="0" w:type="dxa"/>
              <w:left w:w="100" w:type="dxa"/>
              <w:bottom w:w="0" w:type="dxa"/>
              <w:right w:w="100" w:type="dxa"/>
            </w:tcMar>
          </w:tcPr>
          <w:p w14:paraId="27C7015B"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Naim Bajrami</w:t>
            </w:r>
          </w:p>
        </w:tc>
        <w:tc>
          <w:tcPr>
            <w:tcW w:w="1800" w:type="dxa"/>
            <w:tcBorders>
              <w:top w:val="nil"/>
              <w:left w:val="nil"/>
              <w:bottom w:val="single" w:sz="4" w:space="0" w:color="auto"/>
              <w:right w:val="single" w:sz="4" w:space="0" w:color="auto"/>
            </w:tcBorders>
            <w:tcMar>
              <w:top w:w="0" w:type="dxa"/>
              <w:left w:w="100" w:type="dxa"/>
              <w:bottom w:w="0" w:type="dxa"/>
              <w:right w:w="100" w:type="dxa"/>
            </w:tcMar>
          </w:tcPr>
          <w:p w14:paraId="188BBD5A"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1B7A26" w:rsidRPr="00BA0AEC">
              <w:rPr>
                <w:rFonts w:ascii="Times New Roman" w:eastAsia="Times New Roman" w:hAnsi="Times New Roman" w:cs="Times New Roman"/>
                <w:sz w:val="24"/>
                <w:szCs w:val="24"/>
              </w:rPr>
              <w:t>E pranuar</w:t>
            </w:r>
          </w:p>
        </w:tc>
        <w:tc>
          <w:tcPr>
            <w:tcW w:w="1980" w:type="dxa"/>
            <w:gridSpan w:val="3"/>
            <w:tcBorders>
              <w:top w:val="nil"/>
              <w:left w:val="single" w:sz="4" w:space="0" w:color="auto"/>
              <w:bottom w:val="single" w:sz="4" w:space="0" w:color="auto"/>
              <w:right w:val="single" w:sz="5" w:space="0" w:color="000000"/>
            </w:tcBorders>
          </w:tcPr>
          <w:p w14:paraId="43EBEF80" w14:textId="77777777" w:rsidR="00D066FE" w:rsidRPr="00BA0AEC" w:rsidRDefault="001B7A2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5100E0B8" w14:textId="77777777" w:rsidTr="006D104A">
        <w:trPr>
          <w:trHeight w:val="1158"/>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0B22CFD8"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20</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518C35E2" w14:textId="77777777" w:rsidR="00D066FE" w:rsidRPr="00BA0AEC" w:rsidRDefault="000A726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rregullimin e rrugës “Ekrem Dili” dhe sugjerim për investim në zonën e Orllanit</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0AFC0395" w14:textId="77777777" w:rsidR="00235EBD" w:rsidRPr="00BA0AEC" w:rsidRDefault="00235EB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Nuhi Dili shtron pyetjen; “</w:t>
            </w:r>
            <w:r w:rsidR="000A7265" w:rsidRPr="00BA0AEC">
              <w:rPr>
                <w:rFonts w:ascii="Times New Roman" w:eastAsia="Times New Roman" w:hAnsi="Times New Roman" w:cs="Times New Roman"/>
                <w:sz w:val="24"/>
                <w:szCs w:val="24"/>
              </w:rPr>
              <w:t>Pse neve nuk na lejojnë ndërtimin në zonën e Orllanit, pse s`kemi të drejtë të investojmë në tokën tonë</w:t>
            </w:r>
            <w:r w:rsidRPr="00BA0AEC">
              <w:rPr>
                <w:rFonts w:ascii="Times New Roman" w:eastAsia="Times New Roman" w:hAnsi="Times New Roman" w:cs="Times New Roman"/>
                <w:sz w:val="24"/>
                <w:szCs w:val="24"/>
              </w:rPr>
              <w:t>”</w:t>
            </w:r>
            <w:proofErr w:type="gramStart"/>
            <w:r w:rsidRPr="00BA0AEC">
              <w:rPr>
                <w:rFonts w:ascii="Times New Roman" w:eastAsia="Times New Roman" w:hAnsi="Times New Roman" w:cs="Times New Roman"/>
                <w:sz w:val="24"/>
                <w:szCs w:val="24"/>
              </w:rPr>
              <w:t>?</w:t>
            </w:r>
            <w:r w:rsidR="000A7265" w:rsidRPr="00BA0AEC">
              <w:rPr>
                <w:rFonts w:ascii="Times New Roman" w:eastAsia="Times New Roman" w:hAnsi="Times New Roman" w:cs="Times New Roman"/>
                <w:sz w:val="24"/>
                <w:szCs w:val="24"/>
              </w:rPr>
              <w:t>,</w:t>
            </w:r>
            <w:proofErr w:type="gramEnd"/>
          </w:p>
          <w:p w14:paraId="012234DD" w14:textId="77777777" w:rsidR="00D066FE" w:rsidRPr="00BA0AEC" w:rsidRDefault="00235EB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J</w:t>
            </w:r>
            <w:r w:rsidR="000A7265" w:rsidRPr="00BA0AEC">
              <w:rPr>
                <w:rFonts w:ascii="Times New Roman" w:eastAsia="Times New Roman" w:hAnsi="Times New Roman" w:cs="Times New Roman"/>
                <w:sz w:val="24"/>
                <w:szCs w:val="24"/>
              </w:rPr>
              <w:t>u falenderoj për sjelljen e ujit, kërkesa tjetër është për shtrimin e rrugës së vëllait tim dëshmor “Ekrem Dili”, ajo qe 10 vite përmendet për t`u shtruar në asfalt, ndërsa as me zhavor nuk është shtruar komplet, është rreth 300 metra.</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852AB93"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Nuhi Dili</w:t>
            </w:r>
          </w:p>
        </w:tc>
        <w:tc>
          <w:tcPr>
            <w:tcW w:w="1800" w:type="dxa"/>
            <w:tcBorders>
              <w:top w:val="single" w:sz="4" w:space="0" w:color="auto"/>
              <w:left w:val="nil"/>
              <w:bottom w:val="single" w:sz="6" w:space="0" w:color="000000"/>
              <w:right w:val="single" w:sz="4" w:space="0" w:color="auto"/>
            </w:tcBorders>
            <w:tcMar>
              <w:top w:w="0" w:type="dxa"/>
              <w:left w:w="100" w:type="dxa"/>
              <w:bottom w:w="0" w:type="dxa"/>
              <w:right w:w="100" w:type="dxa"/>
            </w:tcMar>
          </w:tcPr>
          <w:p w14:paraId="368CDD1A"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0A7265" w:rsidRPr="00BA0AEC">
              <w:rPr>
                <w:rFonts w:ascii="Times New Roman" w:eastAsia="Times New Roman" w:hAnsi="Times New Roman" w:cs="Times New Roman"/>
                <w:sz w:val="24"/>
                <w:szCs w:val="24"/>
              </w:rPr>
              <w:t>E pranuar</w:t>
            </w:r>
          </w:p>
          <w:p w14:paraId="550B045A" w14:textId="77777777" w:rsidR="000A7265" w:rsidRPr="00BA0AEC" w:rsidRDefault="000A7265" w:rsidP="00BA0AEC">
            <w:pPr>
              <w:spacing w:before="240" w:line="360" w:lineRule="auto"/>
              <w:rPr>
                <w:rFonts w:ascii="Times New Roman" w:eastAsia="Times New Roman" w:hAnsi="Times New Roman" w:cs="Times New Roman"/>
                <w:sz w:val="24"/>
                <w:szCs w:val="24"/>
              </w:rPr>
            </w:pPr>
          </w:p>
          <w:p w14:paraId="22B2C105" w14:textId="77777777" w:rsidR="000A7265" w:rsidRPr="00BA0AEC" w:rsidRDefault="000A7265" w:rsidP="00BA0AEC">
            <w:pPr>
              <w:spacing w:before="240" w:line="360" w:lineRule="auto"/>
              <w:rPr>
                <w:rFonts w:ascii="Times New Roman" w:eastAsia="Times New Roman" w:hAnsi="Times New Roman" w:cs="Times New Roman"/>
                <w:sz w:val="24"/>
                <w:szCs w:val="24"/>
              </w:rPr>
            </w:pPr>
          </w:p>
          <w:p w14:paraId="3EA3ABDE" w14:textId="77777777" w:rsidR="000A7265" w:rsidRPr="00BA0AEC" w:rsidRDefault="000A726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Sugjerim i papranuar</w:t>
            </w:r>
          </w:p>
        </w:tc>
        <w:tc>
          <w:tcPr>
            <w:tcW w:w="1980" w:type="dxa"/>
            <w:gridSpan w:val="3"/>
            <w:tcBorders>
              <w:top w:val="single" w:sz="4" w:space="0" w:color="auto"/>
              <w:left w:val="single" w:sz="4" w:space="0" w:color="auto"/>
              <w:bottom w:val="single" w:sz="6" w:space="0" w:color="000000"/>
              <w:right w:val="single" w:sz="6" w:space="0" w:color="000000"/>
            </w:tcBorders>
          </w:tcPr>
          <w:p w14:paraId="28052F54" w14:textId="77777777" w:rsidR="00D066FE" w:rsidRPr="00BA0AEC" w:rsidRDefault="000A726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p w14:paraId="69F56E86" w14:textId="77777777" w:rsidR="000A7265" w:rsidRPr="00BA0AEC" w:rsidRDefault="000A7265" w:rsidP="00BA0AEC">
            <w:pPr>
              <w:spacing w:before="240" w:line="360" w:lineRule="auto"/>
              <w:rPr>
                <w:rFonts w:ascii="Times New Roman" w:eastAsia="Times New Roman" w:hAnsi="Times New Roman" w:cs="Times New Roman"/>
                <w:sz w:val="24"/>
                <w:szCs w:val="24"/>
              </w:rPr>
            </w:pPr>
          </w:p>
          <w:p w14:paraId="079DEFB0" w14:textId="77777777" w:rsidR="000A7265" w:rsidRPr="00BA0AEC" w:rsidRDefault="000A726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Zonë e Mbrojtur</w:t>
            </w:r>
          </w:p>
        </w:tc>
      </w:tr>
      <w:tr w:rsidR="00BA0AEC" w:rsidRPr="00BA0AEC" w14:paraId="574AE474" w14:textId="77777777" w:rsidTr="006D104A">
        <w:trPr>
          <w:trHeight w:val="2235"/>
        </w:trPr>
        <w:tc>
          <w:tcPr>
            <w:tcW w:w="540" w:type="dxa"/>
            <w:tcBorders>
              <w:top w:val="single" w:sz="6" w:space="0" w:color="000000"/>
              <w:left w:val="single" w:sz="5" w:space="0" w:color="000000"/>
              <w:bottom w:val="single" w:sz="4" w:space="0" w:color="auto"/>
              <w:right w:val="single" w:sz="5" w:space="0" w:color="000000"/>
            </w:tcBorders>
            <w:tcMar>
              <w:top w:w="0" w:type="dxa"/>
              <w:left w:w="100" w:type="dxa"/>
              <w:bottom w:w="0" w:type="dxa"/>
              <w:right w:w="100" w:type="dxa"/>
            </w:tcMar>
          </w:tcPr>
          <w:p w14:paraId="29B9CC03"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21</w:t>
            </w:r>
          </w:p>
        </w:tc>
        <w:tc>
          <w:tcPr>
            <w:tcW w:w="180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57D44869" w14:textId="77777777" w:rsidR="00D066FE" w:rsidRPr="00BA0AEC" w:rsidRDefault="00D066FE" w:rsidP="00BA0AEC">
            <w:pPr>
              <w:spacing w:before="240" w:line="360" w:lineRule="auto"/>
              <w:rPr>
                <w:rFonts w:ascii="Times New Roman" w:eastAsia="Times New Roman" w:hAnsi="Times New Roman" w:cs="Times New Roman"/>
                <w:sz w:val="24"/>
                <w:szCs w:val="24"/>
              </w:rPr>
            </w:pPr>
          </w:p>
        </w:tc>
        <w:tc>
          <w:tcPr>
            <w:tcW w:w="252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5EABC44"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për asfaltimin </w:t>
            </w:r>
            <w:proofErr w:type="gramStart"/>
            <w:r w:rsidRPr="00BA0AEC">
              <w:rPr>
                <w:rFonts w:ascii="Times New Roman" w:eastAsia="Times New Roman" w:hAnsi="Times New Roman" w:cs="Times New Roman"/>
                <w:sz w:val="24"/>
                <w:szCs w:val="24"/>
              </w:rPr>
              <w:t>për  rrugën</w:t>
            </w:r>
            <w:proofErr w:type="gramEnd"/>
            <w:r w:rsidRPr="00BA0AEC">
              <w:rPr>
                <w:rFonts w:ascii="Times New Roman" w:eastAsia="Times New Roman" w:hAnsi="Times New Roman" w:cs="Times New Roman"/>
                <w:sz w:val="24"/>
                <w:szCs w:val="24"/>
              </w:rPr>
              <w:t xml:space="preserve"> e Rubinit që të dërgon te varrezat e lagjes.</w:t>
            </w:r>
          </w:p>
        </w:tc>
        <w:tc>
          <w:tcPr>
            <w:tcW w:w="189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19452132"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Nuhi Dili</w:t>
            </w:r>
          </w:p>
        </w:tc>
        <w:tc>
          <w:tcPr>
            <w:tcW w:w="1875" w:type="dxa"/>
            <w:gridSpan w:val="2"/>
            <w:tcBorders>
              <w:top w:val="single" w:sz="6" w:space="0" w:color="000000"/>
              <w:left w:val="nil"/>
              <w:bottom w:val="single" w:sz="4" w:space="0" w:color="auto"/>
              <w:right w:val="single" w:sz="4" w:space="0" w:color="auto"/>
            </w:tcBorders>
            <w:tcMar>
              <w:top w:w="0" w:type="dxa"/>
              <w:left w:w="100" w:type="dxa"/>
              <w:bottom w:w="0" w:type="dxa"/>
              <w:right w:w="100" w:type="dxa"/>
            </w:tcMar>
          </w:tcPr>
          <w:p w14:paraId="0C174040"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F5087D" w:rsidRPr="00BA0AEC">
              <w:rPr>
                <w:rFonts w:ascii="Times New Roman" w:eastAsia="Times New Roman" w:hAnsi="Times New Roman" w:cs="Times New Roman"/>
                <w:sz w:val="24"/>
                <w:szCs w:val="24"/>
              </w:rPr>
              <w:t>E pranuar</w:t>
            </w:r>
          </w:p>
        </w:tc>
        <w:tc>
          <w:tcPr>
            <w:tcW w:w="1905" w:type="dxa"/>
            <w:gridSpan w:val="2"/>
            <w:tcBorders>
              <w:top w:val="single" w:sz="6" w:space="0" w:color="000000"/>
              <w:left w:val="single" w:sz="4" w:space="0" w:color="auto"/>
              <w:bottom w:val="single" w:sz="4" w:space="0" w:color="auto"/>
              <w:right w:val="single" w:sz="5" w:space="0" w:color="000000"/>
            </w:tcBorders>
          </w:tcPr>
          <w:p w14:paraId="73089CDB" w14:textId="77777777" w:rsidR="00F5087D" w:rsidRPr="00BA0AEC" w:rsidRDefault="00F5087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p w14:paraId="2C7673F2" w14:textId="77777777" w:rsidR="00D066FE" w:rsidRPr="00BA0AEC" w:rsidRDefault="00D066FE" w:rsidP="00BA0AEC">
            <w:pPr>
              <w:spacing w:before="240" w:line="360" w:lineRule="auto"/>
              <w:rPr>
                <w:rFonts w:ascii="Times New Roman" w:eastAsia="Times New Roman" w:hAnsi="Times New Roman" w:cs="Times New Roman"/>
                <w:sz w:val="24"/>
                <w:szCs w:val="24"/>
              </w:rPr>
            </w:pPr>
          </w:p>
        </w:tc>
      </w:tr>
      <w:tr w:rsidR="00BA0AEC" w:rsidRPr="00BA0AEC" w14:paraId="439183DC" w14:textId="77777777" w:rsidTr="006D104A">
        <w:trPr>
          <w:trHeight w:val="4275"/>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6F2B124D"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22</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6269FDD8" w14:textId="77777777" w:rsidR="00D066FE" w:rsidRPr="00BA0AEC" w:rsidRDefault="00FE04F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përforcim të energjisë elektrike</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73C3AA3"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Ne kemi problem me rrymë, ne kemi trafon, mirëpo kemi problem me rrymë të dobët, kam bërë disa kërkesa në Podujevë e Prishtinë, mirëpo nuk më janë përgjigjur.</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7CA239A8"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të Turuçicë</w:t>
            </w:r>
          </w:p>
        </w:tc>
        <w:tc>
          <w:tcPr>
            <w:tcW w:w="1875" w:type="dxa"/>
            <w:gridSpan w:val="2"/>
            <w:tcBorders>
              <w:top w:val="single" w:sz="4" w:space="0" w:color="auto"/>
              <w:left w:val="nil"/>
              <w:bottom w:val="single" w:sz="6" w:space="0" w:color="000000"/>
              <w:right w:val="single" w:sz="4" w:space="0" w:color="auto"/>
            </w:tcBorders>
            <w:tcMar>
              <w:top w:w="0" w:type="dxa"/>
              <w:left w:w="100" w:type="dxa"/>
              <w:bottom w:w="0" w:type="dxa"/>
              <w:right w:w="100" w:type="dxa"/>
            </w:tcMar>
          </w:tcPr>
          <w:p w14:paraId="768AD5F1"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FE04F1" w:rsidRPr="00BA0AEC">
              <w:rPr>
                <w:rFonts w:ascii="Times New Roman" w:eastAsia="Times New Roman" w:hAnsi="Times New Roman" w:cs="Times New Roman"/>
                <w:sz w:val="24"/>
                <w:szCs w:val="24"/>
              </w:rPr>
              <w:t>E adresuar</w:t>
            </w:r>
          </w:p>
        </w:tc>
        <w:tc>
          <w:tcPr>
            <w:tcW w:w="1905" w:type="dxa"/>
            <w:gridSpan w:val="2"/>
            <w:tcBorders>
              <w:top w:val="single" w:sz="4" w:space="0" w:color="auto"/>
              <w:left w:val="single" w:sz="4" w:space="0" w:color="auto"/>
              <w:bottom w:val="single" w:sz="6" w:space="0" w:color="000000"/>
              <w:right w:val="single" w:sz="6" w:space="0" w:color="000000"/>
            </w:tcBorders>
          </w:tcPr>
          <w:p w14:paraId="473E7EC1" w14:textId="77777777" w:rsidR="00D066FE" w:rsidRPr="00BA0AEC" w:rsidRDefault="00FE04F1"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Kjo çështja nuk është nën kompetencat e Komunës andaj si e tillë është adresuar në KEDS.</w:t>
            </w:r>
          </w:p>
        </w:tc>
      </w:tr>
      <w:tr w:rsidR="00BA0AEC" w:rsidRPr="00BA0AEC" w14:paraId="1A894A00" w14:textId="77777777" w:rsidTr="006D104A">
        <w:trPr>
          <w:trHeight w:val="1160"/>
        </w:trPr>
        <w:tc>
          <w:tcPr>
            <w:tcW w:w="54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7C6F48"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23</w:t>
            </w:r>
          </w:p>
        </w:tc>
        <w:tc>
          <w:tcPr>
            <w:tcW w:w="180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0C5E744" w14:textId="77777777" w:rsidR="00D066FE" w:rsidRPr="00BA0AEC" w:rsidRDefault="00E8426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rregullimin e rrugës nga gurëthyesi e deri të kufiri, rreth 2 km.</w:t>
            </w:r>
          </w:p>
        </w:tc>
        <w:tc>
          <w:tcPr>
            <w:tcW w:w="252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4345C178" w14:textId="77777777" w:rsidR="00D066FE" w:rsidRPr="00BA0AEC" w:rsidRDefault="00E8426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Banori i fshatit Turuçicë thotë se kjo rrugë është e domosdoshme sepse edhe në</w:t>
            </w:r>
            <w:r w:rsidR="00EB36D0" w:rsidRPr="00BA0AEC">
              <w:rPr>
                <w:rFonts w:ascii="Times New Roman" w:eastAsia="Times New Roman" w:hAnsi="Times New Roman" w:cs="Times New Roman"/>
                <w:sz w:val="24"/>
                <w:szCs w:val="24"/>
              </w:rPr>
              <w:t xml:space="preserve"> rast se digjen</w:t>
            </w:r>
            <w:r w:rsidRPr="00BA0AEC">
              <w:rPr>
                <w:rFonts w:ascii="Times New Roman" w:eastAsia="Times New Roman" w:hAnsi="Times New Roman" w:cs="Times New Roman"/>
                <w:sz w:val="24"/>
                <w:szCs w:val="24"/>
              </w:rPr>
              <w:t xml:space="preserve"> malet as kamioni</w:t>
            </w:r>
            <w:r w:rsidR="00EB36D0" w:rsidRPr="00BA0AEC">
              <w:rPr>
                <w:rFonts w:ascii="Times New Roman" w:eastAsia="Times New Roman" w:hAnsi="Times New Roman" w:cs="Times New Roman"/>
                <w:sz w:val="24"/>
                <w:szCs w:val="24"/>
              </w:rPr>
              <w:t xml:space="preserve"> </w:t>
            </w:r>
            <w:r w:rsidR="00FE4032" w:rsidRPr="00BA0AEC">
              <w:rPr>
                <w:rFonts w:ascii="Times New Roman" w:eastAsia="Times New Roman" w:hAnsi="Times New Roman" w:cs="Times New Roman"/>
                <w:sz w:val="24"/>
                <w:szCs w:val="24"/>
              </w:rPr>
              <w:t>i</w:t>
            </w:r>
            <w:r w:rsidR="00EB36D0" w:rsidRPr="00BA0AEC">
              <w:rPr>
                <w:rFonts w:ascii="Times New Roman" w:eastAsia="Times New Roman" w:hAnsi="Times New Roman" w:cs="Times New Roman"/>
                <w:sz w:val="24"/>
                <w:szCs w:val="24"/>
              </w:rPr>
              <w:t xml:space="preserve"> zjarrfiksëve nuk ka si të ndërhyjë për shkak të rrugës andaj kjo rrugë duhet të rregullohet nga ju,</w:t>
            </w:r>
            <w:r w:rsidRPr="00BA0AEC">
              <w:rPr>
                <w:rFonts w:ascii="Times New Roman" w:eastAsia="Times New Roman" w:hAnsi="Times New Roman" w:cs="Times New Roman"/>
                <w:sz w:val="24"/>
                <w:szCs w:val="24"/>
              </w:rPr>
              <w:t xml:space="preserve"> </w:t>
            </w:r>
            <w:r w:rsidR="00EB36D0" w:rsidRPr="00BA0AEC">
              <w:rPr>
                <w:rFonts w:ascii="Times New Roman" w:eastAsia="Times New Roman" w:hAnsi="Times New Roman" w:cs="Times New Roman"/>
                <w:sz w:val="24"/>
                <w:szCs w:val="24"/>
              </w:rPr>
              <w:t>rruga nga gurëthyesi e deri te kufiri, e cila ka një gjatësi</w:t>
            </w:r>
            <w:r w:rsidR="00D066FE" w:rsidRPr="00BA0AEC">
              <w:rPr>
                <w:rFonts w:ascii="Times New Roman" w:eastAsia="Times New Roman" w:hAnsi="Times New Roman" w:cs="Times New Roman"/>
                <w:sz w:val="24"/>
                <w:szCs w:val="24"/>
              </w:rPr>
              <w:t xml:space="preserve"> rreth 2 km.</w:t>
            </w:r>
          </w:p>
        </w:tc>
        <w:tc>
          <w:tcPr>
            <w:tcW w:w="189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61BE10C"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të Turuçicë</w:t>
            </w:r>
          </w:p>
        </w:tc>
        <w:tc>
          <w:tcPr>
            <w:tcW w:w="1875" w:type="dxa"/>
            <w:gridSpan w:val="2"/>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56958776"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E84260" w:rsidRPr="00BA0AEC">
              <w:rPr>
                <w:rFonts w:ascii="Times New Roman" w:eastAsia="Times New Roman" w:hAnsi="Times New Roman" w:cs="Times New Roman"/>
                <w:sz w:val="24"/>
                <w:szCs w:val="24"/>
              </w:rPr>
              <w:t>E adresuar</w:t>
            </w:r>
          </w:p>
        </w:tc>
        <w:tc>
          <w:tcPr>
            <w:tcW w:w="1905" w:type="dxa"/>
            <w:gridSpan w:val="2"/>
            <w:tcBorders>
              <w:top w:val="single" w:sz="6" w:space="0" w:color="000000"/>
              <w:left w:val="single" w:sz="4" w:space="0" w:color="auto"/>
              <w:bottom w:val="single" w:sz="5" w:space="0" w:color="000000"/>
              <w:right w:val="single" w:sz="5" w:space="0" w:color="000000"/>
            </w:tcBorders>
          </w:tcPr>
          <w:p w14:paraId="417AAE9B" w14:textId="77777777" w:rsidR="00D066FE" w:rsidRPr="00BA0AEC" w:rsidRDefault="00E8426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Kjo kërkesë adresohet në Ministrinë e Infrastrukturës sepse nuk është në kompetencën e Komunës</w:t>
            </w:r>
          </w:p>
        </w:tc>
      </w:tr>
      <w:tr w:rsidR="00BA0AEC" w:rsidRPr="00BA0AEC" w14:paraId="28BAFAEE" w14:textId="77777777" w:rsidTr="006D104A">
        <w:trPr>
          <w:trHeight w:val="1425"/>
        </w:trPr>
        <w:tc>
          <w:tcPr>
            <w:tcW w:w="54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1FE8A5BD"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24</w:t>
            </w:r>
          </w:p>
        </w:tc>
        <w:tc>
          <w:tcPr>
            <w:tcW w:w="1800" w:type="dxa"/>
            <w:tcBorders>
              <w:top w:val="nil"/>
              <w:left w:val="nil"/>
              <w:bottom w:val="single" w:sz="4" w:space="0" w:color="auto"/>
              <w:right w:val="single" w:sz="5" w:space="0" w:color="000000"/>
            </w:tcBorders>
            <w:tcMar>
              <w:top w:w="0" w:type="dxa"/>
              <w:left w:w="100" w:type="dxa"/>
              <w:bottom w:w="0" w:type="dxa"/>
              <w:right w:w="100" w:type="dxa"/>
            </w:tcMar>
          </w:tcPr>
          <w:p w14:paraId="3B2AFEEE" w14:textId="77777777" w:rsidR="00D066FE" w:rsidRPr="00BA0AEC" w:rsidRDefault="006414F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rregullimin e rrugës “Ekrem Dili”.</w:t>
            </w:r>
          </w:p>
        </w:tc>
        <w:tc>
          <w:tcPr>
            <w:tcW w:w="2520" w:type="dxa"/>
            <w:tcBorders>
              <w:top w:val="nil"/>
              <w:left w:val="nil"/>
              <w:bottom w:val="single" w:sz="4" w:space="0" w:color="auto"/>
              <w:right w:val="single" w:sz="5" w:space="0" w:color="000000"/>
            </w:tcBorders>
            <w:tcMar>
              <w:top w:w="0" w:type="dxa"/>
              <w:left w:w="100" w:type="dxa"/>
              <w:bottom w:w="0" w:type="dxa"/>
              <w:right w:w="100" w:type="dxa"/>
            </w:tcMar>
          </w:tcPr>
          <w:p w14:paraId="7B82BDEF" w14:textId="77777777" w:rsidR="00D066FE" w:rsidRPr="00BA0AEC" w:rsidRDefault="006414F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i drejtohet drejtorisë së Urbanizimit për asfaltim. </w:t>
            </w:r>
          </w:p>
        </w:tc>
        <w:tc>
          <w:tcPr>
            <w:tcW w:w="1890" w:type="dxa"/>
            <w:tcBorders>
              <w:top w:val="nil"/>
              <w:left w:val="nil"/>
              <w:bottom w:val="single" w:sz="4" w:space="0" w:color="auto"/>
              <w:right w:val="single" w:sz="5" w:space="0" w:color="000000"/>
            </w:tcBorders>
            <w:tcMar>
              <w:top w:w="0" w:type="dxa"/>
              <w:left w:w="100" w:type="dxa"/>
              <w:bottom w:w="0" w:type="dxa"/>
              <w:right w:w="100" w:type="dxa"/>
            </w:tcMar>
          </w:tcPr>
          <w:p w14:paraId="61BD72FB"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Labinot Salihu</w:t>
            </w:r>
          </w:p>
        </w:tc>
        <w:tc>
          <w:tcPr>
            <w:tcW w:w="1890" w:type="dxa"/>
            <w:gridSpan w:val="3"/>
            <w:tcBorders>
              <w:top w:val="nil"/>
              <w:left w:val="nil"/>
              <w:bottom w:val="single" w:sz="4" w:space="0" w:color="auto"/>
              <w:right w:val="single" w:sz="4" w:space="0" w:color="auto"/>
            </w:tcBorders>
            <w:tcMar>
              <w:top w:w="0" w:type="dxa"/>
              <w:left w:w="100" w:type="dxa"/>
              <w:bottom w:w="0" w:type="dxa"/>
              <w:right w:w="100" w:type="dxa"/>
            </w:tcMar>
          </w:tcPr>
          <w:p w14:paraId="3BF0FC72"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E84260" w:rsidRPr="00BA0AEC">
              <w:rPr>
                <w:rFonts w:ascii="Times New Roman" w:eastAsia="Times New Roman" w:hAnsi="Times New Roman" w:cs="Times New Roman"/>
                <w:sz w:val="24"/>
                <w:szCs w:val="24"/>
              </w:rPr>
              <w:t>E pranuar</w:t>
            </w:r>
          </w:p>
        </w:tc>
        <w:tc>
          <w:tcPr>
            <w:tcW w:w="1890" w:type="dxa"/>
            <w:tcBorders>
              <w:top w:val="nil"/>
              <w:left w:val="single" w:sz="4" w:space="0" w:color="auto"/>
              <w:bottom w:val="single" w:sz="4" w:space="0" w:color="auto"/>
              <w:right w:val="single" w:sz="5" w:space="0" w:color="000000"/>
            </w:tcBorders>
          </w:tcPr>
          <w:p w14:paraId="27118585" w14:textId="77777777" w:rsidR="00E84260" w:rsidRPr="00BA0AEC" w:rsidRDefault="00E84260"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p w14:paraId="663C0C91" w14:textId="77777777" w:rsidR="00D066FE" w:rsidRPr="00BA0AEC" w:rsidRDefault="00D066FE" w:rsidP="00BA0AEC">
            <w:pPr>
              <w:spacing w:before="240" w:line="360" w:lineRule="auto"/>
              <w:rPr>
                <w:rFonts w:ascii="Times New Roman" w:eastAsia="Times New Roman" w:hAnsi="Times New Roman" w:cs="Times New Roman"/>
                <w:sz w:val="24"/>
                <w:szCs w:val="24"/>
              </w:rPr>
            </w:pPr>
          </w:p>
        </w:tc>
      </w:tr>
      <w:tr w:rsidR="00BA0AEC" w:rsidRPr="00BA0AEC" w14:paraId="25384235" w14:textId="77777777" w:rsidTr="006D104A">
        <w:trPr>
          <w:trHeight w:val="2850"/>
        </w:trPr>
        <w:tc>
          <w:tcPr>
            <w:tcW w:w="54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283957A7"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w:t>
            </w:r>
          </w:p>
          <w:p w14:paraId="3AE45751"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64F69A5C"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25</w:t>
            </w:r>
          </w:p>
        </w:tc>
        <w:tc>
          <w:tcPr>
            <w:tcW w:w="180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638CB6C1" w14:textId="77777777" w:rsidR="00D066FE" w:rsidRPr="00BA0AEC" w:rsidRDefault="006414F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rregullimin e rrugës “Rizah Zhujani”</w:t>
            </w:r>
          </w:p>
        </w:tc>
        <w:tc>
          <w:tcPr>
            <w:tcW w:w="25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284BE334" w14:textId="77777777" w:rsidR="00D066FE" w:rsidRPr="00BA0AEC" w:rsidRDefault="006414F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Qytetari Fitim Gjukolli shtron kërkesën për asfaltimin e rrugës nga xhamia e</w:t>
            </w:r>
            <w:r w:rsidR="00D066FE" w:rsidRPr="00BA0AEC">
              <w:rPr>
                <w:rFonts w:ascii="Times New Roman" w:eastAsia="Times New Roman" w:hAnsi="Times New Roman" w:cs="Times New Roman"/>
                <w:sz w:val="24"/>
                <w:szCs w:val="24"/>
              </w:rPr>
              <w:t xml:space="preserve"> Brainës </w:t>
            </w:r>
            <w:r w:rsidR="006D3F64" w:rsidRPr="00BA0AEC">
              <w:rPr>
                <w:rFonts w:ascii="Times New Roman" w:eastAsia="Times New Roman" w:hAnsi="Times New Roman" w:cs="Times New Roman"/>
                <w:sz w:val="24"/>
                <w:szCs w:val="24"/>
              </w:rPr>
              <w:t xml:space="preserve">e lartë </w:t>
            </w:r>
            <w:r w:rsidR="00D066FE" w:rsidRPr="00BA0AEC">
              <w:rPr>
                <w:rFonts w:ascii="Times New Roman" w:eastAsia="Times New Roman" w:hAnsi="Times New Roman" w:cs="Times New Roman"/>
                <w:sz w:val="24"/>
                <w:szCs w:val="24"/>
              </w:rPr>
              <w:t>kah lagjja Zhujani.</w:t>
            </w:r>
          </w:p>
        </w:tc>
        <w:tc>
          <w:tcPr>
            <w:tcW w:w="18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02581A9C"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Fitim Gjukolli</w:t>
            </w:r>
          </w:p>
        </w:tc>
        <w:tc>
          <w:tcPr>
            <w:tcW w:w="1890" w:type="dxa"/>
            <w:gridSpan w:val="3"/>
            <w:tcBorders>
              <w:top w:val="single" w:sz="4" w:space="0" w:color="auto"/>
              <w:left w:val="nil"/>
              <w:bottom w:val="single" w:sz="6" w:space="0" w:color="000000"/>
              <w:right w:val="single" w:sz="4" w:space="0" w:color="auto"/>
            </w:tcBorders>
            <w:tcMar>
              <w:top w:w="0" w:type="dxa"/>
              <w:left w:w="100" w:type="dxa"/>
              <w:bottom w:w="0" w:type="dxa"/>
              <w:right w:w="100" w:type="dxa"/>
            </w:tcMar>
          </w:tcPr>
          <w:p w14:paraId="0901888D"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414F4" w:rsidRPr="00BA0AEC">
              <w:rPr>
                <w:rFonts w:ascii="Times New Roman" w:eastAsia="Times New Roman" w:hAnsi="Times New Roman" w:cs="Times New Roman"/>
                <w:sz w:val="24"/>
                <w:szCs w:val="24"/>
              </w:rPr>
              <w:t xml:space="preserve"> E adresuar </w:t>
            </w:r>
          </w:p>
        </w:tc>
        <w:tc>
          <w:tcPr>
            <w:tcW w:w="1890" w:type="dxa"/>
            <w:tcBorders>
              <w:top w:val="single" w:sz="4" w:space="0" w:color="auto"/>
              <w:left w:val="single" w:sz="4" w:space="0" w:color="auto"/>
              <w:bottom w:val="single" w:sz="6" w:space="0" w:color="000000"/>
              <w:right w:val="single" w:sz="6" w:space="0" w:color="000000"/>
            </w:tcBorders>
          </w:tcPr>
          <w:p w14:paraId="1AE02D58" w14:textId="77777777" w:rsidR="00D066FE" w:rsidRPr="00BA0AEC" w:rsidRDefault="006414F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E adresuar në Ministrinë e Infrastrukturës</w:t>
            </w:r>
          </w:p>
        </w:tc>
      </w:tr>
      <w:tr w:rsidR="00BA0AEC" w:rsidRPr="00BA0AEC" w14:paraId="3F294C58" w14:textId="77777777" w:rsidTr="006D104A">
        <w:trPr>
          <w:trHeight w:val="2130"/>
        </w:trPr>
        <w:tc>
          <w:tcPr>
            <w:tcW w:w="54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A50AD26"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040F94B7"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64C8DCC3"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26</w:t>
            </w:r>
          </w:p>
        </w:tc>
        <w:tc>
          <w:tcPr>
            <w:tcW w:w="180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8CA0C18" w14:textId="77777777" w:rsidR="00D066FE" w:rsidRPr="00BA0AEC" w:rsidRDefault="006D3F6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shtylla elektrike 3 fazëshe.</w:t>
            </w:r>
          </w:p>
        </w:tc>
        <w:tc>
          <w:tcPr>
            <w:tcW w:w="252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4A3EB3BC" w14:textId="77777777" w:rsidR="00D066FE" w:rsidRPr="00BA0AEC" w:rsidRDefault="006D3F6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për vendosjen e shtyllave elektrike për energji elektrike 3 fazëshe. </w:t>
            </w:r>
          </w:p>
        </w:tc>
        <w:tc>
          <w:tcPr>
            <w:tcW w:w="189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28203EB"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Fitim Gjukolli</w:t>
            </w:r>
          </w:p>
        </w:tc>
        <w:tc>
          <w:tcPr>
            <w:tcW w:w="1890" w:type="dxa"/>
            <w:gridSpan w:val="3"/>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30DD394C" w14:textId="77777777" w:rsidR="00D066FE" w:rsidRPr="00BA0AEC" w:rsidRDefault="00D066FE"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D3F64" w:rsidRPr="00BA0AEC">
              <w:rPr>
                <w:rFonts w:ascii="Times New Roman" w:eastAsia="Times New Roman" w:hAnsi="Times New Roman" w:cs="Times New Roman"/>
                <w:sz w:val="24"/>
                <w:szCs w:val="24"/>
              </w:rPr>
              <w:t xml:space="preserve">E adresuar </w:t>
            </w:r>
          </w:p>
        </w:tc>
        <w:tc>
          <w:tcPr>
            <w:tcW w:w="1890" w:type="dxa"/>
            <w:tcBorders>
              <w:top w:val="single" w:sz="6" w:space="0" w:color="000000"/>
              <w:left w:val="single" w:sz="4" w:space="0" w:color="auto"/>
              <w:bottom w:val="single" w:sz="5" w:space="0" w:color="000000"/>
              <w:right w:val="single" w:sz="5" w:space="0" w:color="000000"/>
            </w:tcBorders>
          </w:tcPr>
          <w:p w14:paraId="31EBD3CE" w14:textId="77777777" w:rsidR="00D066FE" w:rsidRPr="00BA0AEC" w:rsidRDefault="006D3F6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E adresuar në KEDS.</w:t>
            </w:r>
          </w:p>
        </w:tc>
      </w:tr>
    </w:tbl>
    <w:p w14:paraId="2E62A2E3"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09696DAB" w14:textId="7FE05AC9"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2CA0F8BD" w14:textId="77777777" w:rsidR="007353E9" w:rsidRPr="006D104A" w:rsidRDefault="0097077D" w:rsidP="00BA0AEC">
      <w:pPr>
        <w:spacing w:before="240" w:after="240" w:line="360" w:lineRule="auto"/>
        <w:rPr>
          <w:rFonts w:ascii="Times New Roman" w:eastAsia="Times New Roman" w:hAnsi="Times New Roman" w:cs="Times New Roman"/>
          <w:b/>
          <w:bCs/>
          <w:sz w:val="24"/>
          <w:szCs w:val="24"/>
        </w:rPr>
      </w:pPr>
      <w:r w:rsidRPr="006D104A">
        <w:rPr>
          <w:rFonts w:ascii="Times New Roman" w:eastAsia="Times New Roman" w:hAnsi="Times New Roman" w:cs="Times New Roman"/>
          <w:b/>
          <w:bCs/>
          <w:sz w:val="24"/>
          <w:szCs w:val="24"/>
        </w:rPr>
        <w:t xml:space="preserve">Dëgjimi publik buxhetor nga takimi i drejtpërdrejtë në Shkollën “Hamit Sejdiu” në </w:t>
      </w:r>
      <w:r w:rsidR="00BE15D3" w:rsidRPr="006D104A">
        <w:rPr>
          <w:rFonts w:ascii="Times New Roman" w:eastAsia="Times New Roman" w:hAnsi="Times New Roman" w:cs="Times New Roman"/>
          <w:b/>
          <w:bCs/>
          <w:sz w:val="24"/>
          <w:szCs w:val="24"/>
        </w:rPr>
        <w:t xml:space="preserve">fshatin </w:t>
      </w:r>
      <w:r w:rsidRPr="006D104A">
        <w:rPr>
          <w:rFonts w:ascii="Times New Roman" w:eastAsia="Times New Roman" w:hAnsi="Times New Roman" w:cs="Times New Roman"/>
          <w:b/>
          <w:bCs/>
          <w:sz w:val="24"/>
          <w:szCs w:val="24"/>
        </w:rPr>
        <w:t>Kërpimeh</w:t>
      </w:r>
    </w:p>
    <w:p w14:paraId="3673264E"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7A914849"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bl>
      <w:tblPr>
        <w:tblStyle w:val="2"/>
        <w:tblW w:w="10090" w:type="dxa"/>
        <w:tblBorders>
          <w:top w:val="nil"/>
          <w:left w:val="nil"/>
          <w:bottom w:val="nil"/>
          <w:right w:val="nil"/>
          <w:insideH w:val="nil"/>
          <w:insideV w:val="nil"/>
        </w:tblBorders>
        <w:tblLayout w:type="fixed"/>
        <w:tblLook w:val="0600" w:firstRow="0" w:lastRow="0" w:firstColumn="0" w:lastColumn="0" w:noHBand="1" w:noVBand="1"/>
      </w:tblPr>
      <w:tblGrid>
        <w:gridCol w:w="640"/>
        <w:gridCol w:w="2450"/>
        <w:gridCol w:w="1690"/>
        <w:gridCol w:w="2060"/>
        <w:gridCol w:w="1721"/>
        <w:gridCol w:w="1529"/>
      </w:tblGrid>
      <w:tr w:rsidR="00BA0AEC" w:rsidRPr="00BA0AEC" w14:paraId="75639E36" w14:textId="77777777" w:rsidTr="00651646">
        <w:trPr>
          <w:trHeight w:val="3210"/>
        </w:trPr>
        <w:tc>
          <w:tcPr>
            <w:tcW w:w="6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8F2370"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Nr.</w:t>
            </w:r>
          </w:p>
        </w:tc>
        <w:tc>
          <w:tcPr>
            <w:tcW w:w="24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84F5089"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Kërkesat dhe sugjerimet / komentet</w:t>
            </w:r>
          </w:p>
        </w:tc>
        <w:tc>
          <w:tcPr>
            <w:tcW w:w="1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5D1713C"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Arsyetimi i kërkesës</w:t>
            </w:r>
          </w:p>
        </w:tc>
        <w:tc>
          <w:tcPr>
            <w:tcW w:w="20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F1DFFD"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Kush ka dhënë kërkesë /  sugjerim për KAB 2025-2027</w:t>
            </w:r>
          </w:p>
        </w:tc>
        <w:tc>
          <w:tcPr>
            <w:tcW w:w="1721" w:type="dxa"/>
            <w:tcBorders>
              <w:top w:val="single" w:sz="5" w:space="0" w:color="000000"/>
              <w:left w:val="nil"/>
              <w:bottom w:val="single" w:sz="5" w:space="0" w:color="000000"/>
              <w:right w:val="single" w:sz="4" w:space="0" w:color="auto"/>
            </w:tcBorders>
            <w:tcMar>
              <w:top w:w="0" w:type="dxa"/>
              <w:left w:w="100" w:type="dxa"/>
              <w:bottom w:w="0" w:type="dxa"/>
              <w:right w:w="100" w:type="dxa"/>
            </w:tcMar>
          </w:tcPr>
          <w:p w14:paraId="002ADAE9"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Statusi i kërkesës / sugjerimi  (i pranuar, pjesërisht e pranuar apo  nuk është </w:t>
            </w:r>
            <w:r w:rsidRPr="00BA0AEC">
              <w:rPr>
                <w:rFonts w:ascii="Times New Roman" w:eastAsia="Times New Roman" w:hAnsi="Times New Roman" w:cs="Times New Roman"/>
                <w:sz w:val="24"/>
                <w:szCs w:val="24"/>
              </w:rPr>
              <w:lastRenderedPageBreak/>
              <w:t>pranuar)</w:t>
            </w:r>
          </w:p>
        </w:tc>
        <w:tc>
          <w:tcPr>
            <w:tcW w:w="1529" w:type="dxa"/>
            <w:tcBorders>
              <w:top w:val="single" w:sz="5" w:space="0" w:color="000000"/>
              <w:left w:val="single" w:sz="4" w:space="0" w:color="auto"/>
              <w:bottom w:val="single" w:sz="5" w:space="0" w:color="000000"/>
              <w:right w:val="single" w:sz="5" w:space="0" w:color="000000"/>
            </w:tcBorders>
          </w:tcPr>
          <w:p w14:paraId="071CC2A3"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Arsyetimi (komentimi për  pranimin pjesërisht dhe mos pranimit të komenteve është i </w:t>
            </w:r>
            <w:r w:rsidRPr="00BA0AEC">
              <w:rPr>
                <w:rFonts w:ascii="Times New Roman" w:eastAsia="Times New Roman" w:hAnsi="Times New Roman" w:cs="Times New Roman"/>
                <w:sz w:val="24"/>
                <w:szCs w:val="24"/>
              </w:rPr>
              <w:lastRenderedPageBreak/>
              <w:t>detyrueshëm)</w:t>
            </w:r>
          </w:p>
        </w:tc>
      </w:tr>
      <w:tr w:rsidR="00BA0AEC" w:rsidRPr="00BA0AEC" w14:paraId="57C72FA0" w14:textId="77777777" w:rsidTr="006D104A">
        <w:trPr>
          <w:trHeight w:val="2490"/>
        </w:trPr>
        <w:tc>
          <w:tcPr>
            <w:tcW w:w="6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9B97246"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w:t>
            </w:r>
          </w:p>
          <w:p w14:paraId="2A61AAF1"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1.</w:t>
            </w:r>
          </w:p>
        </w:tc>
        <w:tc>
          <w:tcPr>
            <w:tcW w:w="2450" w:type="dxa"/>
            <w:tcBorders>
              <w:top w:val="nil"/>
              <w:left w:val="nil"/>
              <w:bottom w:val="single" w:sz="4" w:space="0" w:color="auto"/>
              <w:right w:val="single" w:sz="5" w:space="0" w:color="000000"/>
            </w:tcBorders>
            <w:tcMar>
              <w:top w:w="0" w:type="dxa"/>
              <w:left w:w="100" w:type="dxa"/>
              <w:bottom w:w="0" w:type="dxa"/>
              <w:right w:w="100" w:type="dxa"/>
            </w:tcMar>
          </w:tcPr>
          <w:p w14:paraId="7FE7AC46"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w:t>
            </w:r>
            <w:r w:rsidR="00480E4A" w:rsidRPr="00BA0AEC">
              <w:rPr>
                <w:rFonts w:ascii="Times New Roman" w:eastAsia="Times New Roman" w:hAnsi="Times New Roman" w:cs="Times New Roman"/>
                <w:sz w:val="24"/>
                <w:szCs w:val="24"/>
              </w:rPr>
              <w:t xml:space="preserve"> për rregullimin e lumit Llap</w:t>
            </w:r>
          </w:p>
        </w:tc>
        <w:tc>
          <w:tcPr>
            <w:tcW w:w="1690" w:type="dxa"/>
            <w:tcBorders>
              <w:top w:val="nil"/>
              <w:left w:val="nil"/>
              <w:bottom w:val="single" w:sz="4" w:space="0" w:color="auto"/>
              <w:right w:val="single" w:sz="5" w:space="0" w:color="000000"/>
            </w:tcBorders>
            <w:tcMar>
              <w:top w:w="0" w:type="dxa"/>
              <w:left w:w="100" w:type="dxa"/>
              <w:bottom w:w="0" w:type="dxa"/>
              <w:right w:w="100" w:type="dxa"/>
            </w:tcMar>
          </w:tcPr>
          <w:p w14:paraId="75C8F9A1" w14:textId="77777777" w:rsidR="00EC1156" w:rsidRPr="00BA0AEC" w:rsidRDefault="00480E4A" w:rsidP="00BA0AEC">
            <w:pPr>
              <w:spacing w:before="240" w:line="360" w:lineRule="auto"/>
              <w:jc w:val="center"/>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Qytetari Bahri Kastrati ka k</w:t>
            </w:r>
            <w:r w:rsidR="005020E4" w:rsidRPr="00BA0AEC">
              <w:rPr>
                <w:rFonts w:ascii="Times New Roman" w:eastAsia="Times New Roman" w:hAnsi="Times New Roman" w:cs="Times New Roman"/>
                <w:sz w:val="24"/>
                <w:szCs w:val="24"/>
              </w:rPr>
              <w:t>ërkesë për</w:t>
            </w:r>
            <w:r w:rsidRPr="00BA0AEC">
              <w:rPr>
                <w:rFonts w:ascii="Times New Roman" w:eastAsia="Times New Roman" w:hAnsi="Times New Roman" w:cs="Times New Roman"/>
                <w:sz w:val="24"/>
                <w:szCs w:val="24"/>
              </w:rPr>
              <w:t xml:space="preserve"> drejtorinë e shërbimeve publike që të </w:t>
            </w:r>
            <w:r w:rsidR="00C1037E" w:rsidRPr="00BA0AEC">
              <w:rPr>
                <w:rFonts w:ascii="Times New Roman" w:eastAsia="Times New Roman" w:hAnsi="Times New Roman" w:cs="Times New Roman"/>
                <w:sz w:val="24"/>
                <w:szCs w:val="24"/>
              </w:rPr>
              <w:t>ndërtojnë murin</w:t>
            </w:r>
            <w:r w:rsidR="005020E4" w:rsidRPr="00BA0AEC">
              <w:rPr>
                <w:rFonts w:ascii="Times New Roman" w:eastAsia="Times New Roman" w:hAnsi="Times New Roman" w:cs="Times New Roman"/>
                <w:sz w:val="24"/>
                <w:szCs w:val="24"/>
              </w:rPr>
              <w:t xml:space="preserve"> mbrojtës te Lumi i Pakashticës, </w:t>
            </w:r>
            <w:r w:rsidR="00FE2751" w:rsidRPr="00BA0AEC">
              <w:rPr>
                <w:rFonts w:ascii="Times New Roman" w:eastAsia="Times New Roman" w:hAnsi="Times New Roman" w:cs="Times New Roman"/>
                <w:sz w:val="24"/>
                <w:szCs w:val="24"/>
              </w:rPr>
              <w:t xml:space="preserve">dhe te Lumi </w:t>
            </w:r>
            <w:r w:rsidR="005020E4" w:rsidRPr="00BA0AEC">
              <w:rPr>
                <w:rFonts w:ascii="Times New Roman" w:eastAsia="Times New Roman" w:hAnsi="Times New Roman" w:cs="Times New Roman"/>
                <w:sz w:val="24"/>
                <w:szCs w:val="24"/>
              </w:rPr>
              <w:t>Llap.</w:t>
            </w:r>
            <w:r w:rsidR="00C1037E" w:rsidRPr="00BA0AEC">
              <w:rPr>
                <w:rFonts w:ascii="Times New Roman" w:eastAsia="Times New Roman" w:hAnsi="Times New Roman" w:cs="Times New Roman"/>
                <w:sz w:val="24"/>
                <w:szCs w:val="24"/>
              </w:rPr>
              <w:t xml:space="preserve"> </w:t>
            </w:r>
          </w:p>
        </w:tc>
        <w:tc>
          <w:tcPr>
            <w:tcW w:w="2060" w:type="dxa"/>
            <w:tcBorders>
              <w:top w:val="nil"/>
              <w:left w:val="nil"/>
              <w:bottom w:val="single" w:sz="4" w:space="0" w:color="auto"/>
              <w:right w:val="single" w:sz="5" w:space="0" w:color="000000"/>
            </w:tcBorders>
            <w:tcMar>
              <w:top w:w="0" w:type="dxa"/>
              <w:left w:w="100" w:type="dxa"/>
              <w:bottom w:w="0" w:type="dxa"/>
              <w:right w:w="100" w:type="dxa"/>
            </w:tcMar>
          </w:tcPr>
          <w:p w14:paraId="3A1D8D99"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Bahri Kastrati</w:t>
            </w:r>
          </w:p>
        </w:tc>
        <w:tc>
          <w:tcPr>
            <w:tcW w:w="1721" w:type="dxa"/>
            <w:tcBorders>
              <w:top w:val="nil"/>
              <w:left w:val="nil"/>
              <w:bottom w:val="single" w:sz="4" w:space="0" w:color="auto"/>
              <w:right w:val="single" w:sz="4" w:space="0" w:color="auto"/>
            </w:tcBorders>
            <w:tcMar>
              <w:top w:w="0" w:type="dxa"/>
              <w:left w:w="100" w:type="dxa"/>
              <w:bottom w:w="0" w:type="dxa"/>
              <w:right w:w="100" w:type="dxa"/>
            </w:tcMar>
          </w:tcPr>
          <w:p w14:paraId="1ACE0704"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0E4" w:rsidRPr="00BA0AEC">
              <w:rPr>
                <w:rFonts w:ascii="Times New Roman" w:eastAsia="Times New Roman" w:hAnsi="Times New Roman" w:cs="Times New Roman"/>
                <w:sz w:val="24"/>
                <w:szCs w:val="24"/>
              </w:rPr>
              <w:t>E pranuar</w:t>
            </w:r>
          </w:p>
        </w:tc>
        <w:tc>
          <w:tcPr>
            <w:tcW w:w="1529" w:type="dxa"/>
            <w:tcBorders>
              <w:top w:val="nil"/>
              <w:left w:val="single" w:sz="4" w:space="0" w:color="auto"/>
              <w:bottom w:val="single" w:sz="4" w:space="0" w:color="auto"/>
              <w:right w:val="single" w:sz="5" w:space="0" w:color="000000"/>
            </w:tcBorders>
          </w:tcPr>
          <w:p w14:paraId="6CEFF586" w14:textId="77777777" w:rsidR="005020E4"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p w14:paraId="4CAB040C" w14:textId="77777777" w:rsidR="00EC1156" w:rsidRPr="00BA0AEC" w:rsidRDefault="00EC1156" w:rsidP="00BA0AEC">
            <w:pPr>
              <w:spacing w:before="240" w:line="360" w:lineRule="auto"/>
              <w:rPr>
                <w:rFonts w:ascii="Times New Roman" w:eastAsia="Times New Roman" w:hAnsi="Times New Roman" w:cs="Times New Roman"/>
                <w:sz w:val="24"/>
                <w:szCs w:val="24"/>
              </w:rPr>
            </w:pPr>
          </w:p>
        </w:tc>
      </w:tr>
      <w:tr w:rsidR="00BA0AEC" w:rsidRPr="00BA0AEC" w14:paraId="0AB26312" w14:textId="77777777" w:rsidTr="006D104A">
        <w:trPr>
          <w:trHeight w:val="1785"/>
        </w:trPr>
        <w:tc>
          <w:tcPr>
            <w:tcW w:w="640" w:type="dxa"/>
            <w:tcBorders>
              <w:top w:val="nil"/>
              <w:left w:val="single" w:sz="5" w:space="0" w:color="000000"/>
              <w:bottom w:val="single" w:sz="5" w:space="0" w:color="000000"/>
              <w:right w:val="single" w:sz="6" w:space="0" w:color="000000"/>
            </w:tcBorders>
            <w:tcMar>
              <w:top w:w="0" w:type="dxa"/>
              <w:left w:w="100" w:type="dxa"/>
              <w:bottom w:w="0" w:type="dxa"/>
              <w:right w:w="100" w:type="dxa"/>
            </w:tcMar>
          </w:tcPr>
          <w:p w14:paraId="0F7B0337"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7D3712A5"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2.</w:t>
            </w:r>
          </w:p>
        </w:tc>
        <w:tc>
          <w:tcPr>
            <w:tcW w:w="245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44D33096"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ndriçimin publik në disa rrugë dhe rrugica.</w:t>
            </w:r>
            <w:r w:rsidR="002F75CC" w:rsidRPr="00BA0AEC">
              <w:rPr>
                <w:rFonts w:ascii="Times New Roman" w:eastAsia="Times New Roman" w:hAnsi="Times New Roman" w:cs="Times New Roman"/>
                <w:sz w:val="24"/>
                <w:szCs w:val="24"/>
              </w:rPr>
              <w:t xml:space="preserve"> </w:t>
            </w:r>
          </w:p>
        </w:tc>
        <w:tc>
          <w:tcPr>
            <w:tcW w:w="16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74FBD304" w14:textId="77777777" w:rsidR="00EC1156" w:rsidRPr="00BA0AEC" w:rsidRDefault="002F75C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Qytetari Mehmet Dibrani kërkon nga drejtoria e Shërbimeve Publike që të rrisin shtrirjen e ndriqimit në </w:t>
            </w:r>
            <w:r w:rsidRPr="00BA0AEC">
              <w:rPr>
                <w:rFonts w:ascii="Times New Roman" w:eastAsia="Times New Roman" w:hAnsi="Times New Roman" w:cs="Times New Roman"/>
                <w:sz w:val="24"/>
                <w:szCs w:val="24"/>
              </w:rPr>
              <w:lastRenderedPageBreak/>
              <w:t>fshat, dhe asfaltimin e disa rrugicave.</w:t>
            </w:r>
          </w:p>
        </w:tc>
        <w:tc>
          <w:tcPr>
            <w:tcW w:w="206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7BDB2933"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Mehmet Dibrani</w:t>
            </w:r>
          </w:p>
        </w:tc>
        <w:tc>
          <w:tcPr>
            <w:tcW w:w="1721" w:type="dxa"/>
            <w:tcBorders>
              <w:top w:val="single" w:sz="4" w:space="0" w:color="auto"/>
              <w:left w:val="nil"/>
              <w:bottom w:val="single" w:sz="6" w:space="0" w:color="000000"/>
              <w:right w:val="single" w:sz="4" w:space="0" w:color="auto"/>
            </w:tcBorders>
            <w:tcMar>
              <w:top w:w="0" w:type="dxa"/>
              <w:left w:w="100" w:type="dxa"/>
              <w:bottom w:w="0" w:type="dxa"/>
              <w:right w:w="100" w:type="dxa"/>
            </w:tcMar>
          </w:tcPr>
          <w:p w14:paraId="21C88756"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0E4" w:rsidRPr="00BA0AEC">
              <w:rPr>
                <w:rFonts w:ascii="Times New Roman" w:eastAsia="Times New Roman" w:hAnsi="Times New Roman" w:cs="Times New Roman"/>
                <w:sz w:val="24"/>
                <w:szCs w:val="24"/>
              </w:rPr>
              <w:t>E refuzuar</w:t>
            </w:r>
          </w:p>
        </w:tc>
        <w:tc>
          <w:tcPr>
            <w:tcW w:w="1529" w:type="dxa"/>
            <w:tcBorders>
              <w:top w:val="single" w:sz="4" w:space="0" w:color="auto"/>
              <w:left w:val="single" w:sz="4" w:space="0" w:color="auto"/>
              <w:bottom w:val="single" w:sz="6" w:space="0" w:color="000000"/>
              <w:right w:val="single" w:sz="6" w:space="0" w:color="000000"/>
            </w:tcBorders>
          </w:tcPr>
          <w:p w14:paraId="24FCA0D2" w14:textId="77777777" w:rsidR="00EC1156" w:rsidRPr="00BA0AEC" w:rsidRDefault="002F75C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kufizimit të mjeteve buxhetore.</w:t>
            </w:r>
          </w:p>
        </w:tc>
      </w:tr>
      <w:tr w:rsidR="00BA0AEC" w:rsidRPr="00BA0AEC" w14:paraId="4AB755F6" w14:textId="77777777" w:rsidTr="006D104A">
        <w:trPr>
          <w:trHeight w:val="2145"/>
        </w:trPr>
        <w:tc>
          <w:tcPr>
            <w:tcW w:w="6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88F67A7"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w:t>
            </w:r>
          </w:p>
          <w:p w14:paraId="308861C3"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3.</w:t>
            </w:r>
          </w:p>
        </w:tc>
        <w:tc>
          <w:tcPr>
            <w:tcW w:w="245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7B1B457C" w14:textId="77777777" w:rsidR="00EC1156" w:rsidRPr="00BA0AEC" w:rsidRDefault="005533C2"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largimin e objekteve të vjetra të koperativës bujqësore.</w:t>
            </w:r>
          </w:p>
        </w:tc>
        <w:tc>
          <w:tcPr>
            <w:tcW w:w="169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045A978" w14:textId="77777777" w:rsidR="00EC1156" w:rsidRPr="00BA0AEC" w:rsidRDefault="000604B3"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Qytetari Mehmet Dibrani </w:t>
            </w:r>
            <w:r w:rsidR="0029022D" w:rsidRPr="00BA0AEC">
              <w:rPr>
                <w:rFonts w:ascii="Times New Roman" w:eastAsia="Times New Roman" w:hAnsi="Times New Roman" w:cs="Times New Roman"/>
                <w:sz w:val="24"/>
                <w:szCs w:val="24"/>
              </w:rPr>
              <w:t>i</w:t>
            </w:r>
            <w:r w:rsidRPr="00BA0AEC">
              <w:rPr>
                <w:rFonts w:ascii="Times New Roman" w:eastAsia="Times New Roman" w:hAnsi="Times New Roman" w:cs="Times New Roman"/>
                <w:sz w:val="24"/>
                <w:szCs w:val="24"/>
              </w:rPr>
              <w:t xml:space="preserve"> drejton kërkesën dr</w:t>
            </w:r>
            <w:r w:rsidR="0029022D" w:rsidRPr="00BA0AEC">
              <w:rPr>
                <w:rFonts w:ascii="Times New Roman" w:eastAsia="Times New Roman" w:hAnsi="Times New Roman" w:cs="Times New Roman"/>
                <w:sz w:val="24"/>
                <w:szCs w:val="24"/>
              </w:rPr>
              <w:t>ejtorisë së Shërbimeve Publike për largimin e objekteve të vjetra të koperativës bujqësore.</w:t>
            </w:r>
          </w:p>
        </w:tc>
        <w:tc>
          <w:tcPr>
            <w:tcW w:w="206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6B835182"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Mehmet Dibrani</w:t>
            </w:r>
          </w:p>
        </w:tc>
        <w:tc>
          <w:tcPr>
            <w:tcW w:w="1721" w:type="dxa"/>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27DADE2A"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0E4" w:rsidRPr="00BA0AEC">
              <w:rPr>
                <w:rFonts w:ascii="Times New Roman" w:eastAsia="Times New Roman" w:hAnsi="Times New Roman" w:cs="Times New Roman"/>
                <w:sz w:val="24"/>
                <w:szCs w:val="24"/>
              </w:rPr>
              <w:t>E pranuar</w:t>
            </w:r>
          </w:p>
        </w:tc>
        <w:tc>
          <w:tcPr>
            <w:tcW w:w="1529" w:type="dxa"/>
            <w:tcBorders>
              <w:top w:val="single" w:sz="6" w:space="0" w:color="000000"/>
              <w:left w:val="single" w:sz="4" w:space="0" w:color="auto"/>
              <w:bottom w:val="single" w:sz="5" w:space="0" w:color="000000"/>
              <w:right w:val="single" w:sz="5" w:space="0" w:color="000000"/>
            </w:tcBorders>
          </w:tcPr>
          <w:p w14:paraId="1289C781" w14:textId="77777777" w:rsidR="00EC1156"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Do të realizohet gjatë këtij viti.</w:t>
            </w:r>
          </w:p>
        </w:tc>
      </w:tr>
      <w:tr w:rsidR="00BA0AEC" w:rsidRPr="00BA0AEC" w14:paraId="709A010F" w14:textId="77777777" w:rsidTr="008D2941">
        <w:trPr>
          <w:trHeight w:val="1425"/>
        </w:trPr>
        <w:tc>
          <w:tcPr>
            <w:tcW w:w="6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6699DBF"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4.</w:t>
            </w:r>
          </w:p>
        </w:tc>
        <w:tc>
          <w:tcPr>
            <w:tcW w:w="2450" w:type="dxa"/>
            <w:tcBorders>
              <w:top w:val="nil"/>
              <w:left w:val="nil"/>
              <w:bottom w:val="single" w:sz="4" w:space="0" w:color="auto"/>
              <w:right w:val="single" w:sz="5" w:space="0" w:color="000000"/>
            </w:tcBorders>
            <w:tcMar>
              <w:top w:w="0" w:type="dxa"/>
              <w:left w:w="100" w:type="dxa"/>
              <w:bottom w:w="0" w:type="dxa"/>
              <w:right w:w="100" w:type="dxa"/>
            </w:tcMar>
          </w:tcPr>
          <w:p w14:paraId="4CD5B15B"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ndërtimin e rrugicave në fshat.</w:t>
            </w:r>
          </w:p>
        </w:tc>
        <w:tc>
          <w:tcPr>
            <w:tcW w:w="1690" w:type="dxa"/>
            <w:tcBorders>
              <w:top w:val="nil"/>
              <w:left w:val="nil"/>
              <w:bottom w:val="single" w:sz="4" w:space="0" w:color="auto"/>
              <w:right w:val="single" w:sz="5" w:space="0" w:color="000000"/>
            </w:tcBorders>
            <w:tcMar>
              <w:top w:w="0" w:type="dxa"/>
              <w:left w:w="100" w:type="dxa"/>
              <w:bottom w:w="0" w:type="dxa"/>
              <w:right w:w="100" w:type="dxa"/>
            </w:tcMar>
          </w:tcPr>
          <w:p w14:paraId="3D01CB66" w14:textId="77777777" w:rsidR="00EC1156" w:rsidRPr="00BA0AEC" w:rsidRDefault="00EC1156" w:rsidP="00BA0AEC">
            <w:pPr>
              <w:spacing w:before="240" w:line="360" w:lineRule="auto"/>
              <w:ind w:firstLine="20"/>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c>
        <w:tc>
          <w:tcPr>
            <w:tcW w:w="2060" w:type="dxa"/>
            <w:tcBorders>
              <w:top w:val="nil"/>
              <w:left w:val="nil"/>
              <w:bottom w:val="single" w:sz="4" w:space="0" w:color="auto"/>
              <w:right w:val="single" w:sz="5" w:space="0" w:color="000000"/>
            </w:tcBorders>
            <w:tcMar>
              <w:top w:w="0" w:type="dxa"/>
              <w:left w:w="100" w:type="dxa"/>
              <w:bottom w:w="0" w:type="dxa"/>
              <w:right w:w="100" w:type="dxa"/>
            </w:tcMar>
          </w:tcPr>
          <w:p w14:paraId="08E4CBA5" w14:textId="77777777" w:rsidR="005020E4" w:rsidRPr="00BA0AEC" w:rsidRDefault="005020E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Jashar Babatinca</w:t>
            </w:r>
          </w:p>
          <w:p w14:paraId="4C652646" w14:textId="77777777" w:rsidR="00EC1156" w:rsidRPr="00BA0AEC" w:rsidRDefault="00EC1156" w:rsidP="00BA0AEC">
            <w:pPr>
              <w:spacing w:before="240" w:line="360" w:lineRule="auto"/>
              <w:rPr>
                <w:rFonts w:ascii="Times New Roman" w:eastAsia="Times New Roman" w:hAnsi="Times New Roman" w:cs="Times New Roman"/>
                <w:sz w:val="24"/>
                <w:szCs w:val="24"/>
              </w:rPr>
            </w:pPr>
          </w:p>
        </w:tc>
        <w:tc>
          <w:tcPr>
            <w:tcW w:w="1721" w:type="dxa"/>
            <w:tcBorders>
              <w:top w:val="nil"/>
              <w:left w:val="nil"/>
              <w:bottom w:val="single" w:sz="4" w:space="0" w:color="auto"/>
              <w:right w:val="single" w:sz="4" w:space="0" w:color="auto"/>
            </w:tcBorders>
            <w:tcMar>
              <w:top w:w="0" w:type="dxa"/>
              <w:left w:w="100" w:type="dxa"/>
              <w:bottom w:w="0" w:type="dxa"/>
              <w:right w:w="100" w:type="dxa"/>
            </w:tcMar>
          </w:tcPr>
          <w:p w14:paraId="5F7A2125"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0E4" w:rsidRPr="00BA0AEC">
              <w:rPr>
                <w:rFonts w:ascii="Times New Roman" w:eastAsia="Times New Roman" w:hAnsi="Times New Roman" w:cs="Times New Roman"/>
                <w:sz w:val="24"/>
                <w:szCs w:val="24"/>
              </w:rPr>
              <w:t>E pranuar</w:t>
            </w:r>
          </w:p>
        </w:tc>
        <w:tc>
          <w:tcPr>
            <w:tcW w:w="1529" w:type="dxa"/>
            <w:tcBorders>
              <w:top w:val="nil"/>
              <w:left w:val="single" w:sz="4" w:space="0" w:color="auto"/>
              <w:bottom w:val="single" w:sz="4" w:space="0" w:color="auto"/>
              <w:right w:val="single" w:sz="5" w:space="0" w:color="000000"/>
            </w:tcBorders>
          </w:tcPr>
          <w:p w14:paraId="6B5680D9" w14:textId="77777777" w:rsidR="00EC1156" w:rsidRPr="00BA0AEC" w:rsidRDefault="0029068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47F15470" w14:textId="77777777" w:rsidTr="008D2941">
        <w:trPr>
          <w:trHeight w:val="1920"/>
        </w:trPr>
        <w:tc>
          <w:tcPr>
            <w:tcW w:w="640" w:type="dxa"/>
            <w:tcBorders>
              <w:top w:val="nil"/>
              <w:left w:val="single" w:sz="5" w:space="0" w:color="000000"/>
              <w:bottom w:val="single" w:sz="5" w:space="0" w:color="000000"/>
              <w:right w:val="single" w:sz="6" w:space="0" w:color="000000"/>
            </w:tcBorders>
            <w:tcMar>
              <w:top w:w="0" w:type="dxa"/>
              <w:left w:w="100" w:type="dxa"/>
              <w:bottom w:w="0" w:type="dxa"/>
              <w:right w:w="100" w:type="dxa"/>
            </w:tcMar>
          </w:tcPr>
          <w:p w14:paraId="5F27A2F2"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5.</w:t>
            </w:r>
          </w:p>
        </w:tc>
        <w:tc>
          <w:tcPr>
            <w:tcW w:w="245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0EA2F98E"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rinovimin e shkollës.</w:t>
            </w:r>
          </w:p>
        </w:tc>
        <w:tc>
          <w:tcPr>
            <w:tcW w:w="169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D4C75AF" w14:textId="77777777" w:rsidR="00EC1156" w:rsidRPr="00BA0AEC" w:rsidRDefault="00B6172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Banori i fshatit Kërpimeh thotë se shkolla ka nevojë për renovim në </w:t>
            </w:r>
            <w:r w:rsidRPr="00BA0AEC">
              <w:rPr>
                <w:rFonts w:ascii="Times New Roman" w:eastAsia="Times New Roman" w:hAnsi="Times New Roman" w:cs="Times New Roman"/>
                <w:sz w:val="24"/>
                <w:szCs w:val="24"/>
              </w:rPr>
              <w:lastRenderedPageBreak/>
              <w:t xml:space="preserve">mënyrë që nxënësve tu krijohen kushte dhe ambient më i mirë për mësimnxënie. </w:t>
            </w:r>
          </w:p>
        </w:tc>
        <w:tc>
          <w:tcPr>
            <w:tcW w:w="206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94B7DCA" w14:textId="77777777" w:rsidR="00EC1156" w:rsidRPr="00BA0AEC" w:rsidRDefault="00B6172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Banor i fshatit Kërpimeh</w:t>
            </w:r>
          </w:p>
        </w:tc>
        <w:tc>
          <w:tcPr>
            <w:tcW w:w="1721" w:type="dxa"/>
            <w:tcBorders>
              <w:top w:val="single" w:sz="4" w:space="0" w:color="auto"/>
              <w:left w:val="nil"/>
              <w:bottom w:val="single" w:sz="6" w:space="0" w:color="000000"/>
              <w:right w:val="single" w:sz="4" w:space="0" w:color="auto"/>
            </w:tcBorders>
            <w:tcMar>
              <w:top w:w="0" w:type="dxa"/>
              <w:left w:w="100" w:type="dxa"/>
              <w:bottom w:w="0" w:type="dxa"/>
              <w:right w:w="100" w:type="dxa"/>
            </w:tcMar>
          </w:tcPr>
          <w:p w14:paraId="00255F3E"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0E4" w:rsidRPr="00BA0AEC">
              <w:rPr>
                <w:rFonts w:ascii="Times New Roman" w:eastAsia="Times New Roman" w:hAnsi="Times New Roman" w:cs="Times New Roman"/>
                <w:sz w:val="24"/>
                <w:szCs w:val="24"/>
              </w:rPr>
              <w:t>E pranuar</w:t>
            </w:r>
          </w:p>
        </w:tc>
        <w:tc>
          <w:tcPr>
            <w:tcW w:w="1529" w:type="dxa"/>
            <w:tcBorders>
              <w:top w:val="single" w:sz="4" w:space="0" w:color="auto"/>
              <w:left w:val="single" w:sz="4" w:space="0" w:color="auto"/>
              <w:bottom w:val="single" w:sz="6" w:space="0" w:color="000000"/>
              <w:right w:val="single" w:sz="6" w:space="0" w:color="000000"/>
            </w:tcBorders>
          </w:tcPr>
          <w:p w14:paraId="34C36B1F" w14:textId="77777777" w:rsidR="00EC1156" w:rsidRPr="00BA0AEC" w:rsidRDefault="00B61727"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7070E61D" w14:textId="77777777" w:rsidTr="008D2941">
        <w:trPr>
          <w:trHeight w:val="2145"/>
        </w:trPr>
        <w:tc>
          <w:tcPr>
            <w:tcW w:w="6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411C31"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6.</w:t>
            </w:r>
          </w:p>
        </w:tc>
        <w:tc>
          <w:tcPr>
            <w:tcW w:w="245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CE32C90" w14:textId="77777777" w:rsidR="00EC1156" w:rsidRPr="00BA0AEC" w:rsidRDefault="00365A5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Ndërtimi i </w:t>
            </w:r>
            <w:r w:rsidR="00EC1156" w:rsidRPr="00BA0AEC">
              <w:rPr>
                <w:rFonts w:ascii="Times New Roman" w:eastAsia="Times New Roman" w:hAnsi="Times New Roman" w:cs="Times New Roman"/>
                <w:sz w:val="24"/>
                <w:szCs w:val="24"/>
              </w:rPr>
              <w:t>salle</w:t>
            </w:r>
            <w:r w:rsidRPr="00BA0AEC">
              <w:rPr>
                <w:rFonts w:ascii="Times New Roman" w:eastAsia="Times New Roman" w:hAnsi="Times New Roman" w:cs="Times New Roman"/>
                <w:sz w:val="24"/>
                <w:szCs w:val="24"/>
              </w:rPr>
              <w:t>s së e</w:t>
            </w:r>
            <w:r w:rsidR="00EC1156" w:rsidRPr="00BA0AEC">
              <w:rPr>
                <w:rFonts w:ascii="Times New Roman" w:eastAsia="Times New Roman" w:hAnsi="Times New Roman" w:cs="Times New Roman"/>
                <w:sz w:val="24"/>
                <w:szCs w:val="24"/>
              </w:rPr>
              <w:t>dukatës fizike.</w:t>
            </w:r>
          </w:p>
        </w:tc>
        <w:tc>
          <w:tcPr>
            <w:tcW w:w="169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23162F6" w14:textId="77777777" w:rsidR="00EC1156" w:rsidRPr="00BA0AEC" w:rsidRDefault="00712AA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Banor i fshatit Kërpimeh</w:t>
            </w:r>
            <w:r w:rsidR="00365A5D" w:rsidRPr="00BA0AEC">
              <w:rPr>
                <w:rFonts w:ascii="Times New Roman" w:eastAsia="Times New Roman" w:hAnsi="Times New Roman" w:cs="Times New Roman"/>
                <w:sz w:val="24"/>
                <w:szCs w:val="24"/>
              </w:rPr>
              <w:t xml:space="preserve"> parashtron kërkesën dhe nevojën për ndërtimin e një salle të edukatës fizike për nxënësit e shkollës. </w:t>
            </w:r>
          </w:p>
        </w:tc>
        <w:tc>
          <w:tcPr>
            <w:tcW w:w="206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BAE3841"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712AAD" w:rsidRPr="00BA0AEC">
              <w:rPr>
                <w:rFonts w:ascii="Times New Roman" w:eastAsia="Times New Roman" w:hAnsi="Times New Roman" w:cs="Times New Roman"/>
                <w:sz w:val="24"/>
                <w:szCs w:val="24"/>
              </w:rPr>
              <w:t>Banor i fshatit Kërpimeh</w:t>
            </w:r>
          </w:p>
        </w:tc>
        <w:tc>
          <w:tcPr>
            <w:tcW w:w="1721" w:type="dxa"/>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45B0FAFE" w14:textId="77777777" w:rsidR="00EC1156" w:rsidRPr="00BA0AEC" w:rsidRDefault="00EC115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5020E4" w:rsidRPr="00BA0AEC">
              <w:rPr>
                <w:rFonts w:ascii="Times New Roman" w:eastAsia="Times New Roman" w:hAnsi="Times New Roman" w:cs="Times New Roman"/>
                <w:sz w:val="24"/>
                <w:szCs w:val="24"/>
              </w:rPr>
              <w:t>E pranuar</w:t>
            </w:r>
          </w:p>
        </w:tc>
        <w:tc>
          <w:tcPr>
            <w:tcW w:w="1529" w:type="dxa"/>
            <w:tcBorders>
              <w:top w:val="single" w:sz="6" w:space="0" w:color="000000"/>
              <w:left w:val="single" w:sz="4" w:space="0" w:color="auto"/>
              <w:bottom w:val="single" w:sz="5" w:space="0" w:color="000000"/>
              <w:right w:val="single" w:sz="5" w:space="0" w:color="000000"/>
            </w:tcBorders>
          </w:tcPr>
          <w:p w14:paraId="3199B2E6" w14:textId="77777777" w:rsidR="00EC1156" w:rsidRPr="00BA0AEC" w:rsidRDefault="00712AAD"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bl>
    <w:p w14:paraId="3638C818"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3B610760"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1464D2BB" w14:textId="77777777" w:rsidR="007353E9" w:rsidRPr="00337337" w:rsidRDefault="0097077D" w:rsidP="00BA0AEC">
      <w:pPr>
        <w:spacing w:before="240" w:after="240" w:line="360" w:lineRule="auto"/>
        <w:rPr>
          <w:rFonts w:ascii="Times New Roman" w:eastAsia="Times New Roman" w:hAnsi="Times New Roman" w:cs="Times New Roman"/>
          <w:b/>
          <w:bCs/>
          <w:sz w:val="24"/>
          <w:szCs w:val="24"/>
        </w:rPr>
      </w:pPr>
      <w:r w:rsidRPr="00337337">
        <w:rPr>
          <w:rFonts w:ascii="Times New Roman" w:eastAsia="Times New Roman" w:hAnsi="Times New Roman" w:cs="Times New Roman"/>
          <w:b/>
          <w:bCs/>
          <w:sz w:val="24"/>
          <w:szCs w:val="24"/>
        </w:rPr>
        <w:t>Dëgjimi publik buxhetor nga takimi i drejtpërdrejtë në sallën e Kuvendit Komunal, për sektorin e Shëndetësisë, Arsimit, Kulturës, Rinisë dhe Sportit</w:t>
      </w:r>
    </w:p>
    <w:p w14:paraId="7AF51623"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tbl>
      <w:tblPr>
        <w:tblStyle w:val="1"/>
        <w:tblW w:w="10440" w:type="dxa"/>
        <w:tblInd w:w="-350" w:type="dxa"/>
        <w:tblBorders>
          <w:top w:val="nil"/>
          <w:left w:val="nil"/>
          <w:bottom w:val="nil"/>
          <w:right w:val="nil"/>
          <w:insideH w:val="nil"/>
          <w:insideV w:val="nil"/>
        </w:tblBorders>
        <w:tblLayout w:type="fixed"/>
        <w:tblLook w:val="0600" w:firstRow="0" w:lastRow="0" w:firstColumn="0" w:lastColumn="0" w:noHBand="1" w:noVBand="1"/>
      </w:tblPr>
      <w:tblGrid>
        <w:gridCol w:w="720"/>
        <w:gridCol w:w="2070"/>
        <w:gridCol w:w="2250"/>
        <w:gridCol w:w="1620"/>
        <w:gridCol w:w="1792"/>
        <w:gridCol w:w="8"/>
        <w:gridCol w:w="25"/>
        <w:gridCol w:w="1955"/>
      </w:tblGrid>
      <w:tr w:rsidR="00BA0AEC" w:rsidRPr="00BA0AEC" w14:paraId="5EE5BACB" w14:textId="77777777" w:rsidTr="00134E26">
        <w:trPr>
          <w:trHeight w:val="1598"/>
        </w:trPr>
        <w:tc>
          <w:tcPr>
            <w:tcW w:w="7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5F447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Nr.</w:t>
            </w:r>
          </w:p>
        </w:tc>
        <w:tc>
          <w:tcPr>
            <w:tcW w:w="20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CD327FC"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Kërkesat dhe sugjerimet / komentet</w:t>
            </w:r>
          </w:p>
        </w:tc>
        <w:tc>
          <w:tcPr>
            <w:tcW w:w="22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BB1A758"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Arsyetimi i kërkesës</w:t>
            </w:r>
          </w:p>
        </w:tc>
        <w:tc>
          <w:tcPr>
            <w:tcW w:w="16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96DA8AC"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Kush ka dhënë kërkesë /  sugjerim për KAB 2025-</w:t>
            </w:r>
            <w:r w:rsidRPr="00BA0AEC">
              <w:rPr>
                <w:rFonts w:ascii="Times New Roman" w:eastAsia="Times New Roman" w:hAnsi="Times New Roman" w:cs="Times New Roman"/>
                <w:sz w:val="24"/>
                <w:szCs w:val="24"/>
              </w:rPr>
              <w:lastRenderedPageBreak/>
              <w:t>2027</w:t>
            </w:r>
          </w:p>
        </w:tc>
        <w:tc>
          <w:tcPr>
            <w:tcW w:w="1792" w:type="dxa"/>
            <w:tcBorders>
              <w:top w:val="single" w:sz="5" w:space="0" w:color="000000"/>
              <w:left w:val="nil"/>
              <w:bottom w:val="single" w:sz="5" w:space="0" w:color="000000"/>
              <w:right w:val="single" w:sz="4" w:space="0" w:color="auto"/>
            </w:tcBorders>
            <w:tcMar>
              <w:top w:w="0" w:type="dxa"/>
              <w:left w:w="100" w:type="dxa"/>
              <w:bottom w:w="0" w:type="dxa"/>
              <w:right w:w="100" w:type="dxa"/>
            </w:tcMar>
          </w:tcPr>
          <w:p w14:paraId="4EEC8FD2"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Statusi i kërkesës / sugjerimi  (i pranuar, </w:t>
            </w:r>
            <w:r w:rsidRPr="00BA0AEC">
              <w:rPr>
                <w:rFonts w:ascii="Times New Roman" w:eastAsia="Times New Roman" w:hAnsi="Times New Roman" w:cs="Times New Roman"/>
                <w:sz w:val="24"/>
                <w:szCs w:val="24"/>
              </w:rPr>
              <w:lastRenderedPageBreak/>
              <w:t>pjesërisht e pranuar apo  nuk është pranuar)</w:t>
            </w:r>
          </w:p>
        </w:tc>
        <w:tc>
          <w:tcPr>
            <w:tcW w:w="1988" w:type="dxa"/>
            <w:gridSpan w:val="3"/>
            <w:tcBorders>
              <w:top w:val="single" w:sz="5" w:space="0" w:color="000000"/>
              <w:left w:val="single" w:sz="4" w:space="0" w:color="auto"/>
              <w:bottom w:val="single" w:sz="5" w:space="0" w:color="000000"/>
              <w:right w:val="single" w:sz="5" w:space="0" w:color="000000"/>
            </w:tcBorders>
          </w:tcPr>
          <w:p w14:paraId="6456541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hAnsi="Times New Roman" w:cs="Times New Roman"/>
                <w:sz w:val="24"/>
                <w:szCs w:val="24"/>
              </w:rPr>
              <w:lastRenderedPageBreak/>
              <w:t xml:space="preserve">Arsyetimi (komentimi për  pranimin pjesërisht dhe mos </w:t>
            </w:r>
            <w:r w:rsidRPr="00BA0AEC">
              <w:rPr>
                <w:rFonts w:ascii="Times New Roman" w:hAnsi="Times New Roman" w:cs="Times New Roman"/>
                <w:sz w:val="24"/>
                <w:szCs w:val="24"/>
              </w:rPr>
              <w:lastRenderedPageBreak/>
              <w:t>pranimit te komenteve është i detyrueshëm</w:t>
            </w:r>
          </w:p>
        </w:tc>
      </w:tr>
      <w:tr w:rsidR="00BA0AEC" w:rsidRPr="00BA0AEC" w14:paraId="5DA1CCF1" w14:textId="77777777" w:rsidTr="00134E26">
        <w:trPr>
          <w:trHeight w:val="1785"/>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3BEAEB" w14:textId="77777777" w:rsidR="006738FB" w:rsidRPr="00BA0AEC" w:rsidRDefault="006738FB" w:rsidP="00BA0AEC">
            <w:pPr>
              <w:spacing w:line="360" w:lineRule="auto"/>
              <w:rPr>
                <w:rFonts w:ascii="Times New Roman" w:eastAsia="Times New Roman" w:hAnsi="Times New Roman" w:cs="Times New Roman"/>
                <w:sz w:val="24"/>
                <w:szCs w:val="24"/>
              </w:rPr>
            </w:pPr>
          </w:p>
          <w:p w14:paraId="4BB005CC" w14:textId="77777777" w:rsidR="006738FB" w:rsidRPr="00BA0AEC" w:rsidRDefault="006738FB" w:rsidP="00BA0AEC">
            <w:pPr>
              <w:spacing w:line="360" w:lineRule="auto"/>
              <w:rPr>
                <w:rFonts w:ascii="Times New Roman" w:eastAsia="Times New Roman" w:hAnsi="Times New Roman" w:cs="Times New Roman"/>
                <w:sz w:val="24"/>
                <w:szCs w:val="24"/>
              </w:rPr>
            </w:pPr>
          </w:p>
          <w:p w14:paraId="3ADB4770" w14:textId="77777777" w:rsidR="006738FB" w:rsidRPr="00BA0AEC" w:rsidRDefault="006738FB" w:rsidP="00BA0AEC">
            <w:pPr>
              <w:spacing w:line="360" w:lineRule="auto"/>
              <w:rPr>
                <w:rFonts w:ascii="Times New Roman" w:eastAsia="Times New Roman" w:hAnsi="Times New Roman" w:cs="Times New Roman"/>
                <w:sz w:val="24"/>
                <w:szCs w:val="24"/>
              </w:rPr>
            </w:pPr>
          </w:p>
          <w:p w14:paraId="095075D9" w14:textId="77777777" w:rsidR="006738FB" w:rsidRPr="00BA0AEC" w:rsidRDefault="006738FB" w:rsidP="00BA0AEC">
            <w:pPr>
              <w:spacing w:line="360" w:lineRule="auto"/>
              <w:rPr>
                <w:rFonts w:ascii="Times New Roman" w:eastAsia="Times New Roman" w:hAnsi="Times New Roman" w:cs="Times New Roman"/>
                <w:sz w:val="24"/>
                <w:szCs w:val="24"/>
              </w:rPr>
            </w:pPr>
          </w:p>
          <w:p w14:paraId="6EC5B75B" w14:textId="77777777" w:rsidR="00651646" w:rsidRPr="00BA0AEC" w:rsidRDefault="006738FB" w:rsidP="00BA0AEC">
            <w:pPr>
              <w:spacing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w:t>
            </w:r>
            <w:r w:rsidR="00651646" w:rsidRPr="00BA0AEC">
              <w:rPr>
                <w:rFonts w:ascii="Times New Roman" w:eastAsia="Times New Roman" w:hAnsi="Times New Roman" w:cs="Times New Roman"/>
                <w:sz w:val="24"/>
                <w:szCs w:val="24"/>
              </w:rPr>
              <w:t xml:space="preserve">     </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14:paraId="321820BC"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nga Komuna për renovimin e shkollës brenda dhe jashtë.</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14:paraId="62AC9DBE" w14:textId="77777777" w:rsidR="00651646" w:rsidRPr="00BA0AEC" w:rsidRDefault="00363B1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Është shumë me rendësi renovimi i shkollës brenda dhe jashtë për krijimin e një ambienti të mirëfilltë për zhvillimin e mësimit.</w:t>
            </w:r>
          </w:p>
        </w:tc>
        <w:tc>
          <w:tcPr>
            <w:tcW w:w="1620" w:type="dxa"/>
            <w:tcBorders>
              <w:top w:val="nil"/>
              <w:left w:val="nil"/>
              <w:bottom w:val="single" w:sz="5" w:space="0" w:color="000000"/>
              <w:right w:val="single" w:sz="5" w:space="0" w:color="000000"/>
            </w:tcBorders>
            <w:tcMar>
              <w:top w:w="0" w:type="dxa"/>
              <w:left w:w="100" w:type="dxa"/>
              <w:bottom w:w="0" w:type="dxa"/>
              <w:right w:w="100" w:type="dxa"/>
            </w:tcMar>
          </w:tcPr>
          <w:p w14:paraId="132C6CE0"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Fatmir Emini</w:t>
            </w:r>
          </w:p>
        </w:tc>
        <w:tc>
          <w:tcPr>
            <w:tcW w:w="1825" w:type="dxa"/>
            <w:gridSpan w:val="3"/>
            <w:tcBorders>
              <w:top w:val="nil"/>
              <w:left w:val="nil"/>
              <w:bottom w:val="single" w:sz="5" w:space="0" w:color="000000"/>
              <w:right w:val="single" w:sz="4" w:space="0" w:color="auto"/>
            </w:tcBorders>
            <w:tcMar>
              <w:top w:w="0" w:type="dxa"/>
              <w:left w:w="100" w:type="dxa"/>
              <w:bottom w:w="0" w:type="dxa"/>
              <w:right w:w="100" w:type="dxa"/>
            </w:tcMar>
          </w:tcPr>
          <w:p w14:paraId="2A59819A"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55" w:type="dxa"/>
            <w:tcBorders>
              <w:top w:val="nil"/>
              <w:left w:val="single" w:sz="4" w:space="0" w:color="auto"/>
              <w:bottom w:val="single" w:sz="5" w:space="0" w:color="000000"/>
              <w:right w:val="single" w:sz="5" w:space="0" w:color="000000"/>
            </w:tcBorders>
          </w:tcPr>
          <w:p w14:paraId="46CDBB93" w14:textId="77777777" w:rsidR="00651646" w:rsidRPr="00BA0AEC" w:rsidRDefault="00363B1C"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1DCD6B9E" w14:textId="77777777" w:rsidTr="00337337">
        <w:trPr>
          <w:trHeight w:val="1425"/>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4031E3" w14:textId="77777777" w:rsidR="00651646" w:rsidRPr="00BA0AEC" w:rsidRDefault="00651646" w:rsidP="00BA0AEC">
            <w:pPr>
              <w:spacing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2.      </w:t>
            </w:r>
          </w:p>
        </w:tc>
        <w:tc>
          <w:tcPr>
            <w:tcW w:w="2070" w:type="dxa"/>
            <w:tcBorders>
              <w:top w:val="nil"/>
              <w:left w:val="nil"/>
              <w:bottom w:val="single" w:sz="4" w:space="0" w:color="auto"/>
              <w:right w:val="single" w:sz="5" w:space="0" w:color="000000"/>
            </w:tcBorders>
            <w:tcMar>
              <w:top w:w="0" w:type="dxa"/>
              <w:left w:w="100" w:type="dxa"/>
              <w:bottom w:w="0" w:type="dxa"/>
              <w:right w:w="100" w:type="dxa"/>
            </w:tcMar>
          </w:tcPr>
          <w:p w14:paraId="70C6A05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ndërtimin e një fushe sportive në oborrin e shkollës.</w:t>
            </w:r>
          </w:p>
        </w:tc>
        <w:tc>
          <w:tcPr>
            <w:tcW w:w="2250" w:type="dxa"/>
            <w:tcBorders>
              <w:top w:val="nil"/>
              <w:left w:val="nil"/>
              <w:bottom w:val="single" w:sz="4" w:space="0" w:color="auto"/>
              <w:right w:val="single" w:sz="5" w:space="0" w:color="000000"/>
            </w:tcBorders>
            <w:tcMar>
              <w:top w:w="0" w:type="dxa"/>
              <w:left w:w="100" w:type="dxa"/>
              <w:bottom w:w="0" w:type="dxa"/>
              <w:right w:w="100" w:type="dxa"/>
            </w:tcMar>
          </w:tcPr>
          <w:p w14:paraId="0F02F3E5" w14:textId="77777777" w:rsidR="00651646" w:rsidRPr="00BA0AEC" w:rsidRDefault="006738F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për ndërtimin e fushës është kërkesë e nxënësve e kahmotshme, për shkak që nuk kanë ku të kryjnë aktivitetet dhe lojrat e tyre sportive.</w:t>
            </w:r>
          </w:p>
        </w:tc>
        <w:tc>
          <w:tcPr>
            <w:tcW w:w="1620" w:type="dxa"/>
            <w:tcBorders>
              <w:top w:val="nil"/>
              <w:left w:val="nil"/>
              <w:bottom w:val="single" w:sz="6" w:space="0" w:color="000000"/>
              <w:right w:val="single" w:sz="5" w:space="0" w:color="000000"/>
            </w:tcBorders>
            <w:tcMar>
              <w:top w:w="0" w:type="dxa"/>
              <w:left w:w="100" w:type="dxa"/>
              <w:bottom w:w="0" w:type="dxa"/>
              <w:right w:w="100" w:type="dxa"/>
            </w:tcMar>
          </w:tcPr>
          <w:p w14:paraId="7F533F13"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Naim Bajrami</w:t>
            </w:r>
          </w:p>
        </w:tc>
        <w:tc>
          <w:tcPr>
            <w:tcW w:w="1825" w:type="dxa"/>
            <w:gridSpan w:val="3"/>
            <w:tcBorders>
              <w:top w:val="nil"/>
              <w:left w:val="nil"/>
              <w:bottom w:val="single" w:sz="6" w:space="0" w:color="000000"/>
              <w:right w:val="single" w:sz="4" w:space="0" w:color="auto"/>
            </w:tcBorders>
            <w:tcMar>
              <w:top w:w="0" w:type="dxa"/>
              <w:left w:w="100" w:type="dxa"/>
              <w:bottom w:w="0" w:type="dxa"/>
              <w:right w:w="100" w:type="dxa"/>
            </w:tcMar>
          </w:tcPr>
          <w:p w14:paraId="37A7C685"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55" w:type="dxa"/>
            <w:tcBorders>
              <w:top w:val="nil"/>
              <w:left w:val="single" w:sz="4" w:space="0" w:color="auto"/>
              <w:bottom w:val="single" w:sz="6" w:space="0" w:color="000000"/>
              <w:right w:val="single" w:sz="5" w:space="0" w:color="000000"/>
            </w:tcBorders>
          </w:tcPr>
          <w:p w14:paraId="3A77B7A8" w14:textId="77777777" w:rsidR="00651646" w:rsidRPr="00BA0AEC" w:rsidRDefault="006738F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759DFFCA" w14:textId="77777777" w:rsidTr="00337337">
        <w:trPr>
          <w:trHeight w:val="2145"/>
        </w:trPr>
        <w:tc>
          <w:tcPr>
            <w:tcW w:w="720" w:type="dxa"/>
            <w:tcBorders>
              <w:top w:val="nil"/>
              <w:left w:val="single" w:sz="5" w:space="0" w:color="000000"/>
              <w:bottom w:val="single" w:sz="5" w:space="0" w:color="000000"/>
              <w:right w:val="single" w:sz="6" w:space="0" w:color="000000"/>
            </w:tcBorders>
            <w:tcMar>
              <w:top w:w="0" w:type="dxa"/>
              <w:left w:w="100" w:type="dxa"/>
              <w:bottom w:w="0" w:type="dxa"/>
              <w:right w:w="100" w:type="dxa"/>
            </w:tcMar>
          </w:tcPr>
          <w:p w14:paraId="6CA66017" w14:textId="77777777" w:rsidR="006738FB"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45C14E70" w14:textId="77777777" w:rsidR="00651646" w:rsidRPr="00BA0AEC" w:rsidRDefault="006738F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651646" w:rsidRPr="00BA0AEC">
              <w:rPr>
                <w:rFonts w:ascii="Times New Roman" w:eastAsia="Times New Roman" w:hAnsi="Times New Roman" w:cs="Times New Roman"/>
                <w:sz w:val="24"/>
                <w:szCs w:val="24"/>
              </w:rPr>
              <w:t>3.</w:t>
            </w:r>
          </w:p>
        </w:tc>
        <w:tc>
          <w:tcPr>
            <w:tcW w:w="207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23EAF0BC"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Renovimin e objektit të shkollës jashtë dhe brenda si dhe të rregullohen dy hyrjet e shkollës.</w:t>
            </w:r>
          </w:p>
        </w:tc>
        <w:tc>
          <w:tcPr>
            <w:tcW w:w="2250" w:type="dxa"/>
            <w:tcBorders>
              <w:top w:val="single" w:sz="4" w:space="0" w:color="auto"/>
              <w:left w:val="single" w:sz="6" w:space="0" w:color="000000"/>
              <w:bottom w:val="single" w:sz="6" w:space="0" w:color="000000"/>
              <w:right w:val="single" w:sz="4" w:space="0" w:color="auto"/>
            </w:tcBorders>
            <w:tcMar>
              <w:top w:w="0" w:type="dxa"/>
              <w:left w:w="100" w:type="dxa"/>
              <w:bottom w:w="0" w:type="dxa"/>
              <w:right w:w="100" w:type="dxa"/>
            </w:tcMar>
          </w:tcPr>
          <w:p w14:paraId="0722322B" w14:textId="77777777" w:rsidR="00651646" w:rsidRPr="00BA0AEC" w:rsidRDefault="006738F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nga drejtori i shkollës Naim Bajrami arsytohet me atë që shkolla nuk ka infratrukturë të mjaftushme për ofrimin e ambienti të </w:t>
            </w:r>
            <w:r w:rsidRPr="00BA0AEC">
              <w:rPr>
                <w:rFonts w:ascii="Times New Roman" w:eastAsia="Times New Roman" w:hAnsi="Times New Roman" w:cs="Times New Roman"/>
                <w:sz w:val="24"/>
                <w:szCs w:val="24"/>
              </w:rPr>
              <w:lastRenderedPageBreak/>
              <w:t>mirëfilltë për nxënësit.</w:t>
            </w:r>
          </w:p>
        </w:tc>
        <w:tc>
          <w:tcPr>
            <w:tcW w:w="1620" w:type="dxa"/>
            <w:tcBorders>
              <w:top w:val="single" w:sz="6" w:space="0" w:color="000000"/>
              <w:left w:val="single" w:sz="4" w:space="0" w:color="auto"/>
              <w:bottom w:val="single" w:sz="6" w:space="0" w:color="000000"/>
              <w:right w:val="single" w:sz="5" w:space="0" w:color="000000"/>
            </w:tcBorders>
            <w:tcMar>
              <w:top w:w="0" w:type="dxa"/>
              <w:left w:w="100" w:type="dxa"/>
              <w:bottom w:w="0" w:type="dxa"/>
              <w:right w:w="100" w:type="dxa"/>
            </w:tcMar>
          </w:tcPr>
          <w:p w14:paraId="45EB553E"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Naim Bajrami</w:t>
            </w:r>
          </w:p>
        </w:tc>
        <w:tc>
          <w:tcPr>
            <w:tcW w:w="1825" w:type="dxa"/>
            <w:gridSpan w:val="3"/>
            <w:tcBorders>
              <w:top w:val="single" w:sz="6" w:space="0" w:color="000000"/>
              <w:left w:val="nil"/>
              <w:bottom w:val="single" w:sz="6" w:space="0" w:color="000000"/>
              <w:right w:val="single" w:sz="4" w:space="0" w:color="auto"/>
            </w:tcBorders>
            <w:tcMar>
              <w:top w:w="0" w:type="dxa"/>
              <w:left w:w="100" w:type="dxa"/>
              <w:bottom w:w="0" w:type="dxa"/>
              <w:right w:w="100" w:type="dxa"/>
            </w:tcMar>
          </w:tcPr>
          <w:p w14:paraId="7031F926"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55" w:type="dxa"/>
            <w:tcBorders>
              <w:top w:val="single" w:sz="6" w:space="0" w:color="000000"/>
              <w:left w:val="single" w:sz="4" w:space="0" w:color="auto"/>
              <w:bottom w:val="single" w:sz="6" w:space="0" w:color="000000"/>
              <w:right w:val="single" w:sz="6" w:space="0" w:color="000000"/>
            </w:tcBorders>
          </w:tcPr>
          <w:p w14:paraId="48300789" w14:textId="77777777" w:rsidR="00651646" w:rsidRPr="00BA0AEC" w:rsidRDefault="006738FB"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1F4B7F17" w14:textId="77777777" w:rsidTr="00337337">
        <w:trPr>
          <w:trHeight w:val="2850"/>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6ACD3C" w14:textId="77777777" w:rsidR="006738FB" w:rsidRPr="00BA0AEC" w:rsidRDefault="006738FB" w:rsidP="00BA0AEC">
            <w:pPr>
              <w:spacing w:line="360" w:lineRule="auto"/>
              <w:rPr>
                <w:rFonts w:ascii="Times New Roman" w:eastAsia="Times New Roman" w:hAnsi="Times New Roman" w:cs="Times New Roman"/>
                <w:sz w:val="24"/>
                <w:szCs w:val="24"/>
              </w:rPr>
            </w:pPr>
          </w:p>
          <w:p w14:paraId="21506385" w14:textId="77777777" w:rsidR="00651646" w:rsidRPr="00BA0AEC" w:rsidRDefault="006738FB" w:rsidP="00BA0AEC">
            <w:pPr>
              <w:spacing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4.</w:t>
            </w:r>
          </w:p>
        </w:tc>
        <w:tc>
          <w:tcPr>
            <w:tcW w:w="207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406AE4C"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DKRS që të funksionalizohet objekti i vjetër i shkollës një pjesë si sallë leximi dhe pjesa tjetër si kinema.</w:t>
            </w:r>
          </w:p>
        </w:tc>
        <w:tc>
          <w:tcPr>
            <w:tcW w:w="225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F59704E"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Shumë e nevojshme një hapësirë për komunitetin e Orllanit me fshatra përreth. </w:t>
            </w:r>
          </w:p>
        </w:tc>
        <w:tc>
          <w:tcPr>
            <w:tcW w:w="162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153619E2"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Naim Bajrami</w:t>
            </w:r>
          </w:p>
        </w:tc>
        <w:tc>
          <w:tcPr>
            <w:tcW w:w="1825" w:type="dxa"/>
            <w:gridSpan w:val="3"/>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578BB9C2"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eastAsia="Times New Roman" w:hAnsi="Times New Roman" w:cs="Times New Roman"/>
                <w:sz w:val="24"/>
                <w:szCs w:val="24"/>
              </w:rPr>
              <w:t>E refuzuar</w:t>
            </w:r>
          </w:p>
        </w:tc>
        <w:tc>
          <w:tcPr>
            <w:tcW w:w="1955" w:type="dxa"/>
            <w:tcBorders>
              <w:top w:val="single" w:sz="6" w:space="0" w:color="000000"/>
              <w:left w:val="single" w:sz="4" w:space="0" w:color="auto"/>
              <w:bottom w:val="single" w:sz="5" w:space="0" w:color="000000"/>
              <w:right w:val="single" w:sz="5" w:space="0" w:color="000000"/>
            </w:tcBorders>
          </w:tcPr>
          <w:p w14:paraId="26622C55"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nuk përfshihet në KAB, për shkak të mungesës së mjeteve buxhetore. </w:t>
            </w:r>
          </w:p>
        </w:tc>
      </w:tr>
      <w:tr w:rsidR="00BA0AEC" w:rsidRPr="00BA0AEC" w14:paraId="3F5F04A6" w14:textId="77777777" w:rsidTr="00134E26">
        <w:trPr>
          <w:trHeight w:val="1785"/>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575066"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5.</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14:paraId="66B437F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nga Komuna të rregullohet infrastruktura për sportin e tenisit.</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14:paraId="2AD4C412"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Shumë të rinj kanë potencial dhe merren me sportin e tenisit, andaj është shumë e nevojshme krijimi i infrastrukture për sportin e tenisit. </w:t>
            </w:r>
          </w:p>
        </w:tc>
        <w:tc>
          <w:tcPr>
            <w:tcW w:w="1620" w:type="dxa"/>
            <w:tcBorders>
              <w:top w:val="nil"/>
              <w:left w:val="nil"/>
              <w:bottom w:val="single" w:sz="5" w:space="0" w:color="000000"/>
              <w:right w:val="single" w:sz="5" w:space="0" w:color="000000"/>
            </w:tcBorders>
            <w:tcMar>
              <w:top w:w="0" w:type="dxa"/>
              <w:left w:w="100" w:type="dxa"/>
              <w:bottom w:w="0" w:type="dxa"/>
              <w:right w:w="100" w:type="dxa"/>
            </w:tcMar>
          </w:tcPr>
          <w:p w14:paraId="3F72B43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Jeton Havolli</w:t>
            </w:r>
          </w:p>
        </w:tc>
        <w:tc>
          <w:tcPr>
            <w:tcW w:w="1800" w:type="dxa"/>
            <w:gridSpan w:val="2"/>
            <w:tcBorders>
              <w:top w:val="nil"/>
              <w:left w:val="nil"/>
              <w:bottom w:val="single" w:sz="5" w:space="0" w:color="000000"/>
              <w:right w:val="single" w:sz="4" w:space="0" w:color="auto"/>
            </w:tcBorders>
            <w:tcMar>
              <w:top w:w="0" w:type="dxa"/>
              <w:left w:w="100" w:type="dxa"/>
              <w:bottom w:w="0" w:type="dxa"/>
              <w:right w:w="100" w:type="dxa"/>
            </w:tcMar>
          </w:tcPr>
          <w:p w14:paraId="2E796FD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80" w:type="dxa"/>
            <w:gridSpan w:val="2"/>
            <w:tcBorders>
              <w:top w:val="nil"/>
              <w:left w:val="single" w:sz="4" w:space="0" w:color="auto"/>
              <w:bottom w:val="single" w:sz="5" w:space="0" w:color="000000"/>
              <w:right w:val="single" w:sz="5" w:space="0" w:color="000000"/>
            </w:tcBorders>
          </w:tcPr>
          <w:p w14:paraId="03C533C0"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327AF68C" w14:textId="77777777" w:rsidTr="00384C5C">
        <w:trPr>
          <w:trHeight w:val="1785"/>
        </w:trPr>
        <w:tc>
          <w:tcPr>
            <w:tcW w:w="72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3B421B1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6.</w:t>
            </w:r>
          </w:p>
        </w:tc>
        <w:tc>
          <w:tcPr>
            <w:tcW w:w="2070" w:type="dxa"/>
            <w:tcBorders>
              <w:top w:val="nil"/>
              <w:left w:val="nil"/>
              <w:bottom w:val="single" w:sz="4" w:space="0" w:color="auto"/>
              <w:right w:val="single" w:sz="5" w:space="0" w:color="000000"/>
            </w:tcBorders>
            <w:tcMar>
              <w:top w:w="0" w:type="dxa"/>
              <w:left w:w="100" w:type="dxa"/>
              <w:bottom w:w="0" w:type="dxa"/>
              <w:right w:w="100" w:type="dxa"/>
            </w:tcMar>
          </w:tcPr>
          <w:p w14:paraId="7216F3F6"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renovimin e Shkollës “Dëshmorët e Kombit”.</w:t>
            </w:r>
          </w:p>
        </w:tc>
        <w:tc>
          <w:tcPr>
            <w:tcW w:w="2250" w:type="dxa"/>
            <w:tcBorders>
              <w:top w:val="nil"/>
              <w:left w:val="nil"/>
              <w:bottom w:val="single" w:sz="4" w:space="0" w:color="auto"/>
              <w:right w:val="single" w:sz="5" w:space="0" w:color="000000"/>
            </w:tcBorders>
            <w:tcMar>
              <w:top w:w="0" w:type="dxa"/>
              <w:left w:w="100" w:type="dxa"/>
              <w:bottom w:w="0" w:type="dxa"/>
              <w:right w:w="100" w:type="dxa"/>
            </w:tcMar>
          </w:tcPr>
          <w:p w14:paraId="759A08B1"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Shkolla është e dëmtuar dhe kemi shumë nevojë që të renovohet shkolla.</w:t>
            </w:r>
          </w:p>
        </w:tc>
        <w:tc>
          <w:tcPr>
            <w:tcW w:w="1620" w:type="dxa"/>
            <w:tcBorders>
              <w:top w:val="nil"/>
              <w:left w:val="nil"/>
              <w:bottom w:val="single" w:sz="4" w:space="0" w:color="auto"/>
              <w:right w:val="single" w:sz="5" w:space="0" w:color="000000"/>
            </w:tcBorders>
            <w:tcMar>
              <w:top w:w="0" w:type="dxa"/>
              <w:left w:w="100" w:type="dxa"/>
              <w:bottom w:w="0" w:type="dxa"/>
              <w:right w:w="100" w:type="dxa"/>
            </w:tcMar>
          </w:tcPr>
          <w:p w14:paraId="314C76E5"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p>
          <w:p w14:paraId="5D7A0E20"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Muhamet Jakupi</w:t>
            </w:r>
          </w:p>
        </w:tc>
        <w:tc>
          <w:tcPr>
            <w:tcW w:w="1800" w:type="dxa"/>
            <w:gridSpan w:val="2"/>
            <w:tcBorders>
              <w:top w:val="nil"/>
              <w:left w:val="nil"/>
              <w:bottom w:val="single" w:sz="4" w:space="0" w:color="auto"/>
              <w:right w:val="single" w:sz="4" w:space="0" w:color="auto"/>
            </w:tcBorders>
            <w:tcMar>
              <w:top w:w="0" w:type="dxa"/>
              <w:left w:w="100" w:type="dxa"/>
              <w:bottom w:w="0" w:type="dxa"/>
              <w:right w:w="100" w:type="dxa"/>
            </w:tcMar>
          </w:tcPr>
          <w:p w14:paraId="2E7CC0C9"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80" w:type="dxa"/>
            <w:gridSpan w:val="2"/>
            <w:tcBorders>
              <w:top w:val="nil"/>
              <w:left w:val="single" w:sz="4" w:space="0" w:color="auto"/>
              <w:bottom w:val="single" w:sz="4" w:space="0" w:color="auto"/>
              <w:right w:val="single" w:sz="5" w:space="0" w:color="000000"/>
            </w:tcBorders>
          </w:tcPr>
          <w:p w14:paraId="02FCACB9"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5B4977D0" w14:textId="77777777" w:rsidTr="00384C5C">
        <w:trPr>
          <w:trHeight w:val="2145"/>
        </w:trPr>
        <w:tc>
          <w:tcPr>
            <w:tcW w:w="72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32511B53"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7.</w:t>
            </w:r>
          </w:p>
        </w:tc>
        <w:tc>
          <w:tcPr>
            <w:tcW w:w="207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6C920E0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ndërtimin e një fushe sportive dhe rregullimin e parkingut të shkollës.</w:t>
            </w:r>
          </w:p>
        </w:tc>
        <w:tc>
          <w:tcPr>
            <w:tcW w:w="225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3A31ECD4"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Kërkesa bazohet në nevojën e mësimdhënsëve të cilët punojnë aty, për shkak që </w:t>
            </w:r>
          </w:p>
        </w:tc>
        <w:tc>
          <w:tcPr>
            <w:tcW w:w="16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28574E45"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Muhamet Jakupi</w:t>
            </w:r>
          </w:p>
        </w:tc>
        <w:tc>
          <w:tcPr>
            <w:tcW w:w="1800" w:type="dxa"/>
            <w:gridSpan w:val="2"/>
            <w:tcBorders>
              <w:top w:val="single" w:sz="4" w:space="0" w:color="auto"/>
              <w:left w:val="nil"/>
              <w:bottom w:val="single" w:sz="6" w:space="0" w:color="000000"/>
              <w:right w:val="single" w:sz="4" w:space="0" w:color="auto"/>
            </w:tcBorders>
            <w:tcMar>
              <w:top w:w="0" w:type="dxa"/>
              <w:left w:w="100" w:type="dxa"/>
              <w:bottom w:w="0" w:type="dxa"/>
              <w:right w:w="100" w:type="dxa"/>
            </w:tcMar>
          </w:tcPr>
          <w:p w14:paraId="38626AF5"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80" w:type="dxa"/>
            <w:gridSpan w:val="2"/>
            <w:tcBorders>
              <w:top w:val="single" w:sz="4" w:space="0" w:color="auto"/>
              <w:left w:val="single" w:sz="4" w:space="0" w:color="auto"/>
              <w:bottom w:val="single" w:sz="6" w:space="0" w:color="000000"/>
              <w:right w:val="single" w:sz="6" w:space="0" w:color="000000"/>
            </w:tcBorders>
          </w:tcPr>
          <w:p w14:paraId="32AE1431" w14:textId="77777777" w:rsidR="00651646" w:rsidRPr="00BA0AEC" w:rsidRDefault="004D71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190B06A2" w14:textId="77777777" w:rsidTr="00384C5C">
        <w:trPr>
          <w:trHeight w:val="1080"/>
        </w:trPr>
        <w:tc>
          <w:tcPr>
            <w:tcW w:w="72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C864280"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8.</w:t>
            </w:r>
          </w:p>
        </w:tc>
        <w:tc>
          <w:tcPr>
            <w:tcW w:w="207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35B1FD78"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Pyetje: A është ndarë buxhet për Teatrin e Qytetit?</w:t>
            </w:r>
          </w:p>
        </w:tc>
        <w:tc>
          <w:tcPr>
            <w:tcW w:w="225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855BDB0" w14:textId="77777777" w:rsidR="00651646" w:rsidRPr="00BA0AEC" w:rsidRDefault="003479B8"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Pyetje nga qytetari Blerim Zhitia</w:t>
            </w:r>
          </w:p>
        </w:tc>
        <w:tc>
          <w:tcPr>
            <w:tcW w:w="162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5C5ABB4A"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Blerim Zhitia</w:t>
            </w:r>
          </w:p>
        </w:tc>
        <w:tc>
          <w:tcPr>
            <w:tcW w:w="1800" w:type="dxa"/>
            <w:gridSpan w:val="2"/>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1FCFE21F"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80" w:type="dxa"/>
            <w:gridSpan w:val="2"/>
            <w:tcBorders>
              <w:top w:val="single" w:sz="6" w:space="0" w:color="000000"/>
              <w:left w:val="single" w:sz="4" w:space="0" w:color="auto"/>
              <w:bottom w:val="single" w:sz="5" w:space="0" w:color="000000"/>
              <w:right w:val="single" w:sz="5" w:space="0" w:color="000000"/>
            </w:tcBorders>
          </w:tcPr>
          <w:p w14:paraId="052289BF" w14:textId="77777777" w:rsidR="00651646" w:rsidRPr="00BA0AEC" w:rsidRDefault="003479B8"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Përgjigja është Po. </w:t>
            </w:r>
          </w:p>
        </w:tc>
      </w:tr>
      <w:tr w:rsidR="00BA0AEC" w:rsidRPr="00BA0AEC" w14:paraId="37A0F94C" w14:textId="77777777" w:rsidTr="00016BE5">
        <w:trPr>
          <w:trHeight w:val="1440"/>
        </w:trPr>
        <w:tc>
          <w:tcPr>
            <w:tcW w:w="720" w:type="dxa"/>
            <w:tcBorders>
              <w:top w:val="nil"/>
              <w:left w:val="single" w:sz="5" w:space="0" w:color="000000"/>
              <w:bottom w:val="single" w:sz="4" w:space="0" w:color="auto"/>
              <w:right w:val="single" w:sz="5" w:space="0" w:color="000000"/>
            </w:tcBorders>
            <w:tcMar>
              <w:top w:w="0" w:type="dxa"/>
              <w:left w:w="100" w:type="dxa"/>
              <w:bottom w:w="0" w:type="dxa"/>
              <w:right w:w="100" w:type="dxa"/>
            </w:tcMar>
          </w:tcPr>
          <w:p w14:paraId="570A28B3"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9.</w:t>
            </w:r>
          </w:p>
        </w:tc>
        <w:tc>
          <w:tcPr>
            <w:tcW w:w="2070" w:type="dxa"/>
            <w:tcBorders>
              <w:top w:val="nil"/>
              <w:left w:val="nil"/>
              <w:bottom w:val="single" w:sz="4" w:space="0" w:color="auto"/>
              <w:right w:val="single" w:sz="5" w:space="0" w:color="000000"/>
            </w:tcBorders>
            <w:tcMar>
              <w:top w:w="0" w:type="dxa"/>
              <w:left w:w="100" w:type="dxa"/>
              <w:bottom w:w="0" w:type="dxa"/>
              <w:right w:w="100" w:type="dxa"/>
            </w:tcMar>
          </w:tcPr>
          <w:p w14:paraId="3BC84F8B"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ndërtimin e Shkollës së re “Nuhi Gashi”.</w:t>
            </w:r>
          </w:p>
        </w:tc>
        <w:tc>
          <w:tcPr>
            <w:tcW w:w="2250" w:type="dxa"/>
            <w:tcBorders>
              <w:top w:val="nil"/>
              <w:left w:val="nil"/>
              <w:bottom w:val="single" w:sz="4" w:space="0" w:color="auto"/>
              <w:right w:val="single" w:sz="5" w:space="0" w:color="000000"/>
            </w:tcBorders>
            <w:tcMar>
              <w:top w:w="0" w:type="dxa"/>
              <w:left w:w="100" w:type="dxa"/>
              <w:bottom w:w="0" w:type="dxa"/>
              <w:right w:w="100" w:type="dxa"/>
            </w:tcMar>
          </w:tcPr>
          <w:p w14:paraId="0EA04C49" w14:textId="77777777" w:rsidR="00651646" w:rsidRPr="00BA0AEC" w:rsidRDefault="003479B8"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rrjedh nga nevoja për një ambient më të mirë për nxënësit pasi që objekti I vjetër i shkollës nuk I plotëson nevojat e shkollës së mirëfilltë</w:t>
            </w:r>
          </w:p>
        </w:tc>
        <w:tc>
          <w:tcPr>
            <w:tcW w:w="1620" w:type="dxa"/>
            <w:tcBorders>
              <w:top w:val="nil"/>
              <w:left w:val="nil"/>
              <w:bottom w:val="single" w:sz="4" w:space="0" w:color="auto"/>
              <w:right w:val="single" w:sz="5" w:space="0" w:color="000000"/>
            </w:tcBorders>
            <w:tcMar>
              <w:top w:w="0" w:type="dxa"/>
              <w:left w:w="100" w:type="dxa"/>
              <w:bottom w:w="0" w:type="dxa"/>
              <w:right w:w="100" w:type="dxa"/>
            </w:tcMar>
          </w:tcPr>
          <w:p w14:paraId="369B3641"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Fadil Zymeri</w:t>
            </w:r>
          </w:p>
        </w:tc>
        <w:tc>
          <w:tcPr>
            <w:tcW w:w="1800" w:type="dxa"/>
            <w:gridSpan w:val="2"/>
            <w:tcBorders>
              <w:top w:val="nil"/>
              <w:left w:val="nil"/>
              <w:bottom w:val="single" w:sz="4" w:space="0" w:color="auto"/>
              <w:right w:val="single" w:sz="4" w:space="0" w:color="auto"/>
            </w:tcBorders>
            <w:tcMar>
              <w:top w:w="0" w:type="dxa"/>
              <w:left w:w="100" w:type="dxa"/>
              <w:bottom w:w="0" w:type="dxa"/>
              <w:right w:w="100" w:type="dxa"/>
            </w:tcMar>
          </w:tcPr>
          <w:p w14:paraId="7B7D3C1E"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80" w:type="dxa"/>
            <w:gridSpan w:val="2"/>
            <w:tcBorders>
              <w:top w:val="nil"/>
              <w:left w:val="single" w:sz="4" w:space="0" w:color="auto"/>
              <w:bottom w:val="single" w:sz="4" w:space="0" w:color="auto"/>
              <w:right w:val="single" w:sz="5" w:space="0" w:color="000000"/>
            </w:tcBorders>
          </w:tcPr>
          <w:p w14:paraId="0E78494E" w14:textId="77777777" w:rsidR="00651646" w:rsidRPr="00BA0AEC" w:rsidRDefault="003479B8"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4B79D14B" w14:textId="77777777" w:rsidTr="00016BE5">
        <w:trPr>
          <w:trHeight w:val="4620"/>
        </w:trPr>
        <w:tc>
          <w:tcPr>
            <w:tcW w:w="720" w:type="dxa"/>
            <w:tcBorders>
              <w:top w:val="single" w:sz="4" w:space="0" w:color="auto"/>
              <w:left w:val="single" w:sz="6" w:space="0" w:color="000000"/>
              <w:bottom w:val="single" w:sz="6" w:space="0" w:color="000000"/>
              <w:right w:val="single" w:sz="5" w:space="0" w:color="000000"/>
            </w:tcBorders>
            <w:tcMar>
              <w:top w:w="0" w:type="dxa"/>
              <w:left w:w="100" w:type="dxa"/>
              <w:bottom w:w="0" w:type="dxa"/>
              <w:right w:w="100" w:type="dxa"/>
            </w:tcMar>
          </w:tcPr>
          <w:p w14:paraId="3588A8C9"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10.</w:t>
            </w:r>
          </w:p>
        </w:tc>
        <w:tc>
          <w:tcPr>
            <w:tcW w:w="207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56BFE822"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Ka sugjeruar për Drejtorinë e Kulturës, Rinisë dhe Sportit që në çdo thirrje që hapet për subvencionim të organizatave të kërkohet në dokumentacionin për aplikim edhe plani vjetor i OJQ-ve.</w:t>
            </w:r>
          </w:p>
        </w:tc>
        <w:tc>
          <w:tcPr>
            <w:tcW w:w="225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1B393446" w14:textId="77777777" w:rsidR="00651646" w:rsidRPr="00BA0AEC" w:rsidRDefault="00743355" w:rsidP="00BA0AEC">
            <w:pPr>
              <w:spacing w:before="240" w:line="360" w:lineRule="auto"/>
              <w:jc w:val="center"/>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vjen për shkak të nevojës për plan të hollësishëm me qëllim të organizimit të ndarjes së fondeve për organizatat e shoqërisë civile. </w:t>
            </w:r>
          </w:p>
        </w:tc>
        <w:tc>
          <w:tcPr>
            <w:tcW w:w="1620" w:type="dxa"/>
            <w:tcBorders>
              <w:top w:val="single" w:sz="4" w:space="0" w:color="auto"/>
              <w:left w:val="nil"/>
              <w:bottom w:val="single" w:sz="6" w:space="0" w:color="000000"/>
              <w:right w:val="single" w:sz="5" w:space="0" w:color="000000"/>
            </w:tcBorders>
            <w:tcMar>
              <w:top w:w="0" w:type="dxa"/>
              <w:left w:w="100" w:type="dxa"/>
              <w:bottom w:w="0" w:type="dxa"/>
              <w:right w:w="100" w:type="dxa"/>
            </w:tcMar>
          </w:tcPr>
          <w:p w14:paraId="7C9725B0"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Gazmend Havolli</w:t>
            </w:r>
          </w:p>
        </w:tc>
        <w:tc>
          <w:tcPr>
            <w:tcW w:w="1800" w:type="dxa"/>
            <w:gridSpan w:val="2"/>
            <w:tcBorders>
              <w:top w:val="single" w:sz="4" w:space="0" w:color="auto"/>
              <w:left w:val="nil"/>
              <w:bottom w:val="single" w:sz="6" w:space="0" w:color="000000"/>
              <w:right w:val="single" w:sz="4" w:space="0" w:color="auto"/>
            </w:tcBorders>
            <w:tcMar>
              <w:top w:w="0" w:type="dxa"/>
              <w:left w:w="100" w:type="dxa"/>
              <w:bottom w:w="0" w:type="dxa"/>
              <w:right w:w="100" w:type="dxa"/>
            </w:tcMar>
          </w:tcPr>
          <w:p w14:paraId="4D8DBCFC"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eastAsia="Times New Roman" w:hAnsi="Times New Roman" w:cs="Times New Roman"/>
                <w:sz w:val="24"/>
                <w:szCs w:val="24"/>
              </w:rPr>
              <w:t>E refuzuar</w:t>
            </w:r>
          </w:p>
        </w:tc>
        <w:tc>
          <w:tcPr>
            <w:tcW w:w="1980" w:type="dxa"/>
            <w:gridSpan w:val="2"/>
            <w:tcBorders>
              <w:top w:val="single" w:sz="4" w:space="0" w:color="auto"/>
              <w:left w:val="single" w:sz="4" w:space="0" w:color="auto"/>
              <w:bottom w:val="single" w:sz="6" w:space="0" w:color="000000"/>
              <w:right w:val="single" w:sz="6" w:space="0" w:color="000000"/>
            </w:tcBorders>
          </w:tcPr>
          <w:p w14:paraId="5197E6B0" w14:textId="77777777" w:rsidR="00651646" w:rsidRPr="00BA0AEC" w:rsidRDefault="007433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Në bazë të rregullores për kushtet dhe kriteret për ndarjen e subvencioneve nuk parashihet që aplikuesit të kenë planin vjetor. </w:t>
            </w:r>
          </w:p>
        </w:tc>
      </w:tr>
      <w:tr w:rsidR="00BA0AEC" w:rsidRPr="00BA0AEC" w14:paraId="1EDAC2F7" w14:textId="77777777" w:rsidTr="00016BE5">
        <w:trPr>
          <w:trHeight w:val="2145"/>
        </w:trPr>
        <w:tc>
          <w:tcPr>
            <w:tcW w:w="720" w:type="dxa"/>
            <w:tcBorders>
              <w:top w:val="single" w:sz="6"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B5EFE8B"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11.</w:t>
            </w:r>
          </w:p>
        </w:tc>
        <w:tc>
          <w:tcPr>
            <w:tcW w:w="207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2657DB3C"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renovimin e jashtëm dhe të brendshëm të Shkollës “Ish-Rilindja”.</w:t>
            </w:r>
          </w:p>
        </w:tc>
        <w:tc>
          <w:tcPr>
            <w:tcW w:w="225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1382643E" w14:textId="77777777" w:rsidR="00651646" w:rsidRPr="00BA0AEC" w:rsidRDefault="00215644" w:rsidP="00BA0AEC">
            <w:pPr>
              <w:spacing w:before="240" w:line="360" w:lineRule="auto"/>
              <w:jc w:val="center"/>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bëhet mbi bazën e nevojave të nxënësve për një hapësirë më të mirë të shkollës së tyre. </w:t>
            </w:r>
          </w:p>
        </w:tc>
        <w:tc>
          <w:tcPr>
            <w:tcW w:w="1620" w:type="dxa"/>
            <w:tcBorders>
              <w:top w:val="single" w:sz="6" w:space="0" w:color="000000"/>
              <w:left w:val="nil"/>
              <w:bottom w:val="single" w:sz="5" w:space="0" w:color="000000"/>
              <w:right w:val="single" w:sz="5" w:space="0" w:color="000000"/>
            </w:tcBorders>
            <w:tcMar>
              <w:top w:w="0" w:type="dxa"/>
              <w:left w:w="100" w:type="dxa"/>
              <w:bottom w:w="0" w:type="dxa"/>
              <w:right w:w="100" w:type="dxa"/>
            </w:tcMar>
          </w:tcPr>
          <w:p w14:paraId="0C4C5107"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Fehmi Pollomi</w:t>
            </w:r>
          </w:p>
        </w:tc>
        <w:tc>
          <w:tcPr>
            <w:tcW w:w="1800" w:type="dxa"/>
            <w:gridSpan w:val="2"/>
            <w:tcBorders>
              <w:top w:val="single" w:sz="6" w:space="0" w:color="000000"/>
              <w:left w:val="nil"/>
              <w:bottom w:val="single" w:sz="5" w:space="0" w:color="000000"/>
              <w:right w:val="single" w:sz="4" w:space="0" w:color="auto"/>
            </w:tcBorders>
            <w:tcMar>
              <w:top w:w="0" w:type="dxa"/>
              <w:left w:w="100" w:type="dxa"/>
              <w:bottom w:w="0" w:type="dxa"/>
              <w:right w:w="100" w:type="dxa"/>
            </w:tcMar>
          </w:tcPr>
          <w:p w14:paraId="66CD3D5A"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eastAsia="Times New Roman" w:hAnsi="Times New Roman" w:cs="Times New Roman"/>
                <w:sz w:val="24"/>
                <w:szCs w:val="24"/>
              </w:rPr>
              <w:t>E pranuar</w:t>
            </w:r>
          </w:p>
        </w:tc>
        <w:tc>
          <w:tcPr>
            <w:tcW w:w="1980" w:type="dxa"/>
            <w:gridSpan w:val="2"/>
            <w:tcBorders>
              <w:top w:val="single" w:sz="6" w:space="0" w:color="000000"/>
              <w:left w:val="single" w:sz="4" w:space="0" w:color="auto"/>
              <w:bottom w:val="single" w:sz="5" w:space="0" w:color="000000"/>
              <w:right w:val="single" w:sz="5" w:space="0" w:color="000000"/>
            </w:tcBorders>
          </w:tcPr>
          <w:p w14:paraId="6AB78E4B" w14:textId="77777777" w:rsidR="00651646" w:rsidRPr="00BA0AEC" w:rsidRDefault="007433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0C2B67C3" w14:textId="77777777" w:rsidTr="00016BE5">
        <w:trPr>
          <w:trHeight w:val="1425"/>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7650E7"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12.</w:t>
            </w:r>
          </w:p>
        </w:tc>
        <w:tc>
          <w:tcPr>
            <w:tcW w:w="2070" w:type="dxa"/>
            <w:tcBorders>
              <w:top w:val="nil"/>
              <w:left w:val="nil"/>
              <w:bottom w:val="single" w:sz="6" w:space="0" w:color="000000"/>
              <w:right w:val="single" w:sz="5" w:space="0" w:color="000000"/>
            </w:tcBorders>
            <w:tcMar>
              <w:top w:w="0" w:type="dxa"/>
              <w:left w:w="100" w:type="dxa"/>
              <w:bottom w:w="0" w:type="dxa"/>
              <w:right w:w="100" w:type="dxa"/>
            </w:tcMar>
          </w:tcPr>
          <w:p w14:paraId="5B0A7938"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furnizimin e shkollës me kabinete.</w:t>
            </w:r>
          </w:p>
        </w:tc>
        <w:tc>
          <w:tcPr>
            <w:tcW w:w="2250" w:type="dxa"/>
            <w:tcBorders>
              <w:top w:val="nil"/>
              <w:left w:val="nil"/>
              <w:bottom w:val="single" w:sz="6" w:space="0" w:color="000000"/>
              <w:right w:val="single" w:sz="5" w:space="0" w:color="000000"/>
            </w:tcBorders>
            <w:tcMar>
              <w:top w:w="0" w:type="dxa"/>
              <w:left w:w="100" w:type="dxa"/>
              <w:bottom w:w="0" w:type="dxa"/>
              <w:right w:w="100" w:type="dxa"/>
            </w:tcMar>
          </w:tcPr>
          <w:p w14:paraId="3BD9483D" w14:textId="77777777" w:rsidR="00651646" w:rsidRPr="00BA0AEC" w:rsidRDefault="0021564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Nxënësit kanë nevojë për kabinete në mënyrë që mësimnxënia të jetë më e lehtë për ta.</w:t>
            </w:r>
          </w:p>
        </w:tc>
        <w:tc>
          <w:tcPr>
            <w:tcW w:w="1620" w:type="dxa"/>
            <w:tcBorders>
              <w:top w:val="nil"/>
              <w:left w:val="nil"/>
              <w:bottom w:val="single" w:sz="6" w:space="0" w:color="000000"/>
              <w:right w:val="single" w:sz="5" w:space="0" w:color="000000"/>
            </w:tcBorders>
            <w:tcMar>
              <w:top w:w="0" w:type="dxa"/>
              <w:left w:w="100" w:type="dxa"/>
              <w:bottom w:w="0" w:type="dxa"/>
              <w:right w:w="100" w:type="dxa"/>
            </w:tcMar>
          </w:tcPr>
          <w:p w14:paraId="19B51F68"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Fehmi   Pollomi</w:t>
            </w:r>
          </w:p>
        </w:tc>
        <w:tc>
          <w:tcPr>
            <w:tcW w:w="1800" w:type="dxa"/>
            <w:gridSpan w:val="2"/>
            <w:tcBorders>
              <w:top w:val="nil"/>
              <w:left w:val="nil"/>
              <w:bottom w:val="single" w:sz="6" w:space="0" w:color="000000"/>
              <w:right w:val="single" w:sz="4" w:space="0" w:color="auto"/>
            </w:tcBorders>
            <w:tcMar>
              <w:top w:w="0" w:type="dxa"/>
              <w:left w:w="100" w:type="dxa"/>
              <w:bottom w:w="0" w:type="dxa"/>
              <w:right w:w="100" w:type="dxa"/>
            </w:tcMar>
          </w:tcPr>
          <w:p w14:paraId="5482AB0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80" w:type="dxa"/>
            <w:gridSpan w:val="2"/>
            <w:tcBorders>
              <w:top w:val="nil"/>
              <w:left w:val="single" w:sz="4" w:space="0" w:color="auto"/>
              <w:bottom w:val="single" w:sz="6" w:space="0" w:color="000000"/>
              <w:right w:val="single" w:sz="5" w:space="0" w:color="000000"/>
            </w:tcBorders>
          </w:tcPr>
          <w:p w14:paraId="33E8FC7F" w14:textId="77777777" w:rsidR="00651646" w:rsidRPr="00BA0AEC" w:rsidRDefault="007433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7E9CF708" w14:textId="77777777" w:rsidTr="00016BE5">
        <w:trPr>
          <w:trHeight w:val="1785"/>
        </w:trPr>
        <w:tc>
          <w:tcPr>
            <w:tcW w:w="720" w:type="dxa"/>
            <w:tcBorders>
              <w:top w:val="nil"/>
              <w:left w:val="single" w:sz="5" w:space="0" w:color="000000"/>
              <w:bottom w:val="single" w:sz="5" w:space="0" w:color="000000"/>
              <w:right w:val="single" w:sz="6" w:space="0" w:color="000000"/>
            </w:tcBorders>
            <w:tcMar>
              <w:top w:w="0" w:type="dxa"/>
              <w:left w:w="100" w:type="dxa"/>
              <w:bottom w:w="0" w:type="dxa"/>
              <w:right w:w="100" w:type="dxa"/>
            </w:tcMar>
          </w:tcPr>
          <w:p w14:paraId="78384C39"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13.</w:t>
            </w:r>
          </w:p>
        </w:tc>
        <w:tc>
          <w:tcPr>
            <w:tcW w:w="2070" w:type="dxa"/>
            <w:tcBorders>
              <w:top w:val="single" w:sz="6" w:space="0" w:color="000000"/>
              <w:left w:val="single" w:sz="6" w:space="0" w:color="000000"/>
              <w:bottom w:val="single" w:sz="4" w:space="0" w:color="auto"/>
              <w:right w:val="single" w:sz="5" w:space="0" w:color="000000"/>
            </w:tcBorders>
            <w:tcMar>
              <w:top w:w="0" w:type="dxa"/>
              <w:left w:w="100" w:type="dxa"/>
              <w:bottom w:w="0" w:type="dxa"/>
              <w:right w:w="100" w:type="dxa"/>
            </w:tcMar>
          </w:tcPr>
          <w:p w14:paraId="22D1233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për ndërtimin e fushës sportive në </w:t>
            </w:r>
            <w:r w:rsidRPr="00BA0AEC">
              <w:rPr>
                <w:rFonts w:ascii="Times New Roman" w:eastAsia="Times New Roman" w:hAnsi="Times New Roman" w:cs="Times New Roman"/>
                <w:sz w:val="24"/>
                <w:szCs w:val="24"/>
              </w:rPr>
              <w:lastRenderedPageBreak/>
              <w:t>shkollën e Herticës.</w:t>
            </w:r>
          </w:p>
        </w:tc>
        <w:tc>
          <w:tcPr>
            <w:tcW w:w="225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4C41B0CE" w14:textId="77777777" w:rsidR="00651646" w:rsidRPr="00BA0AEC" w:rsidRDefault="00215644"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Këtë kërkesë</w:t>
            </w:r>
            <w:r w:rsidR="00264BF9" w:rsidRPr="00BA0AEC">
              <w:rPr>
                <w:rFonts w:ascii="Times New Roman" w:eastAsia="Times New Roman" w:hAnsi="Times New Roman" w:cs="Times New Roman"/>
                <w:sz w:val="24"/>
                <w:szCs w:val="24"/>
              </w:rPr>
              <w:t xml:space="preserve"> qytetari e paraqet duke u bazuar në kërkesat e </w:t>
            </w:r>
            <w:r w:rsidR="00264BF9" w:rsidRPr="00BA0AEC">
              <w:rPr>
                <w:rFonts w:ascii="Times New Roman" w:eastAsia="Times New Roman" w:hAnsi="Times New Roman" w:cs="Times New Roman"/>
                <w:sz w:val="24"/>
                <w:szCs w:val="24"/>
              </w:rPr>
              <w:lastRenderedPageBreak/>
              <w:t xml:space="preserve">nxënësve të shkollës. </w:t>
            </w:r>
            <w:r w:rsidRPr="00BA0AEC">
              <w:rPr>
                <w:rFonts w:ascii="Times New Roman" w:eastAsia="Times New Roman" w:hAnsi="Times New Roman" w:cs="Times New Roman"/>
                <w:sz w:val="24"/>
                <w:szCs w:val="24"/>
              </w:rPr>
              <w:t xml:space="preserve"> </w:t>
            </w:r>
          </w:p>
        </w:tc>
        <w:tc>
          <w:tcPr>
            <w:tcW w:w="1620" w:type="dxa"/>
            <w:tcBorders>
              <w:top w:val="single" w:sz="6" w:space="0" w:color="000000"/>
              <w:left w:val="nil"/>
              <w:bottom w:val="single" w:sz="4" w:space="0" w:color="auto"/>
              <w:right w:val="single" w:sz="5" w:space="0" w:color="000000"/>
            </w:tcBorders>
            <w:tcMar>
              <w:top w:w="0" w:type="dxa"/>
              <w:left w:w="100" w:type="dxa"/>
              <w:bottom w:w="0" w:type="dxa"/>
              <w:right w:w="100" w:type="dxa"/>
            </w:tcMar>
          </w:tcPr>
          <w:p w14:paraId="0F2899EB"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Fehmi   Pollomi</w:t>
            </w:r>
          </w:p>
        </w:tc>
        <w:tc>
          <w:tcPr>
            <w:tcW w:w="1800" w:type="dxa"/>
            <w:gridSpan w:val="2"/>
            <w:tcBorders>
              <w:top w:val="single" w:sz="6" w:space="0" w:color="000000"/>
              <w:left w:val="nil"/>
              <w:bottom w:val="single" w:sz="4" w:space="0" w:color="auto"/>
              <w:right w:val="single" w:sz="4" w:space="0" w:color="auto"/>
            </w:tcBorders>
            <w:tcMar>
              <w:top w:w="0" w:type="dxa"/>
              <w:left w:w="100" w:type="dxa"/>
              <w:bottom w:w="0" w:type="dxa"/>
              <w:right w:w="100" w:type="dxa"/>
            </w:tcMar>
          </w:tcPr>
          <w:p w14:paraId="23A58000"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hAnsi="Times New Roman" w:cs="Times New Roman"/>
                <w:sz w:val="24"/>
                <w:szCs w:val="24"/>
              </w:rPr>
              <w:t>E pranuar</w:t>
            </w:r>
          </w:p>
        </w:tc>
        <w:tc>
          <w:tcPr>
            <w:tcW w:w="1980" w:type="dxa"/>
            <w:gridSpan w:val="2"/>
            <w:tcBorders>
              <w:top w:val="single" w:sz="6" w:space="0" w:color="000000"/>
              <w:left w:val="single" w:sz="4" w:space="0" w:color="auto"/>
              <w:bottom w:val="single" w:sz="4" w:space="0" w:color="auto"/>
              <w:right w:val="single" w:sz="6" w:space="0" w:color="000000"/>
            </w:tcBorders>
          </w:tcPr>
          <w:p w14:paraId="1F2C393F" w14:textId="77777777" w:rsidR="00651646" w:rsidRPr="00BA0AEC" w:rsidRDefault="00743355"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52B42249" w14:textId="77777777" w:rsidTr="00016BE5">
        <w:trPr>
          <w:trHeight w:val="1785"/>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BDE33E"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14.</w:t>
            </w:r>
          </w:p>
        </w:tc>
        <w:tc>
          <w:tcPr>
            <w:tcW w:w="207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1DC3ACC0"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renovimin e shkollës së Surdullit, pajisja me kabinete.</w:t>
            </w:r>
          </w:p>
        </w:tc>
        <w:tc>
          <w:tcPr>
            <w:tcW w:w="225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76C6F273"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vjen për shkak të gjendjes jo të mirë të objektit shkollor, dhe nevojës së kabineteve për nxënës.</w:t>
            </w:r>
          </w:p>
        </w:tc>
        <w:tc>
          <w:tcPr>
            <w:tcW w:w="1620" w:type="dxa"/>
            <w:tcBorders>
              <w:top w:val="single" w:sz="4" w:space="0" w:color="auto"/>
              <w:left w:val="nil"/>
              <w:bottom w:val="single" w:sz="5" w:space="0" w:color="000000"/>
              <w:right w:val="single" w:sz="5" w:space="0" w:color="000000"/>
            </w:tcBorders>
            <w:tcMar>
              <w:top w:w="0" w:type="dxa"/>
              <w:left w:w="100" w:type="dxa"/>
              <w:bottom w:w="0" w:type="dxa"/>
              <w:right w:w="100" w:type="dxa"/>
            </w:tcMar>
          </w:tcPr>
          <w:p w14:paraId="49502887"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Fehmi   Pollomi</w:t>
            </w:r>
          </w:p>
        </w:tc>
        <w:tc>
          <w:tcPr>
            <w:tcW w:w="1800" w:type="dxa"/>
            <w:gridSpan w:val="2"/>
            <w:tcBorders>
              <w:top w:val="single" w:sz="4" w:space="0" w:color="auto"/>
              <w:left w:val="nil"/>
              <w:bottom w:val="single" w:sz="5" w:space="0" w:color="000000"/>
              <w:right w:val="single" w:sz="4" w:space="0" w:color="auto"/>
            </w:tcBorders>
            <w:tcMar>
              <w:top w:w="0" w:type="dxa"/>
              <w:left w:w="100" w:type="dxa"/>
              <w:bottom w:w="0" w:type="dxa"/>
              <w:right w:w="100" w:type="dxa"/>
            </w:tcMar>
          </w:tcPr>
          <w:p w14:paraId="232F9B89"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eastAsia="Times New Roman" w:hAnsi="Times New Roman" w:cs="Times New Roman"/>
                <w:sz w:val="24"/>
                <w:szCs w:val="24"/>
              </w:rPr>
              <w:t>E refuzuar</w:t>
            </w:r>
          </w:p>
        </w:tc>
        <w:tc>
          <w:tcPr>
            <w:tcW w:w="1980" w:type="dxa"/>
            <w:gridSpan w:val="2"/>
            <w:tcBorders>
              <w:top w:val="single" w:sz="4" w:space="0" w:color="auto"/>
              <w:left w:val="single" w:sz="4" w:space="0" w:color="auto"/>
              <w:bottom w:val="single" w:sz="5" w:space="0" w:color="000000"/>
              <w:right w:val="single" w:sz="5" w:space="0" w:color="000000"/>
            </w:tcBorders>
          </w:tcPr>
          <w:p w14:paraId="746E9E19"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mungesës së mjeteve buxhetore.</w:t>
            </w:r>
          </w:p>
        </w:tc>
      </w:tr>
      <w:tr w:rsidR="00BA0AEC" w:rsidRPr="00BA0AEC" w14:paraId="505A7EA0" w14:textId="77777777" w:rsidTr="00134E26">
        <w:trPr>
          <w:trHeight w:val="2325"/>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943870"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15.</w:t>
            </w:r>
          </w:p>
        </w:tc>
        <w:tc>
          <w:tcPr>
            <w:tcW w:w="2070" w:type="dxa"/>
            <w:tcBorders>
              <w:top w:val="nil"/>
              <w:left w:val="nil"/>
              <w:bottom w:val="single" w:sz="5" w:space="0" w:color="000000"/>
              <w:right w:val="single" w:sz="5" w:space="0" w:color="000000"/>
            </w:tcBorders>
            <w:tcMar>
              <w:top w:w="0" w:type="dxa"/>
              <w:left w:w="100" w:type="dxa"/>
              <w:bottom w:w="0" w:type="dxa"/>
              <w:right w:w="100" w:type="dxa"/>
            </w:tcMar>
          </w:tcPr>
          <w:p w14:paraId="48460C6F"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Kërkesë për Drejtorinë e Shëndetsisë, të ketë të paktën QMF të hapur. </w:t>
            </w:r>
          </w:p>
        </w:tc>
        <w:tc>
          <w:tcPr>
            <w:tcW w:w="2250" w:type="dxa"/>
            <w:tcBorders>
              <w:top w:val="nil"/>
              <w:left w:val="nil"/>
              <w:bottom w:val="single" w:sz="5" w:space="0" w:color="000000"/>
              <w:right w:val="single" w:sz="5" w:space="0" w:color="000000"/>
            </w:tcBorders>
            <w:tcMar>
              <w:top w:w="0" w:type="dxa"/>
              <w:left w:w="100" w:type="dxa"/>
              <w:bottom w:w="0" w:type="dxa"/>
              <w:right w:w="100" w:type="dxa"/>
            </w:tcMar>
          </w:tcPr>
          <w:p w14:paraId="4257DFCE"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vjen për nevojën e pranisë së doktorit në mënyrë që banorët të marrin shërbime shëndetësore. </w:t>
            </w:r>
          </w:p>
        </w:tc>
        <w:tc>
          <w:tcPr>
            <w:tcW w:w="1620" w:type="dxa"/>
            <w:tcBorders>
              <w:top w:val="nil"/>
              <w:left w:val="nil"/>
              <w:bottom w:val="single" w:sz="5" w:space="0" w:color="000000"/>
              <w:right w:val="single" w:sz="5" w:space="0" w:color="000000"/>
            </w:tcBorders>
            <w:tcMar>
              <w:top w:w="0" w:type="dxa"/>
              <w:left w:w="100" w:type="dxa"/>
              <w:bottom w:w="0" w:type="dxa"/>
              <w:right w:w="100" w:type="dxa"/>
            </w:tcMar>
          </w:tcPr>
          <w:p w14:paraId="4031C7B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Fehmi   Pollomi</w:t>
            </w:r>
          </w:p>
        </w:tc>
        <w:tc>
          <w:tcPr>
            <w:tcW w:w="1800" w:type="dxa"/>
            <w:gridSpan w:val="2"/>
            <w:tcBorders>
              <w:top w:val="nil"/>
              <w:left w:val="nil"/>
              <w:bottom w:val="single" w:sz="5" w:space="0" w:color="000000"/>
              <w:right w:val="single" w:sz="4" w:space="0" w:color="auto"/>
            </w:tcBorders>
            <w:tcMar>
              <w:top w:w="0" w:type="dxa"/>
              <w:left w:w="100" w:type="dxa"/>
              <w:bottom w:w="0" w:type="dxa"/>
              <w:right w:w="100" w:type="dxa"/>
            </w:tcMar>
          </w:tcPr>
          <w:p w14:paraId="50C878B3"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eastAsia="Times New Roman" w:hAnsi="Times New Roman" w:cs="Times New Roman"/>
                <w:sz w:val="24"/>
                <w:szCs w:val="24"/>
              </w:rPr>
              <w:t>E refuzuar</w:t>
            </w:r>
          </w:p>
        </w:tc>
        <w:tc>
          <w:tcPr>
            <w:tcW w:w="1980" w:type="dxa"/>
            <w:gridSpan w:val="2"/>
            <w:tcBorders>
              <w:top w:val="nil"/>
              <w:left w:val="single" w:sz="4" w:space="0" w:color="auto"/>
              <w:bottom w:val="single" w:sz="5" w:space="0" w:color="000000"/>
              <w:right w:val="single" w:sz="5" w:space="0" w:color="000000"/>
            </w:tcBorders>
          </w:tcPr>
          <w:p w14:paraId="35CB391B"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nuk përfshihet në KAB, për shkak të mungesës së resurseve humane.</w:t>
            </w:r>
          </w:p>
        </w:tc>
      </w:tr>
      <w:tr w:rsidR="00BA0AEC" w:rsidRPr="00BA0AEC" w14:paraId="273175C9" w14:textId="77777777" w:rsidTr="00611634">
        <w:trPr>
          <w:trHeight w:val="2145"/>
        </w:trPr>
        <w:tc>
          <w:tcPr>
            <w:tcW w:w="7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B89458"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16.</w:t>
            </w:r>
          </w:p>
        </w:tc>
        <w:tc>
          <w:tcPr>
            <w:tcW w:w="2070" w:type="dxa"/>
            <w:tcBorders>
              <w:top w:val="nil"/>
              <w:left w:val="nil"/>
              <w:bottom w:val="single" w:sz="4" w:space="0" w:color="auto"/>
              <w:right w:val="single" w:sz="5" w:space="0" w:color="000000"/>
            </w:tcBorders>
            <w:tcMar>
              <w:top w:w="0" w:type="dxa"/>
              <w:left w:w="100" w:type="dxa"/>
              <w:bottom w:w="0" w:type="dxa"/>
              <w:right w:w="100" w:type="dxa"/>
            </w:tcMar>
          </w:tcPr>
          <w:p w14:paraId="561FD41A"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pastrimin e rrugës nga lagjia e Dëshmorëve e deri te kodra e Ballocit.</w:t>
            </w:r>
          </w:p>
        </w:tc>
        <w:tc>
          <w:tcPr>
            <w:tcW w:w="2250" w:type="dxa"/>
            <w:tcBorders>
              <w:top w:val="nil"/>
              <w:left w:val="nil"/>
              <w:bottom w:val="single" w:sz="4" w:space="0" w:color="auto"/>
              <w:right w:val="single" w:sz="5" w:space="0" w:color="000000"/>
            </w:tcBorders>
            <w:tcMar>
              <w:top w:w="0" w:type="dxa"/>
              <w:left w:w="100" w:type="dxa"/>
              <w:bottom w:w="0" w:type="dxa"/>
              <w:right w:w="100" w:type="dxa"/>
            </w:tcMar>
          </w:tcPr>
          <w:p w14:paraId="1E18C503"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Kjo rrugë është në gjendje jo të mirë qe disa vite andej intervenimi është i domosshëm.</w:t>
            </w:r>
          </w:p>
        </w:tc>
        <w:tc>
          <w:tcPr>
            <w:tcW w:w="1620" w:type="dxa"/>
            <w:tcBorders>
              <w:top w:val="nil"/>
              <w:left w:val="nil"/>
              <w:bottom w:val="single" w:sz="4" w:space="0" w:color="auto"/>
              <w:right w:val="single" w:sz="5" w:space="0" w:color="000000"/>
            </w:tcBorders>
            <w:tcMar>
              <w:top w:w="0" w:type="dxa"/>
              <w:left w:w="100" w:type="dxa"/>
              <w:bottom w:w="0" w:type="dxa"/>
              <w:right w:w="100" w:type="dxa"/>
            </w:tcMar>
          </w:tcPr>
          <w:p w14:paraId="374AB638"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Fehmi   Pollomi</w:t>
            </w:r>
          </w:p>
        </w:tc>
        <w:tc>
          <w:tcPr>
            <w:tcW w:w="1800" w:type="dxa"/>
            <w:gridSpan w:val="2"/>
            <w:tcBorders>
              <w:top w:val="nil"/>
              <w:left w:val="nil"/>
              <w:bottom w:val="single" w:sz="4" w:space="0" w:color="auto"/>
              <w:right w:val="single" w:sz="4" w:space="0" w:color="auto"/>
            </w:tcBorders>
            <w:tcMar>
              <w:top w:w="0" w:type="dxa"/>
              <w:left w:w="100" w:type="dxa"/>
              <w:bottom w:w="0" w:type="dxa"/>
              <w:right w:w="100" w:type="dxa"/>
            </w:tcMar>
          </w:tcPr>
          <w:p w14:paraId="483D49A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C052C0" w:rsidRPr="00BA0AEC">
              <w:rPr>
                <w:rFonts w:ascii="Times New Roman" w:eastAsia="Times New Roman" w:hAnsi="Times New Roman" w:cs="Times New Roman"/>
                <w:sz w:val="24"/>
                <w:szCs w:val="24"/>
              </w:rPr>
              <w:t>E pranuar</w:t>
            </w:r>
          </w:p>
        </w:tc>
        <w:tc>
          <w:tcPr>
            <w:tcW w:w="1980" w:type="dxa"/>
            <w:gridSpan w:val="2"/>
            <w:tcBorders>
              <w:top w:val="nil"/>
              <w:left w:val="single" w:sz="4" w:space="0" w:color="auto"/>
              <w:bottom w:val="single" w:sz="4" w:space="0" w:color="auto"/>
              <w:right w:val="single" w:sz="5" w:space="0" w:color="000000"/>
            </w:tcBorders>
          </w:tcPr>
          <w:p w14:paraId="724048B0"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Kërkesa është përfshirë në KAB.</w:t>
            </w:r>
          </w:p>
        </w:tc>
      </w:tr>
      <w:tr w:rsidR="00BA0AEC" w:rsidRPr="00BA0AEC" w14:paraId="502C76A8" w14:textId="77777777" w:rsidTr="00611634">
        <w:trPr>
          <w:trHeight w:val="1425"/>
        </w:trPr>
        <w:tc>
          <w:tcPr>
            <w:tcW w:w="720" w:type="dxa"/>
            <w:tcBorders>
              <w:top w:val="nil"/>
              <w:left w:val="single" w:sz="5" w:space="0" w:color="000000"/>
              <w:bottom w:val="single" w:sz="5" w:space="0" w:color="000000"/>
              <w:right w:val="single" w:sz="6" w:space="0" w:color="000000"/>
            </w:tcBorders>
            <w:tcMar>
              <w:top w:w="0" w:type="dxa"/>
              <w:left w:w="100" w:type="dxa"/>
              <w:bottom w:w="0" w:type="dxa"/>
              <w:right w:w="100" w:type="dxa"/>
            </w:tcMar>
          </w:tcPr>
          <w:p w14:paraId="2F805E96"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17.</w:t>
            </w:r>
          </w:p>
        </w:tc>
        <w:tc>
          <w:tcPr>
            <w:tcW w:w="2070" w:type="dxa"/>
            <w:tcBorders>
              <w:top w:val="single" w:sz="4" w:space="0" w:color="auto"/>
              <w:left w:val="single" w:sz="6" w:space="0" w:color="000000"/>
              <w:bottom w:val="single" w:sz="4" w:space="0" w:color="auto"/>
              <w:right w:val="single" w:sz="5" w:space="0" w:color="000000"/>
            </w:tcBorders>
            <w:tcMar>
              <w:top w:w="0" w:type="dxa"/>
              <w:left w:w="100" w:type="dxa"/>
              <w:bottom w:w="0" w:type="dxa"/>
              <w:right w:w="100" w:type="dxa"/>
            </w:tcMar>
          </w:tcPr>
          <w:p w14:paraId="6AB96DAB"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Kërkesë për ndërtimin e një stadiumi gjysëmolimpik.</w:t>
            </w:r>
          </w:p>
        </w:tc>
        <w:tc>
          <w:tcPr>
            <w:tcW w:w="2250"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66B11668"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Të rinjt kanë nevojë për zhvillimin e aktiviteteve sportive të notit, me qëllim të avancimit në këtë </w:t>
            </w:r>
            <w:r w:rsidRPr="00BA0AEC">
              <w:rPr>
                <w:rFonts w:ascii="Times New Roman" w:eastAsia="Times New Roman" w:hAnsi="Times New Roman" w:cs="Times New Roman"/>
                <w:sz w:val="24"/>
                <w:szCs w:val="24"/>
              </w:rPr>
              <w:lastRenderedPageBreak/>
              <w:t>fushë, ku kemi shumë</w:t>
            </w:r>
            <w:r w:rsidR="00134E26" w:rsidRPr="00BA0AEC">
              <w:rPr>
                <w:rFonts w:ascii="Times New Roman" w:eastAsia="Times New Roman" w:hAnsi="Times New Roman" w:cs="Times New Roman"/>
                <w:sz w:val="24"/>
                <w:szCs w:val="24"/>
              </w:rPr>
              <w:t xml:space="preserve"> të rinj të rinj me potencial të jashtëzakonshëm. </w:t>
            </w:r>
          </w:p>
        </w:tc>
        <w:tc>
          <w:tcPr>
            <w:tcW w:w="1620" w:type="dxa"/>
            <w:tcBorders>
              <w:top w:val="single" w:sz="4" w:space="0" w:color="auto"/>
              <w:left w:val="nil"/>
              <w:bottom w:val="single" w:sz="4" w:space="0" w:color="auto"/>
              <w:right w:val="single" w:sz="5" w:space="0" w:color="000000"/>
            </w:tcBorders>
            <w:tcMar>
              <w:top w:w="0" w:type="dxa"/>
              <w:left w:w="100" w:type="dxa"/>
              <w:bottom w:w="0" w:type="dxa"/>
              <w:right w:w="100" w:type="dxa"/>
            </w:tcMar>
          </w:tcPr>
          <w:p w14:paraId="32B57317"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Përfaqësuesi i Atletikës së Llapit</w:t>
            </w:r>
          </w:p>
        </w:tc>
        <w:tc>
          <w:tcPr>
            <w:tcW w:w="1800" w:type="dxa"/>
            <w:gridSpan w:val="2"/>
            <w:tcBorders>
              <w:top w:val="single" w:sz="4" w:space="0" w:color="auto"/>
              <w:left w:val="nil"/>
              <w:bottom w:val="single" w:sz="4" w:space="0" w:color="auto"/>
              <w:right w:val="single" w:sz="4" w:space="0" w:color="auto"/>
            </w:tcBorders>
            <w:tcMar>
              <w:top w:w="0" w:type="dxa"/>
              <w:left w:w="100" w:type="dxa"/>
              <w:bottom w:w="0" w:type="dxa"/>
              <w:right w:w="100" w:type="dxa"/>
            </w:tcMar>
          </w:tcPr>
          <w:p w14:paraId="760D14FD" w14:textId="77777777" w:rsidR="00651646" w:rsidRPr="00BA0AEC" w:rsidRDefault="00651646"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 </w:t>
            </w:r>
            <w:r w:rsidR="00264BF9" w:rsidRPr="00BA0AEC">
              <w:rPr>
                <w:rFonts w:ascii="Times New Roman" w:eastAsia="Times New Roman" w:hAnsi="Times New Roman" w:cs="Times New Roman"/>
                <w:sz w:val="24"/>
                <w:szCs w:val="24"/>
              </w:rPr>
              <w:t>E refu</w:t>
            </w:r>
            <w:r w:rsidR="00C052C0" w:rsidRPr="00BA0AEC">
              <w:rPr>
                <w:rFonts w:ascii="Times New Roman" w:eastAsia="Times New Roman" w:hAnsi="Times New Roman" w:cs="Times New Roman"/>
                <w:sz w:val="24"/>
                <w:szCs w:val="24"/>
              </w:rPr>
              <w:t>z</w:t>
            </w:r>
            <w:r w:rsidR="00264BF9" w:rsidRPr="00BA0AEC">
              <w:rPr>
                <w:rFonts w:ascii="Times New Roman" w:eastAsia="Times New Roman" w:hAnsi="Times New Roman" w:cs="Times New Roman"/>
                <w:sz w:val="24"/>
                <w:szCs w:val="24"/>
              </w:rPr>
              <w:t>u</w:t>
            </w:r>
            <w:r w:rsidR="00C052C0" w:rsidRPr="00BA0AEC">
              <w:rPr>
                <w:rFonts w:ascii="Times New Roman" w:eastAsia="Times New Roman" w:hAnsi="Times New Roman" w:cs="Times New Roman"/>
                <w:sz w:val="24"/>
                <w:szCs w:val="24"/>
              </w:rPr>
              <w:t>ar</w:t>
            </w:r>
          </w:p>
        </w:tc>
        <w:tc>
          <w:tcPr>
            <w:tcW w:w="1980" w:type="dxa"/>
            <w:gridSpan w:val="2"/>
            <w:tcBorders>
              <w:top w:val="single" w:sz="4" w:space="0" w:color="auto"/>
              <w:left w:val="single" w:sz="4" w:space="0" w:color="auto"/>
              <w:bottom w:val="single" w:sz="4" w:space="0" w:color="auto"/>
              <w:right w:val="single" w:sz="6" w:space="0" w:color="000000"/>
            </w:tcBorders>
          </w:tcPr>
          <w:p w14:paraId="6EEB33BB" w14:textId="77777777" w:rsidR="00651646" w:rsidRPr="00BA0AEC" w:rsidRDefault="00264BF9" w:rsidP="00BA0AEC">
            <w:pPr>
              <w:spacing w:before="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t xml:space="preserve">Kërkesa nuk përfshihet në KAB, për shkak të mungesës së mjeteve </w:t>
            </w:r>
            <w:r w:rsidRPr="00BA0AEC">
              <w:rPr>
                <w:rFonts w:ascii="Times New Roman" w:eastAsia="Times New Roman" w:hAnsi="Times New Roman" w:cs="Times New Roman"/>
                <w:sz w:val="24"/>
                <w:szCs w:val="24"/>
              </w:rPr>
              <w:lastRenderedPageBreak/>
              <w:t>buxhetore.</w:t>
            </w:r>
          </w:p>
        </w:tc>
      </w:tr>
    </w:tbl>
    <w:p w14:paraId="54D0F042" w14:textId="77777777" w:rsidR="007353E9" w:rsidRPr="00BA0AEC" w:rsidRDefault="0097077D" w:rsidP="00BA0AEC">
      <w:pPr>
        <w:spacing w:before="240" w:after="240" w:line="360" w:lineRule="auto"/>
        <w:rPr>
          <w:rFonts w:ascii="Times New Roman" w:eastAsia="Times New Roman" w:hAnsi="Times New Roman" w:cs="Times New Roman"/>
          <w:sz w:val="24"/>
          <w:szCs w:val="24"/>
        </w:rPr>
      </w:pPr>
      <w:r w:rsidRPr="00BA0AEC">
        <w:rPr>
          <w:rFonts w:ascii="Times New Roman" w:eastAsia="Times New Roman" w:hAnsi="Times New Roman" w:cs="Times New Roman"/>
          <w:sz w:val="24"/>
          <w:szCs w:val="24"/>
        </w:rPr>
        <w:lastRenderedPageBreak/>
        <w:t xml:space="preserve"> </w:t>
      </w:r>
    </w:p>
    <w:p w14:paraId="6E9DFD06" w14:textId="0ED8834B" w:rsidR="007353E9" w:rsidRPr="00BA0AEC" w:rsidRDefault="00BE1C58" w:rsidP="00BE1C58">
      <w:pPr>
        <w:tabs>
          <w:tab w:val="left" w:pos="7524"/>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3E00C258" w14:textId="77777777" w:rsidR="007353E9" w:rsidRDefault="007E6C3D" w:rsidP="00BA0AEC">
      <w:pPr>
        <w:spacing w:line="360" w:lineRule="auto"/>
        <w:rPr>
          <w:rFonts w:ascii="Times New Roman" w:hAnsi="Times New Roman" w:cs="Times New Roman"/>
          <w:sz w:val="24"/>
          <w:szCs w:val="24"/>
        </w:rPr>
      </w:pPr>
      <w:r w:rsidRPr="00BA0AEC">
        <w:rPr>
          <w:rFonts w:ascii="Times New Roman" w:hAnsi="Times New Roman" w:cs="Times New Roman"/>
          <w:sz w:val="24"/>
          <w:szCs w:val="24"/>
        </w:rPr>
        <w:t xml:space="preserve">Ndësa në formë elektronike nuk kemi patur ndonjë kërkesë për periudhën e paraparë për draft Kornizën Afatmesme Buxhetore 2025-2027. </w:t>
      </w:r>
    </w:p>
    <w:p w14:paraId="3D505FF7" w14:textId="77777777" w:rsidR="00BE1C58" w:rsidRDefault="00BE1C58" w:rsidP="00BA0AEC">
      <w:pPr>
        <w:spacing w:line="360" w:lineRule="auto"/>
        <w:rPr>
          <w:rFonts w:ascii="Times New Roman" w:hAnsi="Times New Roman" w:cs="Times New Roman"/>
          <w:sz w:val="24"/>
          <w:szCs w:val="24"/>
        </w:rPr>
      </w:pPr>
    </w:p>
    <w:p w14:paraId="4067FA66" w14:textId="77777777" w:rsidR="00BE1C58" w:rsidRDefault="00BE1C58" w:rsidP="00BA0AEC">
      <w:pPr>
        <w:spacing w:line="360" w:lineRule="auto"/>
        <w:rPr>
          <w:rFonts w:ascii="Times New Roman" w:hAnsi="Times New Roman" w:cs="Times New Roman"/>
          <w:sz w:val="24"/>
          <w:szCs w:val="24"/>
        </w:rPr>
      </w:pPr>
    </w:p>
    <w:p w14:paraId="7B781492" w14:textId="77777777" w:rsidR="00BE1C58" w:rsidRDefault="00BE1C58" w:rsidP="00BA0AEC">
      <w:pPr>
        <w:spacing w:line="360" w:lineRule="auto"/>
        <w:rPr>
          <w:rFonts w:ascii="Times New Roman" w:hAnsi="Times New Roman" w:cs="Times New Roman"/>
          <w:sz w:val="24"/>
          <w:szCs w:val="24"/>
        </w:rPr>
      </w:pPr>
    </w:p>
    <w:p w14:paraId="249BB6A8" w14:textId="77777777" w:rsidR="00BE1C58" w:rsidRDefault="00BE1C58" w:rsidP="00BA0AEC">
      <w:pPr>
        <w:spacing w:line="360" w:lineRule="auto"/>
        <w:rPr>
          <w:rFonts w:ascii="Times New Roman" w:hAnsi="Times New Roman" w:cs="Times New Roman"/>
          <w:sz w:val="24"/>
          <w:szCs w:val="24"/>
        </w:rPr>
      </w:pPr>
    </w:p>
    <w:p w14:paraId="17E48ED2" w14:textId="77777777" w:rsidR="00BE1C58" w:rsidRDefault="00BE1C58" w:rsidP="00BA0AEC">
      <w:pPr>
        <w:spacing w:line="360" w:lineRule="auto"/>
        <w:rPr>
          <w:rFonts w:ascii="Times New Roman" w:hAnsi="Times New Roman" w:cs="Times New Roman"/>
          <w:sz w:val="24"/>
          <w:szCs w:val="24"/>
        </w:rPr>
      </w:pPr>
    </w:p>
    <w:p w14:paraId="79FB2CB5" w14:textId="77777777" w:rsidR="00BE1C58" w:rsidRDefault="00BE1C58" w:rsidP="00BA0AEC">
      <w:pPr>
        <w:spacing w:line="360" w:lineRule="auto"/>
        <w:rPr>
          <w:rFonts w:ascii="Times New Roman" w:hAnsi="Times New Roman" w:cs="Times New Roman"/>
          <w:sz w:val="24"/>
          <w:szCs w:val="24"/>
        </w:rPr>
      </w:pPr>
    </w:p>
    <w:p w14:paraId="772FF666" w14:textId="77777777" w:rsidR="00BE1C58" w:rsidRDefault="00BE1C58" w:rsidP="00BA0AEC">
      <w:pPr>
        <w:spacing w:line="360" w:lineRule="auto"/>
        <w:rPr>
          <w:rFonts w:ascii="Times New Roman" w:hAnsi="Times New Roman" w:cs="Times New Roman"/>
          <w:sz w:val="24"/>
          <w:szCs w:val="24"/>
        </w:rPr>
      </w:pPr>
    </w:p>
    <w:p w14:paraId="2F73758C" w14:textId="77777777" w:rsidR="00BE1C58" w:rsidRDefault="00BE1C58" w:rsidP="00BA0AEC">
      <w:pPr>
        <w:spacing w:line="360" w:lineRule="auto"/>
        <w:rPr>
          <w:rFonts w:ascii="Times New Roman" w:hAnsi="Times New Roman" w:cs="Times New Roman"/>
          <w:sz w:val="24"/>
          <w:szCs w:val="24"/>
        </w:rPr>
      </w:pPr>
    </w:p>
    <w:p w14:paraId="45FA2550" w14:textId="77777777" w:rsidR="00BE1C58" w:rsidRDefault="00BE1C58" w:rsidP="00BA0AEC">
      <w:pPr>
        <w:spacing w:line="360" w:lineRule="auto"/>
        <w:rPr>
          <w:rFonts w:ascii="Times New Roman" w:hAnsi="Times New Roman" w:cs="Times New Roman"/>
          <w:sz w:val="24"/>
          <w:szCs w:val="24"/>
        </w:rPr>
      </w:pPr>
    </w:p>
    <w:p w14:paraId="5AC89093" w14:textId="77777777" w:rsidR="00BE1C58" w:rsidRDefault="00BE1C58" w:rsidP="00BA0AEC">
      <w:pPr>
        <w:spacing w:line="360" w:lineRule="auto"/>
        <w:rPr>
          <w:rFonts w:ascii="Times New Roman" w:hAnsi="Times New Roman" w:cs="Times New Roman"/>
          <w:sz w:val="24"/>
          <w:szCs w:val="24"/>
        </w:rPr>
      </w:pPr>
    </w:p>
    <w:p w14:paraId="6F60D8A4" w14:textId="77777777" w:rsidR="00BE1C58" w:rsidRDefault="00BE1C58" w:rsidP="00BA0AEC">
      <w:pPr>
        <w:spacing w:line="360" w:lineRule="auto"/>
        <w:rPr>
          <w:rFonts w:ascii="Times New Roman" w:hAnsi="Times New Roman" w:cs="Times New Roman"/>
          <w:sz w:val="24"/>
          <w:szCs w:val="24"/>
        </w:rPr>
      </w:pPr>
    </w:p>
    <w:p w14:paraId="21C3BBD8" w14:textId="77777777" w:rsidR="00BE1C58" w:rsidRDefault="00BE1C58" w:rsidP="00BA0AEC">
      <w:pPr>
        <w:spacing w:line="360" w:lineRule="auto"/>
        <w:rPr>
          <w:rFonts w:ascii="Times New Roman" w:hAnsi="Times New Roman" w:cs="Times New Roman"/>
          <w:sz w:val="24"/>
          <w:szCs w:val="24"/>
        </w:rPr>
      </w:pPr>
    </w:p>
    <w:p w14:paraId="3434D131" w14:textId="77777777" w:rsidR="00BE1C58" w:rsidRDefault="00BE1C58" w:rsidP="00BA0AEC">
      <w:pPr>
        <w:spacing w:line="360" w:lineRule="auto"/>
        <w:rPr>
          <w:rFonts w:ascii="Times New Roman" w:hAnsi="Times New Roman" w:cs="Times New Roman"/>
          <w:sz w:val="24"/>
          <w:szCs w:val="24"/>
        </w:rPr>
      </w:pPr>
    </w:p>
    <w:p w14:paraId="57B4F738" w14:textId="77777777" w:rsidR="00BE1C58" w:rsidRDefault="00BE1C58" w:rsidP="00BA0AEC">
      <w:pPr>
        <w:spacing w:line="360" w:lineRule="auto"/>
        <w:rPr>
          <w:rFonts w:ascii="Times New Roman" w:hAnsi="Times New Roman" w:cs="Times New Roman"/>
          <w:sz w:val="24"/>
          <w:szCs w:val="24"/>
        </w:rPr>
      </w:pPr>
    </w:p>
    <w:p w14:paraId="5C616FDC" w14:textId="77777777" w:rsidR="00BE1C58" w:rsidRDefault="00BE1C58" w:rsidP="00BA0AEC">
      <w:pPr>
        <w:spacing w:line="360" w:lineRule="auto"/>
        <w:rPr>
          <w:rFonts w:ascii="Times New Roman" w:hAnsi="Times New Roman" w:cs="Times New Roman"/>
          <w:sz w:val="24"/>
          <w:szCs w:val="24"/>
        </w:rPr>
      </w:pPr>
    </w:p>
    <w:p w14:paraId="1521E6A5" w14:textId="77777777" w:rsidR="00BE1C58" w:rsidRPr="00BA0AEC" w:rsidRDefault="00BE1C58" w:rsidP="00BA0AEC">
      <w:pPr>
        <w:spacing w:line="360" w:lineRule="auto"/>
        <w:rPr>
          <w:rFonts w:ascii="Times New Roman" w:hAnsi="Times New Roman" w:cs="Times New Roman"/>
          <w:sz w:val="24"/>
          <w:szCs w:val="24"/>
        </w:rPr>
      </w:pPr>
    </w:p>
    <w:p w14:paraId="3E2C8ADA" w14:textId="77777777" w:rsidR="007E6C3D" w:rsidRPr="00BA0AEC" w:rsidRDefault="007E6C3D" w:rsidP="00BA0AEC">
      <w:pPr>
        <w:spacing w:line="360" w:lineRule="auto"/>
        <w:rPr>
          <w:rFonts w:ascii="Times New Roman" w:hAnsi="Times New Roman" w:cs="Times New Roman"/>
          <w:sz w:val="24"/>
          <w:szCs w:val="24"/>
        </w:rPr>
      </w:pPr>
    </w:p>
    <w:p w14:paraId="4DD7A1B7" w14:textId="77777777" w:rsidR="007E6C3D" w:rsidRPr="00BA0AEC" w:rsidRDefault="007E6C3D" w:rsidP="00BA0AEC">
      <w:pPr>
        <w:spacing w:line="360" w:lineRule="auto"/>
        <w:rPr>
          <w:rFonts w:ascii="Times New Roman" w:hAnsi="Times New Roman" w:cs="Times New Roman"/>
          <w:sz w:val="24"/>
          <w:szCs w:val="24"/>
        </w:rPr>
      </w:pPr>
    </w:p>
    <w:p w14:paraId="6463BF1F" w14:textId="77777777" w:rsidR="007E6C3D" w:rsidRPr="00BA0AEC" w:rsidRDefault="007E6C3D" w:rsidP="00BA0AEC">
      <w:pPr>
        <w:spacing w:line="360" w:lineRule="auto"/>
        <w:rPr>
          <w:rFonts w:ascii="Times New Roman" w:hAnsi="Times New Roman" w:cs="Times New Roman"/>
          <w:sz w:val="24"/>
          <w:szCs w:val="24"/>
        </w:rPr>
      </w:pPr>
    </w:p>
    <w:p w14:paraId="41A7A301" w14:textId="77777777" w:rsidR="00BE1C58" w:rsidRDefault="00BE1C58" w:rsidP="00BA0AEC">
      <w:pPr>
        <w:spacing w:line="360" w:lineRule="auto"/>
        <w:rPr>
          <w:rFonts w:ascii="Times New Roman" w:hAnsi="Times New Roman" w:cs="Times New Roman"/>
          <w:sz w:val="24"/>
          <w:szCs w:val="24"/>
        </w:rPr>
      </w:pPr>
    </w:p>
    <w:p w14:paraId="61A7F9B4" w14:textId="509A11BF" w:rsidR="007E6C3D" w:rsidRPr="00BE1C58" w:rsidRDefault="00127A84" w:rsidP="00BA0AEC">
      <w:pPr>
        <w:spacing w:line="360" w:lineRule="auto"/>
        <w:rPr>
          <w:rFonts w:ascii="Times New Roman" w:hAnsi="Times New Roman" w:cs="Times New Roman"/>
          <w:b/>
          <w:bCs/>
          <w:sz w:val="24"/>
          <w:szCs w:val="24"/>
        </w:rPr>
      </w:pPr>
      <w:r w:rsidRPr="00BE1C58">
        <w:rPr>
          <w:rFonts w:ascii="Times New Roman" w:hAnsi="Times New Roman" w:cs="Times New Roman"/>
          <w:b/>
          <w:bCs/>
          <w:sz w:val="24"/>
          <w:szCs w:val="24"/>
        </w:rPr>
        <w:lastRenderedPageBreak/>
        <w:t xml:space="preserve">Tabela me të dhëna të </w:t>
      </w:r>
      <w:proofErr w:type="gramStart"/>
      <w:r w:rsidRPr="00BE1C58">
        <w:rPr>
          <w:rFonts w:ascii="Times New Roman" w:hAnsi="Times New Roman" w:cs="Times New Roman"/>
          <w:b/>
          <w:bCs/>
          <w:sz w:val="24"/>
          <w:szCs w:val="24"/>
        </w:rPr>
        <w:t>pjesëmarrjes  në</w:t>
      </w:r>
      <w:proofErr w:type="gramEnd"/>
      <w:r w:rsidRPr="00BE1C58">
        <w:rPr>
          <w:rFonts w:ascii="Times New Roman" w:hAnsi="Times New Roman" w:cs="Times New Roman"/>
          <w:b/>
          <w:bCs/>
          <w:sz w:val="24"/>
          <w:szCs w:val="24"/>
        </w:rPr>
        <w:t xml:space="preserve"> dëgjimet publike të Kornizës Afatmesme Buxhetore 2025-2027;</w:t>
      </w:r>
    </w:p>
    <w:p w14:paraId="34D823E9" w14:textId="77777777" w:rsidR="00C83030" w:rsidRPr="00BA0AEC" w:rsidRDefault="00C83030" w:rsidP="00BA0AEC">
      <w:pPr>
        <w:spacing w:line="360" w:lineRule="auto"/>
        <w:rPr>
          <w:rFonts w:ascii="Times New Roman" w:hAnsi="Times New Roman" w:cs="Times New Roman"/>
          <w:sz w:val="24"/>
          <w:szCs w:val="24"/>
        </w:rPr>
      </w:pPr>
    </w:p>
    <w:tbl>
      <w:tblPr>
        <w:tblpPr w:leftFromText="180" w:rightFromText="180" w:vertAnchor="text" w:horzAnchor="page" w:tblpX="351" w:tblpY="110"/>
        <w:tblW w:w="14176" w:type="dxa"/>
        <w:tblLook w:val="04A0" w:firstRow="1" w:lastRow="0" w:firstColumn="1" w:lastColumn="0" w:noHBand="0" w:noVBand="1"/>
      </w:tblPr>
      <w:tblGrid>
        <w:gridCol w:w="1256"/>
        <w:gridCol w:w="3240"/>
        <w:gridCol w:w="1890"/>
        <w:gridCol w:w="1530"/>
        <w:gridCol w:w="3754"/>
        <w:gridCol w:w="2856"/>
      </w:tblGrid>
      <w:tr w:rsidR="006C6A3F" w:rsidRPr="00BA0AEC" w14:paraId="7A7F2841" w14:textId="77777777" w:rsidTr="006C6A3F">
        <w:trPr>
          <w:trHeight w:val="315"/>
        </w:trPr>
        <w:tc>
          <w:tcPr>
            <w:tcW w:w="906" w:type="dxa"/>
            <w:tcBorders>
              <w:top w:val="single" w:sz="8" w:space="0" w:color="auto"/>
              <w:left w:val="single" w:sz="8" w:space="0" w:color="auto"/>
              <w:bottom w:val="single" w:sz="4" w:space="0" w:color="auto"/>
              <w:right w:val="single" w:sz="4" w:space="0" w:color="auto"/>
            </w:tcBorders>
            <w:shd w:val="clear" w:color="auto" w:fill="auto"/>
            <w:noWrap/>
            <w:hideMark/>
          </w:tcPr>
          <w:p w14:paraId="2C6755AF" w14:textId="77777777" w:rsidR="006C6A3F" w:rsidRPr="00BA0AEC" w:rsidRDefault="006C6A3F" w:rsidP="006C6A3F">
            <w:pPr>
              <w:spacing w:line="360" w:lineRule="auto"/>
              <w:rPr>
                <w:rFonts w:ascii="Times New Roman" w:eastAsia="Times New Roman" w:hAnsi="Times New Roman" w:cs="Times New Roman"/>
                <w:b/>
                <w:bCs/>
                <w:sz w:val="24"/>
                <w:szCs w:val="24"/>
                <w:lang w:val="en-US"/>
              </w:rPr>
            </w:pPr>
            <w:r w:rsidRPr="00BA0AEC">
              <w:rPr>
                <w:rFonts w:ascii="Times New Roman" w:eastAsia="Times New Roman" w:hAnsi="Times New Roman" w:cs="Times New Roman"/>
                <w:b/>
                <w:bCs/>
                <w:sz w:val="24"/>
                <w:szCs w:val="24"/>
                <w:lang w:val="en-US"/>
              </w:rPr>
              <w:t>Komuna</w:t>
            </w:r>
          </w:p>
        </w:tc>
        <w:tc>
          <w:tcPr>
            <w:tcW w:w="3240" w:type="dxa"/>
            <w:tcBorders>
              <w:top w:val="single" w:sz="8" w:space="0" w:color="auto"/>
              <w:left w:val="nil"/>
              <w:bottom w:val="single" w:sz="4" w:space="0" w:color="auto"/>
              <w:right w:val="nil"/>
            </w:tcBorders>
            <w:shd w:val="clear" w:color="auto" w:fill="auto"/>
            <w:noWrap/>
            <w:vAlign w:val="bottom"/>
            <w:hideMark/>
          </w:tcPr>
          <w:p w14:paraId="134ED4F2" w14:textId="77777777" w:rsidR="006C6A3F" w:rsidRPr="00BA0AEC" w:rsidRDefault="006C6A3F" w:rsidP="006C6A3F">
            <w:pPr>
              <w:spacing w:line="360" w:lineRule="auto"/>
              <w:jc w:val="center"/>
              <w:rPr>
                <w:rFonts w:ascii="Times New Roman" w:eastAsia="Times New Roman" w:hAnsi="Times New Roman" w:cs="Times New Roman"/>
                <w:b/>
                <w:sz w:val="24"/>
                <w:szCs w:val="24"/>
                <w:lang w:val="en-US"/>
              </w:rPr>
            </w:pPr>
            <w:r w:rsidRPr="00BA0AEC">
              <w:rPr>
                <w:rFonts w:ascii="Times New Roman" w:eastAsia="Times New Roman" w:hAnsi="Times New Roman" w:cs="Times New Roman"/>
                <w:b/>
                <w:sz w:val="24"/>
                <w:szCs w:val="24"/>
                <w:lang w:val="en-US"/>
              </w:rPr>
              <w:t>Podujevë</w:t>
            </w:r>
          </w:p>
        </w:tc>
        <w:tc>
          <w:tcPr>
            <w:tcW w:w="3420" w:type="dxa"/>
            <w:gridSpan w:val="2"/>
            <w:vMerge w:val="restart"/>
            <w:tcBorders>
              <w:top w:val="single" w:sz="4" w:space="0" w:color="000000"/>
              <w:left w:val="single" w:sz="4" w:space="0" w:color="000000"/>
              <w:bottom w:val="single" w:sz="4" w:space="0" w:color="000000"/>
              <w:right w:val="nil"/>
            </w:tcBorders>
            <w:shd w:val="clear" w:color="auto" w:fill="auto"/>
            <w:noWrap/>
            <w:vAlign w:val="bottom"/>
            <w:hideMark/>
          </w:tcPr>
          <w:p w14:paraId="524C0E7F"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2 nuk janë mbajtur</w:t>
            </w:r>
          </w:p>
        </w:tc>
        <w:tc>
          <w:tcPr>
            <w:tcW w:w="3754" w:type="dxa"/>
            <w:tcBorders>
              <w:top w:val="single" w:sz="8" w:space="0" w:color="000000"/>
              <w:left w:val="single" w:sz="8" w:space="0" w:color="000000"/>
              <w:bottom w:val="nil"/>
              <w:right w:val="single" w:sz="8" w:space="0" w:color="000000"/>
            </w:tcBorders>
            <w:shd w:val="clear" w:color="auto" w:fill="auto"/>
            <w:noWrap/>
            <w:vAlign w:val="bottom"/>
            <w:hideMark/>
          </w:tcPr>
          <w:p w14:paraId="4AD4FC06" w14:textId="77777777" w:rsidR="006C6A3F" w:rsidRPr="00BA0AEC" w:rsidRDefault="006C6A3F" w:rsidP="006C6A3F">
            <w:pPr>
              <w:spacing w:line="360" w:lineRule="auto"/>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 xml:space="preserve">      </w:t>
            </w:r>
            <w:r w:rsidRPr="00BA0AEC">
              <w:rPr>
                <w:rFonts w:ascii="Times New Roman" w:eastAsia="Times New Roman" w:hAnsi="Times New Roman" w:cs="Times New Roman"/>
                <w:b/>
                <w:bCs/>
                <w:sz w:val="24"/>
                <w:szCs w:val="24"/>
                <w:lang w:val="en-US"/>
              </w:rPr>
              <w:t xml:space="preserve">   Nr. i pjes</w:t>
            </w:r>
            <w:r>
              <w:rPr>
                <w:rFonts w:ascii="Times New Roman" w:eastAsia="Times New Roman" w:hAnsi="Times New Roman" w:cs="Times New Roman"/>
                <w:b/>
                <w:bCs/>
                <w:sz w:val="24"/>
                <w:szCs w:val="24"/>
                <w:lang w:val="en-US"/>
              </w:rPr>
              <w:t>ë</w:t>
            </w:r>
            <w:r w:rsidRPr="00BA0AEC">
              <w:rPr>
                <w:rFonts w:ascii="Times New Roman" w:eastAsia="Times New Roman" w:hAnsi="Times New Roman" w:cs="Times New Roman"/>
                <w:b/>
                <w:bCs/>
                <w:sz w:val="24"/>
                <w:szCs w:val="24"/>
                <w:lang w:val="en-US"/>
              </w:rPr>
              <w:t>marr</w:t>
            </w:r>
            <w:r>
              <w:rPr>
                <w:rFonts w:ascii="Times New Roman" w:eastAsia="Times New Roman" w:hAnsi="Times New Roman" w:cs="Times New Roman"/>
                <w:b/>
                <w:bCs/>
                <w:sz w:val="24"/>
                <w:szCs w:val="24"/>
                <w:lang w:val="en-US"/>
              </w:rPr>
              <w:t>ë</w:t>
            </w:r>
            <w:r w:rsidRPr="00BA0AEC">
              <w:rPr>
                <w:rFonts w:ascii="Times New Roman" w:eastAsia="Times New Roman" w:hAnsi="Times New Roman" w:cs="Times New Roman"/>
                <w:b/>
                <w:bCs/>
                <w:sz w:val="24"/>
                <w:szCs w:val="24"/>
                <w:lang w:val="en-US"/>
              </w:rPr>
              <w:t xml:space="preserve">sve </w:t>
            </w:r>
          </w:p>
        </w:tc>
        <w:tc>
          <w:tcPr>
            <w:tcW w:w="2856" w:type="dxa"/>
            <w:tcBorders>
              <w:top w:val="nil"/>
              <w:left w:val="nil"/>
              <w:bottom w:val="nil"/>
              <w:right w:val="nil"/>
            </w:tcBorders>
            <w:shd w:val="clear" w:color="auto" w:fill="auto"/>
            <w:noWrap/>
            <w:vAlign w:val="bottom"/>
            <w:hideMark/>
          </w:tcPr>
          <w:p w14:paraId="67D53C82"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5F4620AC" w14:textId="77777777" w:rsidTr="006C6A3F">
        <w:trPr>
          <w:trHeight w:val="330"/>
        </w:trPr>
        <w:tc>
          <w:tcPr>
            <w:tcW w:w="906" w:type="dxa"/>
            <w:tcBorders>
              <w:top w:val="nil"/>
              <w:left w:val="single" w:sz="8" w:space="0" w:color="auto"/>
              <w:bottom w:val="single" w:sz="4" w:space="0" w:color="auto"/>
              <w:right w:val="single" w:sz="4" w:space="0" w:color="auto"/>
            </w:tcBorders>
            <w:shd w:val="clear" w:color="auto" w:fill="auto"/>
            <w:noWrap/>
            <w:vAlign w:val="bottom"/>
            <w:hideMark/>
          </w:tcPr>
          <w:p w14:paraId="7B384E6E" w14:textId="77777777" w:rsidR="006C6A3F" w:rsidRPr="00BA0AEC" w:rsidRDefault="006C6A3F" w:rsidP="006C6A3F">
            <w:pPr>
              <w:spacing w:line="360" w:lineRule="auto"/>
              <w:rPr>
                <w:rFonts w:ascii="Times New Roman" w:eastAsia="Times New Roman" w:hAnsi="Times New Roman" w:cs="Times New Roman"/>
                <w:b/>
                <w:bCs/>
                <w:sz w:val="24"/>
                <w:szCs w:val="24"/>
                <w:lang w:val="en-US"/>
              </w:rPr>
            </w:pPr>
            <w:r w:rsidRPr="00BA0AEC">
              <w:rPr>
                <w:rFonts w:ascii="Times New Roman" w:eastAsia="Times New Roman" w:hAnsi="Times New Roman" w:cs="Times New Roman"/>
                <w:b/>
                <w:bCs/>
                <w:sz w:val="24"/>
                <w:szCs w:val="24"/>
                <w:lang w:val="en-US"/>
              </w:rPr>
              <w:t xml:space="preserve">Nr. </w:t>
            </w:r>
            <w:r>
              <w:rPr>
                <w:rFonts w:ascii="Times New Roman" w:eastAsia="Times New Roman" w:hAnsi="Times New Roman" w:cs="Times New Roman"/>
                <w:b/>
                <w:bCs/>
                <w:sz w:val="24"/>
                <w:szCs w:val="24"/>
                <w:lang w:val="en-US"/>
              </w:rPr>
              <w:t xml:space="preserve">I </w:t>
            </w:r>
            <w:r w:rsidRPr="00BA0AEC">
              <w:rPr>
                <w:rFonts w:ascii="Times New Roman" w:eastAsia="Times New Roman" w:hAnsi="Times New Roman" w:cs="Times New Roman"/>
                <w:b/>
                <w:bCs/>
                <w:sz w:val="24"/>
                <w:szCs w:val="24"/>
                <w:lang w:val="en-US"/>
              </w:rPr>
              <w:t>d</w:t>
            </w:r>
            <w:r>
              <w:rPr>
                <w:rFonts w:ascii="Times New Roman" w:eastAsia="Times New Roman" w:hAnsi="Times New Roman" w:cs="Times New Roman"/>
                <w:b/>
                <w:bCs/>
                <w:sz w:val="24"/>
                <w:szCs w:val="24"/>
                <w:lang w:val="en-US"/>
              </w:rPr>
              <w:t>ë</w:t>
            </w:r>
            <w:r w:rsidRPr="00BA0AEC">
              <w:rPr>
                <w:rFonts w:ascii="Times New Roman" w:eastAsia="Times New Roman" w:hAnsi="Times New Roman" w:cs="Times New Roman"/>
                <w:b/>
                <w:bCs/>
                <w:sz w:val="24"/>
                <w:szCs w:val="24"/>
                <w:lang w:val="en-US"/>
              </w:rPr>
              <w:t>gjimeve buxhetore KAB</w:t>
            </w:r>
          </w:p>
        </w:tc>
        <w:tc>
          <w:tcPr>
            <w:tcW w:w="3240" w:type="dxa"/>
            <w:tcBorders>
              <w:top w:val="nil"/>
              <w:left w:val="nil"/>
              <w:bottom w:val="single" w:sz="4" w:space="0" w:color="auto"/>
              <w:right w:val="single" w:sz="4" w:space="0" w:color="auto"/>
            </w:tcBorders>
            <w:shd w:val="clear" w:color="auto" w:fill="auto"/>
            <w:noWrap/>
            <w:vAlign w:val="bottom"/>
            <w:hideMark/>
          </w:tcPr>
          <w:p w14:paraId="3A25C5E0"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BA0AEC">
              <w:rPr>
                <w:rFonts w:ascii="Times New Roman" w:eastAsia="Times New Roman" w:hAnsi="Times New Roman" w:cs="Times New Roman"/>
                <w:sz w:val="24"/>
                <w:szCs w:val="24"/>
                <w:lang w:val="en-US"/>
              </w:rPr>
              <w:t xml:space="preserve"> dëgjime </w:t>
            </w:r>
          </w:p>
        </w:tc>
        <w:tc>
          <w:tcPr>
            <w:tcW w:w="3420" w:type="dxa"/>
            <w:gridSpan w:val="2"/>
            <w:vMerge/>
            <w:tcBorders>
              <w:top w:val="nil"/>
              <w:left w:val="single" w:sz="4" w:space="0" w:color="auto"/>
              <w:bottom w:val="single" w:sz="4" w:space="0" w:color="auto"/>
              <w:right w:val="nil"/>
            </w:tcBorders>
            <w:vAlign w:val="center"/>
            <w:hideMark/>
          </w:tcPr>
          <w:p w14:paraId="5624FC37"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c>
          <w:tcPr>
            <w:tcW w:w="3754" w:type="dxa"/>
            <w:tcBorders>
              <w:top w:val="nil"/>
              <w:left w:val="single" w:sz="8" w:space="0" w:color="000000"/>
              <w:bottom w:val="single" w:sz="8" w:space="0" w:color="000000"/>
              <w:right w:val="single" w:sz="8" w:space="0" w:color="000000"/>
            </w:tcBorders>
            <w:shd w:val="clear" w:color="auto" w:fill="auto"/>
            <w:noWrap/>
            <w:vAlign w:val="bottom"/>
            <w:hideMark/>
          </w:tcPr>
          <w:p w14:paraId="63EC9BA7" w14:textId="77777777" w:rsidR="006C6A3F" w:rsidRPr="00BA0AEC" w:rsidRDefault="006C6A3F" w:rsidP="006C6A3F">
            <w:pPr>
              <w:spacing w:line="360" w:lineRule="auto"/>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 xml:space="preserve">   G                       B                     T</w:t>
            </w:r>
          </w:p>
        </w:tc>
        <w:tc>
          <w:tcPr>
            <w:tcW w:w="2856" w:type="dxa"/>
            <w:tcBorders>
              <w:top w:val="nil"/>
              <w:left w:val="nil"/>
              <w:bottom w:val="nil"/>
              <w:right w:val="nil"/>
            </w:tcBorders>
            <w:shd w:val="clear" w:color="auto" w:fill="auto"/>
            <w:noWrap/>
            <w:vAlign w:val="bottom"/>
            <w:hideMark/>
          </w:tcPr>
          <w:p w14:paraId="071C2F10"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5EDEF265" w14:textId="77777777" w:rsidTr="006C6A3F">
        <w:trPr>
          <w:trHeight w:val="315"/>
        </w:trPr>
        <w:tc>
          <w:tcPr>
            <w:tcW w:w="906" w:type="dxa"/>
            <w:tcBorders>
              <w:top w:val="nil"/>
              <w:left w:val="single" w:sz="8" w:space="0" w:color="auto"/>
              <w:bottom w:val="single" w:sz="4" w:space="0" w:color="auto"/>
              <w:right w:val="single" w:sz="4" w:space="0" w:color="auto"/>
            </w:tcBorders>
            <w:shd w:val="clear" w:color="auto" w:fill="auto"/>
            <w:noWrap/>
            <w:vAlign w:val="bottom"/>
            <w:hideMark/>
          </w:tcPr>
          <w:p w14:paraId="2060589A" w14:textId="77777777" w:rsidR="006C6A3F" w:rsidRPr="00BA0AEC" w:rsidRDefault="006C6A3F" w:rsidP="006C6A3F">
            <w:pPr>
              <w:spacing w:line="360" w:lineRule="auto"/>
              <w:rPr>
                <w:rFonts w:ascii="Times New Roman" w:eastAsia="Times New Roman" w:hAnsi="Times New Roman" w:cs="Times New Roman"/>
                <w:b/>
                <w:bCs/>
                <w:sz w:val="24"/>
                <w:szCs w:val="24"/>
                <w:lang w:val="en-US"/>
              </w:rPr>
            </w:pPr>
            <w:r w:rsidRPr="00BA0AEC">
              <w:rPr>
                <w:rFonts w:ascii="Times New Roman" w:eastAsia="Times New Roman" w:hAnsi="Times New Roman" w:cs="Times New Roman"/>
                <w:b/>
                <w:bCs/>
                <w:sz w:val="24"/>
                <w:szCs w:val="24"/>
                <w:lang w:val="en-US"/>
              </w:rPr>
              <w:t>Listimi i d</w:t>
            </w:r>
            <w:r>
              <w:rPr>
                <w:rFonts w:ascii="Times New Roman" w:eastAsia="Times New Roman" w:hAnsi="Times New Roman" w:cs="Times New Roman"/>
                <w:b/>
                <w:bCs/>
                <w:sz w:val="24"/>
                <w:szCs w:val="24"/>
                <w:lang w:val="en-US"/>
              </w:rPr>
              <w:t>ë</w:t>
            </w:r>
            <w:r w:rsidRPr="00BA0AEC">
              <w:rPr>
                <w:rFonts w:ascii="Times New Roman" w:eastAsia="Times New Roman" w:hAnsi="Times New Roman" w:cs="Times New Roman"/>
                <w:b/>
                <w:bCs/>
                <w:sz w:val="24"/>
                <w:szCs w:val="24"/>
                <w:lang w:val="en-US"/>
              </w:rPr>
              <w:t>gjimeve buxhetore KAB</w:t>
            </w:r>
          </w:p>
        </w:tc>
        <w:tc>
          <w:tcPr>
            <w:tcW w:w="3240" w:type="dxa"/>
            <w:tcBorders>
              <w:top w:val="nil"/>
              <w:left w:val="nil"/>
              <w:bottom w:val="single" w:sz="4" w:space="0" w:color="auto"/>
              <w:right w:val="nil"/>
            </w:tcBorders>
            <w:shd w:val="clear" w:color="auto" w:fill="auto"/>
            <w:noWrap/>
            <w:vAlign w:val="bottom"/>
            <w:hideMark/>
          </w:tcPr>
          <w:p w14:paraId="2B33D7ED" w14:textId="77777777" w:rsidR="006C6A3F" w:rsidRPr="00BA0AEC" w:rsidRDefault="006C6A3F" w:rsidP="006C6A3F">
            <w:pPr>
              <w:spacing w:line="360" w:lineRule="auto"/>
              <w:jc w:val="center"/>
              <w:rPr>
                <w:rFonts w:ascii="Times New Roman" w:eastAsia="Times New Roman" w:hAnsi="Times New Roman" w:cs="Times New Roman"/>
                <w:b/>
                <w:bCs/>
                <w:sz w:val="24"/>
                <w:szCs w:val="24"/>
                <w:lang w:val="en-US"/>
              </w:rPr>
            </w:pPr>
            <w:r w:rsidRPr="00BA0AEC">
              <w:rPr>
                <w:rFonts w:ascii="Times New Roman" w:eastAsia="Times New Roman" w:hAnsi="Times New Roman" w:cs="Times New Roman"/>
                <w:b/>
                <w:bCs/>
                <w:sz w:val="24"/>
                <w:szCs w:val="24"/>
                <w:lang w:val="en-US"/>
              </w:rPr>
              <w:t>Fokus grupi</w:t>
            </w:r>
          </w:p>
        </w:tc>
        <w:tc>
          <w:tcPr>
            <w:tcW w:w="1890" w:type="dxa"/>
            <w:tcBorders>
              <w:top w:val="nil"/>
              <w:left w:val="single" w:sz="4" w:space="0" w:color="000000"/>
              <w:bottom w:val="nil"/>
              <w:right w:val="single" w:sz="4" w:space="0" w:color="auto"/>
            </w:tcBorders>
            <w:shd w:val="clear" w:color="auto" w:fill="auto"/>
            <w:noWrap/>
            <w:vAlign w:val="bottom"/>
            <w:hideMark/>
          </w:tcPr>
          <w:p w14:paraId="7EEF599D" w14:textId="77777777" w:rsidR="006C6A3F" w:rsidRPr="00BA0AEC" w:rsidRDefault="006C6A3F" w:rsidP="006C6A3F">
            <w:pPr>
              <w:spacing w:line="360" w:lineRule="auto"/>
              <w:jc w:val="center"/>
              <w:rPr>
                <w:rFonts w:ascii="Times New Roman" w:eastAsia="Times New Roman" w:hAnsi="Times New Roman" w:cs="Times New Roman"/>
                <w:b/>
                <w:bCs/>
                <w:sz w:val="24"/>
                <w:szCs w:val="24"/>
                <w:lang w:val="en-US"/>
              </w:rPr>
            </w:pPr>
            <w:r w:rsidRPr="00BA0AEC">
              <w:rPr>
                <w:rFonts w:ascii="Times New Roman" w:eastAsia="Times New Roman" w:hAnsi="Times New Roman" w:cs="Times New Roman"/>
                <w:b/>
                <w:bCs/>
                <w:sz w:val="24"/>
                <w:szCs w:val="24"/>
                <w:lang w:val="en-US"/>
              </w:rPr>
              <w:t>Lokacioni</w:t>
            </w:r>
          </w:p>
        </w:tc>
        <w:tc>
          <w:tcPr>
            <w:tcW w:w="1530" w:type="dxa"/>
            <w:tcBorders>
              <w:top w:val="nil"/>
              <w:left w:val="nil"/>
              <w:bottom w:val="nil"/>
              <w:right w:val="single" w:sz="4" w:space="0" w:color="000000"/>
            </w:tcBorders>
            <w:shd w:val="clear" w:color="auto" w:fill="auto"/>
            <w:noWrap/>
            <w:vAlign w:val="bottom"/>
            <w:hideMark/>
          </w:tcPr>
          <w:p w14:paraId="3F4DD6EB" w14:textId="77777777" w:rsidR="006C6A3F" w:rsidRPr="00BA0AEC" w:rsidRDefault="006C6A3F" w:rsidP="006C6A3F">
            <w:pPr>
              <w:spacing w:line="360" w:lineRule="auto"/>
              <w:jc w:val="center"/>
              <w:rPr>
                <w:rFonts w:ascii="Times New Roman" w:eastAsia="Times New Roman" w:hAnsi="Times New Roman" w:cs="Times New Roman"/>
                <w:b/>
                <w:bCs/>
                <w:sz w:val="24"/>
                <w:szCs w:val="24"/>
                <w:lang w:val="en-US"/>
              </w:rPr>
            </w:pPr>
            <w:r w:rsidRPr="00BA0AEC">
              <w:rPr>
                <w:rFonts w:ascii="Times New Roman" w:eastAsia="Times New Roman" w:hAnsi="Times New Roman" w:cs="Times New Roman"/>
                <w:b/>
                <w:bCs/>
                <w:sz w:val="24"/>
                <w:szCs w:val="24"/>
                <w:lang w:val="en-US"/>
              </w:rPr>
              <w:t>Data</w:t>
            </w:r>
          </w:p>
        </w:tc>
        <w:tc>
          <w:tcPr>
            <w:tcW w:w="3754" w:type="dxa"/>
            <w:tcBorders>
              <w:top w:val="nil"/>
              <w:left w:val="nil"/>
              <w:bottom w:val="single" w:sz="4" w:space="0" w:color="000000"/>
              <w:right w:val="single" w:sz="4" w:space="0" w:color="000000"/>
            </w:tcBorders>
            <w:shd w:val="clear" w:color="auto" w:fill="auto"/>
            <w:noWrap/>
            <w:vAlign w:val="bottom"/>
            <w:hideMark/>
          </w:tcPr>
          <w:p w14:paraId="283ACB04" w14:textId="77777777" w:rsidR="006C6A3F" w:rsidRPr="00BA0AEC" w:rsidRDefault="006C6A3F" w:rsidP="006C6A3F">
            <w:pPr>
              <w:spacing w:line="360" w:lineRule="auto"/>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 </w:t>
            </w:r>
          </w:p>
        </w:tc>
        <w:tc>
          <w:tcPr>
            <w:tcW w:w="2856" w:type="dxa"/>
            <w:tcBorders>
              <w:top w:val="nil"/>
              <w:left w:val="nil"/>
              <w:bottom w:val="nil"/>
              <w:right w:val="nil"/>
            </w:tcBorders>
            <w:shd w:val="clear" w:color="auto" w:fill="auto"/>
            <w:noWrap/>
            <w:vAlign w:val="bottom"/>
            <w:hideMark/>
          </w:tcPr>
          <w:p w14:paraId="728B2387"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133C6B5C" w14:textId="77777777" w:rsidTr="006C6A3F">
        <w:trPr>
          <w:trHeight w:val="300"/>
        </w:trPr>
        <w:tc>
          <w:tcPr>
            <w:tcW w:w="906" w:type="dxa"/>
            <w:tcBorders>
              <w:top w:val="nil"/>
              <w:left w:val="single" w:sz="8" w:space="0" w:color="auto"/>
              <w:bottom w:val="single" w:sz="4" w:space="0" w:color="auto"/>
              <w:right w:val="single" w:sz="4" w:space="0" w:color="auto"/>
            </w:tcBorders>
            <w:shd w:val="clear" w:color="auto" w:fill="auto"/>
            <w:noWrap/>
            <w:vAlign w:val="bottom"/>
            <w:hideMark/>
          </w:tcPr>
          <w:p w14:paraId="2A05EC60"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1</w:t>
            </w:r>
          </w:p>
        </w:tc>
        <w:tc>
          <w:tcPr>
            <w:tcW w:w="3240" w:type="dxa"/>
            <w:tcBorders>
              <w:top w:val="nil"/>
              <w:left w:val="nil"/>
              <w:bottom w:val="single" w:sz="4" w:space="0" w:color="auto"/>
              <w:right w:val="nil"/>
            </w:tcBorders>
            <w:shd w:val="clear" w:color="auto" w:fill="auto"/>
            <w:noWrap/>
            <w:vAlign w:val="bottom"/>
            <w:hideMark/>
          </w:tcPr>
          <w:p w14:paraId="4049F6FE"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Gjithë banorët e fshatit Lluzhan me rrethinë</w:t>
            </w:r>
          </w:p>
        </w:tc>
        <w:tc>
          <w:tcPr>
            <w:tcW w:w="1890" w:type="dxa"/>
            <w:tcBorders>
              <w:top w:val="single" w:sz="4" w:space="0" w:color="000000"/>
              <w:left w:val="single" w:sz="4" w:space="0" w:color="000000"/>
              <w:bottom w:val="single" w:sz="4" w:space="0" w:color="auto"/>
              <w:right w:val="single" w:sz="4" w:space="0" w:color="auto"/>
            </w:tcBorders>
            <w:shd w:val="clear" w:color="auto" w:fill="auto"/>
            <w:noWrap/>
            <w:vAlign w:val="bottom"/>
            <w:hideMark/>
          </w:tcPr>
          <w:p w14:paraId="70953920"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Fshati Lluzhan</w:t>
            </w:r>
          </w:p>
        </w:tc>
        <w:tc>
          <w:tcPr>
            <w:tcW w:w="1530" w:type="dxa"/>
            <w:tcBorders>
              <w:top w:val="single" w:sz="4" w:space="0" w:color="000000"/>
              <w:left w:val="nil"/>
              <w:bottom w:val="single" w:sz="4" w:space="0" w:color="auto"/>
              <w:right w:val="single" w:sz="4" w:space="0" w:color="000000"/>
            </w:tcBorders>
            <w:shd w:val="clear" w:color="auto" w:fill="auto"/>
            <w:noWrap/>
            <w:vAlign w:val="bottom"/>
            <w:hideMark/>
          </w:tcPr>
          <w:p w14:paraId="27BD6C13"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05.06.2024</w:t>
            </w:r>
          </w:p>
        </w:tc>
        <w:tc>
          <w:tcPr>
            <w:tcW w:w="3754" w:type="dxa"/>
            <w:tcBorders>
              <w:top w:val="nil"/>
              <w:left w:val="nil"/>
              <w:bottom w:val="single" w:sz="4" w:space="0" w:color="000000"/>
              <w:right w:val="single" w:sz="4" w:space="0" w:color="000000"/>
            </w:tcBorders>
            <w:shd w:val="clear" w:color="auto" w:fill="auto"/>
            <w:noWrap/>
            <w:vAlign w:val="bottom"/>
            <w:hideMark/>
          </w:tcPr>
          <w:p w14:paraId="28E7DAAA" w14:textId="77777777" w:rsidR="006C6A3F" w:rsidRPr="00BA0AEC" w:rsidRDefault="006C6A3F" w:rsidP="006C6A3F">
            <w:pPr>
              <w:spacing w:line="360" w:lineRule="auto"/>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 xml:space="preserve">   0                       15                     15</w:t>
            </w:r>
          </w:p>
        </w:tc>
        <w:tc>
          <w:tcPr>
            <w:tcW w:w="2856" w:type="dxa"/>
            <w:tcBorders>
              <w:top w:val="nil"/>
              <w:left w:val="nil"/>
              <w:bottom w:val="nil"/>
              <w:right w:val="nil"/>
            </w:tcBorders>
            <w:shd w:val="clear" w:color="auto" w:fill="auto"/>
            <w:noWrap/>
            <w:vAlign w:val="bottom"/>
            <w:hideMark/>
          </w:tcPr>
          <w:p w14:paraId="61BC635A"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78474871" w14:textId="77777777" w:rsidTr="006C6A3F">
        <w:trPr>
          <w:trHeight w:val="300"/>
        </w:trPr>
        <w:tc>
          <w:tcPr>
            <w:tcW w:w="906" w:type="dxa"/>
            <w:tcBorders>
              <w:top w:val="nil"/>
              <w:left w:val="single" w:sz="8" w:space="0" w:color="auto"/>
              <w:bottom w:val="single" w:sz="4" w:space="0" w:color="auto"/>
              <w:right w:val="single" w:sz="4" w:space="0" w:color="auto"/>
            </w:tcBorders>
            <w:shd w:val="clear" w:color="auto" w:fill="auto"/>
            <w:noWrap/>
            <w:vAlign w:val="bottom"/>
            <w:hideMark/>
          </w:tcPr>
          <w:p w14:paraId="0FEF5EF9"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2</w:t>
            </w:r>
          </w:p>
        </w:tc>
        <w:tc>
          <w:tcPr>
            <w:tcW w:w="3240" w:type="dxa"/>
            <w:tcBorders>
              <w:top w:val="nil"/>
              <w:left w:val="nil"/>
              <w:bottom w:val="single" w:sz="4" w:space="0" w:color="auto"/>
              <w:right w:val="nil"/>
            </w:tcBorders>
            <w:shd w:val="clear" w:color="auto" w:fill="auto"/>
            <w:noWrap/>
            <w:vAlign w:val="bottom"/>
            <w:hideMark/>
          </w:tcPr>
          <w:p w14:paraId="6D1B32EC"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Gjithë banorët e fshatit Orllan me rrethinë</w:t>
            </w:r>
          </w:p>
        </w:tc>
        <w:tc>
          <w:tcPr>
            <w:tcW w:w="1890" w:type="dxa"/>
            <w:tcBorders>
              <w:top w:val="nil"/>
              <w:left w:val="single" w:sz="4" w:space="0" w:color="000000"/>
              <w:bottom w:val="single" w:sz="4" w:space="0" w:color="auto"/>
              <w:right w:val="single" w:sz="4" w:space="0" w:color="auto"/>
            </w:tcBorders>
            <w:shd w:val="clear" w:color="auto" w:fill="auto"/>
            <w:noWrap/>
            <w:vAlign w:val="bottom"/>
            <w:hideMark/>
          </w:tcPr>
          <w:p w14:paraId="477D77FA"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Fshati Orllan</w:t>
            </w:r>
          </w:p>
        </w:tc>
        <w:tc>
          <w:tcPr>
            <w:tcW w:w="1530" w:type="dxa"/>
            <w:tcBorders>
              <w:top w:val="nil"/>
              <w:left w:val="nil"/>
              <w:bottom w:val="single" w:sz="4" w:space="0" w:color="auto"/>
              <w:right w:val="single" w:sz="4" w:space="0" w:color="000000"/>
            </w:tcBorders>
            <w:shd w:val="clear" w:color="auto" w:fill="auto"/>
            <w:noWrap/>
            <w:vAlign w:val="bottom"/>
            <w:hideMark/>
          </w:tcPr>
          <w:p w14:paraId="33708F8F"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06.06.2024</w:t>
            </w:r>
          </w:p>
        </w:tc>
        <w:tc>
          <w:tcPr>
            <w:tcW w:w="3754" w:type="dxa"/>
            <w:tcBorders>
              <w:top w:val="nil"/>
              <w:left w:val="nil"/>
              <w:bottom w:val="single" w:sz="4" w:space="0" w:color="000000"/>
              <w:right w:val="single" w:sz="4" w:space="0" w:color="000000"/>
            </w:tcBorders>
            <w:shd w:val="clear" w:color="auto" w:fill="auto"/>
            <w:noWrap/>
            <w:vAlign w:val="bottom"/>
            <w:hideMark/>
          </w:tcPr>
          <w:p w14:paraId="00401D58" w14:textId="77777777" w:rsidR="006C6A3F" w:rsidRPr="00BA0AEC" w:rsidRDefault="006C6A3F" w:rsidP="006C6A3F">
            <w:pPr>
              <w:spacing w:line="360" w:lineRule="auto"/>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 xml:space="preserve">   0                         9                      9</w:t>
            </w:r>
          </w:p>
        </w:tc>
        <w:tc>
          <w:tcPr>
            <w:tcW w:w="2856" w:type="dxa"/>
            <w:tcBorders>
              <w:top w:val="nil"/>
              <w:left w:val="nil"/>
              <w:bottom w:val="nil"/>
              <w:right w:val="nil"/>
            </w:tcBorders>
            <w:shd w:val="clear" w:color="auto" w:fill="auto"/>
            <w:noWrap/>
            <w:vAlign w:val="bottom"/>
            <w:hideMark/>
          </w:tcPr>
          <w:p w14:paraId="36B27BE1"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141A730A" w14:textId="77777777" w:rsidTr="006C6A3F">
        <w:trPr>
          <w:trHeight w:val="315"/>
        </w:trPr>
        <w:tc>
          <w:tcPr>
            <w:tcW w:w="906" w:type="dxa"/>
            <w:tcBorders>
              <w:top w:val="nil"/>
              <w:left w:val="single" w:sz="8" w:space="0" w:color="auto"/>
              <w:bottom w:val="single" w:sz="4" w:space="0" w:color="auto"/>
              <w:right w:val="single" w:sz="4" w:space="0" w:color="auto"/>
            </w:tcBorders>
            <w:shd w:val="clear" w:color="auto" w:fill="auto"/>
            <w:noWrap/>
            <w:vAlign w:val="bottom"/>
            <w:hideMark/>
          </w:tcPr>
          <w:p w14:paraId="61B3203E"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3</w:t>
            </w:r>
          </w:p>
        </w:tc>
        <w:tc>
          <w:tcPr>
            <w:tcW w:w="3240" w:type="dxa"/>
            <w:tcBorders>
              <w:top w:val="nil"/>
              <w:left w:val="nil"/>
              <w:bottom w:val="single" w:sz="4" w:space="0" w:color="auto"/>
              <w:right w:val="nil"/>
            </w:tcBorders>
            <w:shd w:val="clear" w:color="auto" w:fill="auto"/>
            <w:noWrap/>
            <w:vAlign w:val="bottom"/>
            <w:hideMark/>
          </w:tcPr>
          <w:p w14:paraId="2FE8DAD8"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Gjithë banorët e fshatit Kërpimeh me rrethinë</w:t>
            </w:r>
          </w:p>
        </w:tc>
        <w:tc>
          <w:tcPr>
            <w:tcW w:w="1890" w:type="dxa"/>
            <w:tcBorders>
              <w:top w:val="nil"/>
              <w:left w:val="single" w:sz="4" w:space="0" w:color="000000"/>
              <w:bottom w:val="single" w:sz="4" w:space="0" w:color="auto"/>
              <w:right w:val="single" w:sz="4" w:space="0" w:color="auto"/>
            </w:tcBorders>
            <w:shd w:val="clear" w:color="auto" w:fill="auto"/>
            <w:noWrap/>
            <w:vAlign w:val="bottom"/>
            <w:hideMark/>
          </w:tcPr>
          <w:p w14:paraId="13204EAA"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Fshati Kërpimeh</w:t>
            </w:r>
          </w:p>
        </w:tc>
        <w:tc>
          <w:tcPr>
            <w:tcW w:w="1530" w:type="dxa"/>
            <w:tcBorders>
              <w:top w:val="nil"/>
              <w:left w:val="nil"/>
              <w:bottom w:val="single" w:sz="4" w:space="0" w:color="auto"/>
              <w:right w:val="single" w:sz="4" w:space="0" w:color="000000"/>
            </w:tcBorders>
            <w:shd w:val="clear" w:color="auto" w:fill="auto"/>
            <w:noWrap/>
            <w:vAlign w:val="bottom"/>
            <w:hideMark/>
          </w:tcPr>
          <w:p w14:paraId="59767A17"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07.06.2024</w:t>
            </w:r>
          </w:p>
        </w:tc>
        <w:tc>
          <w:tcPr>
            <w:tcW w:w="3754" w:type="dxa"/>
            <w:tcBorders>
              <w:top w:val="nil"/>
              <w:left w:val="nil"/>
              <w:bottom w:val="nil"/>
              <w:right w:val="single" w:sz="4" w:space="0" w:color="000000"/>
            </w:tcBorders>
            <w:shd w:val="clear" w:color="auto" w:fill="auto"/>
            <w:noWrap/>
            <w:vAlign w:val="bottom"/>
            <w:hideMark/>
          </w:tcPr>
          <w:p w14:paraId="3136B63F" w14:textId="77777777" w:rsidR="006C6A3F" w:rsidRPr="00BA0AEC" w:rsidRDefault="006C6A3F" w:rsidP="006C6A3F">
            <w:pPr>
              <w:spacing w:line="360" w:lineRule="auto"/>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 xml:space="preserve">   1                         4                      5</w:t>
            </w:r>
          </w:p>
        </w:tc>
        <w:tc>
          <w:tcPr>
            <w:tcW w:w="2856" w:type="dxa"/>
            <w:tcBorders>
              <w:top w:val="nil"/>
              <w:left w:val="nil"/>
              <w:bottom w:val="nil"/>
              <w:right w:val="nil"/>
            </w:tcBorders>
            <w:shd w:val="clear" w:color="auto" w:fill="auto"/>
            <w:noWrap/>
            <w:vAlign w:val="bottom"/>
            <w:hideMark/>
          </w:tcPr>
          <w:p w14:paraId="1AFA6C53"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2DF8A7B3" w14:textId="77777777" w:rsidTr="006C6A3F">
        <w:trPr>
          <w:trHeight w:val="1260"/>
        </w:trPr>
        <w:tc>
          <w:tcPr>
            <w:tcW w:w="906" w:type="dxa"/>
            <w:tcBorders>
              <w:top w:val="nil"/>
              <w:left w:val="single" w:sz="8" w:space="0" w:color="auto"/>
              <w:bottom w:val="single" w:sz="4" w:space="0" w:color="auto"/>
              <w:right w:val="single" w:sz="4" w:space="0" w:color="auto"/>
            </w:tcBorders>
            <w:shd w:val="clear" w:color="auto" w:fill="auto"/>
            <w:vAlign w:val="bottom"/>
            <w:hideMark/>
          </w:tcPr>
          <w:p w14:paraId="55BBF3AA"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4</w:t>
            </w:r>
          </w:p>
        </w:tc>
        <w:tc>
          <w:tcPr>
            <w:tcW w:w="3240" w:type="dxa"/>
            <w:tcBorders>
              <w:top w:val="nil"/>
              <w:left w:val="nil"/>
              <w:bottom w:val="single" w:sz="4" w:space="0" w:color="auto"/>
              <w:right w:val="nil"/>
            </w:tcBorders>
            <w:shd w:val="clear" w:color="auto" w:fill="auto"/>
            <w:vAlign w:val="bottom"/>
            <w:hideMark/>
          </w:tcPr>
          <w:p w14:paraId="267FA0F8"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Sektori i Shëndetësisë, Arsimit, Kulturës, Rinisë dhe Sportit</w:t>
            </w:r>
          </w:p>
        </w:tc>
        <w:tc>
          <w:tcPr>
            <w:tcW w:w="1890" w:type="dxa"/>
            <w:tcBorders>
              <w:top w:val="nil"/>
              <w:left w:val="single" w:sz="4" w:space="0" w:color="000000"/>
              <w:bottom w:val="single" w:sz="4" w:space="0" w:color="auto"/>
              <w:right w:val="single" w:sz="4" w:space="0" w:color="auto"/>
            </w:tcBorders>
            <w:shd w:val="clear" w:color="auto" w:fill="auto"/>
            <w:noWrap/>
            <w:vAlign w:val="bottom"/>
            <w:hideMark/>
          </w:tcPr>
          <w:p w14:paraId="094F0644"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Podujevë</w:t>
            </w:r>
          </w:p>
        </w:tc>
        <w:tc>
          <w:tcPr>
            <w:tcW w:w="1530" w:type="dxa"/>
            <w:tcBorders>
              <w:top w:val="nil"/>
              <w:left w:val="nil"/>
              <w:bottom w:val="single" w:sz="4" w:space="0" w:color="auto"/>
              <w:right w:val="single" w:sz="4" w:space="0" w:color="000000"/>
            </w:tcBorders>
            <w:shd w:val="clear" w:color="auto" w:fill="auto"/>
            <w:noWrap/>
            <w:vAlign w:val="bottom"/>
            <w:hideMark/>
          </w:tcPr>
          <w:p w14:paraId="37B00CB6"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11.06.2024</w:t>
            </w:r>
          </w:p>
        </w:tc>
        <w:tc>
          <w:tcPr>
            <w:tcW w:w="3754" w:type="dxa"/>
            <w:tcBorders>
              <w:top w:val="single" w:sz="4" w:space="0" w:color="000000"/>
              <w:left w:val="nil"/>
              <w:bottom w:val="single" w:sz="4" w:space="0" w:color="000000"/>
              <w:right w:val="single" w:sz="4" w:space="0" w:color="000000"/>
            </w:tcBorders>
            <w:shd w:val="clear" w:color="auto" w:fill="auto"/>
            <w:noWrap/>
            <w:vAlign w:val="bottom"/>
            <w:hideMark/>
          </w:tcPr>
          <w:p w14:paraId="77E469D2" w14:textId="77777777" w:rsidR="006C6A3F" w:rsidRPr="00BA0AEC" w:rsidRDefault="006C6A3F" w:rsidP="006C6A3F">
            <w:pPr>
              <w:spacing w:line="360" w:lineRule="auto"/>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 xml:space="preserve">   0                         15                   15</w:t>
            </w:r>
          </w:p>
        </w:tc>
        <w:tc>
          <w:tcPr>
            <w:tcW w:w="2856" w:type="dxa"/>
            <w:tcBorders>
              <w:top w:val="nil"/>
              <w:left w:val="nil"/>
              <w:bottom w:val="nil"/>
              <w:right w:val="nil"/>
            </w:tcBorders>
            <w:shd w:val="clear" w:color="auto" w:fill="auto"/>
            <w:noWrap/>
            <w:vAlign w:val="bottom"/>
            <w:hideMark/>
          </w:tcPr>
          <w:p w14:paraId="10BC96FA"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54C80854" w14:textId="77777777" w:rsidTr="006C6A3F">
        <w:trPr>
          <w:trHeight w:val="1070"/>
        </w:trPr>
        <w:tc>
          <w:tcPr>
            <w:tcW w:w="906" w:type="dxa"/>
            <w:tcBorders>
              <w:top w:val="nil"/>
              <w:left w:val="single" w:sz="8" w:space="0" w:color="auto"/>
              <w:bottom w:val="single" w:sz="4" w:space="0" w:color="auto"/>
              <w:right w:val="single" w:sz="4" w:space="0" w:color="auto"/>
            </w:tcBorders>
            <w:shd w:val="clear" w:color="auto" w:fill="auto"/>
            <w:vAlign w:val="bottom"/>
          </w:tcPr>
          <w:p w14:paraId="37463E51"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5</w:t>
            </w:r>
          </w:p>
        </w:tc>
        <w:tc>
          <w:tcPr>
            <w:tcW w:w="3240" w:type="dxa"/>
            <w:tcBorders>
              <w:top w:val="nil"/>
              <w:left w:val="nil"/>
              <w:bottom w:val="single" w:sz="4" w:space="0" w:color="auto"/>
              <w:right w:val="nil"/>
            </w:tcBorders>
            <w:shd w:val="clear" w:color="auto" w:fill="auto"/>
            <w:vAlign w:val="bottom"/>
          </w:tcPr>
          <w:p w14:paraId="1CD17D6C"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Sektori i infrastrukturës dhe shërbimeve publike</w:t>
            </w:r>
          </w:p>
        </w:tc>
        <w:tc>
          <w:tcPr>
            <w:tcW w:w="1890" w:type="dxa"/>
            <w:tcBorders>
              <w:top w:val="nil"/>
              <w:left w:val="single" w:sz="4" w:space="0" w:color="000000"/>
              <w:bottom w:val="single" w:sz="4" w:space="0" w:color="auto"/>
              <w:right w:val="single" w:sz="4" w:space="0" w:color="auto"/>
            </w:tcBorders>
            <w:shd w:val="clear" w:color="auto" w:fill="auto"/>
            <w:noWrap/>
            <w:vAlign w:val="bottom"/>
          </w:tcPr>
          <w:p w14:paraId="2BC56377"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Podujevë</w:t>
            </w:r>
          </w:p>
        </w:tc>
        <w:tc>
          <w:tcPr>
            <w:tcW w:w="1530" w:type="dxa"/>
            <w:tcBorders>
              <w:top w:val="nil"/>
              <w:left w:val="nil"/>
              <w:bottom w:val="single" w:sz="4" w:space="0" w:color="auto"/>
              <w:right w:val="single" w:sz="4" w:space="0" w:color="000000"/>
            </w:tcBorders>
            <w:shd w:val="clear" w:color="auto" w:fill="auto"/>
            <w:noWrap/>
            <w:vAlign w:val="bottom"/>
          </w:tcPr>
          <w:p w14:paraId="4E858DCB"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12.06.2024</w:t>
            </w:r>
          </w:p>
        </w:tc>
        <w:tc>
          <w:tcPr>
            <w:tcW w:w="3754" w:type="dxa"/>
            <w:tcBorders>
              <w:top w:val="single" w:sz="4" w:space="0" w:color="000000"/>
              <w:left w:val="nil"/>
              <w:bottom w:val="single" w:sz="4" w:space="0" w:color="000000"/>
              <w:right w:val="single" w:sz="4" w:space="0" w:color="000000"/>
            </w:tcBorders>
            <w:shd w:val="clear" w:color="auto" w:fill="auto"/>
            <w:noWrap/>
            <w:vAlign w:val="bottom"/>
          </w:tcPr>
          <w:p w14:paraId="749D7C1C"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bCs/>
                <w:sz w:val="24"/>
                <w:szCs w:val="24"/>
                <w:lang w:val="en-US"/>
              </w:rPr>
              <w:t>0                          0                     0</w:t>
            </w:r>
          </w:p>
        </w:tc>
        <w:tc>
          <w:tcPr>
            <w:tcW w:w="2856" w:type="dxa"/>
            <w:tcBorders>
              <w:top w:val="nil"/>
              <w:left w:val="nil"/>
              <w:bottom w:val="nil"/>
              <w:right w:val="nil"/>
            </w:tcBorders>
            <w:shd w:val="clear" w:color="auto" w:fill="auto"/>
            <w:noWrap/>
            <w:vAlign w:val="bottom"/>
          </w:tcPr>
          <w:p w14:paraId="58AF366E"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r w:rsidR="006C6A3F" w:rsidRPr="00BA0AEC" w14:paraId="08046759" w14:textId="77777777" w:rsidTr="006C6A3F">
        <w:trPr>
          <w:trHeight w:val="710"/>
        </w:trPr>
        <w:tc>
          <w:tcPr>
            <w:tcW w:w="906" w:type="dxa"/>
            <w:tcBorders>
              <w:top w:val="nil"/>
              <w:left w:val="single" w:sz="8" w:space="0" w:color="auto"/>
              <w:bottom w:val="single" w:sz="4" w:space="0" w:color="auto"/>
              <w:right w:val="single" w:sz="4" w:space="0" w:color="auto"/>
            </w:tcBorders>
            <w:shd w:val="clear" w:color="auto" w:fill="auto"/>
            <w:noWrap/>
            <w:vAlign w:val="bottom"/>
            <w:hideMark/>
          </w:tcPr>
          <w:p w14:paraId="18F46DB6"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3240" w:type="dxa"/>
            <w:tcBorders>
              <w:top w:val="nil"/>
              <w:left w:val="nil"/>
              <w:bottom w:val="single" w:sz="4" w:space="0" w:color="auto"/>
              <w:right w:val="nil"/>
            </w:tcBorders>
            <w:shd w:val="clear" w:color="auto" w:fill="auto"/>
            <w:noWrap/>
            <w:vAlign w:val="bottom"/>
            <w:hideMark/>
          </w:tcPr>
          <w:p w14:paraId="7421A7DF" w14:textId="77777777" w:rsidR="006C6A3F" w:rsidRDefault="006C6A3F" w:rsidP="006C6A3F">
            <w:pPr>
              <w:spacing w:line="360" w:lineRule="auto"/>
              <w:jc w:val="center"/>
              <w:rPr>
                <w:rFonts w:ascii="Times New Roman" w:eastAsia="Times New Roman" w:hAnsi="Times New Roman" w:cs="Times New Roman"/>
                <w:sz w:val="24"/>
                <w:szCs w:val="24"/>
                <w:lang w:val="en-US"/>
              </w:rPr>
            </w:pPr>
          </w:p>
          <w:p w14:paraId="4A31FE29"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Dëgjim i organizuar nga Kuvendi i Komunës</w:t>
            </w:r>
          </w:p>
        </w:tc>
        <w:tc>
          <w:tcPr>
            <w:tcW w:w="1890" w:type="dxa"/>
            <w:tcBorders>
              <w:top w:val="nil"/>
              <w:left w:val="single" w:sz="4" w:space="0" w:color="000000"/>
              <w:bottom w:val="single" w:sz="4" w:space="0" w:color="auto"/>
              <w:right w:val="single" w:sz="4" w:space="0" w:color="auto"/>
            </w:tcBorders>
            <w:shd w:val="clear" w:color="auto" w:fill="auto"/>
            <w:noWrap/>
            <w:vAlign w:val="bottom"/>
            <w:hideMark/>
          </w:tcPr>
          <w:p w14:paraId="7AF05750" w14:textId="77777777" w:rsidR="006C6A3F" w:rsidRPr="00BA0AEC" w:rsidRDefault="006C6A3F" w:rsidP="006C6A3F">
            <w:pPr>
              <w:spacing w:line="360" w:lineRule="auto"/>
              <w:jc w:val="center"/>
              <w:rPr>
                <w:rFonts w:ascii="Times New Roman" w:eastAsia="Times New Roman" w:hAnsi="Times New Roman" w:cs="Times New Roman"/>
                <w:sz w:val="24"/>
                <w:szCs w:val="24"/>
                <w:lang w:val="en-US"/>
              </w:rPr>
            </w:pPr>
            <w:r w:rsidRPr="00BA0AEC">
              <w:rPr>
                <w:rFonts w:ascii="Times New Roman" w:eastAsia="Times New Roman" w:hAnsi="Times New Roman" w:cs="Times New Roman"/>
                <w:sz w:val="24"/>
                <w:szCs w:val="24"/>
                <w:lang w:val="en-US"/>
              </w:rPr>
              <w:t>Podujevë</w:t>
            </w:r>
          </w:p>
        </w:tc>
        <w:tc>
          <w:tcPr>
            <w:tcW w:w="1530" w:type="dxa"/>
            <w:tcBorders>
              <w:top w:val="nil"/>
              <w:left w:val="nil"/>
              <w:bottom w:val="single" w:sz="4" w:space="0" w:color="auto"/>
              <w:right w:val="single" w:sz="4" w:space="0" w:color="000000"/>
            </w:tcBorders>
            <w:shd w:val="clear" w:color="auto" w:fill="auto"/>
            <w:noWrap/>
            <w:vAlign w:val="bottom"/>
            <w:hideMark/>
          </w:tcPr>
          <w:p w14:paraId="715291E5" w14:textId="47ACF105" w:rsidR="006C6A3F" w:rsidRPr="00BA0AEC" w:rsidRDefault="002C0C13" w:rsidP="006C6A3F">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C6A3F" w:rsidRPr="00BA0AEC">
              <w:rPr>
                <w:rFonts w:ascii="Times New Roman" w:eastAsia="Times New Roman" w:hAnsi="Times New Roman" w:cs="Times New Roman"/>
                <w:sz w:val="24"/>
                <w:szCs w:val="24"/>
                <w:lang w:val="en-US"/>
              </w:rPr>
              <w:t>.06.2024</w:t>
            </w:r>
          </w:p>
        </w:tc>
        <w:tc>
          <w:tcPr>
            <w:tcW w:w="3754" w:type="dxa"/>
            <w:tcBorders>
              <w:top w:val="nil"/>
              <w:left w:val="nil"/>
              <w:bottom w:val="single" w:sz="4" w:space="0" w:color="auto"/>
              <w:right w:val="single" w:sz="4" w:space="0" w:color="000000"/>
            </w:tcBorders>
            <w:shd w:val="clear" w:color="auto" w:fill="auto"/>
            <w:noWrap/>
            <w:vAlign w:val="bottom"/>
            <w:hideMark/>
          </w:tcPr>
          <w:p w14:paraId="07B3E585" w14:textId="77777777" w:rsidR="006C6A3F" w:rsidRPr="00BA0AEC" w:rsidRDefault="006C6A3F" w:rsidP="006C6A3F">
            <w:pPr>
              <w:spacing w:line="360" w:lineRule="auto"/>
              <w:rPr>
                <w:rFonts w:ascii="Times New Roman" w:eastAsia="Times New Roman" w:hAnsi="Times New Roman" w:cs="Times New Roman"/>
                <w:bCs/>
                <w:sz w:val="24"/>
                <w:szCs w:val="24"/>
                <w:lang w:val="en-US"/>
              </w:rPr>
            </w:pPr>
            <w:r w:rsidRPr="00BA0AEC">
              <w:rPr>
                <w:rFonts w:ascii="Times New Roman" w:eastAsia="Times New Roman" w:hAnsi="Times New Roman" w:cs="Times New Roman"/>
                <w:b/>
                <w:bCs/>
                <w:sz w:val="24"/>
                <w:szCs w:val="24"/>
                <w:lang w:val="en-US"/>
              </w:rPr>
              <w:t xml:space="preserve">   </w:t>
            </w:r>
            <w:r w:rsidRPr="00BA0AEC">
              <w:rPr>
                <w:rFonts w:ascii="Times New Roman" w:eastAsia="Times New Roman" w:hAnsi="Times New Roman" w:cs="Times New Roman"/>
                <w:bCs/>
                <w:sz w:val="24"/>
                <w:szCs w:val="24"/>
                <w:lang w:val="en-US"/>
              </w:rPr>
              <w:t>0                          0                     0</w:t>
            </w:r>
          </w:p>
        </w:tc>
        <w:tc>
          <w:tcPr>
            <w:tcW w:w="2856" w:type="dxa"/>
            <w:tcBorders>
              <w:top w:val="nil"/>
              <w:left w:val="nil"/>
              <w:bottom w:val="nil"/>
              <w:right w:val="nil"/>
            </w:tcBorders>
            <w:shd w:val="clear" w:color="auto" w:fill="auto"/>
            <w:noWrap/>
            <w:vAlign w:val="bottom"/>
            <w:hideMark/>
          </w:tcPr>
          <w:p w14:paraId="1B78E560" w14:textId="77777777" w:rsidR="006C6A3F" w:rsidRPr="00BA0AEC" w:rsidRDefault="006C6A3F" w:rsidP="006C6A3F">
            <w:pPr>
              <w:spacing w:line="360" w:lineRule="auto"/>
              <w:rPr>
                <w:rFonts w:ascii="Times New Roman" w:eastAsia="Times New Roman" w:hAnsi="Times New Roman" w:cs="Times New Roman"/>
                <w:sz w:val="24"/>
                <w:szCs w:val="24"/>
                <w:lang w:val="en-US"/>
              </w:rPr>
            </w:pPr>
          </w:p>
        </w:tc>
      </w:tr>
    </w:tbl>
    <w:p w14:paraId="04234862" w14:textId="77777777" w:rsidR="007E6C3D" w:rsidRPr="00BA0AEC" w:rsidRDefault="007E6C3D" w:rsidP="00BA0AEC">
      <w:pPr>
        <w:spacing w:line="360" w:lineRule="auto"/>
        <w:rPr>
          <w:rFonts w:ascii="Times New Roman" w:hAnsi="Times New Roman" w:cs="Times New Roman"/>
          <w:sz w:val="24"/>
          <w:szCs w:val="24"/>
        </w:rPr>
      </w:pPr>
    </w:p>
    <w:p w14:paraId="42187E04" w14:textId="13DAFAD4" w:rsidR="003B48D7" w:rsidRPr="006C6A3F" w:rsidRDefault="0097077D" w:rsidP="00BA0AEC">
      <w:pPr>
        <w:spacing w:line="360" w:lineRule="auto"/>
        <w:rPr>
          <w:rFonts w:ascii="Times New Roman" w:hAnsi="Times New Roman" w:cs="Times New Roman"/>
          <w:sz w:val="24"/>
          <w:szCs w:val="24"/>
        </w:rPr>
      </w:pPr>
      <w:r w:rsidRPr="00BA0AEC">
        <w:rPr>
          <w:rFonts w:ascii="Times New Roman" w:hAnsi="Times New Roman" w:cs="Times New Roman"/>
          <w:sz w:val="24"/>
          <w:szCs w:val="24"/>
        </w:rPr>
        <w:t xml:space="preserve"> </w:t>
      </w:r>
    </w:p>
    <w:tbl>
      <w:tblPr>
        <w:tblW w:w="3870" w:type="dxa"/>
        <w:tblInd w:w="4530" w:type="dxa"/>
        <w:tblBorders>
          <w:top w:val="single" w:sz="4" w:space="0" w:color="auto"/>
        </w:tblBorders>
        <w:tblLook w:val="0000" w:firstRow="0" w:lastRow="0" w:firstColumn="0" w:lastColumn="0" w:noHBand="0" w:noVBand="0"/>
      </w:tblPr>
      <w:tblGrid>
        <w:gridCol w:w="3870"/>
      </w:tblGrid>
      <w:tr w:rsidR="00BA0AEC" w:rsidRPr="00BA0AEC" w14:paraId="77232CFE" w14:textId="77777777" w:rsidTr="006C6A3F">
        <w:trPr>
          <w:trHeight w:val="119"/>
        </w:trPr>
        <w:tc>
          <w:tcPr>
            <w:tcW w:w="3870" w:type="dxa"/>
          </w:tcPr>
          <w:p w14:paraId="2332F6EE" w14:textId="77777777" w:rsidR="00A72157" w:rsidRPr="00BA0AEC" w:rsidRDefault="00A72157" w:rsidP="00BA0AEC">
            <w:pPr>
              <w:spacing w:line="360" w:lineRule="auto"/>
              <w:rPr>
                <w:rFonts w:ascii="Times New Roman" w:hAnsi="Times New Roman" w:cs="Times New Roman"/>
                <w:sz w:val="24"/>
                <w:szCs w:val="24"/>
              </w:rPr>
            </w:pPr>
            <w:r w:rsidRPr="00BA0AEC">
              <w:rPr>
                <w:rFonts w:ascii="Times New Roman" w:eastAsia="Times New Roman" w:hAnsi="Times New Roman" w:cs="Times New Roman"/>
                <w:b/>
                <w:bCs/>
                <w:sz w:val="24"/>
                <w:szCs w:val="24"/>
                <w:lang w:val="en-US"/>
              </w:rPr>
              <w:t>Totali i pj. 44 (43 burra dhe 1 grua)</w:t>
            </w:r>
          </w:p>
          <w:p w14:paraId="7537C23A" w14:textId="77777777" w:rsidR="003B48D7" w:rsidRPr="00BA0AEC" w:rsidRDefault="003B48D7" w:rsidP="00BA0AEC">
            <w:pPr>
              <w:spacing w:line="360" w:lineRule="auto"/>
              <w:rPr>
                <w:rFonts w:ascii="Times New Roman" w:eastAsia="Times New Roman" w:hAnsi="Times New Roman" w:cs="Times New Roman"/>
                <w:b/>
                <w:bCs/>
                <w:sz w:val="24"/>
                <w:szCs w:val="24"/>
                <w:lang w:val="en-US"/>
              </w:rPr>
            </w:pPr>
          </w:p>
        </w:tc>
      </w:tr>
    </w:tbl>
    <w:tbl>
      <w:tblPr>
        <w:tblpPr w:leftFromText="180" w:rightFromText="180" w:vertAnchor="text" w:horzAnchor="page" w:tblpX="7321" w:tblpY="-1556"/>
        <w:tblOverlap w:val="never"/>
        <w:tblW w:w="0" w:type="auto"/>
        <w:tblBorders>
          <w:top w:val="single" w:sz="4" w:space="0" w:color="auto"/>
        </w:tblBorders>
        <w:tblLook w:val="0000" w:firstRow="0" w:lastRow="0" w:firstColumn="0" w:lastColumn="0" w:noHBand="0" w:noVBand="0"/>
      </w:tblPr>
      <w:tblGrid>
        <w:gridCol w:w="222"/>
      </w:tblGrid>
      <w:tr w:rsidR="00C041C2" w:rsidRPr="00BA0AEC" w14:paraId="138F21ED" w14:textId="77777777" w:rsidTr="00C041C2">
        <w:trPr>
          <w:trHeight w:val="93"/>
        </w:trPr>
        <w:tc>
          <w:tcPr>
            <w:tcW w:w="216" w:type="dxa"/>
          </w:tcPr>
          <w:p w14:paraId="6576A46F" w14:textId="77777777" w:rsidR="00C041C2" w:rsidRPr="00BA0AEC" w:rsidRDefault="00C041C2" w:rsidP="00C041C2">
            <w:pPr>
              <w:spacing w:line="360" w:lineRule="auto"/>
              <w:rPr>
                <w:rFonts w:ascii="Times New Roman" w:eastAsia="Times New Roman" w:hAnsi="Times New Roman" w:cs="Times New Roman"/>
                <w:b/>
                <w:bCs/>
                <w:sz w:val="24"/>
                <w:szCs w:val="24"/>
                <w:lang w:val="en-US"/>
              </w:rPr>
            </w:pPr>
          </w:p>
        </w:tc>
      </w:tr>
    </w:tbl>
    <w:p w14:paraId="3E046E99" w14:textId="77777777" w:rsidR="00127A84" w:rsidRPr="00BE1C58" w:rsidRDefault="00127A84" w:rsidP="00BA0AEC">
      <w:pPr>
        <w:pStyle w:val="Heading1"/>
        <w:spacing w:line="360" w:lineRule="auto"/>
        <w:rPr>
          <w:rFonts w:ascii="Times New Roman" w:hAnsi="Times New Roman" w:cs="Times New Roman"/>
          <w:b/>
          <w:bCs/>
          <w:sz w:val="24"/>
          <w:szCs w:val="24"/>
        </w:rPr>
      </w:pPr>
      <w:bookmarkStart w:id="9" w:name="_Toc178800928"/>
      <w:r w:rsidRPr="00BE1C58">
        <w:rPr>
          <w:rFonts w:ascii="Times New Roman" w:hAnsi="Times New Roman" w:cs="Times New Roman"/>
          <w:b/>
          <w:bCs/>
          <w:sz w:val="24"/>
          <w:szCs w:val="24"/>
        </w:rPr>
        <w:t>Përfundimet</w:t>
      </w:r>
      <w:bookmarkEnd w:id="9"/>
      <w:r w:rsidRPr="00BE1C58">
        <w:rPr>
          <w:rFonts w:ascii="Times New Roman" w:hAnsi="Times New Roman" w:cs="Times New Roman"/>
          <w:b/>
          <w:bCs/>
          <w:sz w:val="24"/>
          <w:szCs w:val="24"/>
        </w:rPr>
        <w:t xml:space="preserve"> </w:t>
      </w:r>
    </w:p>
    <w:p w14:paraId="4B13C2D1" w14:textId="77777777" w:rsidR="00127A84" w:rsidRPr="00BA0AEC" w:rsidRDefault="00127A84" w:rsidP="00BA0AEC">
      <w:pPr>
        <w:spacing w:line="360" w:lineRule="auto"/>
        <w:rPr>
          <w:rFonts w:ascii="Times New Roman" w:hAnsi="Times New Roman" w:cs="Times New Roman"/>
          <w:sz w:val="24"/>
          <w:szCs w:val="24"/>
        </w:rPr>
      </w:pPr>
    </w:p>
    <w:p w14:paraId="5025A098" w14:textId="77777777" w:rsidR="00127A84" w:rsidRPr="00BA0AEC" w:rsidRDefault="00127A84" w:rsidP="00BA0AEC">
      <w:pPr>
        <w:spacing w:line="360" w:lineRule="auto"/>
        <w:rPr>
          <w:rFonts w:ascii="Times New Roman" w:hAnsi="Times New Roman" w:cs="Times New Roman"/>
          <w:sz w:val="24"/>
          <w:szCs w:val="24"/>
        </w:rPr>
      </w:pPr>
      <w:r w:rsidRPr="00BA0AEC">
        <w:rPr>
          <w:rFonts w:ascii="Times New Roman" w:hAnsi="Times New Roman" w:cs="Times New Roman"/>
          <w:sz w:val="24"/>
          <w:szCs w:val="24"/>
        </w:rPr>
        <w:t>KAB është dokument i hartuar nga adminsitrata komunale dhe si i tillë shtë dorëzuar në asamblenë e komunës për miratim.</w:t>
      </w:r>
    </w:p>
    <w:p w14:paraId="4E8ECACC" w14:textId="77777777" w:rsidR="00127A84" w:rsidRPr="00BA0AEC" w:rsidRDefault="00127A84" w:rsidP="00BA0AEC">
      <w:pPr>
        <w:spacing w:line="360" w:lineRule="auto"/>
        <w:rPr>
          <w:rFonts w:ascii="Times New Roman" w:hAnsi="Times New Roman" w:cs="Times New Roman"/>
          <w:sz w:val="24"/>
          <w:szCs w:val="24"/>
        </w:rPr>
      </w:pPr>
    </w:p>
    <w:p w14:paraId="5706DD4F" w14:textId="77777777" w:rsidR="00127A84" w:rsidRPr="00BA0AEC" w:rsidRDefault="00127A84" w:rsidP="00BA0AEC">
      <w:pPr>
        <w:spacing w:line="360" w:lineRule="auto"/>
        <w:rPr>
          <w:rFonts w:ascii="Times New Roman" w:hAnsi="Times New Roman" w:cs="Times New Roman"/>
          <w:sz w:val="24"/>
          <w:szCs w:val="24"/>
        </w:rPr>
      </w:pPr>
      <w:r w:rsidRPr="00BA0AEC">
        <w:rPr>
          <w:rFonts w:ascii="Times New Roman" w:hAnsi="Times New Roman" w:cs="Times New Roman"/>
          <w:sz w:val="24"/>
          <w:szCs w:val="24"/>
        </w:rPr>
        <w:t>Nga dokumenti komuna në bashkëpunim me autoritet e tjera do hartoj draft buxhetin për vitin 2025. Në procesin e hartimit të buxhetit për vitin 2025 grupi punues ka planifikaur të zhvilloj një proces të dëgjimeve me qytetetarët.</w:t>
      </w:r>
    </w:p>
    <w:p w14:paraId="3D64FA70" w14:textId="77777777" w:rsidR="00127A84" w:rsidRPr="00BA0AEC" w:rsidRDefault="00127A84" w:rsidP="00BA0AEC">
      <w:pPr>
        <w:spacing w:line="360" w:lineRule="auto"/>
        <w:rPr>
          <w:rFonts w:ascii="Times New Roman" w:hAnsi="Times New Roman" w:cs="Times New Roman"/>
          <w:sz w:val="24"/>
          <w:szCs w:val="24"/>
        </w:rPr>
      </w:pPr>
    </w:p>
    <w:p w14:paraId="65E87340" w14:textId="77777777" w:rsidR="00127A84" w:rsidRPr="00BA0AEC" w:rsidRDefault="00127A84" w:rsidP="00BA0AEC">
      <w:pPr>
        <w:spacing w:line="360" w:lineRule="auto"/>
        <w:rPr>
          <w:rFonts w:ascii="Times New Roman" w:hAnsi="Times New Roman" w:cs="Times New Roman"/>
          <w:sz w:val="24"/>
          <w:szCs w:val="24"/>
        </w:rPr>
      </w:pPr>
      <w:r w:rsidRPr="00BA0AEC">
        <w:rPr>
          <w:rFonts w:ascii="Times New Roman" w:hAnsi="Times New Roman" w:cs="Times New Roman"/>
          <w:sz w:val="24"/>
          <w:szCs w:val="24"/>
        </w:rPr>
        <w:t>Në këtë proces qytetarët do njoftohen për projektet investive gjatë 2025 dhe do merren propozimet për ndryshime eventuale të draft buxhetit.</w:t>
      </w:r>
    </w:p>
    <w:p w14:paraId="219A52EA" w14:textId="77777777" w:rsidR="00127A84" w:rsidRPr="00BA0AEC" w:rsidRDefault="00127A84" w:rsidP="00BA0AEC">
      <w:pPr>
        <w:spacing w:line="360" w:lineRule="auto"/>
        <w:rPr>
          <w:rFonts w:ascii="Times New Roman" w:hAnsi="Times New Roman" w:cs="Times New Roman"/>
          <w:sz w:val="24"/>
          <w:szCs w:val="24"/>
        </w:rPr>
      </w:pPr>
    </w:p>
    <w:p w14:paraId="386BADBB" w14:textId="77777777" w:rsidR="00127A84" w:rsidRPr="00BA0AEC" w:rsidRDefault="00127A84" w:rsidP="00BA0AEC">
      <w:pPr>
        <w:spacing w:line="360" w:lineRule="auto"/>
        <w:rPr>
          <w:rFonts w:ascii="Times New Roman" w:hAnsi="Times New Roman" w:cs="Times New Roman"/>
          <w:sz w:val="24"/>
          <w:szCs w:val="24"/>
        </w:rPr>
      </w:pPr>
      <w:r w:rsidRPr="00BA0AEC">
        <w:rPr>
          <w:rFonts w:ascii="Times New Roman" w:hAnsi="Times New Roman" w:cs="Times New Roman"/>
          <w:sz w:val="24"/>
          <w:szCs w:val="24"/>
        </w:rPr>
        <w:t xml:space="preserve">Bashkë me dëgjimet buxhetore nga administrata komunale konform udhëzimit adnimistrativ për transparencë dhe ligjit Kuvendi i Komunës do realizoj dëgjimin buxhetor me qytetraët e komunës. </w:t>
      </w:r>
    </w:p>
    <w:p w14:paraId="15F4A6CB" w14:textId="77777777" w:rsidR="00127A84" w:rsidRPr="00BA0AEC" w:rsidRDefault="00127A84" w:rsidP="00BA0AEC">
      <w:pPr>
        <w:spacing w:line="360" w:lineRule="auto"/>
        <w:rPr>
          <w:rFonts w:ascii="Times New Roman" w:hAnsi="Times New Roman" w:cs="Times New Roman"/>
          <w:sz w:val="24"/>
          <w:szCs w:val="24"/>
        </w:rPr>
      </w:pPr>
    </w:p>
    <w:p w14:paraId="65AF74A3" w14:textId="77777777" w:rsidR="00127A84" w:rsidRPr="00BA0AEC" w:rsidRDefault="00127A84" w:rsidP="00BA0AEC">
      <w:pPr>
        <w:spacing w:line="360" w:lineRule="auto"/>
        <w:rPr>
          <w:rFonts w:ascii="Times New Roman" w:hAnsi="Times New Roman" w:cs="Times New Roman"/>
          <w:sz w:val="24"/>
          <w:szCs w:val="24"/>
        </w:rPr>
      </w:pPr>
      <w:r w:rsidRPr="00BA0AEC">
        <w:rPr>
          <w:rFonts w:ascii="Times New Roman" w:hAnsi="Times New Roman" w:cs="Times New Roman"/>
          <w:sz w:val="24"/>
          <w:szCs w:val="24"/>
        </w:rPr>
        <w:t>Në faqen e komunës dhe rrejtet sociale do publikohen kalendaret respektive.</w:t>
      </w:r>
    </w:p>
    <w:p w14:paraId="171A8894" w14:textId="77777777" w:rsidR="00127A84" w:rsidRPr="00BA0AEC" w:rsidRDefault="00127A84" w:rsidP="00BA0AEC">
      <w:pPr>
        <w:spacing w:line="360" w:lineRule="auto"/>
        <w:rPr>
          <w:rFonts w:ascii="Times New Roman" w:hAnsi="Times New Roman" w:cs="Times New Roman"/>
          <w:b/>
          <w:sz w:val="24"/>
          <w:szCs w:val="24"/>
        </w:rPr>
      </w:pPr>
    </w:p>
    <w:sectPr w:rsidR="00127A84" w:rsidRPr="00BA0AEC" w:rsidSect="00C83030">
      <w:headerReference w:type="default" r:id="rId24"/>
      <w:footerReference w:type="default" r:id="rId2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15988" w14:textId="77777777" w:rsidR="002B0657" w:rsidRDefault="002B0657" w:rsidP="004E44CF">
      <w:pPr>
        <w:spacing w:line="240" w:lineRule="auto"/>
      </w:pPr>
      <w:r>
        <w:separator/>
      </w:r>
    </w:p>
  </w:endnote>
  <w:endnote w:type="continuationSeparator" w:id="0">
    <w:p w14:paraId="237544E9" w14:textId="77777777" w:rsidR="002B0657" w:rsidRDefault="002B0657" w:rsidP="004E4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996405"/>
      <w:docPartObj>
        <w:docPartGallery w:val="Page Numbers (Bottom of Page)"/>
        <w:docPartUnique/>
      </w:docPartObj>
    </w:sdtPr>
    <w:sdtEndPr>
      <w:rPr>
        <w:noProof/>
      </w:rPr>
    </w:sdtEndPr>
    <w:sdtContent>
      <w:p w14:paraId="290A8BDB" w14:textId="76E794A6" w:rsidR="00B37F09" w:rsidRDefault="00B37F09">
        <w:pPr>
          <w:pStyle w:val="Footer"/>
          <w:jc w:val="center"/>
        </w:pPr>
        <w:r>
          <w:fldChar w:fldCharType="begin"/>
        </w:r>
        <w:r>
          <w:instrText xml:space="preserve"> PAGE   \* MERGEFORMAT </w:instrText>
        </w:r>
        <w:r>
          <w:fldChar w:fldCharType="separate"/>
        </w:r>
        <w:r w:rsidR="006B73C4">
          <w:rPr>
            <w:noProof/>
          </w:rPr>
          <w:t>1</w:t>
        </w:r>
        <w:r>
          <w:rPr>
            <w:noProof/>
          </w:rPr>
          <w:fldChar w:fldCharType="end"/>
        </w:r>
      </w:p>
    </w:sdtContent>
  </w:sdt>
  <w:p w14:paraId="446637D9" w14:textId="77777777" w:rsidR="00B37F09" w:rsidRDefault="00B37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81237" w14:textId="77777777" w:rsidR="002B0657" w:rsidRDefault="002B0657" w:rsidP="004E44CF">
      <w:pPr>
        <w:spacing w:line="240" w:lineRule="auto"/>
      </w:pPr>
      <w:r>
        <w:separator/>
      </w:r>
    </w:p>
  </w:footnote>
  <w:footnote w:type="continuationSeparator" w:id="0">
    <w:p w14:paraId="5D445207" w14:textId="77777777" w:rsidR="002B0657" w:rsidRDefault="002B0657" w:rsidP="004E44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8D294" w14:textId="084ADA8E" w:rsidR="00B37F09" w:rsidRDefault="00B37F09">
    <w:pPr>
      <w:pStyle w:val="Header"/>
      <w:jc w:val="right"/>
    </w:pPr>
  </w:p>
  <w:p w14:paraId="45FCB207" w14:textId="77777777" w:rsidR="00B37F09" w:rsidRDefault="00B37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E9"/>
    <w:rsid w:val="00003A00"/>
    <w:rsid w:val="00016BE5"/>
    <w:rsid w:val="00020B3D"/>
    <w:rsid w:val="00022640"/>
    <w:rsid w:val="00035E3E"/>
    <w:rsid w:val="00046CF2"/>
    <w:rsid w:val="00054DC3"/>
    <w:rsid w:val="000604B3"/>
    <w:rsid w:val="000A3D14"/>
    <w:rsid w:val="000A63BE"/>
    <w:rsid w:val="000A7265"/>
    <w:rsid w:val="000B4F13"/>
    <w:rsid w:val="000D28A0"/>
    <w:rsid w:val="000D6080"/>
    <w:rsid w:val="000F1EA2"/>
    <w:rsid w:val="001018F0"/>
    <w:rsid w:val="001147C1"/>
    <w:rsid w:val="00121B73"/>
    <w:rsid w:val="00127A84"/>
    <w:rsid w:val="00134E26"/>
    <w:rsid w:val="0016068C"/>
    <w:rsid w:val="00186FE7"/>
    <w:rsid w:val="001A3C0E"/>
    <w:rsid w:val="001B7A26"/>
    <w:rsid w:val="001D37A5"/>
    <w:rsid w:val="001F360E"/>
    <w:rsid w:val="00214FF5"/>
    <w:rsid w:val="00215644"/>
    <w:rsid w:val="00235EBD"/>
    <w:rsid w:val="00264BF9"/>
    <w:rsid w:val="0029022D"/>
    <w:rsid w:val="0029068D"/>
    <w:rsid w:val="00291033"/>
    <w:rsid w:val="00294F89"/>
    <w:rsid w:val="002971E9"/>
    <w:rsid w:val="002A7114"/>
    <w:rsid w:val="002B0657"/>
    <w:rsid w:val="002C0C13"/>
    <w:rsid w:val="002C0D0D"/>
    <w:rsid w:val="002C0E92"/>
    <w:rsid w:val="002C206F"/>
    <w:rsid w:val="002F75CC"/>
    <w:rsid w:val="0031558A"/>
    <w:rsid w:val="003369FC"/>
    <w:rsid w:val="00337337"/>
    <w:rsid w:val="003479B8"/>
    <w:rsid w:val="00362346"/>
    <w:rsid w:val="00363B1C"/>
    <w:rsid w:val="00365A5D"/>
    <w:rsid w:val="00384C5C"/>
    <w:rsid w:val="003A4714"/>
    <w:rsid w:val="003B48D7"/>
    <w:rsid w:val="003C7DB6"/>
    <w:rsid w:val="00412B99"/>
    <w:rsid w:val="00437B20"/>
    <w:rsid w:val="00453E73"/>
    <w:rsid w:val="00480E4A"/>
    <w:rsid w:val="004823A2"/>
    <w:rsid w:val="004848FF"/>
    <w:rsid w:val="004A23F9"/>
    <w:rsid w:val="004D7155"/>
    <w:rsid w:val="004E44CF"/>
    <w:rsid w:val="00501781"/>
    <w:rsid w:val="00501788"/>
    <w:rsid w:val="005020E4"/>
    <w:rsid w:val="00502C51"/>
    <w:rsid w:val="00506CF7"/>
    <w:rsid w:val="0051442F"/>
    <w:rsid w:val="005252FC"/>
    <w:rsid w:val="0053024C"/>
    <w:rsid w:val="005320B2"/>
    <w:rsid w:val="005533C2"/>
    <w:rsid w:val="005827A3"/>
    <w:rsid w:val="005924F2"/>
    <w:rsid w:val="005A284E"/>
    <w:rsid w:val="00611634"/>
    <w:rsid w:val="0061281B"/>
    <w:rsid w:val="0061337F"/>
    <w:rsid w:val="00616ABC"/>
    <w:rsid w:val="00632016"/>
    <w:rsid w:val="006414F4"/>
    <w:rsid w:val="00651646"/>
    <w:rsid w:val="00663BCC"/>
    <w:rsid w:val="00667582"/>
    <w:rsid w:val="0067140D"/>
    <w:rsid w:val="006738FB"/>
    <w:rsid w:val="0067605A"/>
    <w:rsid w:val="00685F97"/>
    <w:rsid w:val="006B17DE"/>
    <w:rsid w:val="006B4050"/>
    <w:rsid w:val="006B73C4"/>
    <w:rsid w:val="006C6A3F"/>
    <w:rsid w:val="006D104A"/>
    <w:rsid w:val="006D2CE0"/>
    <w:rsid w:val="006D37F6"/>
    <w:rsid w:val="006D3F64"/>
    <w:rsid w:val="00712AAD"/>
    <w:rsid w:val="007353E9"/>
    <w:rsid w:val="00743355"/>
    <w:rsid w:val="007638F8"/>
    <w:rsid w:val="00792120"/>
    <w:rsid w:val="007D47B0"/>
    <w:rsid w:val="007D75A7"/>
    <w:rsid w:val="007E6C3D"/>
    <w:rsid w:val="00822D00"/>
    <w:rsid w:val="00856EA0"/>
    <w:rsid w:val="00894D36"/>
    <w:rsid w:val="008953FA"/>
    <w:rsid w:val="008D2941"/>
    <w:rsid w:val="009035D9"/>
    <w:rsid w:val="009137C6"/>
    <w:rsid w:val="00947BFA"/>
    <w:rsid w:val="00953586"/>
    <w:rsid w:val="00963419"/>
    <w:rsid w:val="0097077D"/>
    <w:rsid w:val="00973F41"/>
    <w:rsid w:val="009A69E0"/>
    <w:rsid w:val="009B4024"/>
    <w:rsid w:val="009C5034"/>
    <w:rsid w:val="009C65CA"/>
    <w:rsid w:val="009E1D56"/>
    <w:rsid w:val="00A028C4"/>
    <w:rsid w:val="00A44A37"/>
    <w:rsid w:val="00A44FC5"/>
    <w:rsid w:val="00A72157"/>
    <w:rsid w:val="00A92043"/>
    <w:rsid w:val="00AA6CD4"/>
    <w:rsid w:val="00AC2F68"/>
    <w:rsid w:val="00B36417"/>
    <w:rsid w:val="00B37F09"/>
    <w:rsid w:val="00B43C8F"/>
    <w:rsid w:val="00B509A8"/>
    <w:rsid w:val="00B5511B"/>
    <w:rsid w:val="00B61727"/>
    <w:rsid w:val="00B77D42"/>
    <w:rsid w:val="00BA0AEC"/>
    <w:rsid w:val="00BD1A71"/>
    <w:rsid w:val="00BE0C11"/>
    <w:rsid w:val="00BE15D3"/>
    <w:rsid w:val="00BE1C58"/>
    <w:rsid w:val="00BE7410"/>
    <w:rsid w:val="00BF7E51"/>
    <w:rsid w:val="00C041C2"/>
    <w:rsid w:val="00C052C0"/>
    <w:rsid w:val="00C1037E"/>
    <w:rsid w:val="00C151F1"/>
    <w:rsid w:val="00C22150"/>
    <w:rsid w:val="00C73DDA"/>
    <w:rsid w:val="00C73EDF"/>
    <w:rsid w:val="00C81A9E"/>
    <w:rsid w:val="00C83030"/>
    <w:rsid w:val="00CB15B5"/>
    <w:rsid w:val="00CB35B7"/>
    <w:rsid w:val="00CC0B1A"/>
    <w:rsid w:val="00CE7F3D"/>
    <w:rsid w:val="00D066FE"/>
    <w:rsid w:val="00D4386D"/>
    <w:rsid w:val="00D934AC"/>
    <w:rsid w:val="00D93820"/>
    <w:rsid w:val="00DB46FE"/>
    <w:rsid w:val="00DC4A82"/>
    <w:rsid w:val="00DE1CCB"/>
    <w:rsid w:val="00DE40C2"/>
    <w:rsid w:val="00E04E49"/>
    <w:rsid w:val="00E73D18"/>
    <w:rsid w:val="00E841FF"/>
    <w:rsid w:val="00E84260"/>
    <w:rsid w:val="00E957C4"/>
    <w:rsid w:val="00EB36D0"/>
    <w:rsid w:val="00EC1156"/>
    <w:rsid w:val="00EC4DDB"/>
    <w:rsid w:val="00EC7742"/>
    <w:rsid w:val="00F36A25"/>
    <w:rsid w:val="00F41B6F"/>
    <w:rsid w:val="00F5087D"/>
    <w:rsid w:val="00F819B2"/>
    <w:rsid w:val="00F96AF0"/>
    <w:rsid w:val="00FB7816"/>
    <w:rsid w:val="00FE04F1"/>
    <w:rsid w:val="00FE2751"/>
    <w:rsid w:val="00FE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6">
    <w:name w:val="6"/>
    <w:basedOn w:val="TableNormal"/>
    <w:tblPr>
      <w:tblStyleRowBandSize w:val="1"/>
      <w:tblStyleColBandSize w:val="1"/>
      <w:tblInd w:w="0" w:type="dxa"/>
      <w:tblCellMar>
        <w:top w:w="100" w:type="dxa"/>
        <w:left w:w="100" w:type="dxa"/>
        <w:bottom w:w="100" w:type="dxa"/>
        <w:right w:w="100" w:type="dxa"/>
      </w:tblCellMar>
    </w:tblPr>
  </w:style>
  <w:style w:type="table" w:customStyle="1" w:styleId="5">
    <w:name w:val="5"/>
    <w:basedOn w:val="TableNormal"/>
    <w:tblPr>
      <w:tblStyleRowBandSize w:val="1"/>
      <w:tblStyleColBandSize w:val="1"/>
      <w:tblInd w:w="0" w:type="dxa"/>
      <w:tblCellMar>
        <w:top w:w="100" w:type="dxa"/>
        <w:left w:w="100" w:type="dxa"/>
        <w:bottom w:w="100" w:type="dxa"/>
        <w:right w:w="100"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707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77D"/>
    <w:rPr>
      <w:rFonts w:ascii="Tahoma" w:hAnsi="Tahoma" w:cs="Tahoma"/>
      <w:sz w:val="16"/>
      <w:szCs w:val="16"/>
    </w:rPr>
  </w:style>
  <w:style w:type="character" w:styleId="Hyperlink">
    <w:name w:val="Hyperlink"/>
    <w:basedOn w:val="DefaultParagraphFont"/>
    <w:uiPriority w:val="99"/>
    <w:unhideWhenUsed/>
    <w:rsid w:val="00B509A8"/>
    <w:rPr>
      <w:color w:val="0000FF"/>
      <w:u w:val="single"/>
    </w:rPr>
  </w:style>
  <w:style w:type="character" w:styleId="Strong">
    <w:name w:val="Strong"/>
    <w:basedOn w:val="DefaultParagraphFont"/>
    <w:uiPriority w:val="22"/>
    <w:qFormat/>
    <w:rsid w:val="00A44A37"/>
    <w:rPr>
      <w:b/>
      <w:bCs/>
    </w:rPr>
  </w:style>
  <w:style w:type="paragraph" w:styleId="TOC1">
    <w:name w:val="toc 1"/>
    <w:basedOn w:val="Normal"/>
    <w:next w:val="Normal"/>
    <w:autoRedefine/>
    <w:uiPriority w:val="39"/>
    <w:unhideWhenUsed/>
    <w:rsid w:val="006B4050"/>
    <w:pPr>
      <w:spacing w:after="100"/>
    </w:pPr>
  </w:style>
  <w:style w:type="paragraph" w:styleId="TOCHeading">
    <w:name w:val="TOC Heading"/>
    <w:basedOn w:val="Heading1"/>
    <w:next w:val="Normal"/>
    <w:uiPriority w:val="39"/>
    <w:unhideWhenUsed/>
    <w:qFormat/>
    <w:rsid w:val="00AA6CD4"/>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4E44CF"/>
    <w:pPr>
      <w:tabs>
        <w:tab w:val="center" w:pos="4680"/>
        <w:tab w:val="right" w:pos="9360"/>
      </w:tabs>
      <w:spacing w:line="240" w:lineRule="auto"/>
    </w:pPr>
  </w:style>
  <w:style w:type="character" w:customStyle="1" w:styleId="HeaderChar">
    <w:name w:val="Header Char"/>
    <w:basedOn w:val="DefaultParagraphFont"/>
    <w:link w:val="Header"/>
    <w:uiPriority w:val="99"/>
    <w:rsid w:val="004E44CF"/>
  </w:style>
  <w:style w:type="paragraph" w:styleId="Footer">
    <w:name w:val="footer"/>
    <w:basedOn w:val="Normal"/>
    <w:link w:val="FooterChar"/>
    <w:uiPriority w:val="99"/>
    <w:unhideWhenUsed/>
    <w:rsid w:val="004E44CF"/>
    <w:pPr>
      <w:tabs>
        <w:tab w:val="center" w:pos="4680"/>
        <w:tab w:val="right" w:pos="9360"/>
      </w:tabs>
      <w:spacing w:line="240" w:lineRule="auto"/>
    </w:pPr>
  </w:style>
  <w:style w:type="character" w:customStyle="1" w:styleId="FooterChar">
    <w:name w:val="Footer Char"/>
    <w:basedOn w:val="DefaultParagraphFont"/>
    <w:link w:val="Footer"/>
    <w:uiPriority w:val="99"/>
    <w:rsid w:val="004E4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6">
    <w:name w:val="6"/>
    <w:basedOn w:val="TableNormal"/>
    <w:tblPr>
      <w:tblStyleRowBandSize w:val="1"/>
      <w:tblStyleColBandSize w:val="1"/>
      <w:tblInd w:w="0" w:type="dxa"/>
      <w:tblCellMar>
        <w:top w:w="100" w:type="dxa"/>
        <w:left w:w="100" w:type="dxa"/>
        <w:bottom w:w="100" w:type="dxa"/>
        <w:right w:w="100" w:type="dxa"/>
      </w:tblCellMar>
    </w:tblPr>
  </w:style>
  <w:style w:type="table" w:customStyle="1" w:styleId="5">
    <w:name w:val="5"/>
    <w:basedOn w:val="TableNormal"/>
    <w:tblPr>
      <w:tblStyleRowBandSize w:val="1"/>
      <w:tblStyleColBandSize w:val="1"/>
      <w:tblInd w:w="0" w:type="dxa"/>
      <w:tblCellMar>
        <w:top w:w="100" w:type="dxa"/>
        <w:left w:w="100" w:type="dxa"/>
        <w:bottom w:w="100" w:type="dxa"/>
        <w:right w:w="100"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707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77D"/>
    <w:rPr>
      <w:rFonts w:ascii="Tahoma" w:hAnsi="Tahoma" w:cs="Tahoma"/>
      <w:sz w:val="16"/>
      <w:szCs w:val="16"/>
    </w:rPr>
  </w:style>
  <w:style w:type="character" w:styleId="Hyperlink">
    <w:name w:val="Hyperlink"/>
    <w:basedOn w:val="DefaultParagraphFont"/>
    <w:uiPriority w:val="99"/>
    <w:unhideWhenUsed/>
    <w:rsid w:val="00B509A8"/>
    <w:rPr>
      <w:color w:val="0000FF"/>
      <w:u w:val="single"/>
    </w:rPr>
  </w:style>
  <w:style w:type="character" w:styleId="Strong">
    <w:name w:val="Strong"/>
    <w:basedOn w:val="DefaultParagraphFont"/>
    <w:uiPriority w:val="22"/>
    <w:qFormat/>
    <w:rsid w:val="00A44A37"/>
    <w:rPr>
      <w:b/>
      <w:bCs/>
    </w:rPr>
  </w:style>
  <w:style w:type="paragraph" w:styleId="TOC1">
    <w:name w:val="toc 1"/>
    <w:basedOn w:val="Normal"/>
    <w:next w:val="Normal"/>
    <w:autoRedefine/>
    <w:uiPriority w:val="39"/>
    <w:unhideWhenUsed/>
    <w:rsid w:val="006B4050"/>
    <w:pPr>
      <w:spacing w:after="100"/>
    </w:pPr>
  </w:style>
  <w:style w:type="paragraph" w:styleId="TOCHeading">
    <w:name w:val="TOC Heading"/>
    <w:basedOn w:val="Heading1"/>
    <w:next w:val="Normal"/>
    <w:uiPriority w:val="39"/>
    <w:unhideWhenUsed/>
    <w:qFormat/>
    <w:rsid w:val="00AA6CD4"/>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4E44CF"/>
    <w:pPr>
      <w:tabs>
        <w:tab w:val="center" w:pos="4680"/>
        <w:tab w:val="right" w:pos="9360"/>
      </w:tabs>
      <w:spacing w:line="240" w:lineRule="auto"/>
    </w:pPr>
  </w:style>
  <w:style w:type="character" w:customStyle="1" w:styleId="HeaderChar">
    <w:name w:val="Header Char"/>
    <w:basedOn w:val="DefaultParagraphFont"/>
    <w:link w:val="Header"/>
    <w:uiPriority w:val="99"/>
    <w:rsid w:val="004E44CF"/>
  </w:style>
  <w:style w:type="paragraph" w:styleId="Footer">
    <w:name w:val="footer"/>
    <w:basedOn w:val="Normal"/>
    <w:link w:val="FooterChar"/>
    <w:uiPriority w:val="99"/>
    <w:unhideWhenUsed/>
    <w:rsid w:val="004E44CF"/>
    <w:pPr>
      <w:tabs>
        <w:tab w:val="center" w:pos="4680"/>
        <w:tab w:val="right" w:pos="9360"/>
      </w:tabs>
      <w:spacing w:line="240" w:lineRule="auto"/>
    </w:pPr>
  </w:style>
  <w:style w:type="character" w:customStyle="1" w:styleId="FooterChar">
    <w:name w:val="Footer Char"/>
    <w:basedOn w:val="DefaultParagraphFont"/>
    <w:link w:val="Footer"/>
    <w:uiPriority w:val="99"/>
    <w:rsid w:val="004E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4948">
      <w:bodyDiv w:val="1"/>
      <w:marLeft w:val="0"/>
      <w:marRight w:val="0"/>
      <w:marTop w:val="0"/>
      <w:marBottom w:val="0"/>
      <w:divBdr>
        <w:top w:val="none" w:sz="0" w:space="0" w:color="auto"/>
        <w:left w:val="none" w:sz="0" w:space="0" w:color="auto"/>
        <w:bottom w:val="none" w:sz="0" w:space="0" w:color="auto"/>
        <w:right w:val="none" w:sz="0" w:space="0" w:color="auto"/>
      </w:divBdr>
    </w:div>
    <w:div w:id="564727941">
      <w:bodyDiv w:val="1"/>
      <w:marLeft w:val="0"/>
      <w:marRight w:val="0"/>
      <w:marTop w:val="0"/>
      <w:marBottom w:val="0"/>
      <w:divBdr>
        <w:top w:val="none" w:sz="0" w:space="0" w:color="auto"/>
        <w:left w:val="none" w:sz="0" w:space="0" w:color="auto"/>
        <w:bottom w:val="none" w:sz="0" w:space="0" w:color="auto"/>
        <w:right w:val="none" w:sz="0" w:space="0" w:color="auto"/>
      </w:divBdr>
    </w:div>
    <w:div w:id="625158674">
      <w:bodyDiv w:val="1"/>
      <w:marLeft w:val="0"/>
      <w:marRight w:val="0"/>
      <w:marTop w:val="0"/>
      <w:marBottom w:val="0"/>
      <w:divBdr>
        <w:top w:val="none" w:sz="0" w:space="0" w:color="auto"/>
        <w:left w:val="none" w:sz="0" w:space="0" w:color="auto"/>
        <w:bottom w:val="none" w:sz="0" w:space="0" w:color="auto"/>
        <w:right w:val="none" w:sz="0" w:space="0" w:color="auto"/>
      </w:divBdr>
    </w:div>
    <w:div w:id="842663701">
      <w:bodyDiv w:val="1"/>
      <w:marLeft w:val="0"/>
      <w:marRight w:val="0"/>
      <w:marTop w:val="0"/>
      <w:marBottom w:val="0"/>
      <w:divBdr>
        <w:top w:val="none" w:sz="0" w:space="0" w:color="auto"/>
        <w:left w:val="none" w:sz="0" w:space="0" w:color="auto"/>
        <w:bottom w:val="none" w:sz="0" w:space="0" w:color="auto"/>
        <w:right w:val="none" w:sz="0" w:space="0" w:color="auto"/>
      </w:divBdr>
    </w:div>
    <w:div w:id="1138259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www.kosovothanksyou.com/img/stema_big.png" TargetMode="External"/><Relationship Id="rId13" Type="http://schemas.openxmlformats.org/officeDocument/2006/relationships/hyperlink" Target="https://kk.rks-gov.net/podujeve/wp-content/uploads/sites/25/2023/06/Debati-publik-per-Kornizen-Afatmesme-Buxhetore-KAB-2024-2026-%E2%80%93-Sektori-i-Arsimit.pdf" TargetMode="External"/><Relationship Id="rId18" Type="http://schemas.openxmlformats.org/officeDocument/2006/relationships/hyperlink" Target="https://kk.rks-gov.net/podujeve/wp-content/uploads/sites/25/2024/07/Procesverbali-i-degjimit-publik-te-Kornizes-Afatmesme-Buxhetore-2025-2027-ne-sektorin-e-Shendetesise-Arsimit-Kultures-Rinise-dhe-Sportit.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k.rks-gov.net/podujeve/wp-content/uploads/sites/25/2024/07/10-06-2024-Procesverbali-per-mosmbajtjen-e-degjimit-publik-urbanizem-sherbime-publike-3.pdf" TargetMode="External"/><Relationship Id="rId7" Type="http://schemas.openxmlformats.org/officeDocument/2006/relationships/image" Target="media/image1.png"/><Relationship Id="rId12" Type="http://schemas.openxmlformats.org/officeDocument/2006/relationships/hyperlink" Target="https://kk.rks-gov.net/podujeve/wp-content/uploads/sites/25/2023/06/Procesverbal-nga-debati-publik-per-Kornizen-Afatmesme-Buxhetore-2024-2026-fshati-Orllan-02.06.2023-2.pdf" TargetMode="External"/><Relationship Id="rId17" Type="http://schemas.openxmlformats.org/officeDocument/2006/relationships/hyperlink" Target="https://kk.rks-gov.net/podujeve/wp-content/uploads/sites/25/2024/07/Procesverbali-i-degjimit-publik-te-Kornizes-Afatmesme-Buxhetore-2025-2027-ne-fshatin-Orllan-1.pdf"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kk.rks-gov.net/podujeve/wp-content/uploads/sites/25/2024/07/Procesverbali-i-degjimit-publik-per-Kornizes-Afatmesme-Buxhetore-2025-2027-ne-fshatin-Lluzhan-1.pdf" TargetMode="External"/><Relationship Id="rId20" Type="http://schemas.openxmlformats.org/officeDocument/2006/relationships/hyperlink" Target="https://kk.rks-gov.net/podujeve/wp-content/uploads/sites/25/2024/07/12-06-2024-Procesverbali-per-mos-mbajtjen-e-degjimit-publik-te-thirrur-nga-kryesuesi-i-kuvendit-komunal.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kk.rks-gov.net/podujeve/wp-content/uploads/sites/25/2023/06/Debati-publik-per-Kornizen-Afatmesme-Buxhetore-2024-2026-%E2%80%93-Fshati-LLUZHAN-1.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kk.rks-gov.net/podujeve/news/kalendari-i-degjimeve-publike-per-kornizen-afatmesme-buxhetore-2025-2027/" TargetMode="External"/><Relationship Id="rId23" Type="http://schemas.openxmlformats.org/officeDocument/2006/relationships/hyperlink" Target="https://www.facebook.com/photo/?fbid=773548768293727&amp;set=a.234608158854460" TargetMode="External"/><Relationship Id="rId10" Type="http://schemas.openxmlformats.org/officeDocument/2006/relationships/hyperlink" Target="https://kk.rks-gov.net/podujeve/wp-content/uploads/sites/25/2023/06/Debat-publik-per-Kornizen-Afatmesme-Buxhetore-KAB-2024-2026-Fshati-KERPIMEH.pdf" TargetMode="External"/><Relationship Id="rId19" Type="http://schemas.openxmlformats.org/officeDocument/2006/relationships/hyperlink" Target="https://kk.rks-gov.net/podujeve/wp-content/uploads/sites/25/2024/07/Procesverbali-i-degjimit-publik-te-Kornizes-Afatmesme-Buxhetore-2025-2027-ne-fshatin-Kerpimeh-1.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kk.rks-gov.net/podujeve/wp-content/uploads/sites/25/2024/03/2.Vendimet-e-Kryetarit-Shkurt-2024.pdf" TargetMode="External"/><Relationship Id="rId22" Type="http://schemas.openxmlformats.org/officeDocument/2006/relationships/hyperlink" Target="https://kk.rks-gov.net/podujeve/?newscpt=kalendari-i-degjimeve-publike-per-kornizen-afatmesme-buxhetore-2025-20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Liridona Rrahmani</dc:creator>
  <cp:lastModifiedBy>Liridona Rrahmani</cp:lastModifiedBy>
  <cp:revision>2</cp:revision>
  <cp:lastPrinted>2024-10-02T11:50:00Z</cp:lastPrinted>
  <dcterms:created xsi:type="dcterms:W3CDTF">2024-10-04T12:35:00Z</dcterms:created>
  <dcterms:modified xsi:type="dcterms:W3CDTF">2024-10-04T12:35:00Z</dcterms:modified>
</cp:coreProperties>
</file>