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B" w:rsidRPr="002C34CC" w:rsidRDefault="00901F2B" w:rsidP="00901F2B">
      <w:pPr>
        <w:tabs>
          <w:tab w:val="center" w:pos="4590"/>
        </w:tabs>
        <w:rPr>
          <w:b/>
          <w:bCs/>
          <w:color w:val="0000FF"/>
        </w:rPr>
      </w:pPr>
      <w:r w:rsidRPr="002C34CC"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7619F36C" wp14:editId="5C9C6BF2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4CC">
        <w:rPr>
          <w:b/>
          <w:bCs/>
          <w:color w:val="0000FF"/>
        </w:rPr>
        <w:t xml:space="preserve">                                                                                                                              </w:t>
      </w:r>
      <w:r w:rsidRPr="002C34CC">
        <w:rPr>
          <w:b/>
          <w:bCs/>
          <w:noProof/>
          <w:color w:val="0000FF"/>
          <w:lang w:val="en-US"/>
        </w:rPr>
        <w:drawing>
          <wp:inline distT="0" distB="0" distL="0" distR="0" wp14:anchorId="77E60A89" wp14:editId="4F2F31FD">
            <wp:extent cx="800100" cy="800100"/>
            <wp:effectExtent l="0" t="0" r="0" b="0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CC">
        <w:rPr>
          <w:color w:val="0000FF"/>
        </w:rPr>
        <w:t xml:space="preserve">                                                                                                                                           </w:t>
      </w:r>
    </w:p>
    <w:p w:rsidR="00901F2B" w:rsidRPr="002C34CC" w:rsidRDefault="00901F2B" w:rsidP="00901F2B">
      <w:pPr>
        <w:jc w:val="both"/>
        <w:rPr>
          <w:b/>
          <w:bCs/>
          <w:color w:val="0000FF"/>
        </w:rPr>
      </w:pPr>
    </w:p>
    <w:p w:rsidR="00901F2B" w:rsidRPr="002C34CC" w:rsidRDefault="00901F2B" w:rsidP="00901F2B">
      <w:pPr>
        <w:jc w:val="both"/>
        <w:rPr>
          <w:b/>
          <w:bCs/>
          <w:color w:val="0000FF"/>
        </w:rPr>
      </w:pPr>
      <w:r w:rsidRPr="002C34CC">
        <w:rPr>
          <w:b/>
          <w:bCs/>
          <w:color w:val="0000FF"/>
        </w:rPr>
        <w:t>Republika e Kosovës                                                                                      Komuna e Prizrenit</w:t>
      </w:r>
    </w:p>
    <w:p w:rsidR="00901F2B" w:rsidRPr="002C34CC" w:rsidRDefault="00901F2B" w:rsidP="00901F2B">
      <w:pPr>
        <w:pBdr>
          <w:bottom w:val="single" w:sz="4" w:space="1" w:color="auto"/>
        </w:pBdr>
        <w:jc w:val="both"/>
        <w:rPr>
          <w:b/>
          <w:bCs/>
          <w:color w:val="0000FF"/>
        </w:rPr>
      </w:pPr>
      <w:r w:rsidRPr="002C34CC">
        <w:rPr>
          <w:b/>
          <w:bCs/>
          <w:color w:val="0000FF"/>
        </w:rPr>
        <w:t xml:space="preserve">Republika Kosova- Kosova </w:t>
      </w:r>
      <w:proofErr w:type="spellStart"/>
      <w:r w:rsidRPr="002C34CC">
        <w:rPr>
          <w:b/>
          <w:bCs/>
          <w:color w:val="0000FF"/>
        </w:rPr>
        <w:t>Cumhuriyeti</w:t>
      </w:r>
      <w:proofErr w:type="spellEnd"/>
      <w:r w:rsidRPr="002C34CC">
        <w:rPr>
          <w:b/>
          <w:bCs/>
          <w:color w:val="0000FF"/>
        </w:rPr>
        <w:t xml:space="preserve">                        </w:t>
      </w:r>
      <w:proofErr w:type="spellStart"/>
      <w:r w:rsidRPr="002C34CC">
        <w:rPr>
          <w:b/>
          <w:bCs/>
          <w:color w:val="0000FF"/>
        </w:rPr>
        <w:t>Opština</w:t>
      </w:r>
      <w:proofErr w:type="spellEnd"/>
      <w:r w:rsidRPr="002C34CC">
        <w:rPr>
          <w:b/>
          <w:bCs/>
          <w:color w:val="0000FF"/>
        </w:rPr>
        <w:t xml:space="preserve"> Prizren – Prizren </w:t>
      </w:r>
      <w:proofErr w:type="spellStart"/>
      <w:r w:rsidRPr="002C34CC">
        <w:rPr>
          <w:b/>
          <w:bCs/>
          <w:color w:val="0000FF"/>
        </w:rPr>
        <w:t>Belediyesi</w:t>
      </w:r>
      <w:proofErr w:type="spellEnd"/>
    </w:p>
    <w:p w:rsidR="00901F2B" w:rsidRDefault="00901F2B" w:rsidP="00901F2B">
      <w:pPr>
        <w:jc w:val="both"/>
      </w:pPr>
    </w:p>
    <w:p w:rsidR="00FF64B3" w:rsidRDefault="00FF64B3" w:rsidP="00901F2B">
      <w:pPr>
        <w:jc w:val="both"/>
      </w:pPr>
    </w:p>
    <w:p w:rsidR="00FF64B3" w:rsidRPr="002C34CC" w:rsidRDefault="00FF64B3" w:rsidP="00901F2B">
      <w:pPr>
        <w:jc w:val="both"/>
      </w:pPr>
    </w:p>
    <w:p w:rsidR="00FF64B3" w:rsidRDefault="00FF64B3" w:rsidP="00FF64B3">
      <w:pPr>
        <w:spacing w:line="360" w:lineRule="auto"/>
        <w:jc w:val="center"/>
        <w:rPr>
          <w:b/>
        </w:rPr>
      </w:pPr>
    </w:p>
    <w:p w:rsidR="00FF64B3" w:rsidRDefault="00FF64B3" w:rsidP="00FF64B3">
      <w:pPr>
        <w:spacing w:line="360" w:lineRule="auto"/>
        <w:jc w:val="center"/>
        <w:rPr>
          <w:b/>
        </w:rPr>
      </w:pPr>
    </w:p>
    <w:p w:rsidR="00FF64B3" w:rsidRPr="00FF64B3" w:rsidRDefault="00A832FA" w:rsidP="00FF64B3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Procesverbali për Projekt-rregulloren</w:t>
      </w:r>
      <w:r w:rsidR="00FF64B3" w:rsidRPr="00FF64B3">
        <w:rPr>
          <w:b/>
        </w:rPr>
        <w:t xml:space="preserve"> për funksionimin e institucioneve arsimore në komunë  e Prizrenit</w:t>
      </w:r>
    </w:p>
    <w:bookmarkEnd w:id="0"/>
    <w:p w:rsidR="00901F2B" w:rsidRPr="002C34CC" w:rsidRDefault="00901F2B" w:rsidP="00901F2B">
      <w:pPr>
        <w:jc w:val="both"/>
      </w:pPr>
    </w:p>
    <w:p w:rsidR="00901F2B" w:rsidRPr="005155A8" w:rsidRDefault="00901F2B" w:rsidP="00FD5B5F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E1341A" w:rsidRPr="00714B07" w:rsidRDefault="00E1341A" w:rsidP="00BB4BBD">
      <w:pPr>
        <w:spacing w:line="360" w:lineRule="auto"/>
        <w:jc w:val="both"/>
        <w:rPr>
          <w:color w:val="000000"/>
          <w:shd w:val="clear" w:color="auto" w:fill="FFFFFF"/>
        </w:rPr>
      </w:pPr>
    </w:p>
    <w:p w:rsidR="00E1341A" w:rsidRPr="009B3BF4" w:rsidRDefault="00901F2B" w:rsidP="00BB4BBD">
      <w:pPr>
        <w:spacing w:line="360" w:lineRule="auto"/>
        <w:jc w:val="both"/>
      </w:pPr>
      <w:r w:rsidRPr="00714B07">
        <w:rPr>
          <w:shd w:val="clear" w:color="auto" w:fill="FFFFFF"/>
        </w:rPr>
        <w:t>Konsultimi publik me qytetarë është organizuar nga grupi punues për hartimin e</w:t>
      </w:r>
      <w:r w:rsidR="00E1341A" w:rsidRPr="0058669A">
        <w:t xml:space="preserve"> </w:t>
      </w:r>
      <w:r w:rsidR="00E1341A">
        <w:t>P</w:t>
      </w:r>
      <w:r w:rsidR="00E1341A" w:rsidRPr="00322434">
        <w:t>rojekt-rregullores për funksionimin e institucioneve arsimore në komunë  e Prizrenit</w:t>
      </w:r>
      <w:r w:rsidR="00EA18F5">
        <w:t xml:space="preserve">: </w:t>
      </w:r>
      <w:r w:rsidR="009B3BF4" w:rsidRPr="009B3BF4">
        <w:t>Grupi punues i cili ka punuar në draftin e rregullore:</w:t>
      </w:r>
    </w:p>
    <w:p w:rsidR="009B3BF4" w:rsidRPr="009B3BF4" w:rsidRDefault="009B3BF4" w:rsidP="009B3BF4">
      <w:pPr>
        <w:pStyle w:val="ListParagraph"/>
        <w:numPr>
          <w:ilvl w:val="0"/>
          <w:numId w:val="1"/>
        </w:numPr>
        <w:spacing w:line="360" w:lineRule="auto"/>
        <w:jc w:val="both"/>
      </w:pPr>
      <w:r w:rsidRPr="009B3BF4">
        <w:t>Idriz Kryeziu-DKA</w:t>
      </w:r>
      <w:r w:rsidR="00EB000E">
        <w:t>,</w:t>
      </w:r>
    </w:p>
    <w:p w:rsidR="009B3BF4" w:rsidRPr="009B3BF4" w:rsidRDefault="009B3BF4" w:rsidP="009B3BF4">
      <w:pPr>
        <w:pStyle w:val="ListParagraph"/>
        <w:numPr>
          <w:ilvl w:val="0"/>
          <w:numId w:val="1"/>
        </w:numPr>
        <w:spacing w:line="360" w:lineRule="auto"/>
        <w:jc w:val="both"/>
      </w:pPr>
      <w:r w:rsidRPr="009B3BF4">
        <w:t>Arben Shala-shoqëria civile-ekspert i arsimit</w:t>
      </w:r>
      <w:r w:rsidR="00EB000E">
        <w:t>,</w:t>
      </w:r>
    </w:p>
    <w:p w:rsidR="009B3BF4" w:rsidRPr="009B3BF4" w:rsidRDefault="009B3BF4" w:rsidP="009B3BF4">
      <w:pPr>
        <w:pStyle w:val="ListParagraph"/>
        <w:numPr>
          <w:ilvl w:val="0"/>
          <w:numId w:val="1"/>
        </w:numPr>
        <w:spacing w:line="360" w:lineRule="auto"/>
        <w:jc w:val="both"/>
      </w:pPr>
      <w:r w:rsidRPr="009B3BF4">
        <w:t xml:space="preserve">Valmira Morina-shoqëria civile, </w:t>
      </w:r>
    </w:p>
    <w:p w:rsidR="009B3BF4" w:rsidRPr="009B3BF4" w:rsidRDefault="009B3BF4" w:rsidP="009B3BF4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9B3BF4">
        <w:t>Fëllanza</w:t>
      </w:r>
      <w:proofErr w:type="spellEnd"/>
      <w:r w:rsidRPr="009B3BF4">
        <w:t xml:space="preserve"> </w:t>
      </w:r>
      <w:proofErr w:type="spellStart"/>
      <w:r w:rsidRPr="009B3BF4">
        <w:t>Kirajtani</w:t>
      </w:r>
      <w:proofErr w:type="spellEnd"/>
      <w:r w:rsidRPr="009B3BF4">
        <w:t>-mësimdhënëse.</w:t>
      </w:r>
    </w:p>
    <w:p w:rsidR="00E1341A" w:rsidRDefault="00E1341A" w:rsidP="00BB4BBD">
      <w:pPr>
        <w:spacing w:line="360" w:lineRule="auto"/>
        <w:jc w:val="both"/>
      </w:pPr>
    </w:p>
    <w:p w:rsidR="00901F2B" w:rsidRPr="00714B07" w:rsidRDefault="00901F2B" w:rsidP="00BB4BBD">
      <w:pPr>
        <w:spacing w:line="360" w:lineRule="auto"/>
        <w:jc w:val="both"/>
      </w:pPr>
      <w:r w:rsidRPr="00714B07">
        <w:t>Njoftimet për qytetarë për organizimin e konsultimit publik janë bërë në përputhje me legjislacionin në fuqi.</w:t>
      </w:r>
    </w:p>
    <w:p w:rsidR="00901F2B" w:rsidRPr="00714B07" w:rsidRDefault="00901F2B" w:rsidP="00BB4BBD">
      <w:pPr>
        <w:spacing w:line="360" w:lineRule="auto"/>
        <w:jc w:val="both"/>
      </w:pPr>
      <w:r w:rsidRPr="00714B07">
        <w:t xml:space="preserve">Publikimet janë bërë me </w:t>
      </w:r>
      <w:r w:rsidR="00E1341A">
        <w:rPr>
          <w:b/>
          <w:u w:val="single"/>
        </w:rPr>
        <w:t>20</w:t>
      </w:r>
      <w:r w:rsidRPr="00714B07">
        <w:rPr>
          <w:b/>
          <w:u w:val="single"/>
        </w:rPr>
        <w:t>:</w:t>
      </w:r>
      <w:r w:rsidR="00E1341A">
        <w:rPr>
          <w:b/>
          <w:u w:val="single"/>
        </w:rPr>
        <w:t>01</w:t>
      </w:r>
      <w:r w:rsidRPr="00714B07">
        <w:rPr>
          <w:b/>
          <w:u w:val="single"/>
        </w:rPr>
        <w:t>.2022</w:t>
      </w:r>
      <w:r w:rsidRPr="00714B07">
        <w:t xml:space="preserve"> në </w:t>
      </w:r>
      <w:proofErr w:type="spellStart"/>
      <w:r w:rsidRPr="00714B07">
        <w:t>webfaqe</w:t>
      </w:r>
      <w:proofErr w:type="spellEnd"/>
      <w:r w:rsidRPr="00714B07">
        <w:t xml:space="preserve">, në </w:t>
      </w:r>
      <w:proofErr w:type="spellStart"/>
      <w:r w:rsidRPr="00714B07">
        <w:t>facebok</w:t>
      </w:r>
      <w:proofErr w:type="spellEnd"/>
      <w:r w:rsidRPr="00714B07">
        <w:t xml:space="preserve"> dhe në platformën e konsultimeve publike: </w:t>
      </w:r>
    </w:p>
    <w:p w:rsidR="00FF64B3" w:rsidRDefault="00FF64B3" w:rsidP="00BB4BBD">
      <w:pPr>
        <w:spacing w:line="360" w:lineRule="auto"/>
        <w:jc w:val="both"/>
        <w:rPr>
          <w:b/>
        </w:rPr>
      </w:pPr>
    </w:p>
    <w:p w:rsidR="00BB4BBD" w:rsidRDefault="00BB4BBD" w:rsidP="00BB4BBD">
      <w:pPr>
        <w:spacing w:line="360" w:lineRule="auto"/>
        <w:jc w:val="both"/>
        <w:rPr>
          <w:b/>
        </w:rPr>
      </w:pPr>
      <w:r>
        <w:rPr>
          <w:b/>
        </w:rPr>
        <w:t>Me 20.01.2022</w:t>
      </w:r>
    </w:p>
    <w:p w:rsidR="00BB4BBD" w:rsidRDefault="00BB4BBD" w:rsidP="00BB4BBD">
      <w:pPr>
        <w:spacing w:line="360" w:lineRule="auto"/>
        <w:jc w:val="both"/>
      </w:pPr>
      <w:r>
        <w:t xml:space="preserve">Në </w:t>
      </w:r>
      <w:proofErr w:type="spellStart"/>
      <w:r>
        <w:t>webfaqe</w:t>
      </w:r>
      <w:proofErr w:type="spellEnd"/>
      <w:r>
        <w:t>:</w:t>
      </w:r>
    </w:p>
    <w:p w:rsidR="00BB4BBD" w:rsidRPr="00BB4BBD" w:rsidRDefault="008F235E" w:rsidP="00BB4BBD">
      <w:pPr>
        <w:spacing w:line="360" w:lineRule="auto"/>
        <w:jc w:val="both"/>
        <w:rPr>
          <w:color w:val="3333FF"/>
          <w:u w:val="single"/>
        </w:rPr>
      </w:pPr>
      <w:hyperlink r:id="rId9" w:history="1">
        <w:r w:rsidR="00BB4BBD" w:rsidRPr="00BB4BBD">
          <w:rPr>
            <w:rStyle w:val="Hyperlink"/>
            <w:i w:val="0"/>
            <w:color w:val="3333FF"/>
            <w:u w:val="single"/>
          </w:rPr>
          <w:t>https://kk.rks-gov.net/prizren/wp-content/uploads/sites/26/2023/01/Njoftim-per-organizimin-e-konsultimit-publik-per-Projekt-Rregulloren-per-funksionimin-e-institucioneve-arsimore-ne-komunen-e-Prizrenit.pdf</w:t>
        </w:r>
      </w:hyperlink>
      <w:r w:rsidR="00BB4BBD" w:rsidRPr="00BB4BBD">
        <w:rPr>
          <w:color w:val="3333FF"/>
          <w:u w:val="single"/>
        </w:rPr>
        <w:t xml:space="preserve"> </w:t>
      </w:r>
    </w:p>
    <w:p w:rsidR="00BB4BBD" w:rsidRPr="00BB4BBD" w:rsidRDefault="00BB4BBD" w:rsidP="00BB4BBD">
      <w:pPr>
        <w:spacing w:line="360" w:lineRule="auto"/>
        <w:jc w:val="both"/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>Me 20.01.2023</w:t>
      </w:r>
    </w:p>
    <w:p w:rsidR="00BB4BBD" w:rsidRPr="00BB4BBD" w:rsidRDefault="00BB4BBD" w:rsidP="00BB4BBD">
      <w:pPr>
        <w:spacing w:line="360" w:lineRule="auto"/>
        <w:jc w:val="both"/>
      </w:pPr>
      <w:r w:rsidRPr="00BB4BBD">
        <w:t xml:space="preserve">Në </w:t>
      </w:r>
      <w:proofErr w:type="spellStart"/>
      <w:r w:rsidRPr="00BB4BBD">
        <w:t>facebook</w:t>
      </w:r>
      <w:proofErr w:type="spellEnd"/>
      <w:r w:rsidRPr="00BB4BBD">
        <w:t>:</w:t>
      </w:r>
    </w:p>
    <w:p w:rsidR="00BB4BBD" w:rsidRPr="00BB4BBD" w:rsidRDefault="008F235E" w:rsidP="00BB4BBD">
      <w:pPr>
        <w:spacing w:line="360" w:lineRule="auto"/>
        <w:jc w:val="both"/>
        <w:rPr>
          <w:color w:val="3333FF"/>
          <w:u w:val="single"/>
        </w:rPr>
      </w:pPr>
      <w:hyperlink r:id="rId10" w:history="1">
        <w:r w:rsidR="00BB4BBD" w:rsidRPr="00BB4BBD">
          <w:rPr>
            <w:rStyle w:val="Hyperlink"/>
            <w:i w:val="0"/>
            <w:color w:val="3333FF"/>
            <w:u w:val="single"/>
          </w:rPr>
          <w:t>https://m.facebook.com/story.php?story_fbid=pfbid0SpuNcHR6BuJ7ycoTqxrjVVPxJFa3GewTRy3NAUtGDDLR28xyFYiY3rF8BGacmT4Ul&amp;id=100064489910139&amp;mibextid=Nif5oz</w:t>
        </w:r>
      </w:hyperlink>
      <w:r w:rsidR="00BB4BBD" w:rsidRPr="00BB4BBD">
        <w:rPr>
          <w:color w:val="3333FF"/>
          <w:u w:val="single"/>
        </w:rPr>
        <w:t xml:space="preserve"> </w:t>
      </w:r>
    </w:p>
    <w:p w:rsidR="00BB4BBD" w:rsidRPr="00BB4BBD" w:rsidRDefault="00BB4BBD" w:rsidP="00BB4BBD">
      <w:pPr>
        <w:spacing w:line="360" w:lineRule="auto"/>
        <w:jc w:val="both"/>
        <w:rPr>
          <w:b/>
        </w:rPr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>Me 20.01.2023</w:t>
      </w:r>
    </w:p>
    <w:p w:rsidR="00BB4BBD" w:rsidRPr="00BB4BBD" w:rsidRDefault="00BB4BBD" w:rsidP="00BB4BBD">
      <w:pPr>
        <w:spacing w:line="360" w:lineRule="auto"/>
        <w:jc w:val="both"/>
      </w:pPr>
      <w:r w:rsidRPr="00BB4BBD">
        <w:t>Në platformë:</w:t>
      </w:r>
    </w:p>
    <w:p w:rsidR="00BB4BBD" w:rsidRPr="00BB4BBD" w:rsidRDefault="008F235E" w:rsidP="00BB4BBD">
      <w:pPr>
        <w:spacing w:line="360" w:lineRule="auto"/>
        <w:jc w:val="both"/>
        <w:rPr>
          <w:color w:val="3333FF"/>
          <w:u w:val="single"/>
        </w:rPr>
      </w:pPr>
      <w:hyperlink r:id="rId11" w:history="1">
        <w:r w:rsidR="00BB4BBD" w:rsidRPr="00BB4BBD">
          <w:rPr>
            <w:rStyle w:val="Hyperlink"/>
            <w:i w:val="0"/>
            <w:color w:val="3333FF"/>
            <w:u w:val="single"/>
          </w:rPr>
          <w:t>https://konsultimet.rks-gov.net/viewConsult.php?ConsultationID=41730</w:t>
        </w:r>
      </w:hyperlink>
      <w:r w:rsidR="00BB4BBD" w:rsidRPr="00BB4BBD">
        <w:rPr>
          <w:color w:val="3333FF"/>
          <w:u w:val="single"/>
        </w:rPr>
        <w:t xml:space="preserve"> </w:t>
      </w:r>
    </w:p>
    <w:p w:rsidR="00BB4BBD" w:rsidRPr="00BB4BBD" w:rsidRDefault="00BB4BBD" w:rsidP="00BB4BBD">
      <w:pPr>
        <w:spacing w:line="360" w:lineRule="auto"/>
        <w:jc w:val="both"/>
        <w:rPr>
          <w:b/>
        </w:rPr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>Me 20.01.2023</w:t>
      </w:r>
    </w:p>
    <w:p w:rsidR="00BB4BBD" w:rsidRDefault="00BB4BBD" w:rsidP="00BB4BBD">
      <w:pPr>
        <w:spacing w:line="360" w:lineRule="auto"/>
        <w:jc w:val="both"/>
      </w:pPr>
      <w:r w:rsidRPr="00BB4BBD">
        <w:t xml:space="preserve">Njoftimi si lajm në </w:t>
      </w:r>
      <w:proofErr w:type="spellStart"/>
      <w:r w:rsidRPr="00BB4BBD">
        <w:t>webfaqe</w:t>
      </w:r>
      <w:proofErr w:type="spellEnd"/>
      <w:r w:rsidRPr="00BB4BBD">
        <w:t xml:space="preserve">: </w:t>
      </w:r>
    </w:p>
    <w:p w:rsidR="00BB4BBD" w:rsidRPr="00BB4BBD" w:rsidRDefault="008F235E" w:rsidP="00BB4BBD">
      <w:pPr>
        <w:spacing w:line="360" w:lineRule="auto"/>
        <w:jc w:val="both"/>
      </w:pPr>
      <w:hyperlink r:id="rId12" w:history="1">
        <w:r w:rsidR="00BB4BBD" w:rsidRPr="00BB4BBD">
          <w:rPr>
            <w:rStyle w:val="Hyperlink"/>
            <w:i w:val="0"/>
            <w:color w:val="3333FF"/>
            <w:u w:val="single"/>
          </w:rPr>
          <w:t>https://kk.rks-gov.net/prizren/news/njoftim-per-organizimin-e-konsultimit-publik-per-projekt-rregulloren-per-funksionimin-e-institucioneve-arsimore-ne-komunen-e-prizrenit/</w:t>
        </w:r>
      </w:hyperlink>
      <w:r w:rsidR="00BB4BBD" w:rsidRPr="00BB4BBD">
        <w:rPr>
          <w:color w:val="3333FF"/>
          <w:u w:val="single"/>
        </w:rPr>
        <w:t xml:space="preserve"> </w:t>
      </w:r>
      <w:r w:rsidR="00BB4BBD" w:rsidRPr="00BB4BBD">
        <w:rPr>
          <w:color w:val="3333FF"/>
        </w:rPr>
        <w:t>.</w:t>
      </w:r>
    </w:p>
    <w:p w:rsidR="00BB4BBD" w:rsidRPr="00BB4BBD" w:rsidRDefault="00BB4BBD" w:rsidP="00BB4BBD">
      <w:pPr>
        <w:spacing w:line="360" w:lineRule="auto"/>
        <w:jc w:val="both"/>
      </w:pPr>
    </w:p>
    <w:p w:rsidR="00BB4BBD" w:rsidRPr="00BB4BBD" w:rsidRDefault="00BB4BBD" w:rsidP="00BB4BBD">
      <w:pPr>
        <w:spacing w:line="360" w:lineRule="auto"/>
        <w:jc w:val="both"/>
      </w:pPr>
      <w:r w:rsidRPr="00BB4BBD">
        <w:t xml:space="preserve">Rregullorja, njoftimi dhe ftesa përmes </w:t>
      </w:r>
      <w:proofErr w:type="spellStart"/>
      <w:r w:rsidRPr="00BB4BBD">
        <w:t>emailit</w:t>
      </w:r>
      <w:proofErr w:type="spellEnd"/>
      <w:r w:rsidRPr="00BB4BBD">
        <w:t>, u është dërguar 369 zyrtarëve si drejtor të shkollave, përfaqësueseve të OJQ-ve si dhe ekspertëve të fushave të ndryshme.</w:t>
      </w:r>
    </w:p>
    <w:p w:rsidR="00BB4BBD" w:rsidRPr="00BB4BBD" w:rsidRDefault="00BB4BBD" w:rsidP="00BB4BBD">
      <w:pPr>
        <w:spacing w:line="360" w:lineRule="auto"/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>Rikujtimet:</w:t>
      </w: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 xml:space="preserve">Me 30.01.2023 </w:t>
      </w: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 xml:space="preserve">Në </w:t>
      </w:r>
      <w:proofErr w:type="spellStart"/>
      <w:r w:rsidRPr="00BB4BBD">
        <w:rPr>
          <w:b/>
        </w:rPr>
        <w:t>webfaqe</w:t>
      </w:r>
      <w:proofErr w:type="spellEnd"/>
    </w:p>
    <w:p w:rsidR="00BB4BBD" w:rsidRPr="00BB4BBD" w:rsidRDefault="008F235E" w:rsidP="00BB4BBD">
      <w:pPr>
        <w:spacing w:line="360" w:lineRule="auto"/>
        <w:jc w:val="both"/>
        <w:rPr>
          <w:color w:val="3333FF"/>
          <w:u w:val="single"/>
        </w:rPr>
      </w:pPr>
      <w:hyperlink r:id="rId13" w:history="1">
        <w:r w:rsidR="00BB4BBD" w:rsidRPr="00BB4BBD">
          <w:rPr>
            <w:rStyle w:val="Hyperlink"/>
            <w:i w:val="0"/>
            <w:color w:val="3333FF"/>
            <w:u w:val="single"/>
          </w:rPr>
          <w:t>https://kk.rks-gov.net/prizren/news/rikujtim-njoftim-per-organizimin-e-konsultimit-publik-per-projekt-rregulloren-per-funksionimin-e-institucioneve-arsimore-ne-komunen-e-prizrenit/</w:t>
        </w:r>
      </w:hyperlink>
      <w:r w:rsidR="00BB4BBD" w:rsidRPr="00BB4BBD">
        <w:rPr>
          <w:color w:val="3333FF"/>
          <w:u w:val="single"/>
        </w:rPr>
        <w:t xml:space="preserve"> </w:t>
      </w:r>
    </w:p>
    <w:p w:rsidR="00BB4BBD" w:rsidRPr="00BB4BBD" w:rsidRDefault="00BB4BBD" w:rsidP="00BB4BBD">
      <w:pPr>
        <w:spacing w:line="360" w:lineRule="auto"/>
        <w:jc w:val="both"/>
        <w:rPr>
          <w:u w:val="single"/>
        </w:rPr>
      </w:pPr>
    </w:p>
    <w:p w:rsidR="00BB4BBD" w:rsidRPr="00BB4BBD" w:rsidRDefault="00BB4BBD" w:rsidP="00BB4BBD">
      <w:pPr>
        <w:spacing w:line="360" w:lineRule="auto"/>
        <w:jc w:val="both"/>
        <w:rPr>
          <w:b/>
        </w:rPr>
      </w:pPr>
      <w:r w:rsidRPr="00BB4BBD">
        <w:rPr>
          <w:b/>
        </w:rPr>
        <w:t xml:space="preserve">Në </w:t>
      </w:r>
      <w:proofErr w:type="spellStart"/>
      <w:r w:rsidRPr="00BB4BBD">
        <w:rPr>
          <w:b/>
        </w:rPr>
        <w:t>facebook</w:t>
      </w:r>
      <w:proofErr w:type="spellEnd"/>
    </w:p>
    <w:p w:rsidR="00BB4BBD" w:rsidRPr="00BB4BBD" w:rsidRDefault="008F235E" w:rsidP="00BB4BBD">
      <w:pPr>
        <w:spacing w:line="360" w:lineRule="auto"/>
        <w:jc w:val="both"/>
        <w:rPr>
          <w:color w:val="3333FF"/>
          <w:u w:val="single"/>
        </w:rPr>
      </w:pPr>
      <w:hyperlink r:id="rId14" w:history="1">
        <w:r w:rsidR="00BB4BBD" w:rsidRPr="00BB4BBD">
          <w:rPr>
            <w:rStyle w:val="Hyperlink"/>
            <w:i w:val="0"/>
            <w:color w:val="3333FF"/>
            <w:u w:val="single"/>
          </w:rPr>
          <w:t>https://m.facebook.com/story.php?story_fbid=pfbid0RZC6SJeRcf998bNrZcRvgzc65uqVCQmCshmyJBL7ga24QXxiAkNyoKN2LtyhusC8l&amp;id=100064489910139&amp;mibextid=Nif5oz</w:t>
        </w:r>
      </w:hyperlink>
      <w:r w:rsidR="00BB4BBD" w:rsidRPr="00BB4BBD">
        <w:rPr>
          <w:color w:val="3333FF"/>
          <w:u w:val="single"/>
        </w:rPr>
        <w:t xml:space="preserve"> </w:t>
      </w:r>
    </w:p>
    <w:p w:rsidR="00BB4BBD" w:rsidRDefault="00BB4BBD" w:rsidP="00BB4BBD">
      <w:pPr>
        <w:spacing w:line="360" w:lineRule="auto"/>
        <w:jc w:val="both"/>
        <w:rPr>
          <w:b/>
          <w:color w:val="FF0000"/>
        </w:rPr>
      </w:pPr>
    </w:p>
    <w:p w:rsidR="007E0BCC" w:rsidRPr="00FA27F7" w:rsidRDefault="00BB4BBD" w:rsidP="00FA27F7">
      <w:pPr>
        <w:spacing w:line="360" w:lineRule="auto"/>
        <w:jc w:val="both"/>
      </w:pPr>
      <w:r w:rsidRPr="003C46ED">
        <w:t>Rikujtimi-</w:t>
      </w:r>
      <w:r>
        <w:t xml:space="preserve">njoftimi, </w:t>
      </w:r>
      <w:r w:rsidRPr="003C46ED">
        <w:t>ftesa</w:t>
      </w:r>
      <w:r>
        <w:t xml:space="preserve"> dhe rregullorja </w:t>
      </w:r>
      <w:r w:rsidRPr="003C46ED">
        <w:t xml:space="preserve">përmes </w:t>
      </w:r>
      <w:proofErr w:type="spellStart"/>
      <w:r w:rsidRPr="003C46ED">
        <w:t>emailit</w:t>
      </w:r>
      <w:proofErr w:type="spellEnd"/>
      <w:r w:rsidRPr="003C46ED">
        <w:t>, u është dërguar 369 zyrtarëve si drejtor të shkollave, përfaqësueseve të OJQ-ve si dhe ekspertëve të fushave të ndryshme.</w:t>
      </w:r>
    </w:p>
    <w:p w:rsidR="00BB4BBD" w:rsidRPr="00714B07" w:rsidRDefault="00BB4BBD" w:rsidP="00BB4BBD">
      <w:pPr>
        <w:spacing w:line="360" w:lineRule="auto"/>
        <w:rPr>
          <w:b/>
        </w:rPr>
      </w:pPr>
    </w:p>
    <w:p w:rsidR="007E0BCC" w:rsidRPr="00714B07" w:rsidRDefault="007E0BCC" w:rsidP="00BB4BBD">
      <w:pPr>
        <w:spacing w:line="360" w:lineRule="auto"/>
        <w:jc w:val="both"/>
        <w:rPr>
          <w:b/>
        </w:rPr>
      </w:pPr>
      <w:r w:rsidRPr="00714B07">
        <w:rPr>
          <w:b/>
        </w:rPr>
        <w:t>Konsultimi është mbajtur në sallën e administratës komunale dhe ka filluar në orën 1</w:t>
      </w:r>
      <w:r w:rsidR="00714B07" w:rsidRPr="00714B07">
        <w:rPr>
          <w:b/>
        </w:rPr>
        <w:t>0</w:t>
      </w:r>
      <w:r w:rsidRPr="00714B07">
        <w:rPr>
          <w:b/>
        </w:rPr>
        <w:t>:</w:t>
      </w:r>
      <w:r w:rsidR="00714B07" w:rsidRPr="00714B07">
        <w:rPr>
          <w:b/>
        </w:rPr>
        <w:t>1</w:t>
      </w:r>
      <w:r w:rsidR="00D12C27" w:rsidRPr="00714B07">
        <w:rPr>
          <w:b/>
        </w:rPr>
        <w:t>5.</w:t>
      </w:r>
    </w:p>
    <w:p w:rsidR="002C34CC" w:rsidRPr="00714B07" w:rsidRDefault="002C34CC" w:rsidP="00BB4BBD">
      <w:pPr>
        <w:spacing w:line="360" w:lineRule="auto"/>
        <w:jc w:val="both"/>
        <w:rPr>
          <w:b/>
        </w:rPr>
      </w:pPr>
    </w:p>
    <w:p w:rsidR="00D12C27" w:rsidRPr="00714B07" w:rsidRDefault="00D12C27" w:rsidP="00BB4BBD">
      <w:pPr>
        <w:spacing w:line="360" w:lineRule="auto"/>
        <w:jc w:val="both"/>
        <w:rPr>
          <w:b/>
        </w:rPr>
      </w:pPr>
      <w:r w:rsidRPr="00714B07">
        <w:rPr>
          <w:b/>
        </w:rPr>
        <w:t>Pjesëmarrës</w:t>
      </w:r>
      <w:r w:rsidR="002C34CC" w:rsidRPr="00714B07">
        <w:rPr>
          <w:b/>
        </w:rPr>
        <w:t xml:space="preserve"> nga zyrtarët komunal</w:t>
      </w:r>
      <w:r w:rsidRPr="00714B07">
        <w:rPr>
          <w:b/>
        </w:rPr>
        <w:t>:</w:t>
      </w:r>
    </w:p>
    <w:p w:rsidR="00714B07" w:rsidRPr="00714B07" w:rsidRDefault="00714B07" w:rsidP="009B3BF4">
      <w:pPr>
        <w:spacing w:line="360" w:lineRule="auto"/>
        <w:jc w:val="both"/>
      </w:pPr>
      <w:r w:rsidRPr="00714B07">
        <w:t xml:space="preserve">Luljeta </w:t>
      </w:r>
      <w:proofErr w:type="spellStart"/>
      <w:r w:rsidRPr="00714B07">
        <w:t>Vesalaj</w:t>
      </w:r>
      <w:proofErr w:type="spellEnd"/>
      <w:r w:rsidRPr="00714B07">
        <w:t>-</w:t>
      </w:r>
      <w:proofErr w:type="spellStart"/>
      <w:r w:rsidRPr="00714B07">
        <w:t>Gutaj</w:t>
      </w:r>
      <w:proofErr w:type="spellEnd"/>
      <w:r w:rsidR="00D12C27" w:rsidRPr="00714B07">
        <w:t xml:space="preserve">-drejtoreshë </w:t>
      </w:r>
      <w:r w:rsidR="00DB0F19">
        <w:t>e Drejtorisë Komunale të</w:t>
      </w:r>
      <w:r w:rsidRPr="00714B07">
        <w:t xml:space="preserve"> Arsimit</w:t>
      </w:r>
      <w:r w:rsidR="009B3BF4">
        <w:t xml:space="preserve">; </w:t>
      </w:r>
      <w:r w:rsidRPr="00714B07">
        <w:t>I</w:t>
      </w:r>
      <w:r w:rsidR="00552C0D">
        <w:t>dri</w:t>
      </w:r>
      <w:r w:rsidRPr="00714B07">
        <w:t xml:space="preserve">z </w:t>
      </w:r>
      <w:r w:rsidR="00552C0D" w:rsidRPr="00714B07">
        <w:t>Kryeziu</w:t>
      </w:r>
      <w:r w:rsidR="00D12C27" w:rsidRPr="00714B07">
        <w:t>,</w:t>
      </w:r>
      <w:r w:rsidRPr="00714B07">
        <w:t xml:space="preserve"> zyrtar</w:t>
      </w:r>
      <w:r w:rsidR="009B3BF4">
        <w:t xml:space="preserve"> në DKA; </w:t>
      </w:r>
      <w:proofErr w:type="spellStart"/>
      <w:r w:rsidR="009B3BF4">
        <w:t>Isuf</w:t>
      </w:r>
      <w:proofErr w:type="spellEnd"/>
      <w:r w:rsidR="009B3BF4">
        <w:t xml:space="preserve"> </w:t>
      </w:r>
      <w:proofErr w:type="spellStart"/>
      <w:r w:rsidR="009B3BF4">
        <w:t>Kurtaj</w:t>
      </w:r>
      <w:proofErr w:type="spellEnd"/>
      <w:r w:rsidR="009B3BF4">
        <w:t xml:space="preserve">, zyrtar në DKA; </w:t>
      </w:r>
      <w:proofErr w:type="spellStart"/>
      <w:r w:rsidR="009B3BF4">
        <w:t>Reshit</w:t>
      </w:r>
      <w:proofErr w:type="spellEnd"/>
      <w:r w:rsidR="009B3BF4">
        <w:t xml:space="preserve"> </w:t>
      </w:r>
      <w:proofErr w:type="spellStart"/>
      <w:r w:rsidR="009B3BF4">
        <w:t>Kushaj</w:t>
      </w:r>
      <w:proofErr w:type="spellEnd"/>
      <w:r w:rsidR="009B3BF4">
        <w:t xml:space="preserve">, zyrtar në DKA; </w:t>
      </w:r>
      <w:proofErr w:type="spellStart"/>
      <w:r w:rsidR="009B3BF4">
        <w:t>Jahja</w:t>
      </w:r>
      <w:proofErr w:type="spellEnd"/>
      <w:r w:rsidR="009B3BF4">
        <w:t xml:space="preserve"> Baca;</w:t>
      </w:r>
      <w:r w:rsidRPr="00714B07">
        <w:t xml:space="preserve"> </w:t>
      </w:r>
      <w:r w:rsidR="009B3BF4">
        <w:t xml:space="preserve"> </w:t>
      </w:r>
      <w:r w:rsidRPr="00714B07">
        <w:t>Haziz Krasniqi, zyrtar përgjegjës për konsultime publike</w:t>
      </w:r>
      <w:r w:rsidR="00552C0D">
        <w:t>.</w:t>
      </w:r>
    </w:p>
    <w:p w:rsidR="00F512FA" w:rsidRPr="00714B07" w:rsidRDefault="00F512FA" w:rsidP="00BB4BBD">
      <w:pPr>
        <w:spacing w:line="360" w:lineRule="auto"/>
        <w:jc w:val="both"/>
      </w:pPr>
    </w:p>
    <w:p w:rsidR="00714B07" w:rsidRPr="00714B07" w:rsidRDefault="00D12C27" w:rsidP="00BB4BBD">
      <w:pPr>
        <w:spacing w:line="360" w:lineRule="auto"/>
        <w:jc w:val="both"/>
      </w:pPr>
      <w:r w:rsidRPr="00714B07">
        <w:t xml:space="preserve">Gjithashtu pjesëmarrës në konsultim publik edhe grupet e tjera të </w:t>
      </w:r>
      <w:proofErr w:type="spellStart"/>
      <w:r w:rsidRPr="00714B07">
        <w:t>interest</w:t>
      </w:r>
      <w:proofErr w:type="spellEnd"/>
      <w:r w:rsidRPr="00714B07">
        <w:t xml:space="preserve"> përkatësisht, punëtorë shëndetësor si dhe </w:t>
      </w:r>
      <w:proofErr w:type="spellStart"/>
      <w:r w:rsidRPr="00714B07">
        <w:t>mediet</w:t>
      </w:r>
      <w:proofErr w:type="spellEnd"/>
      <w:r w:rsidRPr="00714B07">
        <w:t>.</w:t>
      </w:r>
    </w:p>
    <w:p w:rsidR="00BB4BBD" w:rsidRDefault="00BB4BBD" w:rsidP="00BB4BBD">
      <w:pPr>
        <w:spacing w:line="360" w:lineRule="auto"/>
        <w:jc w:val="both"/>
        <w:rPr>
          <w:rFonts w:eastAsia="Calibri"/>
        </w:rPr>
      </w:pPr>
      <w:r w:rsidRPr="006A5B65">
        <w:rPr>
          <w:sz w:val="22"/>
          <w:szCs w:val="22"/>
        </w:rPr>
        <w:t>Projekt-Rregulloren për funksionimin e institucioneve arsimore në komunën e Prizrenit</w:t>
      </w:r>
      <w:r>
        <w:rPr>
          <w:rFonts w:eastAsia="Calibri"/>
        </w:rPr>
        <w:t xml:space="preserve">, pjesëmarrësit të cilët ishin pjesë e konsultim publik, u është shpërndarë edhe në formë fizike, në mënyrë që të kenë mundësi të njihen më </w:t>
      </w:r>
      <w:proofErr w:type="spellStart"/>
      <w:r>
        <w:rPr>
          <w:rFonts w:eastAsia="Calibri"/>
        </w:rPr>
        <w:t>detajshëm</w:t>
      </w:r>
      <w:proofErr w:type="spellEnd"/>
      <w:r>
        <w:rPr>
          <w:rFonts w:eastAsia="Calibri"/>
        </w:rPr>
        <w:t xml:space="preserve"> me dokumentin.</w:t>
      </w:r>
    </w:p>
    <w:p w:rsidR="00714B07" w:rsidRPr="00714B07" w:rsidRDefault="00714B07" w:rsidP="00714B07">
      <w:pPr>
        <w:spacing w:line="360" w:lineRule="auto"/>
        <w:jc w:val="both"/>
      </w:pPr>
    </w:p>
    <w:p w:rsidR="00534BE0" w:rsidRDefault="00D12C27" w:rsidP="00714B07">
      <w:pPr>
        <w:spacing w:line="360" w:lineRule="auto"/>
        <w:jc w:val="both"/>
      </w:pPr>
      <w:r w:rsidRPr="00714B07">
        <w:t xml:space="preserve">Hapja e konsultimit publik me qytetarë është bërë nga </w:t>
      </w:r>
      <w:r w:rsidR="00714B07" w:rsidRPr="00714B07">
        <w:t xml:space="preserve">Haziz Krasniqi, zyrtar përgjegjës për konsultime publike </w:t>
      </w:r>
      <w:r w:rsidRPr="00714B07">
        <w:t xml:space="preserve">në Komunën e Prizrenit i cili ka thënë se </w:t>
      </w:r>
      <w:r w:rsidR="00FA27F7">
        <w:t xml:space="preserve">projekt rregullorja </w:t>
      </w:r>
      <w:r w:rsidR="00534BE0">
        <w:t xml:space="preserve">dhe njoftimi për mbajtjen e konsultimit publik </w:t>
      </w:r>
      <w:r w:rsidR="00FA27F7">
        <w:t xml:space="preserve">është </w:t>
      </w:r>
      <w:r w:rsidR="00534BE0">
        <w:t>publikuar si</w:t>
      </w:r>
      <w:r w:rsidR="00FA27F7">
        <w:t xml:space="preserve">pas afateve ligjore </w:t>
      </w:r>
      <w:r w:rsidR="00534BE0">
        <w:t xml:space="preserve">në </w:t>
      </w:r>
      <w:proofErr w:type="spellStart"/>
      <w:r w:rsidR="00534BE0">
        <w:t>webfaqen</w:t>
      </w:r>
      <w:proofErr w:type="spellEnd"/>
      <w:r w:rsidR="00534BE0">
        <w:t xml:space="preserve"> zyrtare të komunës dhe në portalin e konsultimeve publike. </w:t>
      </w:r>
    </w:p>
    <w:p w:rsidR="00FA27F7" w:rsidRDefault="00534BE0" w:rsidP="00714B07">
      <w:pPr>
        <w:spacing w:line="360" w:lineRule="auto"/>
        <w:jc w:val="both"/>
      </w:pPr>
      <w:r>
        <w:t xml:space="preserve">Ju njoftoj se me 20.01.2023 njoftimi dhe projekt rregullorja është publikuar në </w:t>
      </w:r>
      <w:proofErr w:type="spellStart"/>
      <w:r>
        <w:t>webfaqen</w:t>
      </w:r>
      <w:proofErr w:type="spellEnd"/>
      <w:r>
        <w:t xml:space="preserve"> zyrtare të komunës, platformën e konsultimeve publike si dhe në rrjetin social të komunës. Rregullorja është në konsultim publik deri me 20.02.2023, kurse komentet pranohen deri me 2023.</w:t>
      </w:r>
    </w:p>
    <w:p w:rsidR="00534BE0" w:rsidRDefault="00534BE0" w:rsidP="00714B07">
      <w:pPr>
        <w:spacing w:line="360" w:lineRule="auto"/>
        <w:jc w:val="both"/>
      </w:pPr>
    </w:p>
    <w:p w:rsidR="009918CE" w:rsidRDefault="00DB0F19" w:rsidP="00714B07">
      <w:pPr>
        <w:pStyle w:val="NoSpacing"/>
        <w:spacing w:line="360" w:lineRule="auto"/>
        <w:jc w:val="both"/>
      </w:pPr>
      <w:r>
        <w:t>Luljeta Veselaj-</w:t>
      </w:r>
      <w:proofErr w:type="spellStart"/>
      <w:r>
        <w:t>Gutaj</w:t>
      </w:r>
      <w:proofErr w:type="spellEnd"/>
      <w:r>
        <w:t>,</w:t>
      </w:r>
      <w:r w:rsidRPr="00534BE0">
        <w:t xml:space="preserve"> </w:t>
      </w:r>
      <w:r>
        <w:t>drejtoreshë</w:t>
      </w:r>
      <w:r w:rsidR="009918CE" w:rsidRPr="00534BE0">
        <w:t xml:space="preserve"> e DKA-së në fjalën e saj duke theksuar për rëndësinë e kësaj rregullore shpjegoi se institucionet shkollore e kanë mase të nevojshme një rregullore e cila përfshinë të gjitha të drejtat dhe detyrimet që kanë të gjithë palët (drejtuesit e shkollave, administrata e shkollës, punonjësit arsimorë, nxënësit, prindërit). Më tej ajo tha se një projekt i tillë nuk është bërë më parë, dhe inkurajoi të pranishmit të japin rekomandimet e tyre. Kjo projekt propozim, sipas drejtoreshës përcakton rregullat e punës për secilin të punësuar, funksionimin e </w:t>
      </w:r>
      <w:r w:rsidR="009918CE" w:rsidRPr="00534BE0">
        <w:lastRenderedPageBreak/>
        <w:t xml:space="preserve">organeve përgjegjëse, rendin shtëpiak dhe kodin e mirësjelljes në institucionet arsimore të komunës së Prizrenit.  </w:t>
      </w:r>
    </w:p>
    <w:p w:rsidR="00534BE0" w:rsidRPr="00534BE0" w:rsidRDefault="00534BE0" w:rsidP="00714B07">
      <w:pPr>
        <w:pStyle w:val="NoSpacing"/>
        <w:spacing w:line="360" w:lineRule="auto"/>
        <w:jc w:val="both"/>
      </w:pP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t xml:space="preserve">Sipas saj miratimi i kësaj rregullore do të bëjë të mundur ngritjen e përgjegjësive dhe llogaridhënies të </w:t>
      </w:r>
      <w:proofErr w:type="spellStart"/>
      <w:r w:rsidRPr="00534BE0">
        <w:t>të</w:t>
      </w:r>
      <w:proofErr w:type="spellEnd"/>
      <w:r w:rsidRPr="00534BE0">
        <w:t xml:space="preserve"> </w:t>
      </w:r>
      <w:r w:rsidR="00534BE0" w:rsidRPr="00534BE0">
        <w:t>punësuarve</w:t>
      </w:r>
      <w:r w:rsidRPr="00534BE0">
        <w:t xml:space="preserve">, nxënësve, prindërve, dhe ngritjen e cilësisë së mësimdhënies dhe </w:t>
      </w:r>
      <w:r w:rsidR="00714B07" w:rsidRPr="00534BE0">
        <w:t>mësim nxënies</w:t>
      </w:r>
      <w:r w:rsidRPr="00534BE0">
        <w:t xml:space="preserve">. </w:t>
      </w: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t xml:space="preserve">Në vijim të fjalës së saj, drejtoresha e DKA-së kërkoi nga të pranishmit të jepnin komentet dhe sugjerimet në lidhje me rregulloren. </w:t>
      </w:r>
    </w:p>
    <w:p w:rsidR="00714B07" w:rsidRPr="00534BE0" w:rsidRDefault="00714B07" w:rsidP="00714B07">
      <w:pPr>
        <w:pStyle w:val="NoSpacing"/>
        <w:spacing w:line="360" w:lineRule="auto"/>
        <w:jc w:val="both"/>
      </w:pPr>
    </w:p>
    <w:p w:rsidR="009918CE" w:rsidRPr="00534BE0" w:rsidRDefault="00714B07" w:rsidP="00714B07">
      <w:pPr>
        <w:pStyle w:val="NoSpacing"/>
        <w:spacing w:line="360" w:lineRule="auto"/>
        <w:jc w:val="both"/>
      </w:pPr>
      <w:r w:rsidRPr="00534BE0">
        <w:t>-</w:t>
      </w:r>
      <w:proofErr w:type="spellStart"/>
      <w:r w:rsidR="009918CE" w:rsidRPr="00534BE0">
        <w:t>U.d</w:t>
      </w:r>
      <w:proofErr w:type="spellEnd"/>
      <w:r w:rsidR="009918CE" w:rsidRPr="00534BE0">
        <w:t xml:space="preserve"> i drejtorit të shkollës së </w:t>
      </w:r>
      <w:proofErr w:type="spellStart"/>
      <w:r w:rsidR="009918CE" w:rsidRPr="00534BE0">
        <w:t>Hoqës</w:t>
      </w:r>
      <w:proofErr w:type="spellEnd"/>
      <w:r w:rsidR="009918CE" w:rsidRPr="00534BE0">
        <w:t xml:space="preserve"> së Qytetit </w:t>
      </w:r>
      <w:proofErr w:type="spellStart"/>
      <w:r w:rsidR="009918CE" w:rsidRPr="00534BE0">
        <w:t>z.Ismet</w:t>
      </w:r>
      <w:proofErr w:type="spellEnd"/>
      <w:r w:rsidR="009918CE" w:rsidRPr="00534BE0">
        <w:t xml:space="preserve"> </w:t>
      </w:r>
      <w:proofErr w:type="spellStart"/>
      <w:r w:rsidR="009918CE" w:rsidRPr="00534BE0">
        <w:t>Buduri</w:t>
      </w:r>
      <w:proofErr w:type="spellEnd"/>
      <w:r w:rsidR="009918CE" w:rsidRPr="00534BE0">
        <w:t xml:space="preserve"> në fjalën e tij parashtroi si shqetësim mungesën e pedagogëve dhe </w:t>
      </w:r>
      <w:r w:rsidR="00534BE0" w:rsidRPr="00534BE0">
        <w:t>psikologëve</w:t>
      </w:r>
      <w:r w:rsidR="009918CE" w:rsidRPr="00534BE0">
        <w:t xml:space="preserve"> në shkollat me numër të vogël të nxënësve. Ai tha se “prania e pedagogëve dhe psikologëve në shkolla është </w:t>
      </w:r>
      <w:proofErr w:type="spellStart"/>
      <w:r w:rsidR="009918CE" w:rsidRPr="00534BE0">
        <w:t>mëse</w:t>
      </w:r>
      <w:proofErr w:type="spellEnd"/>
      <w:r w:rsidR="009918CE" w:rsidRPr="00534BE0">
        <w:t xml:space="preserve"> e domosdoshme, dhe propozoi që në shkollat me numër të vogël të nxënësve, një psikolog, ose pedagog të angazhohet në disa shkolla”. </w:t>
      </w: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t xml:space="preserve">Drejtoresha e DKA-së duke iu përgjigjur shqetësimit të ngritur nga </w:t>
      </w:r>
      <w:proofErr w:type="spellStart"/>
      <w:r w:rsidRPr="00534BE0">
        <w:t>U.d</w:t>
      </w:r>
      <w:proofErr w:type="spellEnd"/>
      <w:r w:rsidRPr="00534BE0">
        <w:t xml:space="preserve"> i drejtorit të shkollës së </w:t>
      </w:r>
      <w:proofErr w:type="spellStart"/>
      <w:r w:rsidRPr="00534BE0">
        <w:t>Hoqës</w:t>
      </w:r>
      <w:proofErr w:type="spellEnd"/>
      <w:r w:rsidRPr="00534BE0">
        <w:t xml:space="preserve"> së Qytetit </w:t>
      </w:r>
      <w:proofErr w:type="spellStart"/>
      <w:r w:rsidRPr="00534BE0">
        <w:t>z.Ismet</w:t>
      </w:r>
      <w:proofErr w:type="spellEnd"/>
      <w:r w:rsidRPr="00534BE0">
        <w:t xml:space="preserve"> </w:t>
      </w:r>
      <w:proofErr w:type="spellStart"/>
      <w:r w:rsidRPr="00534BE0">
        <w:t>Buduri</w:t>
      </w:r>
      <w:proofErr w:type="spellEnd"/>
      <w:r w:rsidRPr="00534BE0">
        <w:t>, premtoi se do të angazhojë psikologë dhe pedagogë dhe në shkollat me numër të vogël të nxënësve.</w:t>
      </w:r>
    </w:p>
    <w:p w:rsidR="00714B07" w:rsidRPr="00534BE0" w:rsidRDefault="00714B07" w:rsidP="00714B07">
      <w:pPr>
        <w:pStyle w:val="NoSpacing"/>
        <w:spacing w:line="360" w:lineRule="auto"/>
        <w:jc w:val="both"/>
      </w:pPr>
    </w:p>
    <w:p w:rsidR="009918CE" w:rsidRPr="00534BE0" w:rsidRDefault="00714B07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 xml:space="preserve">Z. Hamës </w:t>
      </w:r>
      <w:proofErr w:type="spellStart"/>
      <w:r w:rsidR="009918CE" w:rsidRPr="00534BE0">
        <w:t>Destani</w:t>
      </w:r>
      <w:proofErr w:type="spellEnd"/>
      <w:r w:rsidR="009918CE" w:rsidRPr="00534BE0">
        <w:t xml:space="preserve">, </w:t>
      </w:r>
      <w:proofErr w:type="spellStart"/>
      <w:r w:rsidR="009918CE" w:rsidRPr="00534BE0">
        <w:t>u.d</w:t>
      </w:r>
      <w:proofErr w:type="spellEnd"/>
      <w:r w:rsidR="009918CE" w:rsidRPr="00534BE0">
        <w:t xml:space="preserve"> i drejtorit të shkollës “</w:t>
      </w:r>
      <w:proofErr w:type="spellStart"/>
      <w:r w:rsidR="009918CE" w:rsidRPr="00534BE0">
        <w:t>Sinan</w:t>
      </w:r>
      <w:proofErr w:type="spellEnd"/>
      <w:r w:rsidR="009918CE" w:rsidRPr="00534BE0">
        <w:t xml:space="preserve"> Thaçi” në </w:t>
      </w:r>
      <w:proofErr w:type="spellStart"/>
      <w:r w:rsidR="009918CE" w:rsidRPr="00534BE0">
        <w:t>Zojz</w:t>
      </w:r>
      <w:proofErr w:type="spellEnd"/>
      <w:r w:rsidR="009918CE" w:rsidRPr="00534BE0">
        <w:t xml:space="preserve"> e u shpreh se “kodi i veshjes në shkolla duhet të qartësohet dhe të zbatohet sipas </w:t>
      </w:r>
      <w:r w:rsidR="00534BE0" w:rsidRPr="00534BE0">
        <w:t>ligjeve</w:t>
      </w:r>
      <w:r w:rsidR="009918CE" w:rsidRPr="00534BE0">
        <w:t xml:space="preserve"> në fuqi të Republikës së Kosovës”.</w:t>
      </w: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t xml:space="preserve">Drejtoresh e DKA-së sqaroi se kodi i etikës në komunën e Prizrenit është në fuqi nga viti 2020, dhe kërkoi nga drejtuesit e institucioneve që të punojnë bazuar në atë kod. </w:t>
      </w:r>
    </w:p>
    <w:p w:rsidR="00714B07" w:rsidRPr="00534BE0" w:rsidRDefault="00714B07" w:rsidP="00714B07">
      <w:pPr>
        <w:pStyle w:val="NoSpacing"/>
        <w:spacing w:line="360" w:lineRule="auto"/>
        <w:jc w:val="both"/>
      </w:pPr>
    </w:p>
    <w:p w:rsidR="009918CE" w:rsidRPr="00534BE0" w:rsidRDefault="00714B07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 xml:space="preserve">Ndërsa </w:t>
      </w:r>
      <w:proofErr w:type="spellStart"/>
      <w:r w:rsidR="009918CE" w:rsidRPr="00534BE0">
        <w:t>u.d</w:t>
      </w:r>
      <w:proofErr w:type="spellEnd"/>
      <w:r w:rsidR="009918CE" w:rsidRPr="00534BE0">
        <w:t xml:space="preserve"> i drejtorit të shkollës “</w:t>
      </w:r>
      <w:proofErr w:type="spellStart"/>
      <w:r w:rsidR="009918CE" w:rsidRPr="00534BE0">
        <w:t>Hysen</w:t>
      </w:r>
      <w:proofErr w:type="spellEnd"/>
      <w:r w:rsidR="009918CE" w:rsidRPr="00534BE0">
        <w:t xml:space="preserve"> Rexhepi” në Prizren </w:t>
      </w:r>
      <w:proofErr w:type="spellStart"/>
      <w:r w:rsidR="009918CE" w:rsidRPr="00534BE0">
        <w:t>z.Maxhun</w:t>
      </w:r>
      <w:proofErr w:type="spellEnd"/>
      <w:r w:rsidR="009918CE" w:rsidRPr="00534BE0">
        <w:t xml:space="preserve"> Krasniqi duke folur për uniformën e nxënësve tha se “kodi i veshjes duhet të zbatohet, por duhet pasur parasysh që ndaj nxënësve me probleme ekonomike të mos merren masa disiplinore në mungesë të uniformës”. </w:t>
      </w:r>
    </w:p>
    <w:p w:rsidR="00552C0D" w:rsidRPr="00534BE0" w:rsidRDefault="00552C0D" w:rsidP="00714B07">
      <w:pPr>
        <w:pStyle w:val="NoSpacing"/>
        <w:spacing w:line="360" w:lineRule="auto"/>
        <w:jc w:val="both"/>
      </w:pPr>
    </w:p>
    <w:p w:rsidR="009918CE" w:rsidRPr="00534BE0" w:rsidRDefault="00552C0D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>Përfaqësuesja e OJQ “</w:t>
      </w:r>
      <w:proofErr w:type="spellStart"/>
      <w:r w:rsidR="009918CE" w:rsidRPr="00534BE0">
        <w:t>Hadër</w:t>
      </w:r>
      <w:proofErr w:type="spellEnd"/>
      <w:r w:rsidR="009918CE" w:rsidRPr="00534BE0">
        <w:t xml:space="preserve">” në Prizren  zonja </w:t>
      </w:r>
      <w:proofErr w:type="spellStart"/>
      <w:r w:rsidR="009918CE" w:rsidRPr="00534BE0">
        <w:t>Resmije</w:t>
      </w:r>
      <w:proofErr w:type="spellEnd"/>
      <w:r w:rsidR="009918CE" w:rsidRPr="00534BE0">
        <w:t xml:space="preserve"> Krasniqi shtroi për diskutim organizimet humanitare që duhet të bëjnë shkollat. Në këtë mënyrë, tha ajo, “përveç që ndihmohen nxënësit në </w:t>
      </w:r>
      <w:proofErr w:type="spellStart"/>
      <w:r w:rsidR="009918CE" w:rsidRPr="00534BE0">
        <w:t>nëvojë</w:t>
      </w:r>
      <w:proofErr w:type="spellEnd"/>
      <w:r w:rsidR="009918CE" w:rsidRPr="00534BE0">
        <w:t xml:space="preserve">, këto nisma shërbejnë dhe për ngritjen e ndërgjegjësimit dhe sensibilizimit të nxënësve me rastet sociale”. </w:t>
      </w: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lastRenderedPageBreak/>
        <w:t xml:space="preserve">Drejtoria e Arsimit, sipas drejtoreshës Veselaj </w:t>
      </w:r>
      <w:proofErr w:type="spellStart"/>
      <w:r w:rsidRPr="00534BE0">
        <w:t>Gutaj</w:t>
      </w:r>
      <w:proofErr w:type="spellEnd"/>
      <w:r w:rsidRPr="00534BE0">
        <w:t xml:space="preserve">, ka lëshuar pëlqime dhe i ka mundësuar OJQ-vë që të zhvillojnë aktivitete humanitare në institucionet arsimore, si dhe ka mbështetur organizmat e ndryshëm në këto nisma. </w:t>
      </w:r>
    </w:p>
    <w:p w:rsidR="00714B07" w:rsidRPr="00534BE0" w:rsidRDefault="00714B07" w:rsidP="00714B07">
      <w:pPr>
        <w:pStyle w:val="NoSpacing"/>
        <w:spacing w:line="360" w:lineRule="auto"/>
        <w:jc w:val="both"/>
      </w:pPr>
    </w:p>
    <w:p w:rsidR="009918CE" w:rsidRDefault="00714B07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 xml:space="preserve">Drejtoresha e shkollës “Lekë Dukagjini” zonja Vlora </w:t>
      </w:r>
      <w:proofErr w:type="spellStart"/>
      <w:r w:rsidR="009918CE" w:rsidRPr="00534BE0">
        <w:t>Karavidaj</w:t>
      </w:r>
      <w:proofErr w:type="spellEnd"/>
      <w:r w:rsidR="009918CE" w:rsidRPr="00534BE0">
        <w:t xml:space="preserve"> e vuri theksin te orari mësimor i edukatorëve të shkollave dhe çerdheve, dhe te tekstet shkollore. Sipas saj këto çështje nuk janë të rregulluar me ligj. </w:t>
      </w:r>
    </w:p>
    <w:p w:rsidR="00DB0F19" w:rsidRPr="00534BE0" w:rsidRDefault="00DB0F19" w:rsidP="00714B07">
      <w:pPr>
        <w:pStyle w:val="NoSpacing"/>
        <w:spacing w:line="360" w:lineRule="auto"/>
        <w:jc w:val="both"/>
      </w:pPr>
    </w:p>
    <w:p w:rsidR="009918CE" w:rsidRPr="00534BE0" w:rsidRDefault="00714B07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 xml:space="preserve">Mësimdhënësi Flurim Çuni ngriti çështjen e mungesës së mësimdhënësve në orët mësimore. Ai propozoi që në rastet kur mësimdhënësi mungon, ai të zëvendësohet nga </w:t>
      </w:r>
      <w:r w:rsidR="00026117" w:rsidRPr="00534BE0">
        <w:t>mësimdhënësi</w:t>
      </w:r>
      <w:r w:rsidR="009918CE" w:rsidRPr="00534BE0">
        <w:t xml:space="preserve"> </w:t>
      </w:r>
      <w:r w:rsidR="00026117" w:rsidRPr="00534BE0">
        <w:t>adekuat</w:t>
      </w:r>
      <w:r w:rsidR="009918CE" w:rsidRPr="00534BE0">
        <w:t xml:space="preserve">. </w:t>
      </w:r>
    </w:p>
    <w:p w:rsidR="009918CE" w:rsidRDefault="009918CE" w:rsidP="00714B07">
      <w:pPr>
        <w:pStyle w:val="NoSpacing"/>
        <w:spacing w:line="360" w:lineRule="auto"/>
        <w:jc w:val="both"/>
      </w:pPr>
      <w:r w:rsidRPr="00534BE0">
        <w:t>Kryesuesi i grupit punues të projekt propozimit të rregullo</w:t>
      </w:r>
      <w:r w:rsidR="00026117" w:rsidRPr="00534BE0">
        <w:t>r</w:t>
      </w:r>
      <w:r w:rsidRPr="00534BE0">
        <w:t>es z.</w:t>
      </w:r>
      <w:r w:rsidR="00534BE0">
        <w:t xml:space="preserve"> </w:t>
      </w:r>
      <w:r w:rsidRPr="00534BE0">
        <w:t xml:space="preserve">Idriz Kryeziu sqaroi </w:t>
      </w:r>
      <w:r w:rsidR="00534BE0" w:rsidRPr="00534BE0">
        <w:t>mësimdhënësit</w:t>
      </w:r>
      <w:r w:rsidRPr="00534BE0">
        <w:t xml:space="preserve"> Flurim Çuni se për rastet e </w:t>
      </w:r>
      <w:r w:rsidR="00026117" w:rsidRPr="00534BE0">
        <w:t>mësimdhënësve</w:t>
      </w:r>
      <w:r w:rsidRPr="00534BE0">
        <w:t xml:space="preserve"> që mungojnë me arsyetim në procesin mësimore një ditë të mos merren masa disiplinore por vetëm t’i bëhet ndalesë në pagë. Më tej ai tha se </w:t>
      </w:r>
      <w:r w:rsidR="00534BE0" w:rsidRPr="00534BE0">
        <w:t>mësimdhënësi</w:t>
      </w:r>
      <w:r w:rsidRPr="00534BE0">
        <w:t xml:space="preserve"> që do të bëjë zëvendësimin të jetë mësimdhënës i fushës. </w:t>
      </w:r>
    </w:p>
    <w:p w:rsidR="00DB0F19" w:rsidRPr="00534BE0" w:rsidRDefault="00DB0F19" w:rsidP="00714B07">
      <w:pPr>
        <w:pStyle w:val="NoSpacing"/>
        <w:spacing w:line="360" w:lineRule="auto"/>
        <w:jc w:val="both"/>
      </w:pPr>
    </w:p>
    <w:p w:rsidR="009918CE" w:rsidRPr="00534BE0" w:rsidRDefault="009918CE" w:rsidP="00714B07">
      <w:pPr>
        <w:pStyle w:val="NoSpacing"/>
        <w:spacing w:line="360" w:lineRule="auto"/>
        <w:jc w:val="both"/>
      </w:pPr>
      <w:r w:rsidRPr="00534BE0">
        <w:t>Anëtari i ekipit punues të këtij projekt propozimi të rregullores z.</w:t>
      </w:r>
      <w:r w:rsidR="00714B07" w:rsidRPr="00534BE0">
        <w:t xml:space="preserve"> </w:t>
      </w:r>
      <w:proofErr w:type="spellStart"/>
      <w:r w:rsidRPr="00534BE0">
        <w:t>Milazim</w:t>
      </w:r>
      <w:proofErr w:type="spellEnd"/>
      <w:r w:rsidRPr="00534BE0">
        <w:t xml:space="preserve"> </w:t>
      </w:r>
      <w:proofErr w:type="spellStart"/>
      <w:r w:rsidRPr="00534BE0">
        <w:t>Avdyli</w:t>
      </w:r>
      <w:proofErr w:type="spellEnd"/>
      <w:r w:rsidRPr="00534BE0">
        <w:t xml:space="preserve"> e mbështeti propozimin e z.</w:t>
      </w:r>
      <w:r w:rsidR="00714B07" w:rsidRPr="00534BE0">
        <w:t xml:space="preserve"> </w:t>
      </w:r>
      <w:r w:rsidRPr="00534BE0">
        <w:t xml:space="preserve">Kryeziu, duke shtuar se “qëllimi kryesor është që nxënësit të mos dalin në rrugë në rastet kur mungon mësimdhënësi”. </w:t>
      </w:r>
    </w:p>
    <w:p w:rsidR="009918CE" w:rsidRPr="00534BE0" w:rsidRDefault="00714B07" w:rsidP="00714B07">
      <w:pPr>
        <w:pStyle w:val="NoSpacing"/>
        <w:spacing w:line="360" w:lineRule="auto"/>
        <w:jc w:val="both"/>
      </w:pPr>
      <w:r w:rsidRPr="00534BE0">
        <w:t>-</w:t>
      </w:r>
      <w:r w:rsidR="009918CE" w:rsidRPr="00534BE0">
        <w:t xml:space="preserve">Pedagogu </w:t>
      </w:r>
      <w:proofErr w:type="spellStart"/>
      <w:r w:rsidR="009918CE" w:rsidRPr="00534BE0">
        <w:t>z.Mehmet</w:t>
      </w:r>
      <w:proofErr w:type="spellEnd"/>
      <w:r w:rsidR="009918CE" w:rsidRPr="00534BE0">
        <w:t xml:space="preserve"> </w:t>
      </w:r>
      <w:proofErr w:type="spellStart"/>
      <w:r w:rsidR="009918CE" w:rsidRPr="00534BE0">
        <w:t>Balaj</w:t>
      </w:r>
      <w:proofErr w:type="spellEnd"/>
      <w:r w:rsidR="009918CE" w:rsidRPr="00534BE0">
        <w:t xml:space="preserve"> propozoi që kujdestarët e klasave dhe kujdestarët e ditës në institucionet shkollore të kompensohen ose mbështeten financiarisht për punën e tyre. Në këtë mënyrë kujdestarët do të kryejnë edhe më me </w:t>
      </w:r>
      <w:r w:rsidR="00534BE0" w:rsidRPr="00534BE0">
        <w:t>efikasitet</w:t>
      </w:r>
      <w:r w:rsidR="009918CE" w:rsidRPr="00534BE0">
        <w:t xml:space="preserve">. </w:t>
      </w:r>
    </w:p>
    <w:p w:rsidR="009918CE" w:rsidRPr="00714B07" w:rsidRDefault="009918CE" w:rsidP="00714B07">
      <w:pPr>
        <w:spacing w:line="360" w:lineRule="auto"/>
        <w:jc w:val="both"/>
        <w:rPr>
          <w:b/>
        </w:rPr>
      </w:pPr>
    </w:p>
    <w:p w:rsidR="00D12C27" w:rsidRPr="00714B07" w:rsidRDefault="00D12C27" w:rsidP="00714B07">
      <w:pPr>
        <w:spacing w:line="360" w:lineRule="auto"/>
        <w:jc w:val="both"/>
        <w:rPr>
          <w:b/>
        </w:rPr>
      </w:pPr>
      <w:r w:rsidRPr="00714B07">
        <w:rPr>
          <w:b/>
        </w:rPr>
        <w:t>Pasi</w:t>
      </w:r>
      <w:r w:rsidR="00B57042" w:rsidRPr="00714B07">
        <w:rPr>
          <w:b/>
        </w:rPr>
        <w:t xml:space="preserve"> </w:t>
      </w:r>
      <w:r w:rsidRPr="00714B07">
        <w:rPr>
          <w:b/>
        </w:rPr>
        <w:t xml:space="preserve">që nuk ka </w:t>
      </w:r>
      <w:r w:rsidR="007507F5">
        <w:rPr>
          <w:b/>
        </w:rPr>
        <w:t xml:space="preserve">pasur </w:t>
      </w:r>
      <w:r w:rsidRPr="00714B07">
        <w:rPr>
          <w:b/>
        </w:rPr>
        <w:t>asnjë propozim përkatësisht pyetje nga të pranishmit, konsultim</w:t>
      </w:r>
      <w:r w:rsidR="009918CE" w:rsidRPr="00714B07">
        <w:rPr>
          <w:b/>
        </w:rPr>
        <w:t>i publik</w:t>
      </w:r>
      <w:r w:rsidR="007507F5">
        <w:rPr>
          <w:b/>
        </w:rPr>
        <w:t xml:space="preserve"> ka përfunduar në </w:t>
      </w:r>
      <w:r w:rsidR="009918CE" w:rsidRPr="00714B07">
        <w:rPr>
          <w:b/>
        </w:rPr>
        <w:t>orën 11:0</w:t>
      </w:r>
      <w:r w:rsidRPr="00714B07">
        <w:rPr>
          <w:b/>
        </w:rPr>
        <w:t>0.</w:t>
      </w:r>
    </w:p>
    <w:p w:rsidR="00D12C27" w:rsidRPr="00714B07" w:rsidRDefault="00D12C27" w:rsidP="00714B07">
      <w:pPr>
        <w:spacing w:line="360" w:lineRule="auto"/>
        <w:jc w:val="both"/>
      </w:pPr>
    </w:p>
    <w:p w:rsidR="00831D8A" w:rsidRPr="00714B07" w:rsidRDefault="00831D8A" w:rsidP="00714B07">
      <w:pPr>
        <w:spacing w:line="360" w:lineRule="auto"/>
      </w:pPr>
      <w:r w:rsidRPr="00714B07">
        <w:rPr>
          <w:b/>
        </w:rPr>
        <w:t>Me 2</w:t>
      </w:r>
      <w:r w:rsidR="009918CE" w:rsidRPr="00714B07">
        <w:rPr>
          <w:b/>
        </w:rPr>
        <w:t>0.02</w:t>
      </w:r>
      <w:r w:rsidRPr="00714B07">
        <w:rPr>
          <w:b/>
        </w:rPr>
        <w:t>.2022</w:t>
      </w:r>
      <w:r w:rsidRPr="00714B07">
        <w:t xml:space="preserve">, është mbajtur konsultimi publik, </w:t>
      </w:r>
      <w:proofErr w:type="spellStart"/>
      <w:r w:rsidRPr="00714B07">
        <w:t>vegëza</w:t>
      </w:r>
      <w:proofErr w:type="spellEnd"/>
      <w:r w:rsidRPr="00714B07">
        <w:t xml:space="preserve"> e </w:t>
      </w:r>
      <w:r w:rsidR="0014474B" w:rsidRPr="00714B07">
        <w:t xml:space="preserve">publikimit të </w:t>
      </w:r>
      <w:r w:rsidRPr="00714B07">
        <w:t>lajmi</w:t>
      </w:r>
      <w:r w:rsidR="0014474B" w:rsidRPr="00714B07">
        <w:t>t</w:t>
      </w:r>
      <w:r w:rsidRPr="00714B07">
        <w:t xml:space="preserve"> për mbajtjen e konsultimit: </w:t>
      </w:r>
      <w:hyperlink r:id="rId15" w:history="1">
        <w:r w:rsidR="009918CE" w:rsidRPr="00BB4BBD">
          <w:rPr>
            <w:rStyle w:val="Hyperlink"/>
            <w:i w:val="0"/>
            <w:color w:val="3333FF"/>
            <w:u w:val="single"/>
          </w:rPr>
          <w:t>https://www.facebook.com/watch/live/?ref=watch_permalink&amp;v=70974993080840</w:t>
        </w:r>
        <w:r w:rsidR="009918CE" w:rsidRPr="00714B07">
          <w:rPr>
            <w:rStyle w:val="Hyperlink"/>
            <w:i w:val="0"/>
            <w:u w:val="single"/>
          </w:rPr>
          <w:t>9</w:t>
        </w:r>
      </w:hyperlink>
      <w:r w:rsidR="009918CE" w:rsidRPr="00714B07">
        <w:t xml:space="preserve"> .</w:t>
      </w:r>
    </w:p>
    <w:p w:rsidR="00D12C27" w:rsidRPr="00714B07" w:rsidRDefault="00D12C27" w:rsidP="00714B07">
      <w:pPr>
        <w:spacing w:line="360" w:lineRule="auto"/>
        <w:jc w:val="both"/>
      </w:pPr>
    </w:p>
    <w:p w:rsidR="00FD5B5F" w:rsidRPr="00714B07" w:rsidRDefault="00714B07" w:rsidP="00714B07">
      <w:pPr>
        <w:spacing w:line="360" w:lineRule="auto"/>
        <w:jc w:val="both"/>
      </w:pPr>
      <w:proofErr w:type="spellStart"/>
      <w:r>
        <w:lastRenderedPageBreak/>
        <w:t>Vegëza</w:t>
      </w:r>
      <w:proofErr w:type="spellEnd"/>
      <w:r>
        <w:t xml:space="preserve">: </w:t>
      </w:r>
      <w:hyperlink r:id="rId16" w:history="1">
        <w:r w:rsidRPr="00BB4BBD">
          <w:rPr>
            <w:rStyle w:val="Hyperlink"/>
            <w:i w:val="0"/>
            <w:color w:val="3333FF"/>
            <w:u w:val="single"/>
          </w:rPr>
          <w:t>https://kk.rks-gov.net/prizren/news/mbahet-konsultimi-publik-me-qytetare-per-projekt-rregulloren-per-funksionimin-e-institucioneve-arsimore-ne-komunen-e-prizrenit/</w:t>
        </w:r>
      </w:hyperlink>
      <w:r w:rsidRPr="00BB4BBD">
        <w:rPr>
          <w:color w:val="3333FF"/>
        </w:rPr>
        <w:t xml:space="preserve"> </w:t>
      </w:r>
      <w:r>
        <w:t>e publikimit të lajmit për mbajtjen e konsultimit publik me qytetarë.</w:t>
      </w:r>
    </w:p>
    <w:p w:rsidR="00FD5B5F" w:rsidRPr="00714B07" w:rsidRDefault="00FD5B5F" w:rsidP="00714B07">
      <w:pPr>
        <w:spacing w:line="360" w:lineRule="auto"/>
        <w:jc w:val="both"/>
      </w:pPr>
    </w:p>
    <w:p w:rsidR="00FD5B5F" w:rsidRPr="00714B07" w:rsidRDefault="00FD5B5F" w:rsidP="00714B07">
      <w:pPr>
        <w:spacing w:line="360" w:lineRule="auto"/>
        <w:jc w:val="both"/>
      </w:pPr>
    </w:p>
    <w:p w:rsidR="00FD5B5F" w:rsidRDefault="00FD5B5F" w:rsidP="00714B07">
      <w:pPr>
        <w:spacing w:line="360" w:lineRule="auto"/>
        <w:jc w:val="both"/>
      </w:pPr>
    </w:p>
    <w:p w:rsidR="00534BE0" w:rsidRPr="00714B07" w:rsidRDefault="00534BE0" w:rsidP="00714B07">
      <w:pPr>
        <w:spacing w:line="360" w:lineRule="auto"/>
        <w:jc w:val="both"/>
      </w:pPr>
    </w:p>
    <w:p w:rsidR="00FD5B5F" w:rsidRPr="00714B07" w:rsidRDefault="00FD5B5F" w:rsidP="00714B07">
      <w:pPr>
        <w:spacing w:line="360" w:lineRule="auto"/>
        <w:jc w:val="both"/>
      </w:pPr>
    </w:p>
    <w:p w:rsidR="00FD5B5F" w:rsidRPr="00714B07" w:rsidRDefault="00D12C27" w:rsidP="00714B07">
      <w:pPr>
        <w:spacing w:line="360" w:lineRule="auto"/>
        <w:jc w:val="both"/>
      </w:pPr>
      <w:r w:rsidRPr="00714B07">
        <w:t>Procesmbajtës</w:t>
      </w:r>
      <w:r w:rsidR="00FD5B5F" w:rsidRPr="00714B07">
        <w:t>:</w:t>
      </w:r>
      <w:r w:rsidRPr="00714B07">
        <w:t xml:space="preserve"> </w:t>
      </w:r>
    </w:p>
    <w:p w:rsidR="00D12C27" w:rsidRDefault="007507F5" w:rsidP="00714B07">
      <w:pPr>
        <w:spacing w:line="360" w:lineRule="auto"/>
        <w:jc w:val="both"/>
      </w:pPr>
      <w:r>
        <w:t>Idriz Kryeziu</w:t>
      </w:r>
    </w:p>
    <w:p w:rsidR="007507F5" w:rsidRDefault="007507F5" w:rsidP="00714B07">
      <w:pPr>
        <w:spacing w:line="360" w:lineRule="auto"/>
        <w:jc w:val="both"/>
      </w:pPr>
    </w:p>
    <w:p w:rsidR="007507F5" w:rsidRPr="00714B07" w:rsidRDefault="007507F5" w:rsidP="00714B07">
      <w:pPr>
        <w:spacing w:line="360" w:lineRule="auto"/>
        <w:jc w:val="both"/>
      </w:pPr>
      <w:r>
        <w:t>_____________</w:t>
      </w:r>
    </w:p>
    <w:p w:rsidR="00512E79" w:rsidRPr="00714B07" w:rsidRDefault="00512E79" w:rsidP="00714B07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F03958" w:rsidRPr="002C34CC" w:rsidRDefault="00F03958"/>
    <w:sectPr w:rsidR="00F03958" w:rsidRPr="002C34C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5E" w:rsidRDefault="008F235E" w:rsidP="00FD5B5F">
      <w:r>
        <w:separator/>
      </w:r>
    </w:p>
  </w:endnote>
  <w:endnote w:type="continuationSeparator" w:id="0">
    <w:p w:rsidR="008F235E" w:rsidRDefault="008F235E" w:rsidP="00FD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99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5B5F" w:rsidRDefault="00FD5B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2F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5B5F" w:rsidRDefault="00FD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5E" w:rsidRDefault="008F235E" w:rsidP="00FD5B5F">
      <w:r>
        <w:separator/>
      </w:r>
    </w:p>
  </w:footnote>
  <w:footnote w:type="continuationSeparator" w:id="0">
    <w:p w:rsidR="008F235E" w:rsidRDefault="008F235E" w:rsidP="00FD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D98"/>
    <w:multiLevelType w:val="hybridMultilevel"/>
    <w:tmpl w:val="124C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14"/>
    <w:rsid w:val="00026117"/>
    <w:rsid w:val="00076348"/>
    <w:rsid w:val="000E03AE"/>
    <w:rsid w:val="0014474B"/>
    <w:rsid w:val="002C34CC"/>
    <w:rsid w:val="002E5657"/>
    <w:rsid w:val="003A4BD5"/>
    <w:rsid w:val="00512E79"/>
    <w:rsid w:val="005155A8"/>
    <w:rsid w:val="00534BE0"/>
    <w:rsid w:val="00552C0D"/>
    <w:rsid w:val="00581922"/>
    <w:rsid w:val="0058669A"/>
    <w:rsid w:val="005943C8"/>
    <w:rsid w:val="005D7456"/>
    <w:rsid w:val="005F75D3"/>
    <w:rsid w:val="00622B39"/>
    <w:rsid w:val="00684A48"/>
    <w:rsid w:val="00714B07"/>
    <w:rsid w:val="007507F5"/>
    <w:rsid w:val="00795A0F"/>
    <w:rsid w:val="007E0BCC"/>
    <w:rsid w:val="007F5D4B"/>
    <w:rsid w:val="00831D8A"/>
    <w:rsid w:val="008F235E"/>
    <w:rsid w:val="00901F2B"/>
    <w:rsid w:val="00904C50"/>
    <w:rsid w:val="009918CE"/>
    <w:rsid w:val="009B3BF4"/>
    <w:rsid w:val="009C1914"/>
    <w:rsid w:val="00A36772"/>
    <w:rsid w:val="00A832FA"/>
    <w:rsid w:val="00AE604A"/>
    <w:rsid w:val="00B57042"/>
    <w:rsid w:val="00BB4BBD"/>
    <w:rsid w:val="00BD0F3B"/>
    <w:rsid w:val="00C03229"/>
    <w:rsid w:val="00D12C27"/>
    <w:rsid w:val="00D15195"/>
    <w:rsid w:val="00D20422"/>
    <w:rsid w:val="00DB0F19"/>
    <w:rsid w:val="00DE587C"/>
    <w:rsid w:val="00E1341A"/>
    <w:rsid w:val="00E326A3"/>
    <w:rsid w:val="00E366D0"/>
    <w:rsid w:val="00EA18F5"/>
    <w:rsid w:val="00EB000E"/>
    <w:rsid w:val="00F03958"/>
    <w:rsid w:val="00F4084B"/>
    <w:rsid w:val="00F512FA"/>
    <w:rsid w:val="00FA27F7"/>
    <w:rsid w:val="00FA7382"/>
    <w:rsid w:val="00FD5B5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0F3"/>
  <w15:chartTrackingRefBased/>
  <w15:docId w15:val="{77531594-8A9E-424C-A31E-9638A4F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0BCC"/>
    <w:rPr>
      <w:i/>
      <w:color w:val="5B9BD5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C27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5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5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D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5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714B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B3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29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k.rks-gov.net/prizren/news/rikujtim-njoftim-per-organizimin-e-konsultimit-publik-per-projekt-rregulloren-per-funksionimin-e-institucioneve-arsimore-ne-komunen-e-prizren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kk.rks-gov.net/prizren/news/njoftim-per-organizimin-e-konsultimit-publik-per-projekt-rregulloren-per-funksionimin-e-institucioneve-arsimore-ne-komunen-e-prizren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k.rks-gov.net/prizren/news/mbahet-konsultimi-publik-me-qytetare-per-projekt-rregulloren-per-funksionimin-e-institucioneve-arsimore-ne-komunen-e-prizren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sultimet.rks-gov.net/viewConsult.php?ConsultationID=417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watch/live/?ref=watch_permalink&amp;v=709749930808409" TargetMode="External"/><Relationship Id="rId10" Type="http://schemas.openxmlformats.org/officeDocument/2006/relationships/hyperlink" Target="https://m.facebook.com/story.php?story_fbid=pfbid0SpuNcHR6BuJ7ycoTqxrjVVPxJFa3GewTRy3NAUtGDDLR28xyFYiY3rF8BGacmT4Ul&amp;id=100064489910139&amp;mibextid=Nif5o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k.rks-gov.net/prizren/wp-content/uploads/sites/26/2023/01/Njoftim-per-organizimin-e-konsultimit-publik-per-Projekt-Rregulloren-per-funksionimin-e-institucioneve-arsimore-ne-komunen-e-Prizrenit.pdf" TargetMode="External"/><Relationship Id="rId14" Type="http://schemas.openxmlformats.org/officeDocument/2006/relationships/hyperlink" Target="https://m.facebook.com/story.php?story_fbid=pfbid0RZC6SJeRcf998bNrZcRvgzc65uqVCQmCshmyJBL7ga24QXxiAkNyoKN2LtyhusC8l&amp;id=100064489910139&amp;mibextid=Nif5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Haziz Krasniqi</cp:lastModifiedBy>
  <cp:revision>8</cp:revision>
  <cp:lastPrinted>2023-02-13T10:14:00Z</cp:lastPrinted>
  <dcterms:created xsi:type="dcterms:W3CDTF">2023-02-13T07:16:00Z</dcterms:created>
  <dcterms:modified xsi:type="dcterms:W3CDTF">2023-02-13T10:26:00Z</dcterms:modified>
</cp:coreProperties>
</file>