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316" w:rsidRPr="007D419B" w:rsidRDefault="00666316" w:rsidP="00666316">
      <w:pPr>
        <w:tabs>
          <w:tab w:val="center" w:pos="4590"/>
        </w:tabs>
        <w:spacing w:line="276" w:lineRule="auto"/>
        <w:rPr>
          <w:rFonts w:ascii="Times New Roman" w:hAnsi="Times New Roman" w:cs="Times New Roman"/>
          <w:b/>
          <w:bCs/>
          <w:color w:val="0000FF"/>
          <w:sz w:val="24"/>
          <w:szCs w:val="24"/>
        </w:rPr>
      </w:pPr>
      <w:r w:rsidRPr="007D419B">
        <w:rPr>
          <w:rFonts w:ascii="Times New Roman" w:hAnsi="Times New Roman" w:cs="Times New Roman"/>
          <w:sz w:val="24"/>
          <w:szCs w:val="24"/>
        </w:rPr>
        <w:t xml:space="preserve">  </w:t>
      </w:r>
      <w:r w:rsidRPr="007D419B">
        <w:rPr>
          <w:rFonts w:ascii="Times New Roman" w:hAnsi="Times New Roman" w:cs="Times New Roman"/>
          <w:noProof/>
          <w:color w:val="0000FF"/>
          <w:sz w:val="24"/>
          <w:szCs w:val="24"/>
          <w:lang w:val="en-US"/>
        </w:rPr>
        <w:drawing>
          <wp:anchor distT="0" distB="0" distL="114300" distR="114300" simplePos="0" relativeHeight="251659264" behindDoc="1" locked="0" layoutInCell="1" allowOverlap="1" wp14:anchorId="0291CC21" wp14:editId="2E50C7AF">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7D419B">
        <w:rPr>
          <w:rFonts w:ascii="Times New Roman" w:hAnsi="Times New Roman" w:cs="Times New Roman"/>
          <w:b/>
          <w:bCs/>
          <w:color w:val="0000FF"/>
          <w:sz w:val="24"/>
          <w:szCs w:val="24"/>
        </w:rPr>
        <w:t xml:space="preserve">                                                                                                                              </w:t>
      </w:r>
      <w:r w:rsidRPr="007D419B">
        <w:rPr>
          <w:rFonts w:ascii="Times New Roman" w:hAnsi="Times New Roman" w:cs="Times New Roman"/>
          <w:b/>
          <w:bCs/>
          <w:noProof/>
          <w:color w:val="0000FF"/>
          <w:sz w:val="24"/>
          <w:szCs w:val="24"/>
          <w:lang w:val="en-US"/>
        </w:rPr>
        <w:drawing>
          <wp:inline distT="0" distB="0" distL="0" distR="0" wp14:anchorId="6C09592B" wp14:editId="3DAEBA3C">
            <wp:extent cx="800100" cy="800100"/>
            <wp:effectExtent l="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7D419B">
        <w:rPr>
          <w:rFonts w:ascii="Times New Roman" w:hAnsi="Times New Roman" w:cs="Times New Roman"/>
          <w:color w:val="0000FF"/>
          <w:sz w:val="24"/>
          <w:szCs w:val="24"/>
        </w:rPr>
        <w:t xml:space="preserve">                                                                                                                                           </w:t>
      </w:r>
    </w:p>
    <w:p w:rsidR="00666316" w:rsidRPr="007D419B" w:rsidRDefault="00666316" w:rsidP="00666316">
      <w:pPr>
        <w:spacing w:line="276" w:lineRule="auto"/>
        <w:jc w:val="both"/>
        <w:rPr>
          <w:rFonts w:ascii="Times New Roman" w:hAnsi="Times New Roman" w:cs="Times New Roman"/>
          <w:b/>
          <w:bCs/>
          <w:color w:val="0000FF"/>
          <w:sz w:val="24"/>
          <w:szCs w:val="24"/>
        </w:rPr>
      </w:pPr>
    </w:p>
    <w:p w:rsidR="00666316" w:rsidRPr="007D419B" w:rsidRDefault="00666316" w:rsidP="00666316">
      <w:pPr>
        <w:spacing w:line="276" w:lineRule="auto"/>
        <w:jc w:val="both"/>
        <w:rPr>
          <w:rFonts w:ascii="Times New Roman" w:hAnsi="Times New Roman" w:cs="Times New Roman"/>
          <w:b/>
          <w:bCs/>
          <w:color w:val="0000FF"/>
          <w:sz w:val="24"/>
          <w:szCs w:val="24"/>
        </w:rPr>
      </w:pPr>
      <w:r w:rsidRPr="007D419B">
        <w:rPr>
          <w:rFonts w:ascii="Times New Roman" w:hAnsi="Times New Roman" w:cs="Times New Roman"/>
          <w:b/>
          <w:bCs/>
          <w:color w:val="0000FF"/>
          <w:sz w:val="24"/>
          <w:szCs w:val="24"/>
        </w:rPr>
        <w:t>Republika e Kosovës                                                                                      Komuna e Prizrenit</w:t>
      </w:r>
    </w:p>
    <w:p w:rsidR="00666316" w:rsidRPr="007D419B" w:rsidRDefault="00666316" w:rsidP="00666316">
      <w:pPr>
        <w:pBdr>
          <w:bottom w:val="single" w:sz="4" w:space="1" w:color="auto"/>
        </w:pBdr>
        <w:spacing w:line="276" w:lineRule="auto"/>
        <w:jc w:val="both"/>
        <w:rPr>
          <w:rFonts w:ascii="Times New Roman" w:hAnsi="Times New Roman" w:cs="Times New Roman"/>
          <w:b/>
          <w:bCs/>
          <w:color w:val="0000FF"/>
          <w:sz w:val="24"/>
          <w:szCs w:val="24"/>
        </w:rPr>
      </w:pPr>
      <w:r w:rsidRPr="007D419B">
        <w:rPr>
          <w:rFonts w:ascii="Times New Roman" w:hAnsi="Times New Roman" w:cs="Times New Roman"/>
          <w:b/>
          <w:bCs/>
          <w:color w:val="0000FF"/>
          <w:sz w:val="24"/>
          <w:szCs w:val="24"/>
        </w:rPr>
        <w:t xml:space="preserve">Republika Kosova- Kosova </w:t>
      </w:r>
      <w:proofErr w:type="spellStart"/>
      <w:r w:rsidRPr="007D419B">
        <w:rPr>
          <w:rFonts w:ascii="Times New Roman" w:hAnsi="Times New Roman" w:cs="Times New Roman"/>
          <w:b/>
          <w:bCs/>
          <w:color w:val="0000FF"/>
          <w:sz w:val="24"/>
          <w:szCs w:val="24"/>
        </w:rPr>
        <w:t>Cumhuriyeti</w:t>
      </w:r>
      <w:proofErr w:type="spellEnd"/>
      <w:r w:rsidRPr="007D419B">
        <w:rPr>
          <w:rFonts w:ascii="Times New Roman" w:hAnsi="Times New Roman" w:cs="Times New Roman"/>
          <w:b/>
          <w:bCs/>
          <w:color w:val="0000FF"/>
          <w:sz w:val="24"/>
          <w:szCs w:val="24"/>
        </w:rPr>
        <w:t xml:space="preserve">                        </w:t>
      </w:r>
      <w:proofErr w:type="spellStart"/>
      <w:r w:rsidRPr="007D419B">
        <w:rPr>
          <w:rFonts w:ascii="Times New Roman" w:hAnsi="Times New Roman" w:cs="Times New Roman"/>
          <w:b/>
          <w:bCs/>
          <w:color w:val="0000FF"/>
          <w:sz w:val="24"/>
          <w:szCs w:val="24"/>
        </w:rPr>
        <w:t>Opština</w:t>
      </w:r>
      <w:proofErr w:type="spellEnd"/>
      <w:r w:rsidRPr="007D419B">
        <w:rPr>
          <w:rFonts w:ascii="Times New Roman" w:hAnsi="Times New Roman" w:cs="Times New Roman"/>
          <w:b/>
          <w:bCs/>
          <w:color w:val="0000FF"/>
          <w:sz w:val="24"/>
          <w:szCs w:val="24"/>
        </w:rPr>
        <w:t xml:space="preserve"> Prizren – Prizren </w:t>
      </w:r>
      <w:proofErr w:type="spellStart"/>
      <w:r w:rsidRPr="007D419B">
        <w:rPr>
          <w:rFonts w:ascii="Times New Roman" w:hAnsi="Times New Roman" w:cs="Times New Roman"/>
          <w:b/>
          <w:bCs/>
          <w:color w:val="0000FF"/>
          <w:sz w:val="24"/>
          <w:szCs w:val="24"/>
        </w:rPr>
        <w:t>Belediyesi</w:t>
      </w:r>
      <w:proofErr w:type="spellEnd"/>
    </w:p>
    <w:p w:rsidR="00666316" w:rsidRPr="007D419B" w:rsidRDefault="00666316" w:rsidP="00666316">
      <w:pPr>
        <w:jc w:val="both"/>
        <w:rPr>
          <w:rFonts w:ascii="Times New Roman" w:hAnsi="Times New Roman" w:cs="Times New Roman"/>
          <w:sz w:val="24"/>
          <w:szCs w:val="24"/>
        </w:rPr>
      </w:pPr>
    </w:p>
    <w:p w:rsidR="00666316" w:rsidRDefault="00666316" w:rsidP="00666316">
      <w:pPr>
        <w:spacing w:line="276" w:lineRule="auto"/>
        <w:jc w:val="center"/>
        <w:rPr>
          <w:rFonts w:ascii="Times New Roman" w:hAnsi="Times New Roman" w:cs="Times New Roman"/>
          <w:b/>
          <w:sz w:val="40"/>
          <w:szCs w:val="40"/>
        </w:rPr>
      </w:pPr>
    </w:p>
    <w:p w:rsidR="00666316" w:rsidRDefault="00666316" w:rsidP="00666316">
      <w:pPr>
        <w:spacing w:line="276" w:lineRule="auto"/>
        <w:jc w:val="center"/>
        <w:rPr>
          <w:rFonts w:ascii="Times New Roman" w:hAnsi="Times New Roman" w:cs="Times New Roman"/>
          <w:b/>
          <w:sz w:val="40"/>
          <w:szCs w:val="40"/>
        </w:rPr>
      </w:pPr>
    </w:p>
    <w:p w:rsidR="00666316" w:rsidRDefault="00666316" w:rsidP="00666316">
      <w:pPr>
        <w:spacing w:line="276" w:lineRule="auto"/>
        <w:jc w:val="center"/>
        <w:rPr>
          <w:rFonts w:ascii="Times New Roman" w:hAnsi="Times New Roman" w:cs="Times New Roman"/>
          <w:b/>
          <w:sz w:val="40"/>
          <w:szCs w:val="40"/>
        </w:rPr>
      </w:pPr>
    </w:p>
    <w:p w:rsidR="00666316" w:rsidRDefault="00666316" w:rsidP="00666316">
      <w:pPr>
        <w:spacing w:line="276" w:lineRule="auto"/>
        <w:jc w:val="center"/>
        <w:rPr>
          <w:rFonts w:ascii="Times New Roman" w:hAnsi="Times New Roman" w:cs="Times New Roman"/>
          <w:b/>
          <w:sz w:val="40"/>
          <w:szCs w:val="40"/>
        </w:rPr>
      </w:pPr>
    </w:p>
    <w:p w:rsidR="00666316" w:rsidRDefault="00666316" w:rsidP="00666316">
      <w:pPr>
        <w:spacing w:line="276" w:lineRule="auto"/>
        <w:jc w:val="center"/>
        <w:rPr>
          <w:rFonts w:ascii="Times New Roman" w:hAnsi="Times New Roman" w:cs="Times New Roman"/>
          <w:b/>
          <w:sz w:val="40"/>
          <w:szCs w:val="40"/>
        </w:rPr>
      </w:pPr>
    </w:p>
    <w:p w:rsidR="00666316" w:rsidRDefault="00666316" w:rsidP="00666316">
      <w:pPr>
        <w:spacing w:line="276" w:lineRule="auto"/>
        <w:jc w:val="center"/>
        <w:rPr>
          <w:rFonts w:ascii="Times New Roman" w:hAnsi="Times New Roman" w:cs="Times New Roman"/>
          <w:b/>
          <w:sz w:val="40"/>
          <w:szCs w:val="40"/>
        </w:rPr>
      </w:pPr>
    </w:p>
    <w:p w:rsidR="00DC66D2" w:rsidRDefault="00666316" w:rsidP="00666316">
      <w:pPr>
        <w:spacing w:line="276" w:lineRule="auto"/>
        <w:jc w:val="center"/>
        <w:rPr>
          <w:rFonts w:ascii="Times New Roman" w:hAnsi="Times New Roman" w:cs="Times New Roman"/>
          <w:b/>
          <w:sz w:val="48"/>
          <w:szCs w:val="48"/>
        </w:rPr>
      </w:pPr>
      <w:r w:rsidRPr="00B15603">
        <w:rPr>
          <w:rFonts w:ascii="Times New Roman" w:hAnsi="Times New Roman" w:cs="Times New Roman"/>
          <w:b/>
          <w:sz w:val="48"/>
          <w:szCs w:val="48"/>
        </w:rPr>
        <w:t xml:space="preserve">Raporti </w:t>
      </w:r>
      <w:r w:rsidR="00B15603" w:rsidRPr="00B15603">
        <w:rPr>
          <w:rFonts w:ascii="Times New Roman" w:hAnsi="Times New Roman" w:cs="Times New Roman"/>
          <w:b/>
          <w:sz w:val="48"/>
          <w:szCs w:val="48"/>
        </w:rPr>
        <w:t xml:space="preserve">i </w:t>
      </w:r>
      <w:r w:rsidRPr="00B15603">
        <w:rPr>
          <w:rFonts w:ascii="Times New Roman" w:hAnsi="Times New Roman" w:cs="Times New Roman"/>
          <w:b/>
          <w:sz w:val="48"/>
          <w:szCs w:val="48"/>
        </w:rPr>
        <w:t>Dëgjime</w:t>
      </w:r>
      <w:r w:rsidR="00DC66D2">
        <w:rPr>
          <w:rFonts w:ascii="Times New Roman" w:hAnsi="Times New Roman" w:cs="Times New Roman"/>
          <w:b/>
          <w:sz w:val="48"/>
          <w:szCs w:val="48"/>
        </w:rPr>
        <w:t>ve</w:t>
      </w:r>
      <w:r w:rsidRPr="00B15603">
        <w:rPr>
          <w:rFonts w:ascii="Times New Roman" w:hAnsi="Times New Roman" w:cs="Times New Roman"/>
          <w:b/>
          <w:sz w:val="48"/>
          <w:szCs w:val="48"/>
        </w:rPr>
        <w:t xml:space="preserve"> Buxhetore </w:t>
      </w:r>
    </w:p>
    <w:p w:rsidR="00666316" w:rsidRPr="00B15603" w:rsidRDefault="00666316" w:rsidP="00666316">
      <w:pPr>
        <w:spacing w:line="276" w:lineRule="auto"/>
        <w:jc w:val="center"/>
        <w:rPr>
          <w:rFonts w:ascii="Times New Roman" w:hAnsi="Times New Roman" w:cs="Times New Roman"/>
          <w:sz w:val="48"/>
          <w:szCs w:val="48"/>
        </w:rPr>
      </w:pPr>
      <w:bookmarkStart w:id="0" w:name="_GoBack"/>
      <w:bookmarkEnd w:id="0"/>
      <w:r w:rsidRPr="00B15603">
        <w:rPr>
          <w:rFonts w:ascii="Times New Roman" w:hAnsi="Times New Roman" w:cs="Times New Roman"/>
          <w:b/>
          <w:sz w:val="48"/>
          <w:szCs w:val="48"/>
        </w:rPr>
        <w:t>Janar-Dhjetor 2024</w:t>
      </w:r>
    </w:p>
    <w:p w:rsidR="00666316" w:rsidRDefault="00666316" w:rsidP="00666316">
      <w:pPr>
        <w:spacing w:line="480" w:lineRule="auto"/>
        <w:jc w:val="both"/>
        <w:rPr>
          <w:rFonts w:ascii="Times New Roman" w:hAnsi="Times New Roman" w:cs="Times New Roman"/>
          <w:sz w:val="24"/>
          <w:szCs w:val="24"/>
        </w:rPr>
      </w:pPr>
    </w:p>
    <w:p w:rsidR="00666316" w:rsidRDefault="00666316" w:rsidP="00666316">
      <w:pPr>
        <w:spacing w:line="480" w:lineRule="auto"/>
        <w:jc w:val="both"/>
        <w:rPr>
          <w:rFonts w:ascii="Times New Roman" w:hAnsi="Times New Roman" w:cs="Times New Roman"/>
          <w:sz w:val="24"/>
          <w:szCs w:val="24"/>
        </w:rPr>
      </w:pPr>
    </w:p>
    <w:p w:rsidR="00666316" w:rsidRDefault="00666316" w:rsidP="00666316">
      <w:pPr>
        <w:spacing w:line="480" w:lineRule="auto"/>
        <w:jc w:val="both"/>
        <w:rPr>
          <w:rFonts w:ascii="Times New Roman" w:hAnsi="Times New Roman" w:cs="Times New Roman"/>
          <w:sz w:val="24"/>
          <w:szCs w:val="24"/>
        </w:rPr>
      </w:pPr>
    </w:p>
    <w:p w:rsidR="00666316" w:rsidRDefault="00666316" w:rsidP="00666316">
      <w:pPr>
        <w:spacing w:line="360" w:lineRule="auto"/>
        <w:jc w:val="both"/>
        <w:rPr>
          <w:rFonts w:ascii="Times New Roman" w:hAnsi="Times New Roman" w:cs="Times New Roman"/>
          <w:sz w:val="24"/>
          <w:szCs w:val="24"/>
        </w:rPr>
      </w:pPr>
    </w:p>
    <w:p w:rsidR="00666316" w:rsidRDefault="00666316" w:rsidP="00666316">
      <w:pPr>
        <w:spacing w:line="360" w:lineRule="auto"/>
        <w:jc w:val="both"/>
        <w:rPr>
          <w:rFonts w:ascii="Times New Roman" w:hAnsi="Times New Roman" w:cs="Times New Roman"/>
          <w:b/>
          <w:sz w:val="24"/>
          <w:szCs w:val="24"/>
        </w:rPr>
      </w:pPr>
    </w:p>
    <w:p w:rsidR="009748F8" w:rsidRDefault="009748F8" w:rsidP="00666316">
      <w:pPr>
        <w:spacing w:line="276" w:lineRule="auto"/>
        <w:jc w:val="both"/>
        <w:rPr>
          <w:rFonts w:ascii="Times New Roman" w:hAnsi="Times New Roman" w:cs="Times New Roman"/>
          <w:b/>
          <w:sz w:val="24"/>
          <w:szCs w:val="24"/>
        </w:rPr>
      </w:pPr>
    </w:p>
    <w:p w:rsidR="009748F8" w:rsidRDefault="009748F8" w:rsidP="00666316">
      <w:pPr>
        <w:spacing w:line="276" w:lineRule="auto"/>
        <w:jc w:val="both"/>
        <w:rPr>
          <w:rFonts w:ascii="Times New Roman" w:hAnsi="Times New Roman" w:cs="Times New Roman"/>
          <w:b/>
          <w:sz w:val="23"/>
          <w:szCs w:val="23"/>
        </w:rPr>
      </w:pPr>
    </w:p>
    <w:p w:rsidR="00666316" w:rsidRDefault="00666316" w:rsidP="00666316">
      <w:pPr>
        <w:spacing w:line="276" w:lineRule="auto"/>
        <w:jc w:val="both"/>
        <w:rPr>
          <w:rFonts w:ascii="Times New Roman" w:hAnsi="Times New Roman" w:cs="Times New Roman"/>
          <w:b/>
          <w:sz w:val="23"/>
          <w:szCs w:val="23"/>
        </w:rPr>
      </w:pPr>
    </w:p>
    <w:p w:rsidR="00666316" w:rsidRPr="009748F8" w:rsidRDefault="00666316" w:rsidP="009748F8">
      <w:pPr>
        <w:spacing w:line="276" w:lineRule="auto"/>
        <w:jc w:val="both"/>
        <w:rPr>
          <w:rFonts w:ascii="Times New Roman" w:hAnsi="Times New Roman" w:cs="Times New Roman"/>
          <w:b/>
          <w:sz w:val="24"/>
          <w:szCs w:val="24"/>
        </w:rPr>
      </w:pPr>
      <w:r w:rsidRPr="009748F8">
        <w:rPr>
          <w:rFonts w:ascii="Times New Roman" w:hAnsi="Times New Roman" w:cs="Times New Roman"/>
          <w:b/>
          <w:sz w:val="24"/>
          <w:szCs w:val="24"/>
        </w:rPr>
        <w:t>Të dhëna të përgjithshme:</w:t>
      </w:r>
    </w:p>
    <w:p w:rsidR="00666316" w:rsidRPr="009748F8" w:rsidRDefault="00666316" w:rsidP="009748F8">
      <w:pPr>
        <w:spacing w:line="276" w:lineRule="auto"/>
        <w:jc w:val="both"/>
        <w:rPr>
          <w:rFonts w:ascii="Times New Roman" w:hAnsi="Times New Roman" w:cs="Times New Roman"/>
          <w:sz w:val="24"/>
          <w:szCs w:val="24"/>
        </w:rPr>
      </w:pPr>
      <w:r w:rsidRPr="009748F8">
        <w:rPr>
          <w:rFonts w:ascii="Times New Roman" w:hAnsi="Times New Roman" w:cs="Times New Roman"/>
          <w:sz w:val="24"/>
          <w:szCs w:val="24"/>
        </w:rPr>
        <w:t>Komuna e Prizrenit përmes Njësisë</w:t>
      </w:r>
      <w:r w:rsidRPr="009748F8">
        <w:rPr>
          <w:rFonts w:ascii="Times New Roman" w:hAnsi="Times New Roman" w:cs="Times New Roman"/>
          <w:b/>
          <w:sz w:val="24"/>
          <w:szCs w:val="24"/>
        </w:rPr>
        <w:t xml:space="preserve"> </w:t>
      </w:r>
      <w:r w:rsidRPr="009748F8">
        <w:rPr>
          <w:rFonts w:ascii="Times New Roman" w:hAnsi="Times New Roman" w:cs="Times New Roman"/>
          <w:sz w:val="24"/>
          <w:szCs w:val="24"/>
        </w:rPr>
        <w:t xml:space="preserve">për Komunikim me Publikun gjatë vitit 2024, ka ndihmuar në hartimin në publikimin e njoftimeve për mbajtjen e </w:t>
      </w:r>
      <w:r w:rsidR="009748F8" w:rsidRPr="009748F8">
        <w:rPr>
          <w:rFonts w:ascii="Times New Roman" w:hAnsi="Times New Roman" w:cs="Times New Roman"/>
          <w:sz w:val="24"/>
          <w:szCs w:val="24"/>
        </w:rPr>
        <w:t>Dëgjimeve Buxhetore</w:t>
      </w:r>
      <w:r w:rsidRPr="009748F8">
        <w:rPr>
          <w:rFonts w:ascii="Times New Roman" w:hAnsi="Times New Roman" w:cs="Times New Roman"/>
          <w:sz w:val="24"/>
          <w:szCs w:val="24"/>
        </w:rPr>
        <w:t>.</w:t>
      </w:r>
    </w:p>
    <w:p w:rsidR="00666316" w:rsidRPr="009748F8" w:rsidRDefault="00666316" w:rsidP="009748F8">
      <w:pPr>
        <w:spacing w:line="276" w:lineRule="auto"/>
        <w:jc w:val="both"/>
        <w:rPr>
          <w:rFonts w:ascii="Times New Roman" w:hAnsi="Times New Roman" w:cs="Times New Roman"/>
          <w:sz w:val="24"/>
          <w:szCs w:val="24"/>
        </w:rPr>
      </w:pPr>
      <w:r w:rsidRPr="009748F8">
        <w:rPr>
          <w:rFonts w:ascii="Times New Roman" w:hAnsi="Times New Roman" w:cs="Times New Roman"/>
          <w:sz w:val="24"/>
          <w:szCs w:val="24"/>
        </w:rPr>
        <w:t xml:space="preserve">Duke u bazuar në ligjet relevante që janë në fuqi, me kohë janë publikuar njoftimet, me kohë janë publikuar procesverbalet gjithashtu janë publikuar edhe raportet e </w:t>
      </w:r>
      <w:proofErr w:type="spellStart"/>
      <w:r w:rsidRPr="009748F8">
        <w:rPr>
          <w:rFonts w:ascii="Times New Roman" w:hAnsi="Times New Roman" w:cs="Times New Roman"/>
          <w:sz w:val="24"/>
          <w:szCs w:val="24"/>
        </w:rPr>
        <w:t>detajshëm</w:t>
      </w:r>
      <w:proofErr w:type="spellEnd"/>
      <w:r w:rsidRPr="009748F8">
        <w:rPr>
          <w:rFonts w:ascii="Times New Roman" w:hAnsi="Times New Roman" w:cs="Times New Roman"/>
          <w:sz w:val="24"/>
          <w:szCs w:val="24"/>
        </w:rPr>
        <w:t xml:space="preserve"> me të gjitha të dhënat, përfshi këtu pranimin e komenteve dhe përgjigjen në komente të qytetarëve.</w:t>
      </w:r>
    </w:p>
    <w:p w:rsidR="00666316" w:rsidRPr="009748F8" w:rsidRDefault="00666316" w:rsidP="009748F8">
      <w:pPr>
        <w:spacing w:line="276" w:lineRule="auto"/>
        <w:jc w:val="both"/>
        <w:rPr>
          <w:rFonts w:ascii="Times New Roman" w:hAnsi="Times New Roman" w:cs="Times New Roman"/>
          <w:sz w:val="24"/>
          <w:szCs w:val="24"/>
        </w:rPr>
      </w:pPr>
      <w:r w:rsidRPr="009748F8">
        <w:rPr>
          <w:rFonts w:ascii="Times New Roman" w:hAnsi="Times New Roman" w:cs="Times New Roman"/>
          <w:sz w:val="24"/>
          <w:szCs w:val="24"/>
        </w:rPr>
        <w:t xml:space="preserve">Për këtë periudhë raportuese si institucion jemi vlerësuar në nivele të larta, nga palët e ndryshme institucionale dhe shoqërisë civile në fushën e transparencës, llogaridhënies dhe transparencës buxhetore. </w:t>
      </w:r>
    </w:p>
    <w:p w:rsidR="00666316" w:rsidRPr="009748F8" w:rsidRDefault="00666316" w:rsidP="009748F8">
      <w:pPr>
        <w:pStyle w:val="NoSpacing"/>
        <w:spacing w:line="276" w:lineRule="auto"/>
        <w:jc w:val="both"/>
        <w:rPr>
          <w:rFonts w:ascii="Times New Roman" w:hAnsi="Times New Roman" w:cs="Times New Roman"/>
          <w:sz w:val="24"/>
          <w:szCs w:val="24"/>
        </w:rPr>
      </w:pPr>
    </w:p>
    <w:p w:rsidR="00666316" w:rsidRPr="009748F8" w:rsidRDefault="00666316" w:rsidP="009748F8">
      <w:pPr>
        <w:spacing w:line="276" w:lineRule="auto"/>
        <w:jc w:val="both"/>
        <w:rPr>
          <w:rFonts w:ascii="Times New Roman" w:hAnsi="Times New Roman" w:cs="Times New Roman"/>
          <w:b/>
          <w:sz w:val="24"/>
          <w:szCs w:val="24"/>
        </w:rPr>
      </w:pPr>
      <w:r w:rsidRPr="009748F8">
        <w:rPr>
          <w:rFonts w:ascii="Times New Roman" w:hAnsi="Times New Roman" w:cs="Times New Roman"/>
          <w:b/>
          <w:sz w:val="24"/>
          <w:szCs w:val="24"/>
        </w:rPr>
        <w:t xml:space="preserve">Plani i dëgjimeve buxhetore/kalendari i dëgjimeve buxhetore: </w:t>
      </w:r>
    </w:p>
    <w:p w:rsidR="00666316" w:rsidRPr="009748F8" w:rsidRDefault="003E1D24" w:rsidP="009748F8">
      <w:pPr>
        <w:spacing w:line="276" w:lineRule="auto"/>
        <w:jc w:val="both"/>
        <w:rPr>
          <w:rFonts w:ascii="Times New Roman" w:hAnsi="Times New Roman" w:cs="Times New Roman"/>
          <w:color w:val="0000FF"/>
          <w:sz w:val="24"/>
          <w:szCs w:val="24"/>
        </w:rPr>
      </w:pPr>
      <w:hyperlink r:id="rId9" w:history="1">
        <w:r w:rsidR="00666316" w:rsidRPr="009748F8">
          <w:rPr>
            <w:rStyle w:val="Hyperlink"/>
            <w:rFonts w:ascii="Times New Roman" w:hAnsi="Times New Roman" w:cs="Times New Roman"/>
            <w:color w:val="0000FF"/>
            <w:sz w:val="24"/>
            <w:szCs w:val="24"/>
          </w:rPr>
          <w:t>https://kk.rks-gov.net/prizren/wp-content/uploads/sites/26/2024/05/Plani-i-degjime-publike-per-vitin-2024-PDF-SCAN.pdf</w:t>
        </w:r>
      </w:hyperlink>
      <w:r w:rsidR="00666316" w:rsidRPr="009748F8">
        <w:rPr>
          <w:rFonts w:ascii="Times New Roman" w:hAnsi="Times New Roman" w:cs="Times New Roman"/>
          <w:color w:val="0000FF"/>
          <w:sz w:val="24"/>
          <w:szCs w:val="24"/>
        </w:rPr>
        <w:t xml:space="preserve"> </w:t>
      </w:r>
    </w:p>
    <w:p w:rsidR="00666316" w:rsidRPr="009748F8" w:rsidRDefault="00666316" w:rsidP="009748F8">
      <w:pPr>
        <w:spacing w:line="276" w:lineRule="auto"/>
        <w:jc w:val="both"/>
        <w:rPr>
          <w:rFonts w:ascii="Times New Roman" w:hAnsi="Times New Roman" w:cs="Times New Roman"/>
          <w:sz w:val="24"/>
          <w:szCs w:val="24"/>
        </w:rPr>
      </w:pPr>
      <w:r w:rsidRPr="009748F8">
        <w:rPr>
          <w:rFonts w:ascii="Times New Roman" w:hAnsi="Times New Roman" w:cs="Times New Roman"/>
          <w:b/>
          <w:sz w:val="24"/>
          <w:szCs w:val="24"/>
        </w:rPr>
        <w:t>Kalendari:</w:t>
      </w:r>
      <w:r w:rsidRPr="009748F8">
        <w:rPr>
          <w:rFonts w:ascii="Times New Roman" w:hAnsi="Times New Roman" w:cs="Times New Roman"/>
          <w:sz w:val="24"/>
          <w:szCs w:val="24"/>
        </w:rPr>
        <w:t xml:space="preserve"> </w:t>
      </w:r>
    </w:p>
    <w:p w:rsidR="00666316" w:rsidRPr="009748F8" w:rsidRDefault="003E1D24" w:rsidP="009748F8">
      <w:pPr>
        <w:spacing w:line="276" w:lineRule="auto"/>
        <w:jc w:val="both"/>
        <w:rPr>
          <w:rFonts w:ascii="Times New Roman" w:hAnsi="Times New Roman" w:cs="Times New Roman"/>
          <w:b/>
          <w:sz w:val="24"/>
          <w:szCs w:val="24"/>
        </w:rPr>
      </w:pPr>
      <w:hyperlink r:id="rId10" w:history="1">
        <w:r w:rsidR="00666316" w:rsidRPr="009748F8">
          <w:rPr>
            <w:rStyle w:val="Hyperlink"/>
            <w:rFonts w:ascii="Times New Roman" w:hAnsi="Times New Roman" w:cs="Times New Roman"/>
            <w:color w:val="0000FF"/>
            <w:sz w:val="24"/>
            <w:szCs w:val="24"/>
          </w:rPr>
          <w:t>https://kk.rks-gov.net/prizren/wp-content/uploads/sites/26/2024/07/Kalendari-Njoftimet-per-degjime-buxhetore-publike-per-buxhetin-e-vitit-2025-Shq-Bosh-Tur-Rom-PDF-SCAN-Final.pdf</w:t>
        </w:r>
      </w:hyperlink>
    </w:p>
    <w:p w:rsidR="00666316" w:rsidRPr="009748F8" w:rsidRDefault="00666316" w:rsidP="009748F8">
      <w:pPr>
        <w:spacing w:line="276" w:lineRule="auto"/>
        <w:jc w:val="both"/>
        <w:rPr>
          <w:rFonts w:ascii="Times New Roman" w:hAnsi="Times New Roman" w:cs="Times New Roman"/>
          <w:sz w:val="24"/>
          <w:szCs w:val="24"/>
        </w:rPr>
      </w:pPr>
      <w:r w:rsidRPr="009748F8">
        <w:rPr>
          <w:rFonts w:ascii="Times New Roman" w:hAnsi="Times New Roman" w:cs="Times New Roman"/>
          <w:sz w:val="24"/>
          <w:szCs w:val="24"/>
        </w:rPr>
        <w:t xml:space="preserve">Për mbajtjen e dëgjimeve buxhetore publike, njoftimet janë bërë me kohë dhe janë publikuar në </w:t>
      </w:r>
      <w:proofErr w:type="spellStart"/>
      <w:r w:rsidRPr="009748F8">
        <w:rPr>
          <w:rFonts w:ascii="Times New Roman" w:hAnsi="Times New Roman" w:cs="Times New Roman"/>
          <w:sz w:val="24"/>
          <w:szCs w:val="24"/>
        </w:rPr>
        <w:t>webfaqen</w:t>
      </w:r>
      <w:proofErr w:type="spellEnd"/>
      <w:r w:rsidRPr="009748F8">
        <w:rPr>
          <w:rFonts w:ascii="Times New Roman" w:hAnsi="Times New Roman" w:cs="Times New Roman"/>
          <w:sz w:val="24"/>
          <w:szCs w:val="24"/>
        </w:rPr>
        <w:t xml:space="preserve"> zyrtare të komunës, në rrjetin social </w:t>
      </w:r>
      <w:proofErr w:type="spellStart"/>
      <w:r w:rsidRPr="009748F8">
        <w:rPr>
          <w:rFonts w:ascii="Times New Roman" w:hAnsi="Times New Roman" w:cs="Times New Roman"/>
          <w:sz w:val="24"/>
          <w:szCs w:val="24"/>
        </w:rPr>
        <w:t>facebook</w:t>
      </w:r>
      <w:proofErr w:type="spellEnd"/>
      <w:r w:rsidRPr="009748F8">
        <w:rPr>
          <w:rFonts w:ascii="Times New Roman" w:hAnsi="Times New Roman" w:cs="Times New Roman"/>
          <w:sz w:val="24"/>
          <w:szCs w:val="24"/>
        </w:rPr>
        <w:t xml:space="preserve"> si dhe në platformën e konsultimeve publike, për këtë periudhë raportuese janë mbajtur 10 dëgjime buxhetore publike me qytetarë për hartimin e buxhetit për vitin 2025 dhe planifikimet për vitet 2026/2027.</w:t>
      </w:r>
    </w:p>
    <w:p w:rsidR="00666316" w:rsidRPr="009748F8" w:rsidRDefault="00666316" w:rsidP="009748F8">
      <w:pPr>
        <w:spacing w:line="276" w:lineRule="auto"/>
        <w:jc w:val="both"/>
        <w:rPr>
          <w:rFonts w:ascii="Times New Roman" w:hAnsi="Times New Roman" w:cs="Times New Roman"/>
          <w:sz w:val="24"/>
          <w:szCs w:val="24"/>
        </w:rPr>
      </w:pPr>
      <w:r w:rsidRPr="009748F8">
        <w:rPr>
          <w:rFonts w:ascii="Times New Roman" w:hAnsi="Times New Roman" w:cs="Times New Roman"/>
          <w:sz w:val="24"/>
          <w:szCs w:val="24"/>
        </w:rPr>
        <w:t xml:space="preserve">Për secilin, dëgjim buxhetorë është përgatitur lajmë, janë mbajtur procesverbale dhe janë përgatitur edhe raport me komente dhe përgjigje në komente me të gjitha detajet tjera të njëjtit janë publikuar në </w:t>
      </w:r>
      <w:proofErr w:type="spellStart"/>
      <w:r w:rsidRPr="009748F8">
        <w:rPr>
          <w:rFonts w:ascii="Times New Roman" w:hAnsi="Times New Roman" w:cs="Times New Roman"/>
          <w:sz w:val="24"/>
          <w:szCs w:val="24"/>
        </w:rPr>
        <w:t>webfaqen</w:t>
      </w:r>
      <w:proofErr w:type="spellEnd"/>
      <w:r w:rsidRPr="009748F8">
        <w:rPr>
          <w:rFonts w:ascii="Times New Roman" w:hAnsi="Times New Roman" w:cs="Times New Roman"/>
          <w:sz w:val="24"/>
          <w:szCs w:val="24"/>
        </w:rPr>
        <w:t xml:space="preserve"> zyrtare të komunës si dhe në platformën e konsultimeve publike.</w:t>
      </w:r>
    </w:p>
    <w:p w:rsidR="00666316" w:rsidRPr="009748F8" w:rsidRDefault="00666316" w:rsidP="009748F8">
      <w:pPr>
        <w:spacing w:line="276" w:lineRule="auto"/>
        <w:jc w:val="both"/>
        <w:rPr>
          <w:rFonts w:ascii="Times New Roman" w:hAnsi="Times New Roman" w:cs="Times New Roman"/>
          <w:sz w:val="24"/>
          <w:szCs w:val="24"/>
        </w:rPr>
      </w:pPr>
      <w:r w:rsidRPr="009748F8">
        <w:rPr>
          <w:rFonts w:ascii="Times New Roman" w:hAnsi="Times New Roman" w:cs="Times New Roman"/>
          <w:sz w:val="24"/>
          <w:szCs w:val="24"/>
        </w:rPr>
        <w:t xml:space="preserve">Njoftimet, procesverbalet dhe raportet për mbajtjen e dëgjimeve buxhetore publik janë publikuar në këtë </w:t>
      </w:r>
      <w:proofErr w:type="spellStart"/>
      <w:r w:rsidRPr="009748F8">
        <w:rPr>
          <w:rFonts w:ascii="Times New Roman" w:hAnsi="Times New Roman" w:cs="Times New Roman"/>
          <w:sz w:val="24"/>
          <w:szCs w:val="24"/>
        </w:rPr>
        <w:t>vegëz</w:t>
      </w:r>
      <w:proofErr w:type="spellEnd"/>
      <w:r w:rsidRPr="009748F8">
        <w:rPr>
          <w:rFonts w:ascii="Times New Roman" w:hAnsi="Times New Roman" w:cs="Times New Roman"/>
          <w:sz w:val="24"/>
          <w:szCs w:val="24"/>
        </w:rPr>
        <w:t xml:space="preserve">: </w:t>
      </w:r>
    </w:p>
    <w:p w:rsidR="00666316" w:rsidRPr="009748F8" w:rsidRDefault="003E1D24" w:rsidP="009748F8">
      <w:pPr>
        <w:spacing w:line="276" w:lineRule="auto"/>
        <w:jc w:val="both"/>
        <w:rPr>
          <w:rFonts w:ascii="Times New Roman" w:hAnsi="Times New Roman" w:cs="Times New Roman"/>
          <w:color w:val="0000FF"/>
          <w:sz w:val="24"/>
          <w:szCs w:val="24"/>
        </w:rPr>
      </w:pPr>
      <w:hyperlink r:id="rId11" w:history="1">
        <w:r w:rsidR="00666316" w:rsidRPr="009748F8">
          <w:rPr>
            <w:rStyle w:val="Hyperlink"/>
            <w:rFonts w:ascii="Times New Roman" w:hAnsi="Times New Roman" w:cs="Times New Roman"/>
            <w:color w:val="0000FF"/>
            <w:sz w:val="24"/>
            <w:szCs w:val="24"/>
          </w:rPr>
          <w:t>https://kk.rks-gov.net/prizren/degjimet-publike/degjimet-publike-per-buxhet/</w:t>
        </w:r>
      </w:hyperlink>
      <w:r w:rsidR="00666316" w:rsidRPr="009748F8">
        <w:rPr>
          <w:rFonts w:ascii="Times New Roman" w:hAnsi="Times New Roman" w:cs="Times New Roman"/>
          <w:color w:val="0000FF"/>
          <w:sz w:val="24"/>
          <w:szCs w:val="24"/>
        </w:rPr>
        <w:t xml:space="preserve"> </w:t>
      </w:r>
    </w:p>
    <w:p w:rsidR="009748F8" w:rsidRDefault="009748F8" w:rsidP="009748F8">
      <w:pPr>
        <w:spacing w:line="276" w:lineRule="auto"/>
        <w:jc w:val="both"/>
        <w:rPr>
          <w:rFonts w:ascii="Times New Roman" w:hAnsi="Times New Roman" w:cs="Times New Roman"/>
          <w:b/>
          <w:sz w:val="24"/>
          <w:szCs w:val="24"/>
        </w:rPr>
      </w:pPr>
    </w:p>
    <w:p w:rsidR="009748F8" w:rsidRDefault="009748F8" w:rsidP="009748F8">
      <w:pPr>
        <w:spacing w:line="276" w:lineRule="auto"/>
        <w:jc w:val="both"/>
        <w:rPr>
          <w:rFonts w:ascii="Times New Roman" w:hAnsi="Times New Roman" w:cs="Times New Roman"/>
          <w:b/>
          <w:sz w:val="24"/>
          <w:szCs w:val="24"/>
        </w:rPr>
      </w:pPr>
    </w:p>
    <w:p w:rsidR="009748F8" w:rsidRDefault="009748F8" w:rsidP="009748F8">
      <w:pPr>
        <w:spacing w:line="276" w:lineRule="auto"/>
        <w:jc w:val="both"/>
        <w:rPr>
          <w:rFonts w:ascii="Times New Roman" w:hAnsi="Times New Roman" w:cs="Times New Roman"/>
          <w:b/>
          <w:sz w:val="24"/>
          <w:szCs w:val="24"/>
        </w:rPr>
      </w:pPr>
    </w:p>
    <w:p w:rsidR="009748F8" w:rsidRDefault="009748F8" w:rsidP="009748F8">
      <w:pPr>
        <w:spacing w:line="276" w:lineRule="auto"/>
        <w:jc w:val="both"/>
        <w:rPr>
          <w:rFonts w:ascii="Times New Roman" w:hAnsi="Times New Roman" w:cs="Times New Roman"/>
          <w:b/>
          <w:sz w:val="24"/>
          <w:szCs w:val="24"/>
        </w:rPr>
      </w:pPr>
    </w:p>
    <w:p w:rsidR="00666316" w:rsidRPr="009748F8" w:rsidRDefault="00666316" w:rsidP="009748F8">
      <w:pPr>
        <w:spacing w:line="276" w:lineRule="auto"/>
        <w:jc w:val="both"/>
        <w:rPr>
          <w:rFonts w:ascii="Times New Roman" w:hAnsi="Times New Roman" w:cs="Times New Roman"/>
          <w:sz w:val="24"/>
          <w:szCs w:val="24"/>
        </w:rPr>
      </w:pPr>
      <w:r w:rsidRPr="009748F8">
        <w:rPr>
          <w:rFonts w:ascii="Times New Roman" w:hAnsi="Times New Roman" w:cs="Times New Roman"/>
          <w:sz w:val="24"/>
          <w:szCs w:val="24"/>
        </w:rPr>
        <w:lastRenderedPageBreak/>
        <w:t xml:space="preserve">Tabelori me </w:t>
      </w:r>
      <w:proofErr w:type="spellStart"/>
      <w:r w:rsidRPr="009748F8">
        <w:rPr>
          <w:rFonts w:ascii="Times New Roman" w:hAnsi="Times New Roman" w:cs="Times New Roman"/>
          <w:sz w:val="24"/>
          <w:szCs w:val="24"/>
        </w:rPr>
        <w:t>wegëza</w:t>
      </w:r>
      <w:proofErr w:type="spellEnd"/>
      <w:r w:rsidRPr="009748F8">
        <w:rPr>
          <w:rFonts w:ascii="Times New Roman" w:hAnsi="Times New Roman" w:cs="Times New Roman"/>
          <w:sz w:val="24"/>
          <w:szCs w:val="24"/>
        </w:rPr>
        <w:t xml:space="preserve"> të publikimit të njoftimeve, njoftimeve si lajme, projekt buxhetin për vitin 2025 dhe vitet 2026/2027, procesverbalet, raportet me të gjitha detajet dhe lajmin për mbajtjen e dëgjimit si dhe statistikat për dëgjime buxhetore për buxhetin e vitit 2025:</w:t>
      </w:r>
    </w:p>
    <w:tbl>
      <w:tblPr>
        <w:tblStyle w:val="TableGrid"/>
        <w:tblW w:w="11520" w:type="dxa"/>
        <w:tblInd w:w="-1085" w:type="dxa"/>
        <w:shd w:val="clear" w:color="auto" w:fill="DEEAF6" w:themeFill="accent1" w:themeFillTint="33"/>
        <w:tblLayout w:type="fixed"/>
        <w:tblLook w:val="04A0" w:firstRow="1" w:lastRow="0" w:firstColumn="1" w:lastColumn="0" w:noHBand="0" w:noVBand="1"/>
      </w:tblPr>
      <w:tblGrid>
        <w:gridCol w:w="496"/>
        <w:gridCol w:w="6434"/>
        <w:gridCol w:w="1170"/>
        <w:gridCol w:w="818"/>
        <w:gridCol w:w="769"/>
        <w:gridCol w:w="1833"/>
      </w:tblGrid>
      <w:tr w:rsidR="00666316" w:rsidRPr="009748F8" w:rsidTr="002D73FF">
        <w:tc>
          <w:tcPr>
            <w:tcW w:w="496" w:type="dxa"/>
            <w:shd w:val="clear" w:color="auto" w:fill="A8D08D" w:themeFill="accent6" w:themeFillTint="99"/>
          </w:tcPr>
          <w:p w:rsidR="00666316" w:rsidRPr="009748F8" w:rsidRDefault="00666316" w:rsidP="002D73FF">
            <w:pPr>
              <w:jc w:val="both"/>
              <w:rPr>
                <w:b/>
                <w:sz w:val="22"/>
                <w:szCs w:val="22"/>
              </w:rPr>
            </w:pPr>
            <w:proofErr w:type="spellStart"/>
            <w:r w:rsidRPr="009748F8">
              <w:rPr>
                <w:b/>
                <w:sz w:val="22"/>
                <w:szCs w:val="22"/>
              </w:rPr>
              <w:t>Nr</w:t>
            </w:r>
            <w:proofErr w:type="spellEnd"/>
          </w:p>
        </w:tc>
        <w:tc>
          <w:tcPr>
            <w:tcW w:w="6434" w:type="dxa"/>
            <w:shd w:val="clear" w:color="auto" w:fill="A8D08D" w:themeFill="accent6" w:themeFillTint="99"/>
          </w:tcPr>
          <w:p w:rsidR="00666316" w:rsidRPr="009748F8" w:rsidRDefault="00666316" w:rsidP="002D73FF">
            <w:pPr>
              <w:pStyle w:val="NoSpacing"/>
              <w:rPr>
                <w:b/>
                <w:sz w:val="22"/>
                <w:szCs w:val="22"/>
              </w:rPr>
            </w:pPr>
            <w:r w:rsidRPr="009748F8">
              <w:rPr>
                <w:b/>
                <w:sz w:val="22"/>
                <w:szCs w:val="22"/>
              </w:rPr>
              <w:t>Emri dhe vendi i mbajtjes së dëgjimit</w:t>
            </w:r>
          </w:p>
        </w:tc>
        <w:tc>
          <w:tcPr>
            <w:tcW w:w="1170" w:type="dxa"/>
            <w:shd w:val="clear" w:color="auto" w:fill="A8D08D" w:themeFill="accent6" w:themeFillTint="99"/>
          </w:tcPr>
          <w:p w:rsidR="00666316" w:rsidRPr="0054667A" w:rsidRDefault="00666316" w:rsidP="002D73FF">
            <w:pPr>
              <w:jc w:val="both"/>
              <w:rPr>
                <w:b/>
              </w:rPr>
            </w:pPr>
            <w:r w:rsidRPr="0054667A">
              <w:rPr>
                <w:b/>
              </w:rPr>
              <w:t>Data e mbajtjes</w:t>
            </w:r>
          </w:p>
        </w:tc>
        <w:tc>
          <w:tcPr>
            <w:tcW w:w="1587" w:type="dxa"/>
            <w:gridSpan w:val="2"/>
            <w:shd w:val="clear" w:color="auto" w:fill="A8D08D" w:themeFill="accent6" w:themeFillTint="99"/>
          </w:tcPr>
          <w:p w:rsidR="00666316" w:rsidRPr="0054667A" w:rsidRDefault="00666316" w:rsidP="002D73FF">
            <w:pPr>
              <w:jc w:val="both"/>
              <w:rPr>
                <w:b/>
              </w:rPr>
            </w:pPr>
            <w:r w:rsidRPr="0054667A">
              <w:rPr>
                <w:b/>
              </w:rPr>
              <w:t xml:space="preserve">Nr. i pjesëmarrëseve </w:t>
            </w:r>
          </w:p>
        </w:tc>
        <w:tc>
          <w:tcPr>
            <w:tcW w:w="1833" w:type="dxa"/>
            <w:shd w:val="clear" w:color="auto" w:fill="A8D08D" w:themeFill="accent6" w:themeFillTint="99"/>
          </w:tcPr>
          <w:p w:rsidR="00666316" w:rsidRPr="0054667A" w:rsidRDefault="00666316" w:rsidP="002D73FF">
            <w:pPr>
              <w:jc w:val="both"/>
              <w:rPr>
                <w:b/>
              </w:rPr>
            </w:pPr>
            <w:r w:rsidRPr="0054667A">
              <w:rPr>
                <w:b/>
              </w:rPr>
              <w:t>Statusi i Kërkesa/</w:t>
            </w:r>
          </w:p>
          <w:p w:rsidR="00666316" w:rsidRPr="0054667A" w:rsidRDefault="00666316" w:rsidP="002D73FF">
            <w:pPr>
              <w:jc w:val="both"/>
              <w:rPr>
                <w:b/>
              </w:rPr>
            </w:pPr>
            <w:r w:rsidRPr="0054667A">
              <w:rPr>
                <w:b/>
              </w:rPr>
              <w:t>komentet</w:t>
            </w:r>
          </w:p>
        </w:tc>
      </w:tr>
      <w:tr w:rsidR="00666316" w:rsidRPr="009748F8" w:rsidTr="002D73FF">
        <w:tc>
          <w:tcPr>
            <w:tcW w:w="496" w:type="dxa"/>
            <w:shd w:val="clear" w:color="auto" w:fill="A8D08D" w:themeFill="accent6" w:themeFillTint="99"/>
          </w:tcPr>
          <w:p w:rsidR="00666316" w:rsidRPr="009748F8" w:rsidRDefault="00666316" w:rsidP="002D73FF">
            <w:pPr>
              <w:jc w:val="both"/>
              <w:rPr>
                <w:b/>
                <w:sz w:val="22"/>
                <w:szCs w:val="22"/>
              </w:rPr>
            </w:pPr>
            <w:r w:rsidRPr="009748F8">
              <w:rPr>
                <w:b/>
                <w:sz w:val="22"/>
                <w:szCs w:val="22"/>
              </w:rPr>
              <w:t>1</w:t>
            </w:r>
          </w:p>
        </w:tc>
        <w:tc>
          <w:tcPr>
            <w:tcW w:w="6434" w:type="dxa"/>
            <w:shd w:val="clear" w:color="auto" w:fill="DEEAF6" w:themeFill="accent1" w:themeFillTint="33"/>
          </w:tcPr>
          <w:p w:rsidR="00666316" w:rsidRPr="009748F8" w:rsidRDefault="00666316" w:rsidP="002D73FF">
            <w:pPr>
              <w:pStyle w:val="NoSpacing"/>
              <w:jc w:val="both"/>
              <w:rPr>
                <w:b/>
                <w:sz w:val="22"/>
                <w:szCs w:val="22"/>
                <w:u w:val="single"/>
              </w:rPr>
            </w:pPr>
            <w:r w:rsidRPr="009748F8">
              <w:rPr>
                <w:b/>
                <w:sz w:val="22"/>
                <w:szCs w:val="22"/>
                <w:u w:val="single"/>
              </w:rPr>
              <w:t xml:space="preserve">Dëgjimi Publik në </w:t>
            </w:r>
            <w:proofErr w:type="spellStart"/>
            <w:r w:rsidRPr="009748F8">
              <w:rPr>
                <w:b/>
                <w:sz w:val="22"/>
                <w:szCs w:val="22"/>
                <w:u w:val="single"/>
              </w:rPr>
              <w:t>Reqan</w:t>
            </w:r>
            <w:proofErr w:type="spellEnd"/>
            <w:r w:rsidRPr="009748F8">
              <w:rPr>
                <w:b/>
                <w:sz w:val="22"/>
                <w:szCs w:val="22"/>
                <w:u w:val="single"/>
              </w:rPr>
              <w:t xml:space="preserve"> me banorë të rajonit të </w:t>
            </w:r>
            <w:proofErr w:type="spellStart"/>
            <w:r w:rsidRPr="009748F8">
              <w:rPr>
                <w:b/>
                <w:sz w:val="22"/>
                <w:szCs w:val="22"/>
                <w:u w:val="single"/>
              </w:rPr>
              <w:t>Zhupës</w:t>
            </w:r>
            <w:proofErr w:type="spellEnd"/>
          </w:p>
          <w:p w:rsidR="00666316" w:rsidRPr="009748F8" w:rsidRDefault="00666316" w:rsidP="002D73FF">
            <w:pPr>
              <w:pStyle w:val="NoSpacing"/>
              <w:jc w:val="both"/>
              <w:rPr>
                <w:b/>
                <w:sz w:val="22"/>
                <w:szCs w:val="22"/>
              </w:rPr>
            </w:pPr>
            <w:r w:rsidRPr="009748F8">
              <w:rPr>
                <w:b/>
                <w:sz w:val="22"/>
                <w:szCs w:val="22"/>
              </w:rPr>
              <w:t xml:space="preserve">Njoftimi: </w:t>
            </w:r>
          </w:p>
          <w:p w:rsidR="00666316" w:rsidRPr="009748F8" w:rsidRDefault="003E1D24" w:rsidP="002D73FF">
            <w:pPr>
              <w:pStyle w:val="NoSpacing"/>
              <w:jc w:val="both"/>
              <w:rPr>
                <w:color w:val="0000FF"/>
                <w:sz w:val="22"/>
                <w:szCs w:val="22"/>
              </w:rPr>
            </w:pPr>
            <w:hyperlink r:id="rId12" w:history="1">
              <w:r w:rsidR="00666316" w:rsidRPr="009748F8">
                <w:rPr>
                  <w:rStyle w:val="Hyperlink"/>
                  <w:color w:val="0000FF"/>
                  <w:sz w:val="22"/>
                  <w:szCs w:val="22"/>
                </w:rPr>
                <w:t>https://kk.rks-gov.net/prizren/wp-content/uploads/sites/26/2024/07/1-Njoftim-per-degjim-buxhetor-me-banor-te-Rajonit-te-Zhupes-Reqan.pdf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Njoftimi si lajm: </w:t>
            </w:r>
          </w:p>
          <w:p w:rsidR="00666316" w:rsidRPr="009748F8" w:rsidRDefault="003E1D24" w:rsidP="002D73FF">
            <w:pPr>
              <w:pStyle w:val="NoSpacing"/>
              <w:jc w:val="both"/>
              <w:rPr>
                <w:sz w:val="22"/>
                <w:szCs w:val="22"/>
              </w:rPr>
            </w:pPr>
            <w:hyperlink r:id="rId13" w:history="1">
              <w:r w:rsidR="00666316" w:rsidRPr="009748F8">
                <w:rPr>
                  <w:rStyle w:val="Hyperlink"/>
                  <w:color w:val="0000FF"/>
                  <w:sz w:val="22"/>
                  <w:szCs w:val="22"/>
                </w:rPr>
                <w:t>https://kk.rks-gov.net/prizren/news/njoftim-per-banoret-e-fshatrave-te-rajonit-te-zhupes-per-organizimin-e-degjimit-buxhetor-per-pergatitjen-e-buxhetit-te-vitit-2025/</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Projekt buxhetin për vitin 2025 dhe vitet 2026/2027: </w:t>
            </w:r>
          </w:p>
          <w:p w:rsidR="00666316" w:rsidRPr="009748F8" w:rsidRDefault="003E1D24" w:rsidP="002D73FF">
            <w:pPr>
              <w:pStyle w:val="NoSpacing"/>
              <w:jc w:val="both"/>
              <w:rPr>
                <w:color w:val="0000FF"/>
                <w:sz w:val="22"/>
                <w:szCs w:val="22"/>
              </w:rPr>
            </w:pPr>
            <w:hyperlink r:id="rId14" w:history="1">
              <w:r w:rsidR="00666316" w:rsidRPr="009748F8">
                <w:rPr>
                  <w:rStyle w:val="Hyperlink"/>
                  <w:color w:val="0000FF"/>
                  <w:sz w:val="22"/>
                  <w:szCs w:val="22"/>
                </w:rPr>
                <w:t>https://kk.rks-gov.net/prizren/wp-content/uploads/sites/26/2024/07/Projekt-Buxheti-per-rajonin-e-Zhupes-2025-2027-1.pdf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Procesverbali: </w:t>
            </w:r>
          </w:p>
          <w:p w:rsidR="00666316" w:rsidRPr="009748F8" w:rsidRDefault="003E1D24" w:rsidP="002D73FF">
            <w:pPr>
              <w:pStyle w:val="NoSpacing"/>
              <w:jc w:val="both"/>
              <w:rPr>
                <w:sz w:val="22"/>
                <w:szCs w:val="22"/>
              </w:rPr>
            </w:pPr>
            <w:hyperlink r:id="rId15" w:history="1">
              <w:r w:rsidR="00666316" w:rsidRPr="009748F8">
                <w:rPr>
                  <w:rStyle w:val="Hyperlink"/>
                  <w:color w:val="0000FF"/>
                  <w:sz w:val="22"/>
                  <w:szCs w:val="22"/>
                </w:rPr>
                <w:t>https://kk.rks-gov.net/prizren/wp-content/uploads/sites/26/2024/07/Procesverbali-per-degjimin-e-mbajtur-ne-Reqan-PDF-SCAN.pdf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Raporti: </w:t>
            </w:r>
          </w:p>
          <w:p w:rsidR="00666316" w:rsidRPr="009748F8" w:rsidRDefault="003E1D24" w:rsidP="002D73FF">
            <w:pPr>
              <w:pStyle w:val="NoSpacing"/>
              <w:jc w:val="both"/>
              <w:rPr>
                <w:color w:val="0000FF"/>
                <w:sz w:val="22"/>
                <w:szCs w:val="22"/>
              </w:rPr>
            </w:pPr>
            <w:hyperlink r:id="rId16" w:history="1">
              <w:r w:rsidR="00666316" w:rsidRPr="009748F8">
                <w:rPr>
                  <w:rStyle w:val="Hyperlink"/>
                  <w:color w:val="0000FF"/>
                  <w:sz w:val="22"/>
                  <w:szCs w:val="22"/>
                </w:rPr>
                <w:t>https://kk.rks-gov.net/prizren/wp-content/uploads/sites/26/2024/08/1-Raporti-per-mbajtjen-e-degjimit-publik-ne-Reqan-PDF-SCAN.pdf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Lajmi: </w:t>
            </w:r>
          </w:p>
          <w:p w:rsidR="00666316" w:rsidRPr="009748F8" w:rsidRDefault="003E1D24" w:rsidP="002D73FF">
            <w:pPr>
              <w:pStyle w:val="NoSpacing"/>
              <w:jc w:val="both"/>
              <w:rPr>
                <w:color w:val="0000FF"/>
                <w:sz w:val="22"/>
                <w:szCs w:val="22"/>
              </w:rPr>
            </w:pPr>
            <w:hyperlink r:id="rId17" w:history="1">
              <w:r w:rsidR="00666316" w:rsidRPr="009748F8">
                <w:rPr>
                  <w:rStyle w:val="Hyperlink"/>
                  <w:color w:val="0000FF"/>
                  <w:sz w:val="22"/>
                  <w:szCs w:val="22"/>
                </w:rPr>
                <w:t>https://kk.rks-gov.net/prizren/news/komuna-e-prizrenit-organizon-11-degjime-per-buxhetin-e-vitit-2025/</w:t>
              </w:r>
            </w:hyperlink>
            <w:r w:rsidR="00666316" w:rsidRPr="009748F8">
              <w:rPr>
                <w:color w:val="0000FF"/>
                <w:sz w:val="22"/>
                <w:szCs w:val="22"/>
              </w:rPr>
              <w:t xml:space="preserve"> </w:t>
            </w:r>
          </w:p>
        </w:tc>
        <w:tc>
          <w:tcPr>
            <w:tcW w:w="1170" w:type="dxa"/>
            <w:shd w:val="clear" w:color="auto" w:fill="A8D08D" w:themeFill="accent6" w:themeFillTint="99"/>
          </w:tcPr>
          <w:p w:rsidR="00666316" w:rsidRPr="0054667A" w:rsidRDefault="00666316" w:rsidP="002D73FF">
            <w:pPr>
              <w:jc w:val="both"/>
              <w:rPr>
                <w:noProof/>
              </w:rPr>
            </w:pPr>
            <w:r w:rsidRPr="0054667A">
              <w:rPr>
                <w:noProof/>
              </w:rPr>
              <w:t>18.07.2024</w:t>
            </w:r>
          </w:p>
        </w:tc>
        <w:tc>
          <w:tcPr>
            <w:tcW w:w="1587" w:type="dxa"/>
            <w:gridSpan w:val="2"/>
            <w:shd w:val="clear" w:color="auto" w:fill="DEEAF6" w:themeFill="accent1" w:themeFillTint="33"/>
          </w:tcPr>
          <w:p w:rsidR="00666316" w:rsidRPr="0054667A" w:rsidRDefault="00666316" w:rsidP="002D73FF">
            <w:pPr>
              <w:jc w:val="both"/>
            </w:pPr>
            <w:r w:rsidRPr="0054667A">
              <w:t>F         M        T</w:t>
            </w:r>
          </w:p>
          <w:p w:rsidR="00666316" w:rsidRPr="0054667A" w:rsidRDefault="00666316" w:rsidP="002D73FF">
            <w:pPr>
              <w:jc w:val="both"/>
              <w:rPr>
                <w:noProof/>
              </w:rPr>
            </w:pPr>
            <w:r w:rsidRPr="0054667A">
              <w:t>1         16        17</w:t>
            </w:r>
          </w:p>
        </w:tc>
        <w:tc>
          <w:tcPr>
            <w:tcW w:w="1833" w:type="dxa"/>
            <w:shd w:val="clear" w:color="auto" w:fill="A8D08D" w:themeFill="accent6" w:themeFillTint="99"/>
          </w:tcPr>
          <w:p w:rsidR="00666316" w:rsidRPr="0054667A" w:rsidRDefault="00666316" w:rsidP="002D73FF">
            <w:pPr>
              <w:jc w:val="both"/>
              <w:rPr>
                <w:noProof/>
              </w:rPr>
            </w:pPr>
            <w:r w:rsidRPr="0054667A">
              <w:rPr>
                <w:noProof/>
              </w:rPr>
              <w:t>R    P   PJ    A      T</w:t>
            </w:r>
          </w:p>
          <w:p w:rsidR="00666316" w:rsidRPr="0054667A" w:rsidRDefault="00666316" w:rsidP="002D73FF">
            <w:pPr>
              <w:jc w:val="both"/>
              <w:rPr>
                <w:noProof/>
              </w:rPr>
            </w:pPr>
            <w:r w:rsidRPr="0054667A">
              <w:rPr>
                <w:noProof/>
              </w:rPr>
              <w:t>0    6    1      2      8</w:t>
            </w:r>
          </w:p>
        </w:tc>
      </w:tr>
      <w:tr w:rsidR="00666316" w:rsidRPr="009748F8" w:rsidTr="002D73FF">
        <w:tc>
          <w:tcPr>
            <w:tcW w:w="496" w:type="dxa"/>
            <w:shd w:val="clear" w:color="auto" w:fill="A8D08D" w:themeFill="accent6" w:themeFillTint="99"/>
          </w:tcPr>
          <w:p w:rsidR="00666316" w:rsidRPr="009748F8" w:rsidRDefault="00666316" w:rsidP="002D73FF">
            <w:pPr>
              <w:jc w:val="both"/>
              <w:rPr>
                <w:b/>
                <w:sz w:val="22"/>
                <w:szCs w:val="22"/>
              </w:rPr>
            </w:pPr>
            <w:r w:rsidRPr="009748F8">
              <w:rPr>
                <w:b/>
                <w:sz w:val="22"/>
                <w:szCs w:val="22"/>
              </w:rPr>
              <w:t>2</w:t>
            </w:r>
          </w:p>
        </w:tc>
        <w:tc>
          <w:tcPr>
            <w:tcW w:w="6434" w:type="dxa"/>
            <w:shd w:val="clear" w:color="auto" w:fill="DEEAF6" w:themeFill="accent1" w:themeFillTint="33"/>
          </w:tcPr>
          <w:p w:rsidR="00666316" w:rsidRPr="009748F8" w:rsidRDefault="00666316" w:rsidP="002D73FF">
            <w:pPr>
              <w:pStyle w:val="NoSpacing"/>
              <w:jc w:val="both"/>
              <w:rPr>
                <w:b/>
                <w:sz w:val="22"/>
                <w:szCs w:val="22"/>
                <w:u w:val="single"/>
              </w:rPr>
            </w:pPr>
            <w:r w:rsidRPr="009748F8">
              <w:rPr>
                <w:b/>
                <w:sz w:val="22"/>
                <w:szCs w:val="22"/>
                <w:u w:val="single"/>
              </w:rPr>
              <w:t xml:space="preserve">Dëgjimi Publik në </w:t>
            </w:r>
            <w:proofErr w:type="spellStart"/>
            <w:r w:rsidRPr="009748F8">
              <w:rPr>
                <w:b/>
                <w:sz w:val="22"/>
                <w:szCs w:val="22"/>
                <w:u w:val="single"/>
              </w:rPr>
              <w:t>Korishë</w:t>
            </w:r>
            <w:proofErr w:type="spellEnd"/>
            <w:r w:rsidRPr="009748F8">
              <w:rPr>
                <w:b/>
                <w:sz w:val="22"/>
                <w:szCs w:val="22"/>
                <w:u w:val="single"/>
              </w:rPr>
              <w:t xml:space="preserve">, </w:t>
            </w:r>
            <w:proofErr w:type="spellStart"/>
            <w:r w:rsidRPr="009748F8">
              <w:rPr>
                <w:b/>
                <w:sz w:val="22"/>
                <w:szCs w:val="22"/>
                <w:u w:val="single"/>
              </w:rPr>
              <w:t>Lutogllavë</w:t>
            </w:r>
            <w:proofErr w:type="spellEnd"/>
            <w:r w:rsidRPr="009748F8">
              <w:rPr>
                <w:b/>
                <w:sz w:val="22"/>
                <w:szCs w:val="22"/>
                <w:u w:val="single"/>
              </w:rPr>
              <w:t xml:space="preserve">, Malësi e Re, </w:t>
            </w:r>
            <w:proofErr w:type="spellStart"/>
            <w:r w:rsidRPr="009748F8">
              <w:rPr>
                <w:b/>
                <w:sz w:val="22"/>
                <w:szCs w:val="22"/>
                <w:u w:val="single"/>
              </w:rPr>
              <w:t>Lubizhdë</w:t>
            </w:r>
            <w:proofErr w:type="spellEnd"/>
            <w:r w:rsidRPr="009748F8">
              <w:rPr>
                <w:b/>
                <w:sz w:val="22"/>
                <w:szCs w:val="22"/>
                <w:u w:val="single"/>
              </w:rPr>
              <w:t xml:space="preserve">, </w:t>
            </w:r>
            <w:proofErr w:type="spellStart"/>
            <w:r w:rsidRPr="009748F8">
              <w:rPr>
                <w:b/>
                <w:sz w:val="22"/>
                <w:szCs w:val="22"/>
                <w:u w:val="single"/>
              </w:rPr>
              <w:t>Skorobisht</w:t>
            </w:r>
            <w:proofErr w:type="spellEnd"/>
            <w:r w:rsidRPr="009748F8">
              <w:rPr>
                <w:b/>
                <w:sz w:val="22"/>
                <w:szCs w:val="22"/>
                <w:u w:val="single"/>
              </w:rPr>
              <w:t xml:space="preserve">, </w:t>
            </w:r>
            <w:proofErr w:type="spellStart"/>
            <w:r w:rsidRPr="009748F8">
              <w:rPr>
                <w:b/>
                <w:sz w:val="22"/>
                <w:szCs w:val="22"/>
                <w:u w:val="single"/>
              </w:rPr>
              <w:t>Gërnqarë</w:t>
            </w:r>
            <w:proofErr w:type="spellEnd"/>
            <w:r w:rsidRPr="009748F8">
              <w:rPr>
                <w:b/>
                <w:sz w:val="22"/>
                <w:szCs w:val="22"/>
                <w:u w:val="single"/>
              </w:rPr>
              <w:t xml:space="preserve">, </w:t>
            </w:r>
            <w:proofErr w:type="spellStart"/>
            <w:r w:rsidRPr="009748F8">
              <w:rPr>
                <w:b/>
                <w:sz w:val="22"/>
                <w:szCs w:val="22"/>
                <w:u w:val="single"/>
              </w:rPr>
              <w:t>Dojnicë</w:t>
            </w:r>
            <w:proofErr w:type="spellEnd"/>
            <w:r w:rsidRPr="009748F8">
              <w:rPr>
                <w:b/>
                <w:sz w:val="22"/>
                <w:szCs w:val="22"/>
                <w:u w:val="single"/>
              </w:rPr>
              <w:t xml:space="preserve"> dhe </w:t>
            </w:r>
            <w:proofErr w:type="spellStart"/>
            <w:r w:rsidRPr="009748F8">
              <w:rPr>
                <w:b/>
                <w:sz w:val="22"/>
                <w:szCs w:val="22"/>
                <w:u w:val="single"/>
              </w:rPr>
              <w:t>Novosellë</w:t>
            </w:r>
            <w:proofErr w:type="spellEnd"/>
          </w:p>
          <w:p w:rsidR="00666316" w:rsidRPr="009748F8" w:rsidRDefault="00666316" w:rsidP="002D73FF">
            <w:pPr>
              <w:pStyle w:val="NoSpacing"/>
              <w:jc w:val="both"/>
              <w:rPr>
                <w:b/>
                <w:sz w:val="22"/>
                <w:szCs w:val="22"/>
              </w:rPr>
            </w:pPr>
            <w:r w:rsidRPr="009748F8">
              <w:rPr>
                <w:b/>
                <w:sz w:val="22"/>
                <w:szCs w:val="22"/>
              </w:rPr>
              <w:t xml:space="preserve">Njoftimi: </w:t>
            </w:r>
          </w:p>
          <w:p w:rsidR="00666316" w:rsidRPr="009748F8" w:rsidRDefault="003E1D24" w:rsidP="002D73FF">
            <w:pPr>
              <w:pStyle w:val="NoSpacing"/>
              <w:jc w:val="both"/>
              <w:rPr>
                <w:sz w:val="22"/>
                <w:szCs w:val="22"/>
              </w:rPr>
            </w:pPr>
            <w:hyperlink r:id="rId18" w:history="1">
              <w:r w:rsidR="00666316" w:rsidRPr="009748F8">
                <w:rPr>
                  <w:rStyle w:val="Hyperlink"/>
                  <w:color w:val="0000FF"/>
                  <w:sz w:val="22"/>
                  <w:szCs w:val="22"/>
                </w:rPr>
                <w:t>https://kk.rks-gov.net/prizren/wp-content/uploads/sites/26/2024/07/2-Njoftim-per-degjim-buxhetore-me-banor-te-fshatrave-Malesi-e-Re-Lubuzhd-Skorrabisht-dhe-Grenqar-Korishe.pdf</w:t>
              </w:r>
            </w:hyperlink>
            <w:r w:rsidR="00666316" w:rsidRPr="009748F8">
              <w:rPr>
                <w:color w:val="0000FF"/>
                <w:sz w:val="22"/>
                <w:szCs w:val="22"/>
              </w:rPr>
              <w:t xml:space="preserve"> </w:t>
            </w:r>
          </w:p>
          <w:p w:rsidR="00666316" w:rsidRPr="009748F8" w:rsidRDefault="00666316" w:rsidP="002D73FF">
            <w:pPr>
              <w:pStyle w:val="NoSpacing"/>
              <w:jc w:val="both"/>
              <w:rPr>
                <w:sz w:val="22"/>
                <w:szCs w:val="22"/>
              </w:rPr>
            </w:pPr>
          </w:p>
          <w:p w:rsidR="00666316" w:rsidRPr="009748F8" w:rsidRDefault="00666316" w:rsidP="002D73FF">
            <w:pPr>
              <w:pStyle w:val="NoSpacing"/>
              <w:jc w:val="both"/>
              <w:rPr>
                <w:b/>
                <w:sz w:val="22"/>
                <w:szCs w:val="22"/>
              </w:rPr>
            </w:pPr>
            <w:r w:rsidRPr="009748F8">
              <w:rPr>
                <w:b/>
                <w:sz w:val="22"/>
                <w:szCs w:val="22"/>
              </w:rPr>
              <w:t xml:space="preserve">Njoftimi si lajm: </w:t>
            </w:r>
          </w:p>
          <w:p w:rsidR="00666316" w:rsidRPr="009748F8" w:rsidRDefault="003E1D24" w:rsidP="002D73FF">
            <w:pPr>
              <w:pStyle w:val="NoSpacing"/>
              <w:jc w:val="both"/>
              <w:rPr>
                <w:sz w:val="22"/>
                <w:szCs w:val="22"/>
              </w:rPr>
            </w:pPr>
            <w:hyperlink r:id="rId19" w:history="1">
              <w:r w:rsidR="00666316" w:rsidRPr="009748F8">
                <w:rPr>
                  <w:rStyle w:val="Hyperlink"/>
                  <w:color w:val="0000FF"/>
                  <w:sz w:val="22"/>
                  <w:szCs w:val="22"/>
                </w:rPr>
                <w:t>https://kk.rks-gov.net/prizren/news/njoftim-per-banoret-e-fshatrave-korishe-malesi-e-re-lubizhde-skorrobisht-dhe-gernqar-si-dhe-fshatrave-perreth-per-organizimin-e-degjimit-buxhetor-per-pergatitjen-e-buxhetit-te-vitit-2025/</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Projekt buxhetin për vitin 2025 dhe vitet 2026/2027:</w:t>
            </w:r>
          </w:p>
          <w:p w:rsidR="00666316" w:rsidRPr="009748F8" w:rsidRDefault="003E1D24" w:rsidP="002D73FF">
            <w:pPr>
              <w:pStyle w:val="NoSpacing"/>
              <w:jc w:val="both"/>
              <w:rPr>
                <w:color w:val="0000FF"/>
                <w:sz w:val="22"/>
                <w:szCs w:val="22"/>
              </w:rPr>
            </w:pPr>
            <w:hyperlink r:id="rId20" w:history="1">
              <w:r w:rsidR="00666316" w:rsidRPr="009748F8">
                <w:rPr>
                  <w:rStyle w:val="Hyperlink"/>
                  <w:color w:val="0000FF"/>
                  <w:sz w:val="22"/>
                  <w:szCs w:val="22"/>
                </w:rPr>
                <w:t>https://kk.rks-gov.net/prizren/wp-content/uploads/sites/26/2024/07/Projekt-Buxheti-per-rajonin-e-Korishes-2025-2027-1.pdf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Procesverbali: </w:t>
            </w:r>
          </w:p>
          <w:p w:rsidR="00666316" w:rsidRPr="009748F8" w:rsidRDefault="003E1D24" w:rsidP="002D73FF">
            <w:pPr>
              <w:pStyle w:val="NoSpacing"/>
              <w:jc w:val="both"/>
              <w:rPr>
                <w:color w:val="0000FF"/>
                <w:sz w:val="22"/>
                <w:szCs w:val="22"/>
              </w:rPr>
            </w:pPr>
            <w:hyperlink r:id="rId21" w:history="1">
              <w:r w:rsidR="00666316" w:rsidRPr="009748F8">
                <w:rPr>
                  <w:rStyle w:val="Hyperlink"/>
                  <w:color w:val="0000FF"/>
                  <w:sz w:val="22"/>
                  <w:szCs w:val="22"/>
                </w:rPr>
                <w:t>https://kk.rks-gov.net/prizren/wp-content/uploads/sites/26/2024/07/Procesverbali-per-degjimin-e-mbajtur-ne-Korishe-PDF-SCAN.pdf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Raporti: </w:t>
            </w:r>
          </w:p>
          <w:p w:rsidR="00666316" w:rsidRPr="009748F8" w:rsidRDefault="003E1D24" w:rsidP="002D73FF">
            <w:pPr>
              <w:pStyle w:val="NoSpacing"/>
              <w:jc w:val="both"/>
              <w:rPr>
                <w:color w:val="0000FF"/>
                <w:sz w:val="22"/>
                <w:szCs w:val="22"/>
              </w:rPr>
            </w:pPr>
            <w:hyperlink r:id="rId22" w:history="1">
              <w:r w:rsidR="00666316" w:rsidRPr="009748F8">
                <w:rPr>
                  <w:rStyle w:val="Hyperlink"/>
                  <w:color w:val="0000FF"/>
                  <w:sz w:val="22"/>
                  <w:szCs w:val="22"/>
                </w:rPr>
                <w:t>https://kk.rks-gov.net/prizren/wp-content/uploads/sites/26/2024/08/2-Raporti-per-mbajtjen-e-degjimit-publik-ne-Korishe-PDF-SCAN.pdf</w:t>
              </w:r>
            </w:hyperlink>
            <w:r w:rsidR="00666316" w:rsidRPr="009748F8">
              <w:rPr>
                <w:color w:val="0000FF"/>
                <w:sz w:val="22"/>
                <w:szCs w:val="22"/>
              </w:rPr>
              <w:t xml:space="preserve"> </w:t>
            </w:r>
          </w:p>
          <w:p w:rsidR="00666316" w:rsidRPr="009748F8" w:rsidRDefault="00666316" w:rsidP="002D73FF">
            <w:pPr>
              <w:pStyle w:val="NoSpacing"/>
              <w:jc w:val="both"/>
              <w:rPr>
                <w:b/>
                <w:color w:val="0000FF"/>
                <w:sz w:val="22"/>
                <w:szCs w:val="22"/>
              </w:rPr>
            </w:pPr>
            <w:r w:rsidRPr="009748F8">
              <w:rPr>
                <w:b/>
                <w:sz w:val="22"/>
                <w:szCs w:val="22"/>
              </w:rPr>
              <w:t>Lajmi:</w:t>
            </w:r>
            <w:r w:rsidRPr="009748F8">
              <w:rPr>
                <w:b/>
                <w:color w:val="0000FF"/>
                <w:sz w:val="22"/>
                <w:szCs w:val="22"/>
              </w:rPr>
              <w:t xml:space="preserve"> </w:t>
            </w:r>
          </w:p>
          <w:p w:rsidR="00666316" w:rsidRPr="009748F8" w:rsidRDefault="003E1D24" w:rsidP="002D73FF">
            <w:pPr>
              <w:pStyle w:val="NoSpacing"/>
              <w:jc w:val="both"/>
              <w:rPr>
                <w:color w:val="0000FF"/>
                <w:sz w:val="22"/>
                <w:szCs w:val="22"/>
              </w:rPr>
            </w:pPr>
            <w:hyperlink r:id="rId23" w:history="1">
              <w:r w:rsidR="00666316" w:rsidRPr="009748F8">
                <w:rPr>
                  <w:rStyle w:val="Hyperlink"/>
                  <w:color w:val="0000FF"/>
                  <w:sz w:val="22"/>
                  <w:szCs w:val="22"/>
                </w:rPr>
                <w:t>https://kk.rks-gov.net/prizren/news/komuna-e-prizrenit-organizon-11-degjime-per-buxhetin-e-vitit-2025/</w:t>
              </w:r>
            </w:hyperlink>
            <w:r w:rsidR="00666316" w:rsidRPr="009748F8">
              <w:rPr>
                <w:color w:val="0000FF"/>
                <w:sz w:val="22"/>
                <w:szCs w:val="22"/>
              </w:rPr>
              <w:t xml:space="preserve"> </w:t>
            </w:r>
          </w:p>
        </w:tc>
        <w:tc>
          <w:tcPr>
            <w:tcW w:w="1170" w:type="dxa"/>
            <w:shd w:val="clear" w:color="auto" w:fill="A8D08D" w:themeFill="accent6" w:themeFillTint="99"/>
          </w:tcPr>
          <w:p w:rsidR="00666316" w:rsidRPr="0054667A" w:rsidRDefault="00666316" w:rsidP="002D73FF">
            <w:pPr>
              <w:jc w:val="both"/>
              <w:rPr>
                <w:noProof/>
              </w:rPr>
            </w:pPr>
            <w:r w:rsidRPr="0054667A">
              <w:rPr>
                <w:noProof/>
              </w:rPr>
              <w:lastRenderedPageBreak/>
              <w:t>18.07.2024</w:t>
            </w:r>
          </w:p>
        </w:tc>
        <w:tc>
          <w:tcPr>
            <w:tcW w:w="1587" w:type="dxa"/>
            <w:gridSpan w:val="2"/>
            <w:shd w:val="clear" w:color="auto" w:fill="DEEAF6" w:themeFill="accent1" w:themeFillTint="33"/>
          </w:tcPr>
          <w:p w:rsidR="00666316" w:rsidRPr="0054667A" w:rsidRDefault="00666316" w:rsidP="002D73FF">
            <w:pPr>
              <w:jc w:val="both"/>
            </w:pPr>
            <w:r w:rsidRPr="0054667A">
              <w:t>F          M         T</w:t>
            </w:r>
          </w:p>
          <w:p w:rsidR="00666316" w:rsidRPr="0054667A" w:rsidRDefault="00666316" w:rsidP="002D73FF">
            <w:pPr>
              <w:jc w:val="both"/>
              <w:rPr>
                <w:noProof/>
              </w:rPr>
            </w:pPr>
            <w:r w:rsidRPr="0054667A">
              <w:t>1          25         26</w:t>
            </w:r>
          </w:p>
        </w:tc>
        <w:tc>
          <w:tcPr>
            <w:tcW w:w="1833" w:type="dxa"/>
            <w:shd w:val="clear" w:color="auto" w:fill="A8D08D" w:themeFill="accent6" w:themeFillTint="99"/>
          </w:tcPr>
          <w:p w:rsidR="00666316" w:rsidRPr="0054667A" w:rsidRDefault="00666316" w:rsidP="002D73FF">
            <w:pPr>
              <w:jc w:val="both"/>
              <w:rPr>
                <w:noProof/>
              </w:rPr>
            </w:pPr>
            <w:r w:rsidRPr="0054667A">
              <w:rPr>
                <w:noProof/>
              </w:rPr>
              <w:t>R    P     P    A      T</w:t>
            </w:r>
          </w:p>
          <w:p w:rsidR="00666316" w:rsidRPr="0054667A" w:rsidRDefault="00666316" w:rsidP="002D73FF">
            <w:pPr>
              <w:jc w:val="both"/>
              <w:rPr>
                <w:noProof/>
              </w:rPr>
            </w:pPr>
            <w:r w:rsidRPr="0054667A">
              <w:rPr>
                <w:noProof/>
              </w:rPr>
              <w:t>0    16   0      1    17</w:t>
            </w:r>
          </w:p>
        </w:tc>
      </w:tr>
      <w:tr w:rsidR="00666316" w:rsidRPr="009748F8" w:rsidTr="002D73FF">
        <w:tc>
          <w:tcPr>
            <w:tcW w:w="496" w:type="dxa"/>
            <w:shd w:val="clear" w:color="auto" w:fill="A8D08D" w:themeFill="accent6" w:themeFillTint="99"/>
          </w:tcPr>
          <w:p w:rsidR="00666316" w:rsidRPr="009748F8" w:rsidRDefault="00666316" w:rsidP="002D73FF">
            <w:pPr>
              <w:jc w:val="both"/>
              <w:rPr>
                <w:b/>
                <w:sz w:val="22"/>
                <w:szCs w:val="22"/>
              </w:rPr>
            </w:pPr>
            <w:r w:rsidRPr="009748F8">
              <w:rPr>
                <w:b/>
                <w:sz w:val="22"/>
                <w:szCs w:val="22"/>
              </w:rPr>
              <w:t>3</w:t>
            </w:r>
          </w:p>
        </w:tc>
        <w:tc>
          <w:tcPr>
            <w:tcW w:w="6434" w:type="dxa"/>
            <w:shd w:val="clear" w:color="auto" w:fill="DEEAF6" w:themeFill="accent1" w:themeFillTint="33"/>
          </w:tcPr>
          <w:p w:rsidR="00666316" w:rsidRPr="009748F8" w:rsidRDefault="00666316" w:rsidP="002D73FF">
            <w:pPr>
              <w:pStyle w:val="NoSpacing"/>
              <w:jc w:val="both"/>
              <w:rPr>
                <w:b/>
                <w:sz w:val="22"/>
                <w:szCs w:val="22"/>
              </w:rPr>
            </w:pPr>
            <w:r w:rsidRPr="009748F8">
              <w:rPr>
                <w:b/>
                <w:sz w:val="22"/>
                <w:szCs w:val="22"/>
              </w:rPr>
              <w:t xml:space="preserve">Dëgjimi Publik në </w:t>
            </w:r>
            <w:proofErr w:type="spellStart"/>
            <w:r w:rsidRPr="009748F8">
              <w:rPr>
                <w:b/>
                <w:sz w:val="22"/>
                <w:szCs w:val="22"/>
              </w:rPr>
              <w:t>Gjonaj</w:t>
            </w:r>
            <w:proofErr w:type="spellEnd"/>
            <w:r w:rsidRPr="009748F8">
              <w:rPr>
                <w:b/>
                <w:sz w:val="22"/>
                <w:szCs w:val="22"/>
              </w:rPr>
              <w:t xml:space="preserve"> me banorë të rajonit të Hasit</w:t>
            </w:r>
          </w:p>
          <w:p w:rsidR="00666316" w:rsidRPr="009748F8" w:rsidRDefault="00666316" w:rsidP="002D73FF">
            <w:pPr>
              <w:pStyle w:val="NoSpacing"/>
              <w:jc w:val="both"/>
              <w:rPr>
                <w:b/>
                <w:sz w:val="22"/>
                <w:szCs w:val="22"/>
              </w:rPr>
            </w:pPr>
            <w:r w:rsidRPr="009748F8">
              <w:rPr>
                <w:b/>
                <w:sz w:val="22"/>
                <w:szCs w:val="22"/>
              </w:rPr>
              <w:t xml:space="preserve">Njoftimi: </w:t>
            </w:r>
          </w:p>
          <w:p w:rsidR="00666316" w:rsidRPr="009748F8" w:rsidRDefault="003E1D24" w:rsidP="002D73FF">
            <w:pPr>
              <w:pStyle w:val="NoSpacing"/>
              <w:jc w:val="both"/>
              <w:rPr>
                <w:sz w:val="22"/>
                <w:szCs w:val="22"/>
              </w:rPr>
            </w:pPr>
            <w:hyperlink r:id="rId24" w:history="1">
              <w:r w:rsidR="00666316" w:rsidRPr="009748F8">
                <w:rPr>
                  <w:rStyle w:val="Hyperlink"/>
                  <w:color w:val="0000FF"/>
                  <w:sz w:val="22"/>
                  <w:szCs w:val="22"/>
                </w:rPr>
                <w:t>https://kk.rks-gov.net/prizren/wp-content/uploads/sites/26/2024/07/3-Njoftim-per-degjim-buxhetore-me-banor-te-Rajonit-te-Hasit-Gjonaj.pdf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Njoftimi si lajm: </w:t>
            </w:r>
          </w:p>
          <w:p w:rsidR="00666316" w:rsidRPr="009748F8" w:rsidRDefault="003E1D24" w:rsidP="002D73FF">
            <w:pPr>
              <w:pStyle w:val="NoSpacing"/>
              <w:jc w:val="both"/>
              <w:rPr>
                <w:sz w:val="22"/>
                <w:szCs w:val="22"/>
              </w:rPr>
            </w:pPr>
            <w:hyperlink r:id="rId25" w:history="1">
              <w:r w:rsidR="00666316" w:rsidRPr="009748F8">
                <w:rPr>
                  <w:rStyle w:val="Hyperlink"/>
                  <w:color w:val="0000FF"/>
                  <w:sz w:val="22"/>
                  <w:szCs w:val="22"/>
                </w:rPr>
                <w:t>https://kk.rks-gov.net/prizren/news/njoftim-per-banoret-e-fshtrave-te-rajonit-te-hasit-per-organizimin-e-degjimit-buklik-per-pergatitjen-e-buxhetit-per-vitin-2025/</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Projekt buxhetin për vitin 2025 dhe vitet 2026/2027: </w:t>
            </w:r>
          </w:p>
          <w:p w:rsidR="00666316" w:rsidRPr="009748F8" w:rsidRDefault="003E1D24" w:rsidP="002D73FF">
            <w:pPr>
              <w:pStyle w:val="NoSpacing"/>
              <w:jc w:val="both"/>
              <w:rPr>
                <w:color w:val="0000FF"/>
                <w:sz w:val="22"/>
                <w:szCs w:val="22"/>
              </w:rPr>
            </w:pPr>
            <w:hyperlink r:id="rId26" w:history="1">
              <w:r w:rsidR="00666316" w:rsidRPr="009748F8">
                <w:rPr>
                  <w:rStyle w:val="Hyperlink"/>
                  <w:color w:val="0000FF"/>
                  <w:sz w:val="22"/>
                  <w:szCs w:val="22"/>
                </w:rPr>
                <w:t>https://kk.rks-gov.net/prizren/wp-content/uploads/sites/26/2024/07/Projekt-Buxheti-per-rajonin-te-Hasit-2025-2027.pdf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Procesverbali: </w:t>
            </w:r>
          </w:p>
          <w:p w:rsidR="00666316" w:rsidRPr="009748F8" w:rsidRDefault="003E1D24" w:rsidP="002D73FF">
            <w:pPr>
              <w:pStyle w:val="NoSpacing"/>
              <w:jc w:val="both"/>
              <w:rPr>
                <w:sz w:val="22"/>
                <w:szCs w:val="22"/>
              </w:rPr>
            </w:pPr>
            <w:hyperlink r:id="rId27" w:history="1">
              <w:r w:rsidR="00666316" w:rsidRPr="009748F8">
                <w:rPr>
                  <w:rStyle w:val="Hyperlink"/>
                  <w:color w:val="0000FF"/>
                  <w:sz w:val="22"/>
                  <w:szCs w:val="22"/>
                </w:rPr>
                <w:t>https://kk.rks-gov.net/prizren/wp-content/uploads/sites/26/2024/08/Procesverbali-per-mbajtjen-e-degjimit-publik-me-banor-te-Rajonit-te-Hasit-PDF-SCAN.pdf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Raporti: </w:t>
            </w:r>
          </w:p>
          <w:p w:rsidR="00666316" w:rsidRPr="009748F8" w:rsidRDefault="003E1D24" w:rsidP="002D73FF">
            <w:pPr>
              <w:pStyle w:val="NoSpacing"/>
              <w:jc w:val="both"/>
              <w:rPr>
                <w:color w:val="0000FF"/>
                <w:sz w:val="22"/>
                <w:szCs w:val="22"/>
              </w:rPr>
            </w:pPr>
            <w:hyperlink r:id="rId28" w:history="1">
              <w:r w:rsidR="00666316" w:rsidRPr="009748F8">
                <w:rPr>
                  <w:rStyle w:val="Hyperlink"/>
                  <w:color w:val="0000FF"/>
                  <w:sz w:val="22"/>
                  <w:szCs w:val="22"/>
                </w:rPr>
                <w:t>https://kk.rks-gov.net/prizren/wp-content/uploads/sites/26/2024/08/3-Raporti-per-mbajtjen-e-degjimit-publik-ne-Gjonaj-PDF-SCAN.pdf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Lajmi: </w:t>
            </w:r>
          </w:p>
          <w:p w:rsidR="00666316" w:rsidRPr="009748F8" w:rsidRDefault="003E1D24" w:rsidP="002D73FF">
            <w:pPr>
              <w:pStyle w:val="NoSpacing"/>
              <w:jc w:val="both"/>
              <w:rPr>
                <w:color w:val="0000FF"/>
                <w:sz w:val="22"/>
                <w:szCs w:val="22"/>
              </w:rPr>
            </w:pPr>
            <w:hyperlink r:id="rId29" w:history="1">
              <w:r w:rsidR="00666316" w:rsidRPr="009748F8">
                <w:rPr>
                  <w:rStyle w:val="Hyperlink"/>
                  <w:color w:val="0000FF"/>
                  <w:sz w:val="22"/>
                  <w:szCs w:val="22"/>
                </w:rPr>
                <w:t>https://kk.rks-gov.net/prizren/news/banoret-e-fshatrave-te-rajonit-te-hasi-piranes-e-velzehes-i-dhane-propozimet-e-tyre-per-buxhetin-e-vitit-2025/</w:t>
              </w:r>
            </w:hyperlink>
            <w:r w:rsidR="00666316" w:rsidRPr="009748F8">
              <w:rPr>
                <w:color w:val="0000FF"/>
                <w:sz w:val="22"/>
                <w:szCs w:val="22"/>
              </w:rPr>
              <w:t xml:space="preserve"> </w:t>
            </w:r>
          </w:p>
        </w:tc>
        <w:tc>
          <w:tcPr>
            <w:tcW w:w="1170" w:type="dxa"/>
            <w:shd w:val="clear" w:color="auto" w:fill="A8D08D" w:themeFill="accent6" w:themeFillTint="99"/>
          </w:tcPr>
          <w:p w:rsidR="00666316" w:rsidRPr="0054667A" w:rsidRDefault="00666316" w:rsidP="002D73FF">
            <w:pPr>
              <w:jc w:val="both"/>
              <w:rPr>
                <w:noProof/>
              </w:rPr>
            </w:pPr>
            <w:r w:rsidRPr="0054667A">
              <w:rPr>
                <w:noProof/>
              </w:rPr>
              <w:t>22.07.2024</w:t>
            </w:r>
          </w:p>
        </w:tc>
        <w:tc>
          <w:tcPr>
            <w:tcW w:w="1587" w:type="dxa"/>
            <w:gridSpan w:val="2"/>
            <w:shd w:val="clear" w:color="auto" w:fill="DEEAF6" w:themeFill="accent1" w:themeFillTint="33"/>
          </w:tcPr>
          <w:p w:rsidR="00666316" w:rsidRPr="0054667A" w:rsidRDefault="00666316" w:rsidP="002D73FF">
            <w:pPr>
              <w:jc w:val="both"/>
            </w:pPr>
            <w:r w:rsidRPr="0054667A">
              <w:t>F          M         T</w:t>
            </w:r>
          </w:p>
          <w:p w:rsidR="00666316" w:rsidRPr="0054667A" w:rsidRDefault="00666316" w:rsidP="002D73FF">
            <w:pPr>
              <w:jc w:val="both"/>
              <w:rPr>
                <w:noProof/>
              </w:rPr>
            </w:pPr>
            <w:r w:rsidRPr="0054667A">
              <w:t>11        47         57</w:t>
            </w:r>
          </w:p>
        </w:tc>
        <w:tc>
          <w:tcPr>
            <w:tcW w:w="1833" w:type="dxa"/>
            <w:shd w:val="clear" w:color="auto" w:fill="A8D08D" w:themeFill="accent6" w:themeFillTint="99"/>
          </w:tcPr>
          <w:p w:rsidR="00666316" w:rsidRPr="0054667A" w:rsidRDefault="00666316" w:rsidP="002D73FF">
            <w:pPr>
              <w:jc w:val="both"/>
              <w:rPr>
                <w:noProof/>
              </w:rPr>
            </w:pPr>
            <w:r w:rsidRPr="0054667A">
              <w:rPr>
                <w:noProof/>
              </w:rPr>
              <w:t>R    P    PJ     A       T</w:t>
            </w:r>
          </w:p>
          <w:p w:rsidR="00666316" w:rsidRPr="0054667A" w:rsidRDefault="00666316" w:rsidP="002D73FF">
            <w:pPr>
              <w:jc w:val="both"/>
              <w:rPr>
                <w:noProof/>
              </w:rPr>
            </w:pPr>
            <w:r w:rsidRPr="0054667A">
              <w:rPr>
                <w:noProof/>
              </w:rPr>
              <w:t>4    53   6       5      68</w:t>
            </w:r>
          </w:p>
        </w:tc>
      </w:tr>
      <w:tr w:rsidR="00666316" w:rsidRPr="009748F8" w:rsidTr="002D73FF">
        <w:tc>
          <w:tcPr>
            <w:tcW w:w="496" w:type="dxa"/>
            <w:shd w:val="clear" w:color="auto" w:fill="A8D08D" w:themeFill="accent6" w:themeFillTint="99"/>
          </w:tcPr>
          <w:p w:rsidR="00666316" w:rsidRPr="009748F8" w:rsidRDefault="00666316" w:rsidP="002D73FF">
            <w:pPr>
              <w:jc w:val="both"/>
              <w:rPr>
                <w:b/>
                <w:sz w:val="22"/>
                <w:szCs w:val="22"/>
              </w:rPr>
            </w:pPr>
            <w:r w:rsidRPr="009748F8">
              <w:rPr>
                <w:b/>
                <w:sz w:val="22"/>
                <w:szCs w:val="22"/>
              </w:rPr>
              <w:t>4</w:t>
            </w:r>
          </w:p>
        </w:tc>
        <w:tc>
          <w:tcPr>
            <w:tcW w:w="6434" w:type="dxa"/>
            <w:shd w:val="clear" w:color="auto" w:fill="DEEAF6" w:themeFill="accent1" w:themeFillTint="33"/>
          </w:tcPr>
          <w:p w:rsidR="00666316" w:rsidRPr="009748F8" w:rsidRDefault="00666316" w:rsidP="002D73FF">
            <w:pPr>
              <w:pStyle w:val="NoSpacing"/>
              <w:jc w:val="both"/>
              <w:rPr>
                <w:b/>
                <w:sz w:val="22"/>
                <w:szCs w:val="22"/>
                <w:u w:val="single"/>
              </w:rPr>
            </w:pPr>
            <w:r w:rsidRPr="009748F8">
              <w:rPr>
                <w:b/>
                <w:sz w:val="22"/>
                <w:szCs w:val="22"/>
                <w:u w:val="single"/>
              </w:rPr>
              <w:t xml:space="preserve">Dëgjimi Publik në </w:t>
            </w:r>
            <w:proofErr w:type="spellStart"/>
            <w:r w:rsidRPr="009748F8">
              <w:rPr>
                <w:b/>
                <w:sz w:val="22"/>
                <w:szCs w:val="22"/>
                <w:u w:val="single"/>
              </w:rPr>
              <w:t>Piranë</w:t>
            </w:r>
            <w:proofErr w:type="spellEnd"/>
            <w:r w:rsidRPr="009748F8">
              <w:rPr>
                <w:b/>
                <w:sz w:val="22"/>
                <w:szCs w:val="22"/>
                <w:u w:val="single"/>
              </w:rPr>
              <w:t xml:space="preserve">, </w:t>
            </w:r>
            <w:proofErr w:type="spellStart"/>
            <w:r w:rsidRPr="009748F8">
              <w:rPr>
                <w:b/>
                <w:sz w:val="22"/>
                <w:szCs w:val="22"/>
                <w:u w:val="single"/>
              </w:rPr>
              <w:t>Zojz</w:t>
            </w:r>
            <w:proofErr w:type="spellEnd"/>
            <w:r w:rsidRPr="009748F8">
              <w:rPr>
                <w:b/>
                <w:sz w:val="22"/>
                <w:szCs w:val="22"/>
                <w:u w:val="single"/>
              </w:rPr>
              <w:t xml:space="preserve">, </w:t>
            </w:r>
            <w:proofErr w:type="spellStart"/>
            <w:r w:rsidRPr="009748F8">
              <w:rPr>
                <w:b/>
                <w:sz w:val="22"/>
                <w:szCs w:val="22"/>
                <w:u w:val="single"/>
              </w:rPr>
              <w:t>Medvec</w:t>
            </w:r>
            <w:proofErr w:type="spellEnd"/>
            <w:r w:rsidRPr="009748F8">
              <w:rPr>
                <w:b/>
                <w:sz w:val="22"/>
                <w:szCs w:val="22"/>
                <w:u w:val="single"/>
              </w:rPr>
              <w:t xml:space="preserve">, </w:t>
            </w:r>
            <w:proofErr w:type="spellStart"/>
            <w:r w:rsidRPr="009748F8">
              <w:rPr>
                <w:b/>
                <w:sz w:val="22"/>
                <w:szCs w:val="22"/>
                <w:u w:val="single"/>
              </w:rPr>
              <w:t>Landovicë</w:t>
            </w:r>
            <w:proofErr w:type="spellEnd"/>
            <w:r w:rsidRPr="009748F8">
              <w:rPr>
                <w:b/>
                <w:sz w:val="22"/>
                <w:szCs w:val="22"/>
                <w:u w:val="single"/>
              </w:rPr>
              <w:t xml:space="preserve">, </w:t>
            </w:r>
            <w:proofErr w:type="spellStart"/>
            <w:r w:rsidRPr="009748F8">
              <w:rPr>
                <w:b/>
                <w:sz w:val="22"/>
                <w:szCs w:val="22"/>
                <w:u w:val="single"/>
              </w:rPr>
              <w:t>Arbanas</w:t>
            </w:r>
            <w:proofErr w:type="spellEnd"/>
            <w:r w:rsidRPr="009748F8">
              <w:rPr>
                <w:b/>
                <w:sz w:val="22"/>
                <w:szCs w:val="22"/>
                <w:u w:val="single"/>
              </w:rPr>
              <w:t xml:space="preserve">, </w:t>
            </w:r>
            <w:proofErr w:type="spellStart"/>
            <w:r w:rsidRPr="009748F8">
              <w:rPr>
                <w:b/>
                <w:sz w:val="22"/>
                <w:szCs w:val="22"/>
                <w:u w:val="single"/>
              </w:rPr>
              <w:t>Krushë</w:t>
            </w:r>
            <w:proofErr w:type="spellEnd"/>
            <w:r w:rsidRPr="009748F8">
              <w:rPr>
                <w:b/>
                <w:sz w:val="22"/>
                <w:szCs w:val="22"/>
                <w:u w:val="single"/>
              </w:rPr>
              <w:t xml:space="preserve"> e Vogël, </w:t>
            </w:r>
            <w:proofErr w:type="spellStart"/>
            <w:r w:rsidRPr="009748F8">
              <w:rPr>
                <w:b/>
                <w:sz w:val="22"/>
                <w:szCs w:val="22"/>
                <w:u w:val="single"/>
              </w:rPr>
              <w:t>Randobravë</w:t>
            </w:r>
            <w:proofErr w:type="spellEnd"/>
          </w:p>
          <w:p w:rsidR="00666316" w:rsidRPr="009748F8" w:rsidRDefault="00666316" w:rsidP="002D73FF">
            <w:pPr>
              <w:pStyle w:val="NoSpacing"/>
              <w:jc w:val="both"/>
              <w:rPr>
                <w:b/>
                <w:sz w:val="22"/>
                <w:szCs w:val="22"/>
              </w:rPr>
            </w:pPr>
            <w:r w:rsidRPr="009748F8">
              <w:rPr>
                <w:b/>
                <w:sz w:val="22"/>
                <w:szCs w:val="22"/>
              </w:rPr>
              <w:t xml:space="preserve">Njoftimi: </w:t>
            </w:r>
          </w:p>
          <w:p w:rsidR="00666316" w:rsidRPr="009748F8" w:rsidRDefault="003E1D24" w:rsidP="002D73FF">
            <w:pPr>
              <w:pStyle w:val="NoSpacing"/>
              <w:jc w:val="both"/>
              <w:rPr>
                <w:sz w:val="22"/>
                <w:szCs w:val="22"/>
              </w:rPr>
            </w:pPr>
            <w:hyperlink r:id="rId30" w:history="1">
              <w:r w:rsidR="00666316" w:rsidRPr="009748F8">
                <w:rPr>
                  <w:rStyle w:val="Hyperlink"/>
                  <w:color w:val="0000FF"/>
                  <w:sz w:val="22"/>
                  <w:szCs w:val="22"/>
                </w:rPr>
                <w:t>https://kk.rks-gov.net/prizren/wp-content/uploads/sites/26/2024/07/4-Njoftim-per-degjim-buxhetoper-banor-te-rajnit-te-Podgurit-Pirane.pdf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Njoftimi si lajm:</w:t>
            </w:r>
          </w:p>
          <w:p w:rsidR="00666316" w:rsidRPr="009748F8" w:rsidRDefault="003E1D24" w:rsidP="002D73FF">
            <w:pPr>
              <w:pStyle w:val="NoSpacing"/>
              <w:jc w:val="both"/>
              <w:rPr>
                <w:color w:val="0000FF"/>
                <w:sz w:val="22"/>
                <w:szCs w:val="22"/>
              </w:rPr>
            </w:pPr>
            <w:hyperlink r:id="rId31" w:history="1">
              <w:r w:rsidR="00666316" w:rsidRPr="009748F8">
                <w:rPr>
                  <w:rStyle w:val="Hyperlink"/>
                  <w:color w:val="0000FF"/>
                  <w:sz w:val="22"/>
                  <w:szCs w:val="22"/>
                </w:rPr>
                <w:t>https://kk.rks-gov.net/prizren/news/njoftim-per-banoret-e-fshtrave-pirane-zojz-medvec-landovice-arbanas-krushe-e-vogel-randobrave-dhe-fshatrave-perreth-per-organizimin-e-degjimit-publik-per-pergatitjen-e-buxhetit-per-vitin-2025/</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Projekt buxhetin për vitin 2025 dhe vitet 2026/2027: </w:t>
            </w:r>
          </w:p>
          <w:p w:rsidR="00666316" w:rsidRPr="009748F8" w:rsidRDefault="003E1D24" w:rsidP="002D73FF">
            <w:pPr>
              <w:pStyle w:val="NoSpacing"/>
              <w:jc w:val="both"/>
              <w:rPr>
                <w:sz w:val="22"/>
                <w:szCs w:val="22"/>
              </w:rPr>
            </w:pPr>
            <w:hyperlink r:id="rId32" w:history="1">
              <w:r w:rsidR="00666316" w:rsidRPr="009748F8">
                <w:rPr>
                  <w:rStyle w:val="Hyperlink"/>
                  <w:color w:val="0000FF"/>
                  <w:sz w:val="22"/>
                  <w:szCs w:val="22"/>
                </w:rPr>
                <w:t>https://kk.rks-gov.net/prizren/wp-content/uploads/sites/26/2024/07/Projekt-Buxheti-per-rajonin-te-Piranes-2025-2027.pdf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Procesverbali: </w:t>
            </w:r>
          </w:p>
          <w:p w:rsidR="00666316" w:rsidRPr="009748F8" w:rsidRDefault="003E1D24" w:rsidP="002D73FF">
            <w:pPr>
              <w:pStyle w:val="NoSpacing"/>
              <w:jc w:val="both"/>
              <w:rPr>
                <w:sz w:val="22"/>
                <w:szCs w:val="22"/>
              </w:rPr>
            </w:pPr>
            <w:hyperlink r:id="rId33" w:history="1">
              <w:r w:rsidR="00666316" w:rsidRPr="009748F8">
                <w:rPr>
                  <w:rStyle w:val="Hyperlink"/>
                  <w:color w:val="0000FF"/>
                  <w:sz w:val="22"/>
                  <w:szCs w:val="22"/>
                </w:rPr>
                <w:t>https://kk.rks-gov.net/prizren/wp-content/uploads/sites/26/2024/08/Procesverbali-per-mbajtjen-e-degjimit-publik-ne-Pirane-PDF-SCAN.pdf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Raporti: </w:t>
            </w:r>
          </w:p>
          <w:p w:rsidR="00666316" w:rsidRPr="009748F8" w:rsidRDefault="003E1D24" w:rsidP="002D73FF">
            <w:pPr>
              <w:pStyle w:val="NoSpacing"/>
              <w:jc w:val="both"/>
              <w:rPr>
                <w:color w:val="0000FF"/>
                <w:sz w:val="22"/>
                <w:szCs w:val="22"/>
              </w:rPr>
            </w:pPr>
            <w:hyperlink r:id="rId34" w:history="1">
              <w:r w:rsidR="00666316" w:rsidRPr="009748F8">
                <w:rPr>
                  <w:rStyle w:val="Hyperlink"/>
                  <w:color w:val="0000FF"/>
                  <w:sz w:val="22"/>
                  <w:szCs w:val="22"/>
                </w:rPr>
                <w:t>https://kk.rks-gov.net/prizren/wp-content/uploads/sites/26/2024/08/4-Raporti-per-mbajtjen-e-degjimit-publik-ne-Pirane-PDF-SCAN.pdf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Lajmi: </w:t>
            </w:r>
          </w:p>
          <w:p w:rsidR="00666316" w:rsidRPr="009748F8" w:rsidRDefault="003E1D24" w:rsidP="002D73FF">
            <w:pPr>
              <w:pStyle w:val="NoSpacing"/>
              <w:jc w:val="both"/>
              <w:rPr>
                <w:color w:val="0000FF"/>
                <w:sz w:val="22"/>
                <w:szCs w:val="22"/>
              </w:rPr>
            </w:pPr>
            <w:hyperlink r:id="rId35" w:history="1">
              <w:r w:rsidR="00666316" w:rsidRPr="009748F8">
                <w:rPr>
                  <w:rStyle w:val="Hyperlink"/>
                  <w:color w:val="0000FF"/>
                  <w:sz w:val="22"/>
                  <w:szCs w:val="22"/>
                </w:rPr>
                <w:t>https://kk.rks-gov.net/prizren/news/banoret-e-fshatrave-te-rajonit-te-hasi-piranes-e-velzehes-i-dhane-propozimet-e-tyre-per-buxhetin-e-vitit-2025/</w:t>
              </w:r>
            </w:hyperlink>
            <w:r w:rsidR="00666316" w:rsidRPr="009748F8">
              <w:rPr>
                <w:color w:val="0000FF"/>
                <w:sz w:val="22"/>
                <w:szCs w:val="22"/>
              </w:rPr>
              <w:t xml:space="preserve"> </w:t>
            </w:r>
          </w:p>
        </w:tc>
        <w:tc>
          <w:tcPr>
            <w:tcW w:w="1170" w:type="dxa"/>
            <w:shd w:val="clear" w:color="auto" w:fill="A8D08D" w:themeFill="accent6" w:themeFillTint="99"/>
          </w:tcPr>
          <w:p w:rsidR="00666316" w:rsidRPr="0054667A" w:rsidRDefault="00666316" w:rsidP="002D73FF">
            <w:pPr>
              <w:jc w:val="both"/>
              <w:rPr>
                <w:noProof/>
              </w:rPr>
            </w:pPr>
            <w:r w:rsidRPr="0054667A">
              <w:rPr>
                <w:noProof/>
              </w:rPr>
              <w:lastRenderedPageBreak/>
              <w:t>22.07.2024</w:t>
            </w:r>
          </w:p>
        </w:tc>
        <w:tc>
          <w:tcPr>
            <w:tcW w:w="1587" w:type="dxa"/>
            <w:gridSpan w:val="2"/>
            <w:shd w:val="clear" w:color="auto" w:fill="DEEAF6" w:themeFill="accent1" w:themeFillTint="33"/>
          </w:tcPr>
          <w:p w:rsidR="00666316" w:rsidRPr="0054667A" w:rsidRDefault="00666316" w:rsidP="002D73FF">
            <w:pPr>
              <w:jc w:val="both"/>
            </w:pPr>
            <w:r w:rsidRPr="0054667A">
              <w:t>F          M         T</w:t>
            </w:r>
          </w:p>
          <w:p w:rsidR="00666316" w:rsidRPr="0054667A" w:rsidRDefault="00666316" w:rsidP="002D73FF">
            <w:pPr>
              <w:jc w:val="both"/>
            </w:pPr>
            <w:r w:rsidRPr="0054667A">
              <w:t>0          17          17</w:t>
            </w:r>
          </w:p>
          <w:p w:rsidR="00666316" w:rsidRPr="0054667A" w:rsidRDefault="00666316" w:rsidP="002D73FF">
            <w:pPr>
              <w:jc w:val="both"/>
              <w:rPr>
                <w:noProof/>
              </w:rPr>
            </w:pPr>
          </w:p>
        </w:tc>
        <w:tc>
          <w:tcPr>
            <w:tcW w:w="1833" w:type="dxa"/>
            <w:shd w:val="clear" w:color="auto" w:fill="A8D08D" w:themeFill="accent6" w:themeFillTint="99"/>
          </w:tcPr>
          <w:p w:rsidR="00666316" w:rsidRPr="0054667A" w:rsidRDefault="00666316" w:rsidP="002D73FF">
            <w:pPr>
              <w:jc w:val="both"/>
              <w:rPr>
                <w:noProof/>
              </w:rPr>
            </w:pPr>
            <w:r w:rsidRPr="0054667A">
              <w:rPr>
                <w:noProof/>
              </w:rPr>
              <w:t>R    P     PJ      A    T</w:t>
            </w:r>
          </w:p>
          <w:p w:rsidR="00666316" w:rsidRPr="0054667A" w:rsidRDefault="00666316" w:rsidP="002D73FF">
            <w:pPr>
              <w:jc w:val="both"/>
              <w:rPr>
                <w:noProof/>
              </w:rPr>
            </w:pPr>
            <w:r w:rsidRPr="0054667A">
              <w:rPr>
                <w:noProof/>
              </w:rPr>
              <w:t>0    14     0      0     14</w:t>
            </w:r>
          </w:p>
        </w:tc>
      </w:tr>
      <w:tr w:rsidR="00666316" w:rsidRPr="009748F8" w:rsidTr="002D73FF">
        <w:tc>
          <w:tcPr>
            <w:tcW w:w="496" w:type="dxa"/>
            <w:shd w:val="clear" w:color="auto" w:fill="A8D08D" w:themeFill="accent6" w:themeFillTint="99"/>
          </w:tcPr>
          <w:p w:rsidR="00666316" w:rsidRPr="009748F8" w:rsidRDefault="00666316" w:rsidP="002D73FF">
            <w:pPr>
              <w:jc w:val="both"/>
              <w:rPr>
                <w:b/>
                <w:sz w:val="22"/>
                <w:szCs w:val="22"/>
              </w:rPr>
            </w:pPr>
            <w:r w:rsidRPr="009748F8">
              <w:rPr>
                <w:b/>
                <w:sz w:val="22"/>
                <w:szCs w:val="22"/>
              </w:rPr>
              <w:t>5</w:t>
            </w:r>
          </w:p>
        </w:tc>
        <w:tc>
          <w:tcPr>
            <w:tcW w:w="6434" w:type="dxa"/>
            <w:shd w:val="clear" w:color="auto" w:fill="DEEAF6" w:themeFill="accent1" w:themeFillTint="33"/>
          </w:tcPr>
          <w:p w:rsidR="00666316" w:rsidRPr="009748F8" w:rsidRDefault="00666316" w:rsidP="002D73FF">
            <w:pPr>
              <w:pStyle w:val="NoSpacing"/>
              <w:jc w:val="both"/>
              <w:rPr>
                <w:b/>
                <w:sz w:val="22"/>
                <w:szCs w:val="22"/>
              </w:rPr>
            </w:pPr>
            <w:r w:rsidRPr="009748F8">
              <w:rPr>
                <w:b/>
                <w:sz w:val="22"/>
                <w:szCs w:val="22"/>
              </w:rPr>
              <w:t xml:space="preserve">Dëgjimi Publik në </w:t>
            </w:r>
            <w:proofErr w:type="spellStart"/>
            <w:r w:rsidRPr="009748F8">
              <w:rPr>
                <w:b/>
                <w:sz w:val="22"/>
                <w:szCs w:val="22"/>
              </w:rPr>
              <w:t>Velezhë</w:t>
            </w:r>
            <w:proofErr w:type="spellEnd"/>
            <w:r w:rsidRPr="009748F8">
              <w:rPr>
                <w:b/>
                <w:sz w:val="22"/>
                <w:szCs w:val="22"/>
              </w:rPr>
              <w:t xml:space="preserve"> </w:t>
            </w:r>
            <w:proofErr w:type="spellStart"/>
            <w:r w:rsidRPr="009748F8">
              <w:rPr>
                <w:b/>
                <w:sz w:val="22"/>
                <w:szCs w:val="22"/>
              </w:rPr>
              <w:t>Shpenadi</w:t>
            </w:r>
            <w:proofErr w:type="spellEnd"/>
            <w:r w:rsidRPr="009748F8">
              <w:rPr>
                <w:b/>
                <w:sz w:val="22"/>
                <w:szCs w:val="22"/>
              </w:rPr>
              <w:t xml:space="preserve">, </w:t>
            </w:r>
            <w:proofErr w:type="spellStart"/>
            <w:r w:rsidRPr="009748F8">
              <w:rPr>
                <w:b/>
                <w:sz w:val="22"/>
                <w:szCs w:val="22"/>
              </w:rPr>
              <w:t>Caparc</w:t>
            </w:r>
            <w:proofErr w:type="spellEnd"/>
            <w:r w:rsidRPr="009748F8">
              <w:rPr>
                <w:b/>
                <w:sz w:val="22"/>
                <w:szCs w:val="22"/>
              </w:rPr>
              <w:t xml:space="preserve">, </w:t>
            </w:r>
            <w:proofErr w:type="spellStart"/>
            <w:r w:rsidRPr="009748F8">
              <w:rPr>
                <w:b/>
                <w:sz w:val="22"/>
                <w:szCs w:val="22"/>
              </w:rPr>
              <w:t>Trepeticë</w:t>
            </w:r>
            <w:proofErr w:type="spellEnd"/>
            <w:r w:rsidRPr="009748F8">
              <w:rPr>
                <w:b/>
                <w:sz w:val="22"/>
                <w:szCs w:val="22"/>
              </w:rPr>
              <w:t xml:space="preserve">, </w:t>
            </w:r>
            <w:proofErr w:type="spellStart"/>
            <w:r w:rsidRPr="009748F8">
              <w:rPr>
                <w:b/>
                <w:sz w:val="22"/>
                <w:szCs w:val="22"/>
              </w:rPr>
              <w:t>Serbicë</w:t>
            </w:r>
            <w:proofErr w:type="spellEnd"/>
            <w:r w:rsidRPr="009748F8">
              <w:rPr>
                <w:b/>
                <w:sz w:val="22"/>
                <w:szCs w:val="22"/>
              </w:rPr>
              <w:t xml:space="preserve"> e Epërme dhe </w:t>
            </w:r>
            <w:proofErr w:type="spellStart"/>
            <w:r w:rsidRPr="009748F8">
              <w:rPr>
                <w:b/>
                <w:sz w:val="22"/>
                <w:szCs w:val="22"/>
              </w:rPr>
              <w:t>Novakë</w:t>
            </w:r>
            <w:proofErr w:type="spellEnd"/>
          </w:p>
          <w:p w:rsidR="00666316" w:rsidRPr="009748F8" w:rsidRDefault="00666316" w:rsidP="002D73FF">
            <w:pPr>
              <w:pStyle w:val="NoSpacing"/>
              <w:jc w:val="both"/>
              <w:rPr>
                <w:b/>
                <w:sz w:val="22"/>
                <w:szCs w:val="22"/>
              </w:rPr>
            </w:pPr>
            <w:r w:rsidRPr="009748F8">
              <w:rPr>
                <w:b/>
                <w:sz w:val="22"/>
                <w:szCs w:val="22"/>
              </w:rPr>
              <w:t>Njoftimi:</w:t>
            </w:r>
          </w:p>
          <w:p w:rsidR="00666316" w:rsidRPr="009748F8" w:rsidRDefault="003E1D24" w:rsidP="002D73FF">
            <w:pPr>
              <w:pStyle w:val="NoSpacing"/>
              <w:jc w:val="both"/>
              <w:rPr>
                <w:sz w:val="22"/>
                <w:szCs w:val="22"/>
              </w:rPr>
            </w:pPr>
            <w:hyperlink r:id="rId36" w:history="1">
              <w:r w:rsidR="00666316" w:rsidRPr="009748F8">
                <w:rPr>
                  <w:rStyle w:val="Hyperlink"/>
                  <w:color w:val="0000FF"/>
                  <w:sz w:val="22"/>
                  <w:szCs w:val="22"/>
                </w:rPr>
                <w:t>https://kk.rks-gov.net/prizren/wp-content/uploads/sites/26/2024/07/5-Njoftim-per-degjim-buxhetore-me-banor-te-fshatrave-Shpenadi-Caparc-Trepetice-Serbice-e-Eperme-Novak-Velezh.pdf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Njoftimi si lajm: </w:t>
            </w:r>
          </w:p>
          <w:p w:rsidR="00666316" w:rsidRPr="009748F8" w:rsidRDefault="003E1D24" w:rsidP="002D73FF">
            <w:pPr>
              <w:pStyle w:val="NoSpacing"/>
              <w:jc w:val="both"/>
              <w:rPr>
                <w:sz w:val="22"/>
                <w:szCs w:val="22"/>
              </w:rPr>
            </w:pPr>
            <w:hyperlink r:id="rId37" w:history="1">
              <w:r w:rsidR="00666316" w:rsidRPr="009748F8">
                <w:rPr>
                  <w:rStyle w:val="Hyperlink"/>
                  <w:color w:val="0000FF"/>
                  <w:sz w:val="22"/>
                  <w:szCs w:val="22"/>
                </w:rPr>
                <w:t>https://kk.rks-gov.net/prizren/news/njoftim-per-banoret-e-fshtrave-velezhe-shpenadi-caparc-trepetice-serbice-e-eperme-dhe-novake-dhe-fshatrave-perreth-per-organizimin-e-degjimit-publik-per-pergatitjen-e-buxhetit-per-vitin-2025/</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Projekt buxhetin për vitin 2025 dhe vitet 2026/2027: </w:t>
            </w:r>
          </w:p>
          <w:p w:rsidR="00666316" w:rsidRPr="009748F8" w:rsidRDefault="003E1D24" w:rsidP="002D73FF">
            <w:pPr>
              <w:pStyle w:val="NoSpacing"/>
              <w:jc w:val="both"/>
              <w:rPr>
                <w:color w:val="0000FF"/>
                <w:sz w:val="22"/>
                <w:szCs w:val="22"/>
              </w:rPr>
            </w:pPr>
            <w:hyperlink r:id="rId38" w:history="1">
              <w:r w:rsidR="00666316" w:rsidRPr="009748F8">
                <w:rPr>
                  <w:rStyle w:val="Hyperlink"/>
                  <w:color w:val="0000FF"/>
                  <w:sz w:val="22"/>
                  <w:szCs w:val="22"/>
                </w:rPr>
                <w:t>https://kk.rks-gov.net/prizren/wp-content/uploads/sites/26/2024/07/Projekt-Buxheti-per-Velezhe-2025-2027.pdf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Procesverbali: </w:t>
            </w:r>
          </w:p>
          <w:p w:rsidR="00666316" w:rsidRPr="009748F8" w:rsidRDefault="003E1D24" w:rsidP="002D73FF">
            <w:pPr>
              <w:pStyle w:val="NoSpacing"/>
              <w:jc w:val="both"/>
              <w:rPr>
                <w:sz w:val="22"/>
                <w:szCs w:val="22"/>
              </w:rPr>
            </w:pPr>
            <w:hyperlink r:id="rId39" w:history="1">
              <w:r w:rsidR="00666316" w:rsidRPr="009748F8">
                <w:rPr>
                  <w:rStyle w:val="Hyperlink"/>
                  <w:color w:val="0000FF"/>
                  <w:sz w:val="22"/>
                  <w:szCs w:val="22"/>
                </w:rPr>
                <w:t>https://kk.rks-gov.net/prizren/wp-content/uploads/sites/26/2024/08/Procesverbali-per-mbajtjen-e-degjimi-publik-ne-Velezhe-PDF-SCAN.pdf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Raporti: </w:t>
            </w:r>
          </w:p>
          <w:p w:rsidR="00666316" w:rsidRPr="009748F8" w:rsidRDefault="003E1D24" w:rsidP="002D73FF">
            <w:pPr>
              <w:pStyle w:val="NoSpacing"/>
              <w:jc w:val="both"/>
              <w:rPr>
                <w:color w:val="0000FF"/>
                <w:sz w:val="22"/>
                <w:szCs w:val="22"/>
              </w:rPr>
            </w:pPr>
            <w:hyperlink r:id="rId40" w:history="1">
              <w:r w:rsidR="00666316" w:rsidRPr="009748F8">
                <w:rPr>
                  <w:rStyle w:val="Hyperlink"/>
                  <w:color w:val="0000FF"/>
                  <w:sz w:val="22"/>
                  <w:szCs w:val="22"/>
                </w:rPr>
                <w:t>https://kk.rks-gov.net/prizren/wp-content/uploads/sites/26/2024/08/5-Raporti-per-mbajtjen-e-degjimit-publik-ne-Velezhe-PDF-SCAN.pdf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Lajmi: </w:t>
            </w:r>
          </w:p>
          <w:p w:rsidR="00666316" w:rsidRPr="009748F8" w:rsidRDefault="003E1D24" w:rsidP="002D73FF">
            <w:pPr>
              <w:pStyle w:val="NoSpacing"/>
              <w:jc w:val="both"/>
              <w:rPr>
                <w:color w:val="0000FF"/>
                <w:sz w:val="22"/>
                <w:szCs w:val="22"/>
              </w:rPr>
            </w:pPr>
            <w:hyperlink r:id="rId41" w:history="1">
              <w:r w:rsidR="00666316" w:rsidRPr="009748F8">
                <w:rPr>
                  <w:rStyle w:val="Hyperlink"/>
                  <w:color w:val="0000FF"/>
                  <w:sz w:val="22"/>
                  <w:szCs w:val="22"/>
                </w:rPr>
                <w:t>https://kk.rks-gov.net/prizren/news/banoret-e-fshatrave-te-rajonit-te-hasi-piranes-e-velzehes-i-dhane-propozimet-e-tyre-per-buxhetin-e-vitit-2025/</w:t>
              </w:r>
            </w:hyperlink>
            <w:r w:rsidR="00666316" w:rsidRPr="009748F8">
              <w:rPr>
                <w:color w:val="0000FF"/>
                <w:sz w:val="22"/>
                <w:szCs w:val="22"/>
              </w:rPr>
              <w:t xml:space="preserve"> </w:t>
            </w:r>
          </w:p>
        </w:tc>
        <w:tc>
          <w:tcPr>
            <w:tcW w:w="1170" w:type="dxa"/>
            <w:shd w:val="clear" w:color="auto" w:fill="A8D08D" w:themeFill="accent6" w:themeFillTint="99"/>
          </w:tcPr>
          <w:p w:rsidR="00666316" w:rsidRPr="0054667A" w:rsidRDefault="00666316" w:rsidP="002D73FF">
            <w:pPr>
              <w:jc w:val="both"/>
              <w:rPr>
                <w:noProof/>
              </w:rPr>
            </w:pPr>
            <w:r w:rsidRPr="0054667A">
              <w:rPr>
                <w:noProof/>
              </w:rPr>
              <w:t>22.07.2024</w:t>
            </w:r>
          </w:p>
        </w:tc>
        <w:tc>
          <w:tcPr>
            <w:tcW w:w="1587" w:type="dxa"/>
            <w:gridSpan w:val="2"/>
            <w:shd w:val="clear" w:color="auto" w:fill="DEEAF6" w:themeFill="accent1" w:themeFillTint="33"/>
          </w:tcPr>
          <w:p w:rsidR="00666316" w:rsidRPr="0054667A" w:rsidRDefault="00666316" w:rsidP="002D73FF">
            <w:pPr>
              <w:jc w:val="both"/>
            </w:pPr>
            <w:r w:rsidRPr="0054667A">
              <w:t>F          M         T</w:t>
            </w:r>
          </w:p>
          <w:p w:rsidR="00666316" w:rsidRPr="0054667A" w:rsidRDefault="00666316" w:rsidP="002D73FF">
            <w:pPr>
              <w:jc w:val="both"/>
              <w:rPr>
                <w:noProof/>
              </w:rPr>
            </w:pPr>
            <w:r w:rsidRPr="0054667A">
              <w:t>0          14         14</w:t>
            </w:r>
          </w:p>
        </w:tc>
        <w:tc>
          <w:tcPr>
            <w:tcW w:w="1833" w:type="dxa"/>
            <w:shd w:val="clear" w:color="auto" w:fill="A8D08D" w:themeFill="accent6" w:themeFillTint="99"/>
          </w:tcPr>
          <w:p w:rsidR="00666316" w:rsidRPr="0054667A" w:rsidRDefault="00666316" w:rsidP="002D73FF">
            <w:pPr>
              <w:jc w:val="both"/>
              <w:rPr>
                <w:noProof/>
              </w:rPr>
            </w:pPr>
            <w:r w:rsidRPr="0054667A">
              <w:rPr>
                <w:noProof/>
              </w:rPr>
              <w:t>R    P     PJ      A      T</w:t>
            </w:r>
          </w:p>
          <w:p w:rsidR="00666316" w:rsidRPr="0054667A" w:rsidRDefault="00666316" w:rsidP="002D73FF">
            <w:pPr>
              <w:jc w:val="both"/>
              <w:rPr>
                <w:noProof/>
              </w:rPr>
            </w:pPr>
            <w:r w:rsidRPr="0054667A">
              <w:rPr>
                <w:noProof/>
              </w:rPr>
              <w:t>0    19    0      0      19</w:t>
            </w:r>
          </w:p>
        </w:tc>
      </w:tr>
      <w:tr w:rsidR="00666316" w:rsidRPr="009748F8" w:rsidTr="002D73FF">
        <w:tc>
          <w:tcPr>
            <w:tcW w:w="496" w:type="dxa"/>
            <w:shd w:val="clear" w:color="auto" w:fill="A8D08D" w:themeFill="accent6" w:themeFillTint="99"/>
          </w:tcPr>
          <w:p w:rsidR="00666316" w:rsidRPr="009748F8" w:rsidRDefault="00666316" w:rsidP="002D73FF">
            <w:pPr>
              <w:jc w:val="both"/>
              <w:rPr>
                <w:b/>
                <w:sz w:val="22"/>
                <w:szCs w:val="22"/>
              </w:rPr>
            </w:pPr>
            <w:r w:rsidRPr="009748F8">
              <w:rPr>
                <w:b/>
                <w:sz w:val="22"/>
                <w:szCs w:val="22"/>
              </w:rPr>
              <w:t>6</w:t>
            </w:r>
          </w:p>
        </w:tc>
        <w:tc>
          <w:tcPr>
            <w:tcW w:w="6434" w:type="dxa"/>
            <w:shd w:val="clear" w:color="auto" w:fill="DEEAF6" w:themeFill="accent1" w:themeFillTint="33"/>
          </w:tcPr>
          <w:p w:rsidR="00666316" w:rsidRPr="009748F8" w:rsidRDefault="00666316" w:rsidP="002D73FF">
            <w:pPr>
              <w:pStyle w:val="NoSpacing"/>
              <w:jc w:val="both"/>
              <w:rPr>
                <w:b/>
                <w:sz w:val="22"/>
                <w:szCs w:val="22"/>
                <w:u w:val="single"/>
              </w:rPr>
            </w:pPr>
            <w:r w:rsidRPr="009748F8">
              <w:rPr>
                <w:b/>
                <w:sz w:val="22"/>
                <w:szCs w:val="22"/>
                <w:u w:val="single"/>
              </w:rPr>
              <w:t xml:space="preserve">Dëgjimi Publik në Zhur, </w:t>
            </w:r>
            <w:proofErr w:type="spellStart"/>
            <w:r w:rsidRPr="009748F8">
              <w:rPr>
                <w:b/>
                <w:sz w:val="22"/>
                <w:szCs w:val="22"/>
                <w:u w:val="single"/>
              </w:rPr>
              <w:t>Vërmicë</w:t>
            </w:r>
            <w:proofErr w:type="spellEnd"/>
            <w:r w:rsidRPr="009748F8">
              <w:rPr>
                <w:b/>
                <w:sz w:val="22"/>
                <w:szCs w:val="22"/>
                <w:u w:val="single"/>
              </w:rPr>
              <w:t xml:space="preserve">, Shkozë, </w:t>
            </w:r>
            <w:proofErr w:type="spellStart"/>
            <w:r w:rsidRPr="009748F8">
              <w:rPr>
                <w:b/>
                <w:sz w:val="22"/>
                <w:szCs w:val="22"/>
                <w:u w:val="single"/>
              </w:rPr>
              <w:t>Dobrusht</w:t>
            </w:r>
            <w:proofErr w:type="spellEnd"/>
          </w:p>
          <w:p w:rsidR="00666316" w:rsidRPr="009748F8" w:rsidRDefault="00666316" w:rsidP="002D73FF">
            <w:pPr>
              <w:pStyle w:val="NoSpacing"/>
              <w:jc w:val="both"/>
              <w:rPr>
                <w:b/>
                <w:sz w:val="22"/>
                <w:szCs w:val="22"/>
              </w:rPr>
            </w:pPr>
            <w:r w:rsidRPr="009748F8">
              <w:rPr>
                <w:b/>
                <w:sz w:val="22"/>
                <w:szCs w:val="22"/>
              </w:rPr>
              <w:t xml:space="preserve">Njoftimi: </w:t>
            </w:r>
          </w:p>
          <w:p w:rsidR="00666316" w:rsidRPr="009748F8" w:rsidRDefault="003E1D24" w:rsidP="002D73FF">
            <w:pPr>
              <w:pStyle w:val="NoSpacing"/>
              <w:jc w:val="both"/>
              <w:rPr>
                <w:sz w:val="22"/>
                <w:szCs w:val="22"/>
              </w:rPr>
            </w:pPr>
            <w:hyperlink r:id="rId42" w:history="1">
              <w:r w:rsidR="00666316" w:rsidRPr="009748F8">
                <w:rPr>
                  <w:rStyle w:val="Hyperlink"/>
                  <w:color w:val="0000FF"/>
                  <w:sz w:val="22"/>
                  <w:szCs w:val="22"/>
                </w:rPr>
                <w:t>https://kk.rks-gov.net/prizren/wp-content/uploads/sites/26/2024/07/6-Njoftim-per-degjim-buxhetore-me-banor-te-fshatrave-Vermice-Shkoze-Dobrusht-Zhur.pdf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Njoftimi si lajm: </w:t>
            </w:r>
          </w:p>
          <w:p w:rsidR="00666316" w:rsidRPr="009748F8" w:rsidRDefault="003E1D24" w:rsidP="002D73FF">
            <w:pPr>
              <w:pStyle w:val="NoSpacing"/>
              <w:jc w:val="both"/>
              <w:rPr>
                <w:sz w:val="22"/>
                <w:szCs w:val="22"/>
              </w:rPr>
            </w:pPr>
            <w:hyperlink r:id="rId43" w:history="1">
              <w:r w:rsidR="00666316" w:rsidRPr="009748F8">
                <w:rPr>
                  <w:rStyle w:val="Hyperlink"/>
                  <w:color w:val="0000FF"/>
                  <w:sz w:val="22"/>
                  <w:szCs w:val="22"/>
                </w:rPr>
                <w:t>https://kk.rks-gov.net/prizren/news/njoftim-per-banoret-e-fshtrave-zhur-vermice-shkoze-dobrusht-dhe-fshatrave-perreth-per-organizimin-e-degjimit-publik-per-pergatitjen-e-buxhetit-per-vitin-2025/</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Projekt buxhetin për vitin 2025 dhe vitet 2026/2027: </w:t>
            </w:r>
          </w:p>
          <w:p w:rsidR="00666316" w:rsidRPr="009748F8" w:rsidRDefault="003E1D24" w:rsidP="002D73FF">
            <w:pPr>
              <w:pStyle w:val="NoSpacing"/>
              <w:jc w:val="both"/>
              <w:rPr>
                <w:color w:val="0000FF"/>
                <w:sz w:val="22"/>
                <w:szCs w:val="22"/>
              </w:rPr>
            </w:pPr>
            <w:hyperlink r:id="rId44" w:history="1">
              <w:r w:rsidR="00666316" w:rsidRPr="009748F8">
                <w:rPr>
                  <w:rStyle w:val="Hyperlink"/>
                  <w:color w:val="0000FF"/>
                  <w:sz w:val="22"/>
                  <w:szCs w:val="22"/>
                </w:rPr>
                <w:t>https://kk.rks-gov.net/prizren/wp-content/uploads/sites/26/2024/07/Projekti-buxheti-per-Vlashnje.pdf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Procesverbali: </w:t>
            </w:r>
          </w:p>
          <w:p w:rsidR="00666316" w:rsidRPr="009748F8" w:rsidRDefault="003E1D24" w:rsidP="002D73FF">
            <w:pPr>
              <w:pStyle w:val="NoSpacing"/>
              <w:jc w:val="both"/>
              <w:rPr>
                <w:sz w:val="22"/>
                <w:szCs w:val="22"/>
              </w:rPr>
            </w:pPr>
            <w:hyperlink r:id="rId45" w:history="1">
              <w:r w:rsidR="00666316" w:rsidRPr="009748F8">
                <w:rPr>
                  <w:rStyle w:val="Hyperlink"/>
                  <w:color w:val="0000FF"/>
                  <w:sz w:val="22"/>
                  <w:szCs w:val="22"/>
                </w:rPr>
                <w:t>https://kk.rks-gov.net/prizren/wp-content/uploads/sites/26/2024/08/Procesverbali-per-mbajtjen-e-degjimit-publik-ne-Zhur-PDF-SCAN.pdf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Raporti: </w:t>
            </w:r>
          </w:p>
          <w:p w:rsidR="00666316" w:rsidRPr="009748F8" w:rsidRDefault="003E1D24" w:rsidP="002D73FF">
            <w:pPr>
              <w:pStyle w:val="NoSpacing"/>
              <w:jc w:val="both"/>
              <w:rPr>
                <w:color w:val="0000FF"/>
                <w:sz w:val="22"/>
                <w:szCs w:val="22"/>
              </w:rPr>
            </w:pPr>
            <w:hyperlink r:id="rId46" w:history="1">
              <w:r w:rsidR="00666316" w:rsidRPr="009748F8">
                <w:rPr>
                  <w:rStyle w:val="Hyperlink"/>
                  <w:color w:val="0000FF"/>
                  <w:sz w:val="22"/>
                  <w:szCs w:val="22"/>
                </w:rPr>
                <w:t>https://kk.rks-gov.net/prizren/wp-content/uploads/sites/26/2024/08/6-Raporti-per-mbajtjen-e-degjimit-publik-ne-Zhur-PDF-SCAN.pdf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Lajmi: </w:t>
            </w:r>
          </w:p>
          <w:p w:rsidR="00666316" w:rsidRPr="009748F8" w:rsidRDefault="003E1D24" w:rsidP="002D73FF">
            <w:pPr>
              <w:pStyle w:val="NoSpacing"/>
              <w:jc w:val="both"/>
              <w:rPr>
                <w:color w:val="0000FF"/>
                <w:sz w:val="22"/>
                <w:szCs w:val="22"/>
              </w:rPr>
            </w:pPr>
            <w:hyperlink r:id="rId47" w:history="1">
              <w:r w:rsidR="00666316" w:rsidRPr="009748F8">
                <w:rPr>
                  <w:rStyle w:val="Hyperlink"/>
                  <w:color w:val="0000FF"/>
                  <w:sz w:val="22"/>
                  <w:szCs w:val="22"/>
                </w:rPr>
                <w:t>https://kk.rks-gov.net/prizren/news/komuna-planifikon-te-realizon-projekte-cilesore-ne-rajonin-e-zhurit-dhe-vlashnjes/</w:t>
              </w:r>
            </w:hyperlink>
            <w:r w:rsidR="00666316" w:rsidRPr="009748F8">
              <w:rPr>
                <w:color w:val="0000FF"/>
                <w:sz w:val="22"/>
                <w:szCs w:val="22"/>
              </w:rPr>
              <w:t xml:space="preserve"> </w:t>
            </w:r>
          </w:p>
        </w:tc>
        <w:tc>
          <w:tcPr>
            <w:tcW w:w="1170" w:type="dxa"/>
            <w:shd w:val="clear" w:color="auto" w:fill="A8D08D" w:themeFill="accent6" w:themeFillTint="99"/>
          </w:tcPr>
          <w:p w:rsidR="00666316" w:rsidRPr="0054667A" w:rsidRDefault="00666316" w:rsidP="002D73FF">
            <w:pPr>
              <w:jc w:val="both"/>
              <w:rPr>
                <w:noProof/>
              </w:rPr>
            </w:pPr>
            <w:r w:rsidRPr="0054667A">
              <w:rPr>
                <w:noProof/>
              </w:rPr>
              <w:lastRenderedPageBreak/>
              <w:t>23.07.2024</w:t>
            </w:r>
          </w:p>
        </w:tc>
        <w:tc>
          <w:tcPr>
            <w:tcW w:w="1587" w:type="dxa"/>
            <w:gridSpan w:val="2"/>
            <w:shd w:val="clear" w:color="auto" w:fill="DEEAF6" w:themeFill="accent1" w:themeFillTint="33"/>
          </w:tcPr>
          <w:p w:rsidR="00666316" w:rsidRPr="0054667A" w:rsidRDefault="00666316" w:rsidP="002D73FF">
            <w:pPr>
              <w:jc w:val="both"/>
            </w:pPr>
            <w:r w:rsidRPr="0054667A">
              <w:t>F          M         T</w:t>
            </w:r>
          </w:p>
          <w:p w:rsidR="00666316" w:rsidRPr="0054667A" w:rsidRDefault="00666316" w:rsidP="002D73FF">
            <w:pPr>
              <w:jc w:val="both"/>
              <w:rPr>
                <w:noProof/>
              </w:rPr>
            </w:pPr>
            <w:r w:rsidRPr="0054667A">
              <w:t>1          24         25</w:t>
            </w:r>
          </w:p>
        </w:tc>
        <w:tc>
          <w:tcPr>
            <w:tcW w:w="1833" w:type="dxa"/>
            <w:shd w:val="clear" w:color="auto" w:fill="A8D08D" w:themeFill="accent6" w:themeFillTint="99"/>
          </w:tcPr>
          <w:p w:rsidR="00666316" w:rsidRPr="0054667A" w:rsidRDefault="00666316" w:rsidP="002D73FF">
            <w:pPr>
              <w:jc w:val="both"/>
              <w:rPr>
                <w:noProof/>
              </w:rPr>
            </w:pPr>
            <w:r w:rsidRPr="0054667A">
              <w:rPr>
                <w:noProof/>
              </w:rPr>
              <w:t>R    P     PJ    A    T</w:t>
            </w:r>
          </w:p>
          <w:p w:rsidR="00666316" w:rsidRPr="0054667A" w:rsidRDefault="00666316" w:rsidP="002D73FF">
            <w:pPr>
              <w:jc w:val="both"/>
              <w:rPr>
                <w:noProof/>
              </w:rPr>
            </w:pPr>
            <w:r w:rsidRPr="0054667A">
              <w:rPr>
                <w:noProof/>
              </w:rPr>
              <w:t>2    24    4      0    30</w:t>
            </w:r>
          </w:p>
        </w:tc>
      </w:tr>
      <w:tr w:rsidR="00666316" w:rsidRPr="009748F8" w:rsidTr="002D73FF">
        <w:tc>
          <w:tcPr>
            <w:tcW w:w="496" w:type="dxa"/>
            <w:shd w:val="clear" w:color="auto" w:fill="A8D08D" w:themeFill="accent6" w:themeFillTint="99"/>
          </w:tcPr>
          <w:p w:rsidR="00666316" w:rsidRPr="009748F8" w:rsidRDefault="00666316" w:rsidP="002D73FF">
            <w:pPr>
              <w:jc w:val="both"/>
              <w:rPr>
                <w:b/>
                <w:sz w:val="22"/>
                <w:szCs w:val="22"/>
              </w:rPr>
            </w:pPr>
            <w:r w:rsidRPr="009748F8">
              <w:rPr>
                <w:b/>
                <w:sz w:val="22"/>
                <w:szCs w:val="22"/>
              </w:rPr>
              <w:t>7</w:t>
            </w:r>
          </w:p>
        </w:tc>
        <w:tc>
          <w:tcPr>
            <w:tcW w:w="6434" w:type="dxa"/>
            <w:shd w:val="clear" w:color="auto" w:fill="DEEAF6" w:themeFill="accent1" w:themeFillTint="33"/>
          </w:tcPr>
          <w:p w:rsidR="00666316" w:rsidRPr="009748F8" w:rsidRDefault="00666316" w:rsidP="002D73FF">
            <w:pPr>
              <w:pStyle w:val="NoSpacing"/>
              <w:jc w:val="both"/>
              <w:rPr>
                <w:b/>
                <w:sz w:val="22"/>
                <w:szCs w:val="22"/>
                <w:u w:val="single"/>
              </w:rPr>
            </w:pPr>
            <w:r w:rsidRPr="009748F8">
              <w:rPr>
                <w:b/>
                <w:sz w:val="22"/>
                <w:szCs w:val="22"/>
                <w:u w:val="single"/>
              </w:rPr>
              <w:t xml:space="preserve">Dëgjimi Publik në </w:t>
            </w:r>
            <w:proofErr w:type="spellStart"/>
            <w:r w:rsidRPr="009748F8">
              <w:rPr>
                <w:b/>
                <w:sz w:val="22"/>
                <w:szCs w:val="22"/>
                <w:u w:val="single"/>
              </w:rPr>
              <w:t>Vlashnje</w:t>
            </w:r>
            <w:proofErr w:type="spellEnd"/>
            <w:r w:rsidRPr="009748F8">
              <w:rPr>
                <w:b/>
                <w:sz w:val="22"/>
                <w:szCs w:val="22"/>
                <w:u w:val="single"/>
              </w:rPr>
              <w:t xml:space="preserve">, </w:t>
            </w:r>
            <w:proofErr w:type="spellStart"/>
            <w:r w:rsidRPr="009748F8">
              <w:rPr>
                <w:b/>
                <w:sz w:val="22"/>
                <w:szCs w:val="22"/>
                <w:u w:val="single"/>
              </w:rPr>
              <w:t>Hoçë</w:t>
            </w:r>
            <w:proofErr w:type="spellEnd"/>
            <w:r w:rsidRPr="009748F8">
              <w:rPr>
                <w:b/>
                <w:sz w:val="22"/>
                <w:szCs w:val="22"/>
                <w:u w:val="single"/>
              </w:rPr>
              <w:t xml:space="preserve"> e Qytetit, </w:t>
            </w:r>
            <w:proofErr w:type="spellStart"/>
            <w:r w:rsidRPr="009748F8">
              <w:rPr>
                <w:b/>
                <w:sz w:val="22"/>
                <w:szCs w:val="22"/>
                <w:u w:val="single"/>
              </w:rPr>
              <w:t>Jeshkovë</w:t>
            </w:r>
            <w:proofErr w:type="spellEnd"/>
            <w:r w:rsidRPr="009748F8">
              <w:rPr>
                <w:b/>
                <w:sz w:val="22"/>
                <w:szCs w:val="22"/>
                <w:u w:val="single"/>
              </w:rPr>
              <w:t xml:space="preserve">, </w:t>
            </w:r>
            <w:proofErr w:type="spellStart"/>
            <w:r w:rsidRPr="009748F8">
              <w:rPr>
                <w:b/>
                <w:sz w:val="22"/>
                <w:szCs w:val="22"/>
                <w:u w:val="single"/>
              </w:rPr>
              <w:t>Malesi</w:t>
            </w:r>
            <w:proofErr w:type="spellEnd"/>
            <w:r w:rsidRPr="009748F8">
              <w:rPr>
                <w:b/>
                <w:sz w:val="22"/>
                <w:szCs w:val="22"/>
                <w:u w:val="single"/>
              </w:rPr>
              <w:t xml:space="preserve"> e </w:t>
            </w:r>
            <w:proofErr w:type="spellStart"/>
            <w:r w:rsidRPr="009748F8">
              <w:rPr>
                <w:b/>
                <w:sz w:val="22"/>
                <w:szCs w:val="22"/>
                <w:u w:val="single"/>
              </w:rPr>
              <w:t>Vërrinit</w:t>
            </w:r>
            <w:proofErr w:type="spellEnd"/>
            <w:r w:rsidRPr="009748F8">
              <w:rPr>
                <w:b/>
                <w:sz w:val="22"/>
                <w:szCs w:val="22"/>
                <w:u w:val="single"/>
              </w:rPr>
              <w:t xml:space="preserve">, </w:t>
            </w:r>
            <w:proofErr w:type="spellStart"/>
            <w:r w:rsidRPr="009748F8">
              <w:rPr>
                <w:b/>
                <w:sz w:val="22"/>
                <w:szCs w:val="22"/>
                <w:u w:val="single"/>
              </w:rPr>
              <w:t>Poslisht</w:t>
            </w:r>
            <w:proofErr w:type="spellEnd"/>
            <w:r w:rsidRPr="009748F8">
              <w:rPr>
                <w:b/>
                <w:sz w:val="22"/>
                <w:szCs w:val="22"/>
                <w:u w:val="single"/>
              </w:rPr>
              <w:t xml:space="preserve">, </w:t>
            </w:r>
            <w:proofErr w:type="spellStart"/>
            <w:r w:rsidRPr="009748F8">
              <w:rPr>
                <w:b/>
                <w:sz w:val="22"/>
                <w:szCs w:val="22"/>
                <w:u w:val="single"/>
              </w:rPr>
              <w:t>Billushë</w:t>
            </w:r>
            <w:proofErr w:type="spellEnd"/>
            <w:r w:rsidRPr="009748F8">
              <w:rPr>
                <w:b/>
                <w:sz w:val="22"/>
                <w:szCs w:val="22"/>
                <w:u w:val="single"/>
              </w:rPr>
              <w:t xml:space="preserve">, </w:t>
            </w:r>
            <w:proofErr w:type="spellStart"/>
            <w:r w:rsidRPr="009748F8">
              <w:rPr>
                <w:b/>
                <w:sz w:val="22"/>
                <w:szCs w:val="22"/>
                <w:u w:val="single"/>
              </w:rPr>
              <w:t>Vlashnje</w:t>
            </w:r>
            <w:proofErr w:type="spellEnd"/>
            <w:r w:rsidRPr="009748F8">
              <w:rPr>
                <w:b/>
                <w:sz w:val="22"/>
                <w:szCs w:val="22"/>
                <w:u w:val="single"/>
              </w:rPr>
              <w:t xml:space="preserve">, </w:t>
            </w:r>
            <w:proofErr w:type="spellStart"/>
            <w:r w:rsidRPr="009748F8">
              <w:rPr>
                <w:b/>
                <w:sz w:val="22"/>
                <w:szCs w:val="22"/>
                <w:u w:val="single"/>
              </w:rPr>
              <w:t>Kobaj</w:t>
            </w:r>
            <w:proofErr w:type="spellEnd"/>
            <w:r w:rsidRPr="009748F8">
              <w:rPr>
                <w:b/>
                <w:sz w:val="22"/>
                <w:szCs w:val="22"/>
                <w:u w:val="single"/>
              </w:rPr>
              <w:t xml:space="preserve">, </w:t>
            </w:r>
            <w:proofErr w:type="spellStart"/>
            <w:r w:rsidRPr="009748F8">
              <w:rPr>
                <w:b/>
                <w:sz w:val="22"/>
                <w:szCs w:val="22"/>
                <w:u w:val="single"/>
              </w:rPr>
              <w:t>Grazhdanik</w:t>
            </w:r>
            <w:proofErr w:type="spellEnd"/>
            <w:r w:rsidRPr="009748F8">
              <w:rPr>
                <w:b/>
                <w:sz w:val="22"/>
                <w:szCs w:val="22"/>
                <w:u w:val="single"/>
              </w:rPr>
              <w:t xml:space="preserve">, </w:t>
            </w:r>
            <w:proofErr w:type="spellStart"/>
            <w:r w:rsidRPr="009748F8">
              <w:rPr>
                <w:b/>
                <w:sz w:val="22"/>
                <w:szCs w:val="22"/>
                <w:u w:val="single"/>
              </w:rPr>
              <w:t>Atmaxhë</w:t>
            </w:r>
            <w:proofErr w:type="spellEnd"/>
          </w:p>
          <w:p w:rsidR="00666316" w:rsidRPr="009748F8" w:rsidRDefault="00666316" w:rsidP="002D73FF">
            <w:pPr>
              <w:pStyle w:val="NoSpacing"/>
              <w:jc w:val="both"/>
              <w:rPr>
                <w:b/>
                <w:sz w:val="22"/>
                <w:szCs w:val="22"/>
              </w:rPr>
            </w:pPr>
            <w:r w:rsidRPr="009748F8">
              <w:rPr>
                <w:b/>
                <w:sz w:val="22"/>
                <w:szCs w:val="22"/>
              </w:rPr>
              <w:t xml:space="preserve">Njoftimi: </w:t>
            </w:r>
          </w:p>
          <w:p w:rsidR="00666316" w:rsidRPr="009748F8" w:rsidRDefault="003E1D24" w:rsidP="002D73FF">
            <w:pPr>
              <w:pStyle w:val="NoSpacing"/>
              <w:jc w:val="both"/>
              <w:rPr>
                <w:color w:val="0000FF"/>
                <w:sz w:val="22"/>
                <w:szCs w:val="22"/>
              </w:rPr>
            </w:pPr>
            <w:hyperlink r:id="rId48" w:history="1">
              <w:r w:rsidR="00666316" w:rsidRPr="009748F8">
                <w:rPr>
                  <w:rStyle w:val="Hyperlink"/>
                  <w:color w:val="0000FF"/>
                  <w:sz w:val="22"/>
                  <w:szCs w:val="22"/>
                </w:rPr>
                <w:t>https://kk.rks-gov.net/prizren/wp-content/uploads/sites/26/2024/07/7-Njoftim-per-degjim-buxhetor-me-banor-te-fshatrave-H-Qytetit-Jeshkove-M-Vrrinit-PoslishtBillush-Vlashnje-Kobaj-Grazhdanik-Atmaxhe-Vlashnje-1.pdf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Njoftimi si lajm: </w:t>
            </w:r>
          </w:p>
          <w:p w:rsidR="00666316" w:rsidRPr="009748F8" w:rsidRDefault="003E1D24" w:rsidP="002D73FF">
            <w:pPr>
              <w:pStyle w:val="NoSpacing"/>
              <w:jc w:val="both"/>
              <w:rPr>
                <w:sz w:val="22"/>
                <w:szCs w:val="22"/>
              </w:rPr>
            </w:pPr>
            <w:hyperlink r:id="rId49" w:history="1">
              <w:r w:rsidR="00666316" w:rsidRPr="009748F8">
                <w:rPr>
                  <w:rStyle w:val="Hyperlink"/>
                  <w:color w:val="0000FF"/>
                  <w:sz w:val="22"/>
                  <w:szCs w:val="22"/>
                </w:rPr>
                <w:t>https://kk.rks-gov.net/prizren/news/njoftim-per-banoret-e-fshtrave-hoce-e-qytetit-jeshkove-malesi-e-verrinit-poslisht-billushe-vlashnje-kobaj-grazhdanik-atmaxhe-dhe-fshatrave-perreth-per-organizimin-e-degjimit-publik-per-pe/</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u w:val="single"/>
              </w:rPr>
              <w:t>Projekt buxhetin për vitin 2025 dhe vitet 2026/2027:</w:t>
            </w:r>
            <w:r w:rsidRPr="009748F8">
              <w:rPr>
                <w:b/>
                <w:sz w:val="22"/>
                <w:szCs w:val="22"/>
              </w:rPr>
              <w:t xml:space="preserve"> </w:t>
            </w:r>
          </w:p>
          <w:p w:rsidR="00666316" w:rsidRPr="009748F8" w:rsidRDefault="003E1D24" w:rsidP="002D73FF">
            <w:pPr>
              <w:pStyle w:val="NoSpacing"/>
              <w:jc w:val="both"/>
              <w:rPr>
                <w:color w:val="0000FF"/>
                <w:sz w:val="22"/>
                <w:szCs w:val="22"/>
                <w:u w:val="single"/>
              </w:rPr>
            </w:pPr>
            <w:hyperlink r:id="rId50" w:history="1">
              <w:r w:rsidR="00666316" w:rsidRPr="009748F8">
                <w:rPr>
                  <w:rStyle w:val="Hyperlink"/>
                  <w:color w:val="0000FF"/>
                  <w:sz w:val="22"/>
                  <w:szCs w:val="22"/>
                </w:rPr>
                <w:t>https://kk.rks-gov.net/prizren/wp-content/uploads/sites/26/2024/07/Projekti-buxheti-per-Vlashnje.pdf</w:t>
              </w:r>
            </w:hyperlink>
            <w:r w:rsidR="00666316" w:rsidRPr="009748F8">
              <w:rPr>
                <w:color w:val="0000FF"/>
                <w:sz w:val="22"/>
                <w:szCs w:val="22"/>
                <w:u w:val="single"/>
              </w:rPr>
              <w:t xml:space="preserve"> </w:t>
            </w:r>
          </w:p>
          <w:p w:rsidR="00666316" w:rsidRPr="009748F8" w:rsidRDefault="00666316" w:rsidP="002D73FF">
            <w:pPr>
              <w:pStyle w:val="NoSpacing"/>
              <w:jc w:val="both"/>
              <w:rPr>
                <w:b/>
                <w:sz w:val="22"/>
                <w:szCs w:val="22"/>
              </w:rPr>
            </w:pPr>
            <w:r w:rsidRPr="009748F8">
              <w:rPr>
                <w:b/>
                <w:sz w:val="22"/>
                <w:szCs w:val="22"/>
              </w:rPr>
              <w:t xml:space="preserve">Procesverbali: </w:t>
            </w:r>
          </w:p>
          <w:p w:rsidR="00666316" w:rsidRPr="009748F8" w:rsidRDefault="003E1D24" w:rsidP="002D73FF">
            <w:pPr>
              <w:pStyle w:val="NoSpacing"/>
              <w:jc w:val="both"/>
              <w:rPr>
                <w:sz w:val="22"/>
                <w:szCs w:val="22"/>
              </w:rPr>
            </w:pPr>
            <w:hyperlink r:id="rId51" w:history="1">
              <w:r w:rsidR="00666316" w:rsidRPr="009748F8">
                <w:rPr>
                  <w:rStyle w:val="Hyperlink"/>
                  <w:color w:val="0000FF"/>
                  <w:sz w:val="22"/>
                  <w:szCs w:val="22"/>
                </w:rPr>
                <w:t>https://kk.rks-gov.net/prizren/wp-content/uploads/sites/26/2024/08/Procesverbali-per-mbajtjen-e-degjimit-publik-ne-Vlashnje-PDF-SCAN.pdf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Raporti: </w:t>
            </w:r>
          </w:p>
          <w:p w:rsidR="00666316" w:rsidRPr="009748F8" w:rsidRDefault="003E1D24" w:rsidP="002D73FF">
            <w:pPr>
              <w:pStyle w:val="NoSpacing"/>
              <w:jc w:val="both"/>
              <w:rPr>
                <w:sz w:val="22"/>
                <w:szCs w:val="22"/>
              </w:rPr>
            </w:pPr>
            <w:hyperlink r:id="rId52" w:history="1">
              <w:r w:rsidR="00666316" w:rsidRPr="009748F8">
                <w:rPr>
                  <w:rStyle w:val="Hyperlink"/>
                  <w:color w:val="0000FF"/>
                  <w:sz w:val="22"/>
                  <w:szCs w:val="22"/>
                </w:rPr>
                <w:t>https://kk.rks-gov.net/prizren/wp-content/uploads/sites/26/2024/08/7-Raporti-per-mbajtjen-e-degjimit-publik-ne-Vlashnje-PDF-SCAN.pdf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Lajmi: </w:t>
            </w:r>
          </w:p>
          <w:p w:rsidR="00666316" w:rsidRPr="009748F8" w:rsidRDefault="003E1D24" w:rsidP="002D73FF">
            <w:pPr>
              <w:pStyle w:val="NoSpacing"/>
              <w:jc w:val="both"/>
              <w:rPr>
                <w:sz w:val="22"/>
                <w:szCs w:val="22"/>
              </w:rPr>
            </w:pPr>
            <w:hyperlink r:id="rId53" w:history="1">
              <w:r w:rsidR="00666316" w:rsidRPr="009748F8">
                <w:rPr>
                  <w:rStyle w:val="Hyperlink"/>
                  <w:color w:val="0000FF"/>
                  <w:sz w:val="22"/>
                  <w:szCs w:val="22"/>
                </w:rPr>
                <w:t>https://kk.rks-gov.net/prizren/news/komuna-planifikon-te-realizon-projekte-cilesore-ne-rajonin-e-zhurit-dhe-vlashnjes/</w:t>
              </w:r>
            </w:hyperlink>
            <w:r w:rsidR="00666316" w:rsidRPr="009748F8">
              <w:rPr>
                <w:color w:val="0000FF"/>
                <w:sz w:val="22"/>
                <w:szCs w:val="22"/>
              </w:rPr>
              <w:t xml:space="preserve"> </w:t>
            </w:r>
          </w:p>
        </w:tc>
        <w:tc>
          <w:tcPr>
            <w:tcW w:w="1170" w:type="dxa"/>
            <w:shd w:val="clear" w:color="auto" w:fill="A8D08D" w:themeFill="accent6" w:themeFillTint="99"/>
          </w:tcPr>
          <w:p w:rsidR="00666316" w:rsidRPr="0054667A" w:rsidRDefault="00666316" w:rsidP="002D73FF">
            <w:pPr>
              <w:jc w:val="both"/>
              <w:rPr>
                <w:noProof/>
              </w:rPr>
            </w:pPr>
            <w:r w:rsidRPr="0054667A">
              <w:rPr>
                <w:noProof/>
              </w:rPr>
              <w:t>23.07.2024</w:t>
            </w:r>
          </w:p>
        </w:tc>
        <w:tc>
          <w:tcPr>
            <w:tcW w:w="1587" w:type="dxa"/>
            <w:gridSpan w:val="2"/>
            <w:shd w:val="clear" w:color="auto" w:fill="DEEAF6" w:themeFill="accent1" w:themeFillTint="33"/>
          </w:tcPr>
          <w:p w:rsidR="00666316" w:rsidRPr="0054667A" w:rsidRDefault="00666316" w:rsidP="002D73FF">
            <w:pPr>
              <w:jc w:val="both"/>
            </w:pPr>
            <w:r w:rsidRPr="0054667A">
              <w:t>F          M         T</w:t>
            </w:r>
          </w:p>
          <w:p w:rsidR="00666316" w:rsidRPr="0054667A" w:rsidRDefault="00666316" w:rsidP="002D73FF">
            <w:pPr>
              <w:jc w:val="both"/>
            </w:pPr>
            <w:r w:rsidRPr="0054667A">
              <w:t>2          12          14</w:t>
            </w:r>
          </w:p>
          <w:p w:rsidR="00666316" w:rsidRPr="0054667A" w:rsidRDefault="00666316" w:rsidP="002D73FF">
            <w:pPr>
              <w:jc w:val="both"/>
              <w:rPr>
                <w:noProof/>
              </w:rPr>
            </w:pPr>
          </w:p>
        </w:tc>
        <w:tc>
          <w:tcPr>
            <w:tcW w:w="1833" w:type="dxa"/>
            <w:shd w:val="clear" w:color="auto" w:fill="A8D08D" w:themeFill="accent6" w:themeFillTint="99"/>
          </w:tcPr>
          <w:p w:rsidR="00666316" w:rsidRPr="0054667A" w:rsidRDefault="00666316" w:rsidP="002D73FF">
            <w:pPr>
              <w:jc w:val="both"/>
              <w:rPr>
                <w:noProof/>
              </w:rPr>
            </w:pPr>
            <w:r w:rsidRPr="0054667A">
              <w:rPr>
                <w:noProof/>
              </w:rPr>
              <w:t>R    P     PJ    A    T</w:t>
            </w:r>
          </w:p>
          <w:p w:rsidR="00666316" w:rsidRPr="0054667A" w:rsidRDefault="00666316" w:rsidP="002D73FF">
            <w:pPr>
              <w:jc w:val="both"/>
              <w:rPr>
                <w:noProof/>
              </w:rPr>
            </w:pPr>
            <w:r w:rsidRPr="0054667A">
              <w:rPr>
                <w:noProof/>
              </w:rPr>
              <w:t>0    22    1      3   28</w:t>
            </w:r>
          </w:p>
        </w:tc>
      </w:tr>
      <w:tr w:rsidR="00666316" w:rsidRPr="009748F8" w:rsidTr="002D73FF">
        <w:tc>
          <w:tcPr>
            <w:tcW w:w="496" w:type="dxa"/>
            <w:shd w:val="clear" w:color="auto" w:fill="A8D08D" w:themeFill="accent6" w:themeFillTint="99"/>
          </w:tcPr>
          <w:p w:rsidR="00666316" w:rsidRPr="009748F8" w:rsidRDefault="00666316" w:rsidP="002D73FF">
            <w:pPr>
              <w:jc w:val="both"/>
              <w:rPr>
                <w:b/>
                <w:sz w:val="22"/>
                <w:szCs w:val="22"/>
              </w:rPr>
            </w:pPr>
            <w:r w:rsidRPr="009748F8">
              <w:rPr>
                <w:b/>
                <w:sz w:val="22"/>
                <w:szCs w:val="22"/>
              </w:rPr>
              <w:t>8</w:t>
            </w:r>
          </w:p>
        </w:tc>
        <w:tc>
          <w:tcPr>
            <w:tcW w:w="6434" w:type="dxa"/>
            <w:shd w:val="clear" w:color="auto" w:fill="DEEAF6" w:themeFill="accent1" w:themeFillTint="33"/>
          </w:tcPr>
          <w:p w:rsidR="00666316" w:rsidRPr="009748F8" w:rsidRDefault="00666316" w:rsidP="002D73FF">
            <w:pPr>
              <w:pStyle w:val="NoSpacing"/>
              <w:jc w:val="both"/>
              <w:rPr>
                <w:b/>
                <w:sz w:val="22"/>
                <w:szCs w:val="22"/>
              </w:rPr>
            </w:pPr>
            <w:r w:rsidRPr="009748F8">
              <w:rPr>
                <w:b/>
                <w:bCs/>
                <w:sz w:val="22"/>
                <w:szCs w:val="22"/>
                <w:u w:val="single"/>
              </w:rPr>
              <w:t xml:space="preserve">Dëgjimi buxhetor me gra, </w:t>
            </w:r>
            <w:proofErr w:type="spellStart"/>
            <w:r w:rsidRPr="009748F8">
              <w:rPr>
                <w:b/>
                <w:bCs/>
                <w:sz w:val="22"/>
                <w:szCs w:val="22"/>
                <w:u w:val="single"/>
              </w:rPr>
              <w:t>buxhetimi</w:t>
            </w:r>
            <w:proofErr w:type="spellEnd"/>
            <w:r w:rsidRPr="009748F8">
              <w:rPr>
                <w:b/>
                <w:bCs/>
                <w:sz w:val="22"/>
                <w:szCs w:val="22"/>
                <w:u w:val="single"/>
              </w:rPr>
              <w:t xml:space="preserve"> gjinor, të rijnë, pensionistët dhe OJQ</w:t>
            </w:r>
            <w:r w:rsidRPr="009748F8">
              <w:rPr>
                <w:b/>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Njoftimi: </w:t>
            </w:r>
          </w:p>
          <w:p w:rsidR="00666316" w:rsidRPr="009748F8" w:rsidRDefault="003E1D24" w:rsidP="002D73FF">
            <w:pPr>
              <w:pStyle w:val="NoSpacing"/>
              <w:jc w:val="both"/>
              <w:rPr>
                <w:color w:val="0000FF"/>
                <w:sz w:val="22"/>
                <w:szCs w:val="22"/>
              </w:rPr>
            </w:pPr>
            <w:hyperlink r:id="rId54" w:history="1">
              <w:r w:rsidR="00666316" w:rsidRPr="009748F8">
                <w:rPr>
                  <w:rStyle w:val="Hyperlink"/>
                  <w:color w:val="0000FF"/>
                  <w:sz w:val="22"/>
                  <w:szCs w:val="22"/>
                </w:rPr>
                <w:t>https://kk.rks-gov.net/prizren/wp-content/uploads/sites/26/2024/07/8-Njoftim-per-organizimin-e-degjimit-publik-per-pergatitjen-e-buxhetit-per-vitin-2025-me-gra-buxhetimi-gjinor-te-rinje-pensionist-dhe-OJQ.pdf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Njoftimi si lajm: </w:t>
            </w:r>
          </w:p>
          <w:p w:rsidR="00666316" w:rsidRPr="009748F8" w:rsidRDefault="003E1D24" w:rsidP="002D73FF">
            <w:pPr>
              <w:pStyle w:val="NoSpacing"/>
              <w:jc w:val="both"/>
              <w:rPr>
                <w:sz w:val="22"/>
                <w:szCs w:val="22"/>
              </w:rPr>
            </w:pPr>
            <w:hyperlink r:id="rId55" w:history="1">
              <w:r w:rsidR="00666316" w:rsidRPr="009748F8">
                <w:rPr>
                  <w:rStyle w:val="Hyperlink"/>
                  <w:color w:val="0000FF"/>
                  <w:sz w:val="22"/>
                  <w:szCs w:val="22"/>
                </w:rPr>
                <w:t>https://kk.rks-gov.net/prizren/news/njoftim-per-organizimin-e-degjimit-publik-per-pergatitjen-e-buxhetit-per-vitin-2025-me-gra-buxhetimi-gjinor-te-rinje-pensionist-dhe-ojq/</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Projekt buxhetin për vitin 2025 dhe vitet 2026/2027: </w:t>
            </w:r>
          </w:p>
          <w:p w:rsidR="00666316" w:rsidRPr="009748F8" w:rsidRDefault="003E1D24" w:rsidP="002D73FF">
            <w:pPr>
              <w:pStyle w:val="NoSpacing"/>
              <w:jc w:val="both"/>
              <w:rPr>
                <w:color w:val="0000FF"/>
                <w:sz w:val="22"/>
                <w:szCs w:val="22"/>
              </w:rPr>
            </w:pPr>
            <w:hyperlink r:id="rId56" w:history="1">
              <w:r w:rsidR="00666316" w:rsidRPr="009748F8">
                <w:rPr>
                  <w:rStyle w:val="Hyperlink"/>
                  <w:color w:val="0000FF"/>
                  <w:sz w:val="22"/>
                  <w:szCs w:val="22"/>
                </w:rPr>
                <w:t>https://kk.rks-gov.net/prizren/wp-content/uploads/sites/26/2024/07/Projekt-Buxheti-me-gra-buxhetimi-gjinor-te-rinje-pensionistet-dhe-OJQ.pdf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Procesverbali: </w:t>
            </w:r>
          </w:p>
          <w:p w:rsidR="00666316" w:rsidRPr="009748F8" w:rsidRDefault="003E1D24" w:rsidP="002D73FF">
            <w:pPr>
              <w:pStyle w:val="NoSpacing"/>
              <w:jc w:val="both"/>
              <w:rPr>
                <w:sz w:val="22"/>
                <w:szCs w:val="22"/>
              </w:rPr>
            </w:pPr>
            <w:hyperlink r:id="rId57" w:history="1">
              <w:r w:rsidR="00666316" w:rsidRPr="009748F8">
                <w:rPr>
                  <w:rStyle w:val="Hyperlink"/>
                  <w:color w:val="0000FF"/>
                  <w:sz w:val="22"/>
                  <w:szCs w:val="22"/>
                </w:rPr>
                <w:t>https://kk.rks-gov.net/prizren/wp-content/uploads/sites/26/2024/08/Procesverbali-per-mbajtjen-e-degjimit-me-gra-buxhetimi-gjinor-te-rijne-pensionistet-dhe-OJQ-PDF-SCAN.pdf</w:t>
              </w:r>
            </w:hyperlink>
            <w:r w:rsidR="00666316" w:rsidRPr="009748F8">
              <w:rPr>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Raporti: </w:t>
            </w:r>
          </w:p>
          <w:p w:rsidR="00666316" w:rsidRPr="009748F8" w:rsidRDefault="003E1D24" w:rsidP="002D73FF">
            <w:pPr>
              <w:pStyle w:val="NoSpacing"/>
              <w:jc w:val="both"/>
              <w:rPr>
                <w:color w:val="FF0000"/>
                <w:sz w:val="22"/>
                <w:szCs w:val="22"/>
              </w:rPr>
            </w:pPr>
            <w:hyperlink r:id="rId58" w:history="1">
              <w:r w:rsidR="00666316" w:rsidRPr="009748F8">
                <w:rPr>
                  <w:rStyle w:val="Hyperlink"/>
                  <w:color w:val="0000FF"/>
                  <w:sz w:val="22"/>
                  <w:szCs w:val="22"/>
                </w:rPr>
                <w:t>https://kk.rks-gov.net/prizren/wp-content/uploads/sites/26/2024/08/8-Raporti-per-mbajtjen-e-degjimit-publik-me-gra-buxhetimi-gjinor-te-rinje-pensionist-dhe-OJQ-PDF-SCAN.pdf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Lajmi: </w:t>
            </w:r>
          </w:p>
          <w:p w:rsidR="00666316" w:rsidRPr="009748F8" w:rsidRDefault="003E1D24" w:rsidP="002D73FF">
            <w:pPr>
              <w:pStyle w:val="NoSpacing"/>
              <w:jc w:val="both"/>
              <w:rPr>
                <w:color w:val="0000FF"/>
                <w:sz w:val="22"/>
                <w:szCs w:val="22"/>
              </w:rPr>
            </w:pPr>
            <w:hyperlink r:id="rId59" w:history="1">
              <w:r w:rsidR="00666316" w:rsidRPr="009748F8">
                <w:rPr>
                  <w:rStyle w:val="Hyperlink"/>
                  <w:color w:val="0000FF"/>
                  <w:sz w:val="22"/>
                  <w:szCs w:val="22"/>
                </w:rPr>
                <w:t>https://kk.rks-gov.net/prizren/news/komuna-degjon-kerkesat-e-organizatat-e-shoqerise-civile/</w:t>
              </w:r>
            </w:hyperlink>
            <w:r w:rsidR="00666316" w:rsidRPr="009748F8">
              <w:rPr>
                <w:color w:val="0000FF"/>
                <w:sz w:val="22"/>
                <w:szCs w:val="22"/>
              </w:rPr>
              <w:t xml:space="preserve"> </w:t>
            </w:r>
          </w:p>
        </w:tc>
        <w:tc>
          <w:tcPr>
            <w:tcW w:w="1170" w:type="dxa"/>
            <w:shd w:val="clear" w:color="auto" w:fill="A8D08D" w:themeFill="accent6" w:themeFillTint="99"/>
          </w:tcPr>
          <w:p w:rsidR="00666316" w:rsidRPr="0054667A" w:rsidRDefault="00666316" w:rsidP="002D73FF">
            <w:pPr>
              <w:jc w:val="both"/>
              <w:rPr>
                <w:noProof/>
              </w:rPr>
            </w:pPr>
            <w:r w:rsidRPr="0054667A">
              <w:rPr>
                <w:noProof/>
              </w:rPr>
              <w:lastRenderedPageBreak/>
              <w:t>08.08.2024</w:t>
            </w:r>
          </w:p>
        </w:tc>
        <w:tc>
          <w:tcPr>
            <w:tcW w:w="1587" w:type="dxa"/>
            <w:gridSpan w:val="2"/>
            <w:shd w:val="clear" w:color="auto" w:fill="DEEAF6" w:themeFill="accent1" w:themeFillTint="33"/>
          </w:tcPr>
          <w:p w:rsidR="00666316" w:rsidRPr="0054667A" w:rsidRDefault="00666316" w:rsidP="002D73FF">
            <w:pPr>
              <w:jc w:val="both"/>
            </w:pPr>
            <w:r w:rsidRPr="0054667A">
              <w:t>F          M         T</w:t>
            </w:r>
          </w:p>
          <w:p w:rsidR="00666316" w:rsidRPr="0054667A" w:rsidRDefault="00666316" w:rsidP="002D73FF">
            <w:pPr>
              <w:jc w:val="both"/>
            </w:pPr>
            <w:r w:rsidRPr="0054667A">
              <w:t>9          17        26</w:t>
            </w:r>
          </w:p>
          <w:p w:rsidR="00666316" w:rsidRPr="0054667A" w:rsidRDefault="00666316" w:rsidP="002D73FF">
            <w:pPr>
              <w:jc w:val="both"/>
              <w:rPr>
                <w:noProof/>
              </w:rPr>
            </w:pPr>
          </w:p>
        </w:tc>
        <w:tc>
          <w:tcPr>
            <w:tcW w:w="1833" w:type="dxa"/>
            <w:shd w:val="clear" w:color="auto" w:fill="A8D08D" w:themeFill="accent6" w:themeFillTint="99"/>
          </w:tcPr>
          <w:p w:rsidR="00666316" w:rsidRPr="0054667A" w:rsidRDefault="00666316" w:rsidP="002D73FF">
            <w:pPr>
              <w:jc w:val="both"/>
              <w:rPr>
                <w:noProof/>
              </w:rPr>
            </w:pPr>
            <w:r w:rsidRPr="0054667A">
              <w:rPr>
                <w:noProof/>
              </w:rPr>
              <w:t>R    P     PJ    A     T</w:t>
            </w:r>
          </w:p>
          <w:p w:rsidR="00666316" w:rsidRPr="0054667A" w:rsidRDefault="00666316" w:rsidP="002D73FF">
            <w:pPr>
              <w:jc w:val="both"/>
              <w:rPr>
                <w:noProof/>
              </w:rPr>
            </w:pPr>
            <w:r w:rsidRPr="0054667A">
              <w:rPr>
                <w:noProof/>
              </w:rPr>
              <w:t>0    7      3      0     10</w:t>
            </w:r>
          </w:p>
        </w:tc>
      </w:tr>
      <w:tr w:rsidR="00666316" w:rsidRPr="009748F8" w:rsidTr="002D73FF">
        <w:tc>
          <w:tcPr>
            <w:tcW w:w="496" w:type="dxa"/>
            <w:shd w:val="clear" w:color="auto" w:fill="A8D08D" w:themeFill="accent6" w:themeFillTint="99"/>
          </w:tcPr>
          <w:p w:rsidR="00666316" w:rsidRPr="009748F8" w:rsidRDefault="00666316" w:rsidP="002D73FF">
            <w:pPr>
              <w:jc w:val="both"/>
              <w:rPr>
                <w:b/>
                <w:sz w:val="22"/>
                <w:szCs w:val="22"/>
              </w:rPr>
            </w:pPr>
            <w:r w:rsidRPr="009748F8">
              <w:rPr>
                <w:b/>
                <w:sz w:val="22"/>
                <w:szCs w:val="22"/>
              </w:rPr>
              <w:t>9</w:t>
            </w:r>
          </w:p>
        </w:tc>
        <w:tc>
          <w:tcPr>
            <w:tcW w:w="6434" w:type="dxa"/>
            <w:shd w:val="clear" w:color="auto" w:fill="DEEAF6" w:themeFill="accent1" w:themeFillTint="33"/>
          </w:tcPr>
          <w:p w:rsidR="00666316" w:rsidRPr="009748F8" w:rsidRDefault="00666316" w:rsidP="002D73FF">
            <w:pPr>
              <w:pStyle w:val="NoSpacing"/>
              <w:jc w:val="both"/>
              <w:rPr>
                <w:b/>
                <w:sz w:val="22"/>
                <w:szCs w:val="22"/>
                <w:u w:val="single"/>
              </w:rPr>
            </w:pPr>
            <w:r w:rsidRPr="009748F8">
              <w:rPr>
                <w:b/>
                <w:sz w:val="22"/>
                <w:szCs w:val="22"/>
                <w:u w:val="single"/>
              </w:rPr>
              <w:t>Dëgjimi i përgjithshëm-përfundimtarë me qytetarë dhe kryetar të këshillave të fshatrave dhe lagjeve</w:t>
            </w:r>
          </w:p>
          <w:p w:rsidR="00666316" w:rsidRPr="009748F8" w:rsidRDefault="00666316" w:rsidP="002D73FF">
            <w:pPr>
              <w:pStyle w:val="NoSpacing"/>
              <w:jc w:val="both"/>
              <w:rPr>
                <w:b/>
                <w:sz w:val="22"/>
                <w:szCs w:val="22"/>
              </w:rPr>
            </w:pPr>
            <w:r w:rsidRPr="009748F8">
              <w:rPr>
                <w:b/>
                <w:sz w:val="22"/>
                <w:szCs w:val="22"/>
              </w:rPr>
              <w:t xml:space="preserve">Njoftimi: </w:t>
            </w:r>
          </w:p>
          <w:p w:rsidR="00666316" w:rsidRPr="009748F8" w:rsidRDefault="003E1D24" w:rsidP="002D73FF">
            <w:pPr>
              <w:pStyle w:val="NoSpacing"/>
              <w:jc w:val="both"/>
              <w:rPr>
                <w:color w:val="0000FF"/>
                <w:sz w:val="22"/>
                <w:szCs w:val="22"/>
              </w:rPr>
            </w:pPr>
            <w:hyperlink r:id="rId60" w:history="1">
              <w:r w:rsidR="00666316" w:rsidRPr="009748F8">
                <w:rPr>
                  <w:rStyle w:val="Hyperlink"/>
                  <w:color w:val="0000FF"/>
                  <w:sz w:val="22"/>
                  <w:szCs w:val="22"/>
                </w:rPr>
                <w:t>https://kk.rks-gov.net/prizren/wp-content/uploads/sites/26/2024/07/10-Njoftim-per-organizimin-e-degjimit-te-pergjithshem-me-qytetare-kryetar-te-keshillave-te-fshatrave-dhe-lagjeve-per-pergatitjen-e-buxhetit-per-vitin-2025.pdf</w:t>
              </w:r>
            </w:hyperlink>
            <w:r w:rsidR="00666316" w:rsidRPr="009748F8">
              <w:rPr>
                <w:color w:val="0000FF"/>
                <w:sz w:val="22"/>
                <w:szCs w:val="22"/>
              </w:rPr>
              <w:t xml:space="preserve"> </w:t>
            </w:r>
          </w:p>
          <w:p w:rsidR="00666316" w:rsidRPr="009748F8" w:rsidRDefault="00666316" w:rsidP="002D73FF">
            <w:pPr>
              <w:pStyle w:val="NoSpacing"/>
              <w:jc w:val="both"/>
              <w:rPr>
                <w:color w:val="0000FF"/>
                <w:sz w:val="22"/>
                <w:szCs w:val="22"/>
              </w:rPr>
            </w:pPr>
          </w:p>
          <w:p w:rsidR="00666316" w:rsidRPr="009748F8" w:rsidRDefault="00666316" w:rsidP="002D73FF">
            <w:pPr>
              <w:pStyle w:val="NoSpacing"/>
              <w:jc w:val="both"/>
              <w:rPr>
                <w:sz w:val="22"/>
                <w:szCs w:val="22"/>
              </w:rPr>
            </w:pPr>
          </w:p>
          <w:p w:rsidR="00666316" w:rsidRPr="009748F8" w:rsidRDefault="00666316" w:rsidP="002D73FF">
            <w:pPr>
              <w:pStyle w:val="NoSpacing"/>
              <w:jc w:val="both"/>
              <w:rPr>
                <w:b/>
                <w:sz w:val="22"/>
                <w:szCs w:val="22"/>
              </w:rPr>
            </w:pPr>
            <w:r w:rsidRPr="009748F8">
              <w:rPr>
                <w:b/>
                <w:sz w:val="22"/>
                <w:szCs w:val="22"/>
              </w:rPr>
              <w:t xml:space="preserve">Njoftimi si lajm: </w:t>
            </w:r>
          </w:p>
          <w:p w:rsidR="00666316" w:rsidRPr="009748F8" w:rsidRDefault="003E1D24" w:rsidP="002D73FF">
            <w:pPr>
              <w:pStyle w:val="NoSpacing"/>
              <w:jc w:val="both"/>
              <w:rPr>
                <w:color w:val="0000FF"/>
                <w:sz w:val="22"/>
                <w:szCs w:val="22"/>
              </w:rPr>
            </w:pPr>
            <w:hyperlink r:id="rId61" w:history="1">
              <w:r w:rsidR="00666316" w:rsidRPr="009748F8">
                <w:rPr>
                  <w:rStyle w:val="Hyperlink"/>
                  <w:color w:val="0000FF"/>
                  <w:sz w:val="22"/>
                  <w:szCs w:val="22"/>
                </w:rPr>
                <w:t>https://kk.rks-gov.net/prizren/news/njoftim-per-organizimin-e-degjimit-te-pergjithshem-me-qytetare-kryetar-te-keshillave-te-fshatrave-dhe-lagjeve-per-pergatitjen-e-buxhetit-per-vitin-2025/</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Projekt buxhetin për vitin 2025 dhe vitet 2026/2027: </w:t>
            </w:r>
          </w:p>
          <w:p w:rsidR="00666316" w:rsidRPr="009748F8" w:rsidRDefault="003E1D24" w:rsidP="002D73FF">
            <w:pPr>
              <w:pStyle w:val="NoSpacing"/>
              <w:jc w:val="both"/>
              <w:rPr>
                <w:color w:val="0000FF"/>
                <w:sz w:val="22"/>
                <w:szCs w:val="22"/>
              </w:rPr>
            </w:pPr>
            <w:hyperlink r:id="rId62" w:history="1">
              <w:r w:rsidR="00666316" w:rsidRPr="009748F8">
                <w:rPr>
                  <w:rStyle w:val="Hyperlink"/>
                  <w:color w:val="0000FF"/>
                  <w:sz w:val="22"/>
                  <w:szCs w:val="22"/>
                </w:rPr>
                <w:t>https://kk.rks-gov.net/prizren/wp-content/uploads/sites/26/2024/07/Projekt-buxheti-per-i-pergjithshem-me-qytetare-dhe-kryetar-te-keshilave-te-fshatrave-dhe-lagjeve.pdf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Procesverbali: </w:t>
            </w:r>
          </w:p>
          <w:p w:rsidR="00666316" w:rsidRPr="009748F8" w:rsidRDefault="003E1D24" w:rsidP="002D73FF">
            <w:pPr>
              <w:pStyle w:val="NoSpacing"/>
              <w:jc w:val="both"/>
              <w:rPr>
                <w:sz w:val="22"/>
                <w:szCs w:val="22"/>
              </w:rPr>
            </w:pPr>
            <w:hyperlink r:id="rId63" w:history="1">
              <w:r w:rsidR="00666316" w:rsidRPr="009748F8">
                <w:rPr>
                  <w:rStyle w:val="Hyperlink"/>
                  <w:color w:val="0000FF"/>
                  <w:sz w:val="22"/>
                  <w:szCs w:val="22"/>
                </w:rPr>
                <w:t>https://kk.rks-gov.net/prizren/wp-content/uploads/sites/26/2024/08/Procesverbali-per-mbajtjen-e-degjimit-te-pergjithshem-perfundimtare-me-qytetare-dhe-kryetar-te-keshillave-te-fshatrave-dhe-lagjeve-PDF-SCAN.pdf</w:t>
              </w:r>
            </w:hyperlink>
            <w:r w:rsidR="00666316" w:rsidRPr="009748F8">
              <w:rPr>
                <w:sz w:val="22"/>
                <w:szCs w:val="22"/>
              </w:rPr>
              <w:t xml:space="preserve"> </w:t>
            </w:r>
          </w:p>
          <w:p w:rsidR="00666316" w:rsidRPr="009748F8" w:rsidRDefault="00666316" w:rsidP="002D73FF">
            <w:pPr>
              <w:pStyle w:val="NoSpacing"/>
              <w:jc w:val="both"/>
              <w:rPr>
                <w:b/>
                <w:sz w:val="22"/>
                <w:szCs w:val="22"/>
              </w:rPr>
            </w:pPr>
            <w:r w:rsidRPr="009748F8">
              <w:rPr>
                <w:b/>
                <w:sz w:val="22"/>
                <w:szCs w:val="22"/>
              </w:rPr>
              <w:t>Raporti:</w:t>
            </w:r>
          </w:p>
          <w:p w:rsidR="00666316" w:rsidRPr="009748F8" w:rsidRDefault="003E1D24" w:rsidP="002D73FF">
            <w:pPr>
              <w:pStyle w:val="NoSpacing"/>
              <w:jc w:val="both"/>
              <w:rPr>
                <w:color w:val="0000FF"/>
                <w:sz w:val="22"/>
                <w:szCs w:val="22"/>
              </w:rPr>
            </w:pPr>
            <w:hyperlink r:id="rId64" w:history="1">
              <w:r w:rsidR="00666316" w:rsidRPr="009748F8">
                <w:rPr>
                  <w:rStyle w:val="Hyperlink"/>
                  <w:color w:val="0000FF"/>
                  <w:sz w:val="22"/>
                  <w:szCs w:val="22"/>
                </w:rPr>
                <w:t>https://kk.rks-gov.net/prizren/wp-content/uploads/sites/26/2024/08/9-Raporti-per-mbajtjen-e-degjimit-publik-perfundimtare-me-qytetare-dhe-kryetar-te-keshillave-te-fshatrave-dhe-lagjeve-PDF-SCAN.pdf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Lajmi: </w:t>
            </w:r>
          </w:p>
          <w:p w:rsidR="00666316" w:rsidRPr="009748F8" w:rsidRDefault="003E1D24" w:rsidP="002D73FF">
            <w:pPr>
              <w:pStyle w:val="NoSpacing"/>
              <w:jc w:val="both"/>
              <w:rPr>
                <w:color w:val="0000FF"/>
                <w:sz w:val="22"/>
                <w:szCs w:val="22"/>
              </w:rPr>
            </w:pPr>
            <w:hyperlink r:id="rId65" w:history="1">
              <w:r w:rsidR="00666316" w:rsidRPr="009748F8">
                <w:rPr>
                  <w:rStyle w:val="Hyperlink"/>
                  <w:color w:val="0000FF"/>
                  <w:sz w:val="22"/>
                  <w:szCs w:val="22"/>
                </w:rPr>
                <w:t>https://kk.rks-gov.net/prizren/news/kryetari-totaj-permbyll-dhjet-degjimet-buxhetore-per-vitin-2025/</w:t>
              </w:r>
            </w:hyperlink>
            <w:r w:rsidR="00666316" w:rsidRPr="009748F8">
              <w:rPr>
                <w:color w:val="0000FF"/>
                <w:sz w:val="22"/>
                <w:szCs w:val="22"/>
              </w:rPr>
              <w:t xml:space="preserve"> </w:t>
            </w:r>
          </w:p>
        </w:tc>
        <w:tc>
          <w:tcPr>
            <w:tcW w:w="1170" w:type="dxa"/>
            <w:shd w:val="clear" w:color="auto" w:fill="A8D08D" w:themeFill="accent6" w:themeFillTint="99"/>
          </w:tcPr>
          <w:p w:rsidR="00666316" w:rsidRPr="0054667A" w:rsidRDefault="00666316" w:rsidP="002D73FF">
            <w:pPr>
              <w:jc w:val="both"/>
              <w:rPr>
                <w:noProof/>
              </w:rPr>
            </w:pPr>
            <w:r w:rsidRPr="0054667A">
              <w:rPr>
                <w:noProof/>
              </w:rPr>
              <w:t>09.08.2024</w:t>
            </w:r>
          </w:p>
        </w:tc>
        <w:tc>
          <w:tcPr>
            <w:tcW w:w="1587" w:type="dxa"/>
            <w:gridSpan w:val="2"/>
            <w:shd w:val="clear" w:color="auto" w:fill="DEEAF6" w:themeFill="accent1" w:themeFillTint="33"/>
          </w:tcPr>
          <w:p w:rsidR="00666316" w:rsidRPr="0054667A" w:rsidRDefault="00666316" w:rsidP="002D73FF">
            <w:pPr>
              <w:jc w:val="both"/>
            </w:pPr>
            <w:r w:rsidRPr="0054667A">
              <w:t>F          M         T</w:t>
            </w:r>
          </w:p>
          <w:p w:rsidR="00666316" w:rsidRPr="0054667A" w:rsidRDefault="00666316" w:rsidP="002D73FF">
            <w:pPr>
              <w:jc w:val="both"/>
              <w:rPr>
                <w:noProof/>
              </w:rPr>
            </w:pPr>
            <w:r w:rsidRPr="0054667A">
              <w:rPr>
                <w:noProof/>
              </w:rPr>
              <w:t xml:space="preserve">5            60         65 </w:t>
            </w:r>
          </w:p>
        </w:tc>
        <w:tc>
          <w:tcPr>
            <w:tcW w:w="1833" w:type="dxa"/>
            <w:shd w:val="clear" w:color="auto" w:fill="A8D08D" w:themeFill="accent6" w:themeFillTint="99"/>
          </w:tcPr>
          <w:p w:rsidR="00666316" w:rsidRPr="0054667A" w:rsidRDefault="00666316" w:rsidP="002D73FF">
            <w:pPr>
              <w:jc w:val="both"/>
              <w:rPr>
                <w:noProof/>
              </w:rPr>
            </w:pPr>
            <w:r w:rsidRPr="0054667A">
              <w:rPr>
                <w:noProof/>
              </w:rPr>
              <w:t>R    P     PJ    A    T</w:t>
            </w:r>
          </w:p>
          <w:p w:rsidR="00666316" w:rsidRPr="0054667A" w:rsidRDefault="00666316" w:rsidP="002D73FF">
            <w:pPr>
              <w:jc w:val="both"/>
              <w:rPr>
                <w:noProof/>
              </w:rPr>
            </w:pPr>
            <w:r w:rsidRPr="0054667A">
              <w:rPr>
                <w:noProof/>
              </w:rPr>
              <w:t>0    68   13     2    83</w:t>
            </w:r>
          </w:p>
        </w:tc>
      </w:tr>
      <w:tr w:rsidR="00666316" w:rsidRPr="009748F8" w:rsidTr="002D73FF">
        <w:tc>
          <w:tcPr>
            <w:tcW w:w="496" w:type="dxa"/>
            <w:shd w:val="clear" w:color="auto" w:fill="A8D08D" w:themeFill="accent6" w:themeFillTint="99"/>
          </w:tcPr>
          <w:p w:rsidR="00666316" w:rsidRPr="009748F8" w:rsidRDefault="00666316" w:rsidP="002D73FF">
            <w:pPr>
              <w:jc w:val="both"/>
              <w:rPr>
                <w:b/>
                <w:sz w:val="22"/>
                <w:szCs w:val="22"/>
              </w:rPr>
            </w:pPr>
          </w:p>
          <w:p w:rsidR="00666316" w:rsidRPr="009748F8" w:rsidRDefault="00666316" w:rsidP="002D73FF">
            <w:pPr>
              <w:jc w:val="both"/>
              <w:rPr>
                <w:b/>
                <w:sz w:val="22"/>
                <w:szCs w:val="22"/>
              </w:rPr>
            </w:pPr>
            <w:r w:rsidRPr="009748F8">
              <w:rPr>
                <w:b/>
                <w:sz w:val="22"/>
                <w:szCs w:val="22"/>
              </w:rPr>
              <w:t>10</w:t>
            </w:r>
          </w:p>
          <w:p w:rsidR="00666316" w:rsidRPr="009748F8" w:rsidRDefault="00666316" w:rsidP="002D73FF">
            <w:pPr>
              <w:jc w:val="both"/>
              <w:rPr>
                <w:b/>
                <w:sz w:val="22"/>
                <w:szCs w:val="22"/>
              </w:rPr>
            </w:pPr>
          </w:p>
          <w:p w:rsidR="00666316" w:rsidRPr="009748F8" w:rsidRDefault="00666316" w:rsidP="002D73FF">
            <w:pPr>
              <w:jc w:val="both"/>
              <w:rPr>
                <w:b/>
                <w:sz w:val="22"/>
                <w:szCs w:val="22"/>
              </w:rPr>
            </w:pPr>
          </w:p>
          <w:p w:rsidR="00666316" w:rsidRPr="009748F8" w:rsidRDefault="00666316" w:rsidP="002D73FF">
            <w:pPr>
              <w:jc w:val="both"/>
              <w:rPr>
                <w:b/>
                <w:sz w:val="22"/>
                <w:szCs w:val="22"/>
              </w:rPr>
            </w:pPr>
          </w:p>
        </w:tc>
        <w:tc>
          <w:tcPr>
            <w:tcW w:w="6434" w:type="dxa"/>
            <w:shd w:val="clear" w:color="auto" w:fill="DEEAF6" w:themeFill="accent1" w:themeFillTint="33"/>
          </w:tcPr>
          <w:p w:rsidR="00666316" w:rsidRPr="009748F8" w:rsidRDefault="00666316" w:rsidP="002D73FF">
            <w:pPr>
              <w:pStyle w:val="NoSpacing"/>
              <w:jc w:val="both"/>
              <w:rPr>
                <w:b/>
                <w:sz w:val="22"/>
                <w:szCs w:val="22"/>
                <w:u w:val="single"/>
              </w:rPr>
            </w:pPr>
            <w:r w:rsidRPr="009748F8">
              <w:rPr>
                <w:b/>
                <w:sz w:val="22"/>
                <w:szCs w:val="22"/>
                <w:u w:val="single"/>
              </w:rPr>
              <w:t>Dëgjimi publik i organizuar nga Komiteti për Politikë dhe Financa (KPF)</w:t>
            </w:r>
          </w:p>
          <w:p w:rsidR="00666316" w:rsidRPr="009748F8" w:rsidRDefault="00666316" w:rsidP="002D73FF">
            <w:pPr>
              <w:pStyle w:val="NoSpacing"/>
              <w:jc w:val="both"/>
              <w:rPr>
                <w:b/>
                <w:sz w:val="22"/>
                <w:szCs w:val="22"/>
              </w:rPr>
            </w:pPr>
            <w:r w:rsidRPr="009748F8">
              <w:rPr>
                <w:b/>
                <w:sz w:val="22"/>
                <w:szCs w:val="22"/>
              </w:rPr>
              <w:t xml:space="preserve">Njoftimi: </w:t>
            </w:r>
          </w:p>
          <w:p w:rsidR="00666316" w:rsidRPr="009748F8" w:rsidRDefault="003E1D24" w:rsidP="002D73FF">
            <w:pPr>
              <w:pStyle w:val="NoSpacing"/>
              <w:jc w:val="both"/>
              <w:rPr>
                <w:sz w:val="22"/>
                <w:szCs w:val="22"/>
                <w:u w:val="single"/>
              </w:rPr>
            </w:pPr>
            <w:hyperlink r:id="rId66" w:history="1">
              <w:r w:rsidR="00666316" w:rsidRPr="009748F8">
                <w:rPr>
                  <w:rStyle w:val="Hyperlink"/>
                  <w:color w:val="0000FF"/>
                  <w:sz w:val="22"/>
                  <w:szCs w:val="22"/>
                </w:rPr>
                <w:t>https://kk.rks-gov.net/prizren/wp-content/uploads/sites/26/2024/08/Njoftim-publik-per-organizimin-e-degjimit-publik-per-pergatitjen-e-buxhetit-per-vitin-2025-KPF.pdf</w:t>
              </w:r>
            </w:hyperlink>
            <w:r w:rsidR="00666316" w:rsidRPr="009748F8">
              <w:rPr>
                <w:sz w:val="22"/>
                <w:szCs w:val="22"/>
                <w:u w:val="single"/>
              </w:rPr>
              <w:t xml:space="preserve"> </w:t>
            </w:r>
          </w:p>
          <w:p w:rsidR="00666316" w:rsidRPr="009748F8" w:rsidRDefault="00666316" w:rsidP="002D73FF">
            <w:pPr>
              <w:pStyle w:val="NoSpacing"/>
              <w:jc w:val="both"/>
              <w:rPr>
                <w:b/>
                <w:sz w:val="22"/>
                <w:szCs w:val="22"/>
              </w:rPr>
            </w:pPr>
            <w:r w:rsidRPr="009748F8">
              <w:rPr>
                <w:b/>
                <w:sz w:val="22"/>
                <w:szCs w:val="22"/>
              </w:rPr>
              <w:t xml:space="preserve">Njoftimi si lajm: </w:t>
            </w:r>
          </w:p>
          <w:p w:rsidR="00666316" w:rsidRPr="009748F8" w:rsidRDefault="003E1D24" w:rsidP="002D73FF">
            <w:pPr>
              <w:pStyle w:val="NoSpacing"/>
              <w:jc w:val="both"/>
              <w:rPr>
                <w:color w:val="0000FF"/>
                <w:sz w:val="22"/>
                <w:szCs w:val="22"/>
              </w:rPr>
            </w:pPr>
            <w:hyperlink r:id="rId67" w:history="1">
              <w:r w:rsidR="00666316" w:rsidRPr="009748F8">
                <w:rPr>
                  <w:rStyle w:val="Hyperlink"/>
                  <w:color w:val="0000FF"/>
                  <w:sz w:val="22"/>
                  <w:szCs w:val="22"/>
                </w:rPr>
                <w:t>https://kk.rks-gov.net/prizren/news/njoftim-publik-per-organizimin-e-degjimit-publik-per-pergatitjen-e-buxhetit-per-vitin-2025/</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t xml:space="preserve">Projekt buxhetin për vitin 2025 dhe vitet 2026/2027: </w:t>
            </w:r>
          </w:p>
          <w:p w:rsidR="00666316" w:rsidRPr="009748F8" w:rsidRDefault="00666316" w:rsidP="002D73FF">
            <w:pPr>
              <w:pStyle w:val="NoSpacing"/>
              <w:jc w:val="both"/>
              <w:rPr>
                <w:sz w:val="22"/>
                <w:szCs w:val="22"/>
                <w:u w:val="single"/>
              </w:rPr>
            </w:pPr>
            <w:r w:rsidRPr="009748F8">
              <w:rPr>
                <w:color w:val="0000FF"/>
                <w:sz w:val="22"/>
                <w:szCs w:val="22"/>
              </w:rPr>
              <w:t>https://kk.rks-gov.net/prizren/category/degjimet-publike/projekt-buxheti/</w:t>
            </w:r>
          </w:p>
          <w:p w:rsidR="00666316" w:rsidRPr="009748F8" w:rsidRDefault="00666316" w:rsidP="002D73FF">
            <w:pPr>
              <w:pStyle w:val="NoSpacing"/>
              <w:jc w:val="both"/>
              <w:rPr>
                <w:b/>
                <w:sz w:val="22"/>
                <w:szCs w:val="22"/>
              </w:rPr>
            </w:pPr>
            <w:r w:rsidRPr="009748F8">
              <w:rPr>
                <w:b/>
                <w:sz w:val="22"/>
                <w:szCs w:val="22"/>
              </w:rPr>
              <w:t xml:space="preserve">Procesverbali: </w:t>
            </w:r>
          </w:p>
          <w:p w:rsidR="00666316" w:rsidRPr="009748F8" w:rsidRDefault="003E1D24" w:rsidP="002D73FF">
            <w:pPr>
              <w:pStyle w:val="NoSpacing"/>
              <w:jc w:val="both"/>
              <w:rPr>
                <w:color w:val="0000FF"/>
                <w:sz w:val="22"/>
                <w:szCs w:val="22"/>
              </w:rPr>
            </w:pPr>
            <w:hyperlink r:id="rId68" w:history="1">
              <w:r w:rsidR="00666316" w:rsidRPr="009748F8">
                <w:rPr>
                  <w:rStyle w:val="Hyperlink"/>
                  <w:color w:val="0000FF"/>
                  <w:sz w:val="22"/>
                  <w:szCs w:val="22"/>
                </w:rPr>
                <w:t>https://kk.rks-gov.net/prizren/wp-content/uploads/sites/26/2024/09/Procesverbali-per-mbajtjen-e-degjimit-publik-nga-anetaret-e-KPF-se-PDF-SCAN-1.pdf</w:t>
              </w:r>
            </w:hyperlink>
            <w:r w:rsidR="00666316" w:rsidRPr="009748F8">
              <w:rPr>
                <w:color w:val="0000FF"/>
                <w:sz w:val="22"/>
                <w:szCs w:val="22"/>
              </w:rPr>
              <w:t xml:space="preserve"> </w:t>
            </w:r>
          </w:p>
          <w:p w:rsidR="00666316" w:rsidRPr="009748F8" w:rsidRDefault="00666316" w:rsidP="002D73FF">
            <w:pPr>
              <w:pStyle w:val="NoSpacing"/>
              <w:jc w:val="both"/>
              <w:rPr>
                <w:b/>
                <w:sz w:val="22"/>
                <w:szCs w:val="22"/>
              </w:rPr>
            </w:pPr>
            <w:r w:rsidRPr="009748F8">
              <w:rPr>
                <w:b/>
                <w:sz w:val="22"/>
                <w:szCs w:val="22"/>
              </w:rPr>
              <w:lastRenderedPageBreak/>
              <w:t>Raporti:</w:t>
            </w:r>
          </w:p>
          <w:p w:rsidR="00666316" w:rsidRPr="009748F8" w:rsidRDefault="003E1D24" w:rsidP="002D73FF">
            <w:pPr>
              <w:pStyle w:val="NoSpacing"/>
              <w:jc w:val="both"/>
              <w:rPr>
                <w:color w:val="0000FF"/>
                <w:sz w:val="22"/>
                <w:szCs w:val="22"/>
                <w:u w:val="single"/>
              </w:rPr>
            </w:pPr>
            <w:hyperlink r:id="rId69" w:history="1">
              <w:r w:rsidR="00666316" w:rsidRPr="009748F8">
                <w:rPr>
                  <w:rStyle w:val="Hyperlink"/>
                  <w:color w:val="0000FF"/>
                  <w:sz w:val="22"/>
                  <w:szCs w:val="22"/>
                </w:rPr>
                <w:t>https://kk.rks-gov.net/prizren/wp-content/uploads/sites/26/2024/09/Raporti-per-mbajtjen-e-degjimit-publik-me-qytetare-i-organizuar-nga-KPF-PDF-SCAN.pdf</w:t>
              </w:r>
            </w:hyperlink>
            <w:r w:rsidR="00666316" w:rsidRPr="009748F8">
              <w:rPr>
                <w:color w:val="0000FF"/>
                <w:sz w:val="22"/>
                <w:szCs w:val="22"/>
                <w:u w:val="single"/>
              </w:rPr>
              <w:t xml:space="preserve"> </w:t>
            </w:r>
          </w:p>
          <w:p w:rsidR="00666316" w:rsidRPr="009748F8" w:rsidRDefault="00666316" w:rsidP="002D73FF">
            <w:pPr>
              <w:pStyle w:val="NoSpacing"/>
              <w:jc w:val="both"/>
              <w:rPr>
                <w:b/>
                <w:sz w:val="22"/>
                <w:szCs w:val="22"/>
              </w:rPr>
            </w:pPr>
            <w:r w:rsidRPr="009748F8">
              <w:rPr>
                <w:b/>
                <w:sz w:val="22"/>
                <w:szCs w:val="22"/>
              </w:rPr>
              <w:t xml:space="preserve">Lajmi: </w:t>
            </w:r>
          </w:p>
          <w:p w:rsidR="00666316" w:rsidRPr="009748F8" w:rsidRDefault="003E1D24" w:rsidP="002D73FF">
            <w:pPr>
              <w:pStyle w:val="NoSpacing"/>
              <w:jc w:val="both"/>
              <w:rPr>
                <w:sz w:val="22"/>
                <w:szCs w:val="22"/>
                <w:u w:val="single"/>
              </w:rPr>
            </w:pPr>
            <w:hyperlink r:id="rId70" w:history="1">
              <w:r w:rsidR="00666316" w:rsidRPr="009748F8">
                <w:rPr>
                  <w:rStyle w:val="Hyperlink"/>
                  <w:color w:val="0000FF"/>
                  <w:sz w:val="22"/>
                  <w:szCs w:val="22"/>
                </w:rPr>
                <w:t>https://kk.rks-gov.net/prizren/news/u-mbajt-degjim-publik-me-qytetare-per-buxhetin-e-vitit-2025/</w:t>
              </w:r>
            </w:hyperlink>
            <w:r w:rsidR="00666316" w:rsidRPr="009748F8">
              <w:rPr>
                <w:color w:val="0000FF"/>
                <w:sz w:val="22"/>
                <w:szCs w:val="22"/>
                <w:u w:val="single"/>
              </w:rPr>
              <w:t xml:space="preserve"> </w:t>
            </w:r>
          </w:p>
        </w:tc>
        <w:tc>
          <w:tcPr>
            <w:tcW w:w="1170" w:type="dxa"/>
            <w:shd w:val="clear" w:color="auto" w:fill="A8D08D" w:themeFill="accent6" w:themeFillTint="99"/>
          </w:tcPr>
          <w:p w:rsidR="00666316" w:rsidRPr="0054667A" w:rsidRDefault="00666316" w:rsidP="002D73FF">
            <w:pPr>
              <w:jc w:val="both"/>
              <w:rPr>
                <w:noProof/>
              </w:rPr>
            </w:pPr>
            <w:r w:rsidRPr="0054667A">
              <w:rPr>
                <w:noProof/>
              </w:rPr>
              <w:lastRenderedPageBreak/>
              <w:t>03.09.2024</w:t>
            </w:r>
          </w:p>
        </w:tc>
        <w:tc>
          <w:tcPr>
            <w:tcW w:w="1587" w:type="dxa"/>
            <w:gridSpan w:val="2"/>
            <w:shd w:val="clear" w:color="auto" w:fill="DEEAF6" w:themeFill="accent1" w:themeFillTint="33"/>
          </w:tcPr>
          <w:p w:rsidR="00666316" w:rsidRPr="0054667A" w:rsidRDefault="00666316" w:rsidP="002D73FF">
            <w:pPr>
              <w:jc w:val="both"/>
            </w:pPr>
            <w:r w:rsidRPr="0054667A">
              <w:t>F          M         T</w:t>
            </w:r>
          </w:p>
          <w:p w:rsidR="00666316" w:rsidRPr="0054667A" w:rsidRDefault="00666316" w:rsidP="002D73FF">
            <w:pPr>
              <w:jc w:val="both"/>
            </w:pPr>
            <w:r w:rsidRPr="0054667A">
              <w:t>6          30         36</w:t>
            </w:r>
          </w:p>
        </w:tc>
        <w:tc>
          <w:tcPr>
            <w:tcW w:w="1833" w:type="dxa"/>
            <w:shd w:val="clear" w:color="auto" w:fill="A8D08D" w:themeFill="accent6" w:themeFillTint="99"/>
          </w:tcPr>
          <w:p w:rsidR="00666316" w:rsidRPr="0054667A" w:rsidRDefault="00666316" w:rsidP="002D73FF">
            <w:pPr>
              <w:jc w:val="both"/>
              <w:rPr>
                <w:noProof/>
              </w:rPr>
            </w:pPr>
            <w:r w:rsidRPr="0054667A">
              <w:rPr>
                <w:noProof/>
              </w:rPr>
              <w:t>R     P      PJ     A    T</w:t>
            </w:r>
          </w:p>
          <w:p w:rsidR="00666316" w:rsidRPr="0054667A" w:rsidRDefault="00666316" w:rsidP="002D73FF">
            <w:pPr>
              <w:jc w:val="both"/>
              <w:rPr>
                <w:noProof/>
              </w:rPr>
            </w:pPr>
            <w:r w:rsidRPr="0054667A">
              <w:rPr>
                <w:noProof/>
              </w:rPr>
              <w:t>1     16     1       7   25</w:t>
            </w:r>
          </w:p>
        </w:tc>
      </w:tr>
      <w:tr w:rsidR="00666316" w:rsidRPr="009748F8" w:rsidTr="002D73FF">
        <w:tc>
          <w:tcPr>
            <w:tcW w:w="496" w:type="dxa"/>
            <w:tcBorders>
              <w:left w:val="nil"/>
              <w:bottom w:val="nil"/>
              <w:right w:val="nil"/>
            </w:tcBorders>
            <w:shd w:val="clear" w:color="auto" w:fill="FFFFFF" w:themeFill="background1"/>
          </w:tcPr>
          <w:p w:rsidR="00666316" w:rsidRPr="009748F8" w:rsidRDefault="00666316" w:rsidP="002D73FF">
            <w:pPr>
              <w:jc w:val="both"/>
              <w:rPr>
                <w:b/>
                <w:sz w:val="22"/>
                <w:szCs w:val="22"/>
              </w:rPr>
            </w:pPr>
          </w:p>
        </w:tc>
        <w:tc>
          <w:tcPr>
            <w:tcW w:w="6434" w:type="dxa"/>
            <w:tcBorders>
              <w:left w:val="nil"/>
              <w:bottom w:val="nil"/>
              <w:right w:val="nil"/>
            </w:tcBorders>
            <w:shd w:val="clear" w:color="auto" w:fill="FFFFFF" w:themeFill="background1"/>
          </w:tcPr>
          <w:p w:rsidR="00666316" w:rsidRPr="009748F8" w:rsidRDefault="00666316" w:rsidP="002D73FF">
            <w:pPr>
              <w:pStyle w:val="NoSpacing"/>
              <w:rPr>
                <w:sz w:val="22"/>
                <w:szCs w:val="22"/>
              </w:rPr>
            </w:pPr>
          </w:p>
        </w:tc>
        <w:tc>
          <w:tcPr>
            <w:tcW w:w="1988" w:type="dxa"/>
            <w:gridSpan w:val="2"/>
            <w:shd w:val="clear" w:color="auto" w:fill="A8D08D" w:themeFill="accent6" w:themeFillTint="99"/>
          </w:tcPr>
          <w:p w:rsidR="00666316" w:rsidRPr="0054667A" w:rsidRDefault="00666316" w:rsidP="002D73FF">
            <w:pPr>
              <w:spacing w:line="360" w:lineRule="auto"/>
              <w:jc w:val="both"/>
              <w:rPr>
                <w:b/>
                <w:noProof/>
              </w:rPr>
            </w:pPr>
            <w:r w:rsidRPr="0054667A">
              <w:rPr>
                <w:b/>
                <w:noProof/>
              </w:rPr>
              <w:t>Femra--</w:t>
            </w:r>
            <w:r w:rsidR="009748F8" w:rsidRPr="0054667A">
              <w:rPr>
                <w:b/>
                <w:noProof/>
              </w:rPr>
              <w:t>------</w:t>
            </w:r>
            <w:r w:rsidRPr="0054667A">
              <w:rPr>
                <w:b/>
                <w:noProof/>
              </w:rPr>
              <w:t xml:space="preserve">--:36     </w:t>
            </w:r>
          </w:p>
          <w:p w:rsidR="00666316" w:rsidRPr="0054667A" w:rsidRDefault="00666316" w:rsidP="002D73FF">
            <w:pPr>
              <w:spacing w:line="360" w:lineRule="auto"/>
              <w:jc w:val="both"/>
              <w:rPr>
                <w:b/>
                <w:noProof/>
              </w:rPr>
            </w:pPr>
            <w:r w:rsidRPr="0054667A">
              <w:rPr>
                <w:b/>
                <w:noProof/>
              </w:rPr>
              <w:t>Meshkuj-</w:t>
            </w:r>
            <w:r w:rsidR="009748F8" w:rsidRPr="0054667A">
              <w:rPr>
                <w:b/>
                <w:noProof/>
              </w:rPr>
              <w:t>------</w:t>
            </w:r>
            <w:r w:rsidRPr="0054667A">
              <w:rPr>
                <w:b/>
                <w:noProof/>
              </w:rPr>
              <w:t xml:space="preserve">:262  </w:t>
            </w:r>
          </w:p>
          <w:p w:rsidR="00666316" w:rsidRPr="0054667A" w:rsidRDefault="00666316" w:rsidP="002D73FF">
            <w:pPr>
              <w:spacing w:line="360" w:lineRule="auto"/>
              <w:jc w:val="both"/>
              <w:rPr>
                <w:b/>
                <w:color w:val="FF0000"/>
              </w:rPr>
            </w:pPr>
            <w:r w:rsidRPr="0054667A">
              <w:rPr>
                <w:b/>
                <w:noProof/>
              </w:rPr>
              <w:t>Totali----</w:t>
            </w:r>
            <w:r w:rsidR="009748F8" w:rsidRPr="0054667A">
              <w:rPr>
                <w:b/>
                <w:noProof/>
              </w:rPr>
              <w:t>------</w:t>
            </w:r>
            <w:r w:rsidRPr="0054667A">
              <w:rPr>
                <w:b/>
                <w:noProof/>
              </w:rPr>
              <w:t xml:space="preserve">-:298    </w:t>
            </w:r>
          </w:p>
        </w:tc>
        <w:tc>
          <w:tcPr>
            <w:tcW w:w="2602" w:type="dxa"/>
            <w:gridSpan w:val="2"/>
            <w:shd w:val="clear" w:color="auto" w:fill="A8D08D" w:themeFill="accent6" w:themeFillTint="99"/>
          </w:tcPr>
          <w:p w:rsidR="00666316" w:rsidRPr="0054667A" w:rsidRDefault="00666316" w:rsidP="002D73FF">
            <w:pPr>
              <w:spacing w:line="360" w:lineRule="auto"/>
              <w:jc w:val="both"/>
              <w:rPr>
                <w:b/>
                <w:noProof/>
              </w:rPr>
            </w:pPr>
            <w:r w:rsidRPr="0054667A">
              <w:rPr>
                <w:b/>
                <w:noProof/>
              </w:rPr>
              <w:t>Refuzuar---------</w:t>
            </w:r>
            <w:r w:rsidR="009748F8" w:rsidRPr="0054667A">
              <w:rPr>
                <w:b/>
                <w:noProof/>
              </w:rPr>
              <w:t>-----:</w:t>
            </w:r>
            <w:r w:rsidRPr="0054667A">
              <w:rPr>
                <w:b/>
                <w:noProof/>
              </w:rPr>
              <w:t xml:space="preserve">7                 </w:t>
            </w:r>
          </w:p>
          <w:p w:rsidR="00666316" w:rsidRPr="0054667A" w:rsidRDefault="00666316" w:rsidP="002D73FF">
            <w:pPr>
              <w:spacing w:line="360" w:lineRule="auto"/>
              <w:jc w:val="both"/>
              <w:rPr>
                <w:b/>
                <w:noProof/>
              </w:rPr>
            </w:pPr>
            <w:r w:rsidRPr="0054667A">
              <w:rPr>
                <w:b/>
                <w:noProof/>
              </w:rPr>
              <w:t>Pranuar-----------</w:t>
            </w:r>
            <w:r w:rsidR="009748F8" w:rsidRPr="0054667A">
              <w:rPr>
                <w:b/>
                <w:noProof/>
              </w:rPr>
              <w:t>----:</w:t>
            </w:r>
            <w:r w:rsidRPr="0054667A">
              <w:rPr>
                <w:b/>
                <w:noProof/>
              </w:rPr>
              <w:t xml:space="preserve">240                 </w:t>
            </w:r>
          </w:p>
          <w:p w:rsidR="00666316" w:rsidRPr="0054667A" w:rsidRDefault="00666316" w:rsidP="002D73FF">
            <w:pPr>
              <w:spacing w:line="360" w:lineRule="auto"/>
              <w:jc w:val="both"/>
              <w:rPr>
                <w:b/>
                <w:noProof/>
              </w:rPr>
            </w:pPr>
            <w:r w:rsidRPr="0054667A">
              <w:rPr>
                <w:b/>
                <w:noProof/>
              </w:rPr>
              <w:t>Pjesërisht-----------</w:t>
            </w:r>
            <w:r w:rsidR="009748F8" w:rsidRPr="0054667A">
              <w:rPr>
                <w:b/>
                <w:noProof/>
              </w:rPr>
              <w:t>--:</w:t>
            </w:r>
            <w:r w:rsidRPr="0054667A">
              <w:rPr>
                <w:b/>
                <w:noProof/>
              </w:rPr>
              <w:t xml:space="preserve">30   </w:t>
            </w:r>
          </w:p>
          <w:p w:rsidR="00666316" w:rsidRPr="0054667A" w:rsidRDefault="00666316" w:rsidP="002D73FF">
            <w:pPr>
              <w:spacing w:line="360" w:lineRule="auto"/>
              <w:jc w:val="both"/>
              <w:rPr>
                <w:b/>
                <w:noProof/>
              </w:rPr>
            </w:pPr>
            <w:r w:rsidRPr="0054667A">
              <w:rPr>
                <w:b/>
                <w:noProof/>
              </w:rPr>
              <w:t>Adresuar-----------</w:t>
            </w:r>
            <w:r w:rsidR="009748F8" w:rsidRPr="0054667A">
              <w:rPr>
                <w:b/>
                <w:noProof/>
              </w:rPr>
              <w:t>---:</w:t>
            </w:r>
            <w:r w:rsidRPr="0054667A">
              <w:rPr>
                <w:b/>
                <w:noProof/>
              </w:rPr>
              <w:t>20</w:t>
            </w:r>
          </w:p>
          <w:p w:rsidR="00666316" w:rsidRPr="0054667A" w:rsidRDefault="00666316" w:rsidP="002D73FF">
            <w:pPr>
              <w:spacing w:line="360" w:lineRule="auto"/>
              <w:jc w:val="both"/>
              <w:rPr>
                <w:b/>
                <w:color w:val="FF0000"/>
              </w:rPr>
            </w:pPr>
            <w:r w:rsidRPr="0054667A">
              <w:rPr>
                <w:b/>
                <w:noProof/>
              </w:rPr>
              <w:t>Totali-------------</w:t>
            </w:r>
            <w:r w:rsidR="009748F8" w:rsidRPr="0054667A">
              <w:rPr>
                <w:b/>
                <w:noProof/>
              </w:rPr>
              <w:t>-----:</w:t>
            </w:r>
            <w:r w:rsidRPr="0054667A">
              <w:rPr>
                <w:b/>
                <w:noProof/>
              </w:rPr>
              <w:t xml:space="preserve">303                        </w:t>
            </w:r>
          </w:p>
        </w:tc>
      </w:tr>
    </w:tbl>
    <w:p w:rsidR="00666316" w:rsidRPr="00B20809" w:rsidRDefault="00666316" w:rsidP="00666316">
      <w:pPr>
        <w:spacing w:line="276" w:lineRule="auto"/>
        <w:jc w:val="both"/>
        <w:rPr>
          <w:rFonts w:ascii="Times New Roman" w:hAnsi="Times New Roman" w:cs="Times New Roman"/>
          <w:b/>
          <w:sz w:val="20"/>
          <w:szCs w:val="20"/>
        </w:rPr>
      </w:pPr>
    </w:p>
    <w:p w:rsidR="00666316" w:rsidRDefault="00666316" w:rsidP="00666316">
      <w:pPr>
        <w:spacing w:line="360" w:lineRule="auto"/>
        <w:rPr>
          <w:rFonts w:ascii="Times New Roman" w:hAnsi="Times New Roman" w:cs="Times New Roman"/>
          <w:b/>
          <w:sz w:val="20"/>
          <w:szCs w:val="20"/>
        </w:rPr>
      </w:pPr>
    </w:p>
    <w:p w:rsidR="00666316" w:rsidRDefault="00666316" w:rsidP="00666316">
      <w:pPr>
        <w:spacing w:line="360" w:lineRule="auto"/>
        <w:rPr>
          <w:rFonts w:ascii="Times New Roman" w:hAnsi="Times New Roman" w:cs="Times New Roman"/>
          <w:b/>
          <w:sz w:val="20"/>
          <w:szCs w:val="20"/>
        </w:rPr>
      </w:pPr>
    </w:p>
    <w:p w:rsidR="00666316" w:rsidRPr="00B20809" w:rsidRDefault="00666316" w:rsidP="00666316">
      <w:pPr>
        <w:spacing w:line="360" w:lineRule="auto"/>
        <w:jc w:val="both"/>
        <w:rPr>
          <w:rFonts w:ascii="Times New Roman" w:hAnsi="Times New Roman" w:cs="Times New Roman"/>
          <w:b/>
          <w:sz w:val="20"/>
          <w:szCs w:val="20"/>
        </w:rPr>
      </w:pPr>
    </w:p>
    <w:p w:rsidR="00666316" w:rsidRPr="0054667A" w:rsidRDefault="00666316" w:rsidP="0054667A">
      <w:pPr>
        <w:spacing w:line="276" w:lineRule="auto"/>
        <w:jc w:val="both"/>
        <w:rPr>
          <w:rFonts w:ascii="Times New Roman" w:hAnsi="Times New Roman" w:cs="Times New Roman"/>
          <w:b/>
          <w:sz w:val="24"/>
          <w:szCs w:val="24"/>
        </w:rPr>
      </w:pPr>
      <w:r w:rsidRPr="0054667A">
        <w:rPr>
          <w:rFonts w:ascii="Times New Roman" w:hAnsi="Times New Roman" w:cs="Times New Roman"/>
          <w:b/>
          <w:sz w:val="24"/>
          <w:szCs w:val="24"/>
        </w:rPr>
        <w:t>Përfundimi:</w:t>
      </w:r>
    </w:p>
    <w:p w:rsidR="00666316" w:rsidRPr="0054667A" w:rsidRDefault="00666316" w:rsidP="0054667A">
      <w:pPr>
        <w:spacing w:line="276" w:lineRule="auto"/>
        <w:jc w:val="both"/>
        <w:rPr>
          <w:rFonts w:ascii="Times New Roman" w:hAnsi="Times New Roman" w:cs="Times New Roman"/>
          <w:sz w:val="24"/>
          <w:szCs w:val="24"/>
        </w:rPr>
      </w:pPr>
      <w:r w:rsidRPr="0054667A">
        <w:rPr>
          <w:rFonts w:ascii="Times New Roman" w:hAnsi="Times New Roman" w:cs="Times New Roman"/>
          <w:sz w:val="24"/>
          <w:szCs w:val="24"/>
        </w:rPr>
        <w:t xml:space="preserve">Puna e Zyrës për Komunikim me Publikun gjatë viti 2024, ka shënuar rritje kualitative në numrin e aktiviteteve, </w:t>
      </w:r>
      <w:proofErr w:type="spellStart"/>
      <w:r w:rsidRPr="0054667A">
        <w:rPr>
          <w:rFonts w:ascii="Times New Roman" w:hAnsi="Times New Roman" w:cs="Times New Roman"/>
          <w:sz w:val="24"/>
          <w:szCs w:val="24"/>
        </w:rPr>
        <w:t>konsulencat</w:t>
      </w:r>
      <w:proofErr w:type="spellEnd"/>
      <w:r w:rsidRPr="0054667A">
        <w:rPr>
          <w:rFonts w:ascii="Times New Roman" w:hAnsi="Times New Roman" w:cs="Times New Roman"/>
          <w:sz w:val="24"/>
          <w:szCs w:val="24"/>
        </w:rPr>
        <w:t xml:space="preserve"> administrative, përfaqësime zyrtare jashtë komune me palët e treta. </w:t>
      </w:r>
    </w:p>
    <w:p w:rsidR="00666316" w:rsidRPr="0054667A" w:rsidRDefault="00666316" w:rsidP="0054667A">
      <w:pPr>
        <w:spacing w:line="276" w:lineRule="auto"/>
        <w:jc w:val="both"/>
        <w:rPr>
          <w:rFonts w:ascii="Times New Roman" w:hAnsi="Times New Roman" w:cs="Times New Roman"/>
          <w:sz w:val="24"/>
          <w:szCs w:val="24"/>
        </w:rPr>
      </w:pPr>
      <w:r w:rsidRPr="0054667A">
        <w:rPr>
          <w:rFonts w:ascii="Times New Roman" w:hAnsi="Times New Roman" w:cs="Times New Roman"/>
          <w:sz w:val="24"/>
          <w:szCs w:val="24"/>
        </w:rPr>
        <w:t xml:space="preserve">Sfidë gjatë punës, këtë vit ka qenë mos funksionimi i rregullt i </w:t>
      </w:r>
      <w:proofErr w:type="spellStart"/>
      <w:r w:rsidRPr="0054667A">
        <w:rPr>
          <w:rFonts w:ascii="Times New Roman" w:hAnsi="Times New Roman" w:cs="Times New Roman"/>
          <w:sz w:val="24"/>
          <w:szCs w:val="24"/>
        </w:rPr>
        <w:t>webfaqes</w:t>
      </w:r>
      <w:proofErr w:type="spellEnd"/>
      <w:r w:rsidRPr="0054667A">
        <w:rPr>
          <w:rFonts w:ascii="Times New Roman" w:hAnsi="Times New Roman" w:cs="Times New Roman"/>
          <w:sz w:val="24"/>
          <w:szCs w:val="24"/>
        </w:rPr>
        <w:t>, shpesh herë jemi detyruar që të angazhohemi edhe jashtë orarit zyrtar të punës, me të vetmin qellim që qytetarët tanë të informohen me kohë për gjithë vendimmarrjen dhe aktivitetet e komunës.</w:t>
      </w:r>
    </w:p>
    <w:p w:rsidR="00666316" w:rsidRPr="0054667A" w:rsidRDefault="00666316" w:rsidP="0054667A">
      <w:pPr>
        <w:spacing w:line="276" w:lineRule="auto"/>
        <w:jc w:val="both"/>
        <w:rPr>
          <w:rFonts w:ascii="Times New Roman" w:hAnsi="Times New Roman" w:cs="Times New Roman"/>
          <w:sz w:val="24"/>
          <w:szCs w:val="24"/>
        </w:rPr>
      </w:pPr>
      <w:r w:rsidRPr="0054667A">
        <w:rPr>
          <w:rFonts w:ascii="Times New Roman" w:hAnsi="Times New Roman" w:cs="Times New Roman"/>
          <w:sz w:val="24"/>
          <w:szCs w:val="24"/>
        </w:rPr>
        <w:t xml:space="preserve">Gjatë këtij viti disa herë, nga subjektet e ndryshme institucionale dhe OJQ-ë,  jemi vlerësuar lart në hapjen e dokumenteve për palët e treta dhe </w:t>
      </w:r>
      <w:proofErr w:type="spellStart"/>
      <w:r w:rsidRPr="0054667A">
        <w:rPr>
          <w:rFonts w:ascii="Times New Roman" w:hAnsi="Times New Roman" w:cs="Times New Roman"/>
          <w:sz w:val="24"/>
          <w:szCs w:val="24"/>
        </w:rPr>
        <w:t>performancë</w:t>
      </w:r>
      <w:proofErr w:type="spellEnd"/>
      <w:r w:rsidRPr="0054667A">
        <w:rPr>
          <w:rFonts w:ascii="Times New Roman" w:hAnsi="Times New Roman" w:cs="Times New Roman"/>
          <w:sz w:val="24"/>
          <w:szCs w:val="24"/>
        </w:rPr>
        <w:t xml:space="preserve"> komunale. </w:t>
      </w:r>
    </w:p>
    <w:p w:rsidR="00666316" w:rsidRPr="0054667A" w:rsidRDefault="00666316" w:rsidP="0054667A">
      <w:pPr>
        <w:spacing w:line="276" w:lineRule="auto"/>
        <w:jc w:val="both"/>
        <w:rPr>
          <w:rFonts w:ascii="Times New Roman" w:hAnsi="Times New Roman" w:cs="Times New Roman"/>
          <w:sz w:val="24"/>
          <w:szCs w:val="24"/>
        </w:rPr>
      </w:pPr>
      <w:r w:rsidRPr="0054667A">
        <w:rPr>
          <w:rFonts w:ascii="Times New Roman" w:hAnsi="Times New Roman" w:cs="Times New Roman"/>
          <w:sz w:val="24"/>
          <w:szCs w:val="24"/>
        </w:rPr>
        <w:t>Kemi rritur angazhimet dhe përgjegjësinë në përkthimin e të gjitha dokumenteve në gjuhet zyrtare komunale.</w:t>
      </w:r>
    </w:p>
    <w:p w:rsidR="00666316" w:rsidRPr="0054667A" w:rsidRDefault="00666316" w:rsidP="0054667A">
      <w:pPr>
        <w:spacing w:line="276" w:lineRule="auto"/>
        <w:jc w:val="both"/>
        <w:rPr>
          <w:rFonts w:ascii="Times New Roman" w:hAnsi="Times New Roman" w:cs="Times New Roman"/>
          <w:sz w:val="24"/>
          <w:szCs w:val="24"/>
        </w:rPr>
      </w:pPr>
    </w:p>
    <w:p w:rsidR="00666316" w:rsidRPr="0054667A" w:rsidRDefault="00666316" w:rsidP="0054667A">
      <w:pPr>
        <w:spacing w:line="276" w:lineRule="auto"/>
        <w:jc w:val="both"/>
        <w:rPr>
          <w:rFonts w:ascii="Times New Roman" w:hAnsi="Times New Roman" w:cs="Times New Roman"/>
          <w:sz w:val="24"/>
          <w:szCs w:val="24"/>
        </w:rPr>
      </w:pPr>
      <w:r w:rsidRPr="0054667A">
        <w:rPr>
          <w:rFonts w:ascii="Times New Roman" w:hAnsi="Times New Roman" w:cs="Times New Roman"/>
          <w:sz w:val="24"/>
          <w:szCs w:val="24"/>
        </w:rPr>
        <w:t>Haziz Krasniqi</w:t>
      </w:r>
    </w:p>
    <w:p w:rsidR="00666316" w:rsidRPr="0054667A" w:rsidRDefault="00666316" w:rsidP="0054667A">
      <w:pPr>
        <w:spacing w:line="276" w:lineRule="auto"/>
        <w:jc w:val="both"/>
        <w:rPr>
          <w:rFonts w:ascii="Times New Roman" w:hAnsi="Times New Roman" w:cs="Times New Roman"/>
          <w:sz w:val="24"/>
          <w:szCs w:val="24"/>
        </w:rPr>
      </w:pPr>
      <w:r w:rsidRPr="0054667A">
        <w:rPr>
          <w:rFonts w:ascii="Times New Roman" w:hAnsi="Times New Roman" w:cs="Times New Roman"/>
          <w:sz w:val="24"/>
          <w:szCs w:val="24"/>
        </w:rPr>
        <w:t>______________________</w:t>
      </w:r>
    </w:p>
    <w:p w:rsidR="00666316" w:rsidRPr="0054667A" w:rsidRDefault="00666316" w:rsidP="0054667A">
      <w:pPr>
        <w:spacing w:line="276" w:lineRule="auto"/>
        <w:jc w:val="both"/>
        <w:rPr>
          <w:rFonts w:ascii="Times New Roman" w:hAnsi="Times New Roman" w:cs="Times New Roman"/>
          <w:sz w:val="24"/>
          <w:szCs w:val="24"/>
        </w:rPr>
      </w:pPr>
      <w:r w:rsidRPr="0054667A">
        <w:rPr>
          <w:rFonts w:ascii="Times New Roman" w:hAnsi="Times New Roman" w:cs="Times New Roman"/>
          <w:sz w:val="24"/>
          <w:szCs w:val="24"/>
        </w:rPr>
        <w:t>Zyrtar i Lartë për Informim</w:t>
      </w:r>
    </w:p>
    <w:p w:rsidR="00666316" w:rsidRPr="0054667A" w:rsidRDefault="00666316" w:rsidP="0054667A">
      <w:pPr>
        <w:spacing w:line="276" w:lineRule="auto"/>
        <w:jc w:val="both"/>
        <w:rPr>
          <w:rFonts w:ascii="Times New Roman" w:hAnsi="Times New Roman" w:cs="Times New Roman"/>
          <w:sz w:val="24"/>
          <w:szCs w:val="24"/>
        </w:rPr>
      </w:pPr>
    </w:p>
    <w:p w:rsidR="00666316" w:rsidRPr="0054667A" w:rsidRDefault="00666316" w:rsidP="0054667A">
      <w:pPr>
        <w:spacing w:line="276" w:lineRule="auto"/>
        <w:jc w:val="both"/>
        <w:rPr>
          <w:rFonts w:ascii="Times New Roman" w:hAnsi="Times New Roman" w:cs="Times New Roman"/>
          <w:sz w:val="24"/>
          <w:szCs w:val="24"/>
        </w:rPr>
      </w:pPr>
      <w:r w:rsidRPr="0054667A">
        <w:rPr>
          <w:rFonts w:ascii="Times New Roman" w:hAnsi="Times New Roman" w:cs="Times New Roman"/>
          <w:sz w:val="24"/>
          <w:szCs w:val="24"/>
        </w:rPr>
        <w:t>Zyrtar përgjegjës për konsultime publike</w:t>
      </w:r>
    </w:p>
    <w:p w:rsidR="00072A55" w:rsidRDefault="00072A55"/>
    <w:sectPr w:rsidR="00072A55">
      <w:footerReference w:type="defaul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24" w:rsidRDefault="003E1D24">
      <w:pPr>
        <w:spacing w:after="0" w:line="240" w:lineRule="auto"/>
      </w:pPr>
      <w:r>
        <w:separator/>
      </w:r>
    </w:p>
  </w:endnote>
  <w:endnote w:type="continuationSeparator" w:id="0">
    <w:p w:rsidR="003E1D24" w:rsidRDefault="003E1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623362"/>
      <w:docPartObj>
        <w:docPartGallery w:val="Page Numbers (Bottom of Page)"/>
        <w:docPartUnique/>
      </w:docPartObj>
    </w:sdtPr>
    <w:sdtEndPr/>
    <w:sdtContent>
      <w:sdt>
        <w:sdtPr>
          <w:id w:val="-1769616900"/>
          <w:docPartObj>
            <w:docPartGallery w:val="Page Numbers (Top of Page)"/>
            <w:docPartUnique/>
          </w:docPartObj>
        </w:sdtPr>
        <w:sdtEndPr/>
        <w:sdtContent>
          <w:p w:rsidR="00DE6E29" w:rsidRDefault="006663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C66D2">
              <w:rPr>
                <w:b/>
                <w:bCs/>
                <w:noProof/>
              </w:rPr>
              <w:t>8</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DC66D2">
              <w:rPr>
                <w:b/>
                <w:bCs/>
                <w:noProof/>
              </w:rPr>
              <w:t>8</w:t>
            </w:r>
            <w:r>
              <w:rPr>
                <w:b/>
                <w:bCs/>
                <w:sz w:val="24"/>
                <w:szCs w:val="24"/>
              </w:rPr>
              <w:fldChar w:fldCharType="end"/>
            </w:r>
          </w:p>
        </w:sdtContent>
      </w:sdt>
    </w:sdtContent>
  </w:sdt>
  <w:p w:rsidR="00DE6E29" w:rsidRDefault="003E1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24" w:rsidRDefault="003E1D24">
      <w:pPr>
        <w:spacing w:after="0" w:line="240" w:lineRule="auto"/>
      </w:pPr>
      <w:r>
        <w:separator/>
      </w:r>
    </w:p>
  </w:footnote>
  <w:footnote w:type="continuationSeparator" w:id="0">
    <w:p w:rsidR="003E1D24" w:rsidRDefault="003E1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D2896"/>
    <w:multiLevelType w:val="multilevel"/>
    <w:tmpl w:val="68BC60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E5"/>
    <w:rsid w:val="00072A55"/>
    <w:rsid w:val="003E1D24"/>
    <w:rsid w:val="004E32CD"/>
    <w:rsid w:val="0054667A"/>
    <w:rsid w:val="005624E5"/>
    <w:rsid w:val="00666316"/>
    <w:rsid w:val="009748F8"/>
    <w:rsid w:val="00B15603"/>
    <w:rsid w:val="00DC66D2"/>
    <w:rsid w:val="00EA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42B0"/>
  <w15:chartTrackingRefBased/>
  <w15:docId w15:val="{ED65B17F-5FAB-48B6-81A2-470F84A9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316"/>
    <w:rPr>
      <w:lang w:val="sq-AL"/>
    </w:rPr>
  </w:style>
  <w:style w:type="paragraph" w:styleId="Heading2">
    <w:name w:val="heading 2"/>
    <w:basedOn w:val="Normal"/>
    <w:link w:val="Heading2Char"/>
    <w:uiPriority w:val="9"/>
    <w:qFormat/>
    <w:rsid w:val="0066631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6316"/>
    <w:rPr>
      <w:rFonts w:ascii="Times New Roman" w:eastAsia="Times New Roman" w:hAnsi="Times New Roman" w:cs="Times New Roman"/>
      <w:b/>
      <w:bCs/>
      <w:sz w:val="36"/>
      <w:szCs w:val="36"/>
    </w:rPr>
  </w:style>
  <w:style w:type="paragraph" w:styleId="ListParagraph">
    <w:name w:val="List Paragraph"/>
    <w:basedOn w:val="Normal"/>
    <w:uiPriority w:val="34"/>
    <w:qFormat/>
    <w:rsid w:val="00666316"/>
    <w:pPr>
      <w:ind w:left="720"/>
      <w:contextualSpacing/>
    </w:pPr>
  </w:style>
  <w:style w:type="character" w:styleId="Hyperlink">
    <w:name w:val="Hyperlink"/>
    <w:basedOn w:val="DefaultParagraphFont"/>
    <w:uiPriority w:val="99"/>
    <w:unhideWhenUsed/>
    <w:rsid w:val="00666316"/>
    <w:rPr>
      <w:color w:val="0563C1" w:themeColor="hyperlink"/>
      <w:u w:val="single"/>
    </w:rPr>
  </w:style>
  <w:style w:type="paragraph" w:styleId="Header">
    <w:name w:val="header"/>
    <w:basedOn w:val="Normal"/>
    <w:link w:val="HeaderChar"/>
    <w:uiPriority w:val="99"/>
    <w:unhideWhenUsed/>
    <w:rsid w:val="00666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316"/>
    <w:rPr>
      <w:lang w:val="sq-AL"/>
    </w:rPr>
  </w:style>
  <w:style w:type="paragraph" w:styleId="Footer">
    <w:name w:val="footer"/>
    <w:basedOn w:val="Normal"/>
    <w:link w:val="FooterChar"/>
    <w:uiPriority w:val="99"/>
    <w:unhideWhenUsed/>
    <w:rsid w:val="00666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316"/>
    <w:rPr>
      <w:lang w:val="sq-AL"/>
    </w:rPr>
  </w:style>
  <w:style w:type="table" w:styleId="TableGrid">
    <w:name w:val="Table Grid"/>
    <w:basedOn w:val="TableNormal"/>
    <w:uiPriority w:val="39"/>
    <w:rsid w:val="00666316"/>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6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316"/>
    <w:rPr>
      <w:rFonts w:ascii="Segoe UI" w:hAnsi="Segoe UI" w:cs="Segoe UI"/>
      <w:sz w:val="18"/>
      <w:szCs w:val="18"/>
      <w:lang w:val="sq-AL"/>
    </w:rPr>
  </w:style>
  <w:style w:type="paragraph" w:styleId="NoSpacing">
    <w:name w:val="No Spacing"/>
    <w:link w:val="NoSpacingChar"/>
    <w:uiPriority w:val="1"/>
    <w:qFormat/>
    <w:rsid w:val="00666316"/>
    <w:pPr>
      <w:spacing w:after="0" w:line="240" w:lineRule="auto"/>
    </w:pPr>
    <w:rPr>
      <w:lang w:val="sq-AL"/>
    </w:rPr>
  </w:style>
  <w:style w:type="paragraph" w:styleId="NormalWeb">
    <w:name w:val="Normal (Web)"/>
    <w:basedOn w:val="Normal"/>
    <w:uiPriority w:val="99"/>
    <w:semiHidden/>
    <w:unhideWhenUsed/>
    <w:rsid w:val="006663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666316"/>
    <w:rPr>
      <w:color w:val="954F72" w:themeColor="followedHyperlink"/>
      <w:u w:val="single"/>
    </w:rPr>
  </w:style>
  <w:style w:type="paragraph" w:customStyle="1" w:styleId="TableParagraph">
    <w:name w:val="Table Paragraph"/>
    <w:basedOn w:val="Normal"/>
    <w:uiPriority w:val="1"/>
    <w:qFormat/>
    <w:rsid w:val="00666316"/>
    <w:pPr>
      <w:widowControl w:val="0"/>
      <w:autoSpaceDE w:val="0"/>
      <w:autoSpaceDN w:val="0"/>
      <w:spacing w:before="1" w:after="0" w:line="240" w:lineRule="auto"/>
      <w:ind w:left="106"/>
    </w:pPr>
    <w:rPr>
      <w:rFonts w:ascii="Calibri Light" w:eastAsia="Calibri Light" w:hAnsi="Calibri Light" w:cs="Calibri Light"/>
    </w:rPr>
  </w:style>
  <w:style w:type="character" w:customStyle="1" w:styleId="NoSpacingChar">
    <w:name w:val="No Spacing Char"/>
    <w:link w:val="NoSpacing"/>
    <w:uiPriority w:val="1"/>
    <w:rsid w:val="00666316"/>
    <w:rPr>
      <w:lang w:val="sq-AL"/>
    </w:rPr>
  </w:style>
  <w:style w:type="paragraph" w:customStyle="1" w:styleId="Default">
    <w:name w:val="Default"/>
    <w:rsid w:val="0066631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666316"/>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6631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66316"/>
    <w:rPr>
      <w:rFonts w:ascii="Times New Roman" w:eastAsia="Times New Roman" w:hAnsi="Times New Roman" w:cs="Times New Roman"/>
      <w:sz w:val="24"/>
      <w:szCs w:val="24"/>
      <w:lang w:val="sq-AL"/>
    </w:rPr>
  </w:style>
  <w:style w:type="table" w:customStyle="1" w:styleId="TableGrid2">
    <w:name w:val="Table Grid2"/>
    <w:basedOn w:val="TableNormal"/>
    <w:next w:val="TableGrid"/>
    <w:uiPriority w:val="39"/>
    <w:rsid w:val="00666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rks-gov.net/prizren/wp-content/uploads/sites/26/2024/07/Projekt-Buxheti-per-rajonin-te-Hasit-2025-2027.pdf" TargetMode="External"/><Relationship Id="rId21" Type="http://schemas.openxmlformats.org/officeDocument/2006/relationships/hyperlink" Target="https://kk.rks-gov.net/prizren/wp-content/uploads/sites/26/2024/07/Procesverbali-per-degjimin-e-mbajtur-ne-Korishe-PDF-SCAN.pdf" TargetMode="External"/><Relationship Id="rId42" Type="http://schemas.openxmlformats.org/officeDocument/2006/relationships/hyperlink" Target="https://kk.rks-gov.net/prizren/wp-content/uploads/sites/26/2024/07/6-Njoftim-per-degjim-buxhetore-me-banor-te-fshatrave-Vermice-Shkoze-Dobrusht-Zhur.pdf" TargetMode="External"/><Relationship Id="rId47" Type="http://schemas.openxmlformats.org/officeDocument/2006/relationships/hyperlink" Target="https://kk.rks-gov.net/prizren/news/komuna-planifikon-te-realizon-projekte-cilesore-ne-rajonin-e-zhurit-dhe-vlashnjes/" TargetMode="External"/><Relationship Id="rId63" Type="http://schemas.openxmlformats.org/officeDocument/2006/relationships/hyperlink" Target="https://kk.rks-gov.net/prizren/wp-content/uploads/sites/26/2024/08/Procesverbali-per-mbajtjen-e-degjimit-te-pergjithshem-perfundimtare-me-qytetare-dhe-kryetar-te-keshillave-te-fshatrave-dhe-lagjeve-PDF-SCAN.pdf" TargetMode="External"/><Relationship Id="rId68" Type="http://schemas.openxmlformats.org/officeDocument/2006/relationships/hyperlink" Target="https://kk.rks-gov.net/prizren/wp-content/uploads/sites/26/2024/09/Procesverbali-per-mbajtjen-e-degjimit-publik-nga-anetaret-e-KPF-se-PDF-SCAN-1.pdf" TargetMode="External"/><Relationship Id="rId2" Type="http://schemas.openxmlformats.org/officeDocument/2006/relationships/styles" Target="styles.xml"/><Relationship Id="rId16" Type="http://schemas.openxmlformats.org/officeDocument/2006/relationships/hyperlink" Target="https://kk.rks-gov.net/prizren/wp-content/uploads/sites/26/2024/08/1-Raporti-per-mbajtjen-e-degjimit-publik-ne-Reqan-PDF-SCAN.pdf" TargetMode="External"/><Relationship Id="rId29" Type="http://schemas.openxmlformats.org/officeDocument/2006/relationships/hyperlink" Target="https://kk.rks-gov.net/prizren/news/banoret-e-fshatrave-te-rajonit-te-hasi-piranes-e-velzehes-i-dhane-propozimet-e-tyre-per-buxhetin-e-vitit-2025/" TargetMode="External"/><Relationship Id="rId11" Type="http://schemas.openxmlformats.org/officeDocument/2006/relationships/hyperlink" Target="https://kk.rks-gov.net/prizren/degjimet-publike/degjimet-publike-per-buxhet/" TargetMode="External"/><Relationship Id="rId24" Type="http://schemas.openxmlformats.org/officeDocument/2006/relationships/hyperlink" Target="https://kk.rks-gov.net/prizren/wp-content/uploads/sites/26/2024/07/3-Njoftim-per-degjim-buxhetore-me-banor-te-Rajonit-te-Hasit-Gjonaj.pdf" TargetMode="External"/><Relationship Id="rId32" Type="http://schemas.openxmlformats.org/officeDocument/2006/relationships/hyperlink" Target="https://kk.rks-gov.net/prizren/wp-content/uploads/sites/26/2024/07/Projekt-Buxheti-per-rajonin-te-Piranes-2025-2027.pdf" TargetMode="External"/><Relationship Id="rId37" Type="http://schemas.openxmlformats.org/officeDocument/2006/relationships/hyperlink" Target="https://kk.rks-gov.net/prizren/news/njoftim-per-banoret-e-fshtrave-velezhe-shpenadi-caparc-trepetice-serbice-e-eperme-dhe-novake-dhe-fshatrave-perreth-per-organizimin-e-degjimit-publik-per-pergatitjen-e-buxhetit-per-vitin-2025/" TargetMode="External"/><Relationship Id="rId40" Type="http://schemas.openxmlformats.org/officeDocument/2006/relationships/hyperlink" Target="https://kk.rks-gov.net/prizren/wp-content/uploads/sites/26/2024/08/5-Raporti-per-mbajtjen-e-degjimit-publik-ne-Velezhe-PDF-SCAN.pdf" TargetMode="External"/><Relationship Id="rId45" Type="http://schemas.openxmlformats.org/officeDocument/2006/relationships/hyperlink" Target="https://kk.rks-gov.net/prizren/wp-content/uploads/sites/26/2024/08/Procesverbali-per-mbajtjen-e-degjimit-publik-ne-Zhur-PDF-SCAN.pdf" TargetMode="External"/><Relationship Id="rId53" Type="http://schemas.openxmlformats.org/officeDocument/2006/relationships/hyperlink" Target="https://kk.rks-gov.net/prizren/news/komuna-planifikon-te-realizon-projekte-cilesore-ne-rajonin-e-zhurit-dhe-vlashnjes/" TargetMode="External"/><Relationship Id="rId58" Type="http://schemas.openxmlformats.org/officeDocument/2006/relationships/hyperlink" Target="https://kk.rks-gov.net/prizren/wp-content/uploads/sites/26/2024/08/8-Raporti-per-mbajtjen-e-degjimit-publik-me-gra-buxhetimi-gjinor-te-rinje-pensionist-dhe-OJQ-PDF-SCAN.pdf" TargetMode="External"/><Relationship Id="rId66" Type="http://schemas.openxmlformats.org/officeDocument/2006/relationships/hyperlink" Target="https://kk.rks-gov.net/prizren/wp-content/uploads/sites/26/2024/08/Njoftim-publik-per-organizimin-e-degjimit-publik-per-pergatitjen-e-buxhetit-per-vitin-2025-KPF.pdf" TargetMode="External"/><Relationship Id="rId5" Type="http://schemas.openxmlformats.org/officeDocument/2006/relationships/footnotes" Target="footnotes.xml"/><Relationship Id="rId61" Type="http://schemas.openxmlformats.org/officeDocument/2006/relationships/hyperlink" Target="https://kk.rks-gov.net/prizren/news/njoftim-per-organizimin-e-degjimit-te-pergjithshem-me-qytetare-kryetar-te-keshillave-te-fshatrave-dhe-lagjeve-per-pergatitjen-e-buxhetit-per-vitin-2025/" TargetMode="External"/><Relationship Id="rId19" Type="http://schemas.openxmlformats.org/officeDocument/2006/relationships/hyperlink" Target="https://kk.rks-gov.net/prizren/news/njoftim-per-banoret-e-fshatrave-korishe-malesi-e-re-lubizhde-skorrobisht-dhe-gernqar-si-dhe-fshatrave-perreth-per-organizimin-e-degjimit-buxhetor-per-pergatitjen-e-buxhetit-te-vitit-2025/" TargetMode="External"/><Relationship Id="rId14" Type="http://schemas.openxmlformats.org/officeDocument/2006/relationships/hyperlink" Target="https://kk.rks-gov.net/prizren/wp-content/uploads/sites/26/2024/07/Projekt-Buxheti-per-rajonin-e-Zhupes-2025-2027-1.pdf" TargetMode="External"/><Relationship Id="rId22" Type="http://schemas.openxmlformats.org/officeDocument/2006/relationships/hyperlink" Target="https://kk.rks-gov.net/prizren/wp-content/uploads/sites/26/2024/08/2-Raporti-per-mbajtjen-e-degjimit-publik-ne-Korishe-PDF-SCAN.pdf" TargetMode="External"/><Relationship Id="rId27" Type="http://schemas.openxmlformats.org/officeDocument/2006/relationships/hyperlink" Target="https://kk.rks-gov.net/prizren/wp-content/uploads/sites/26/2024/08/Procesverbali-per-mbajtjen-e-degjimit-publik-me-banor-te-Rajonit-te-Hasit-PDF-SCAN.pdf" TargetMode="External"/><Relationship Id="rId30" Type="http://schemas.openxmlformats.org/officeDocument/2006/relationships/hyperlink" Target="https://kk.rks-gov.net/prizren/wp-content/uploads/sites/26/2024/07/4-Njoftim-per-degjim-buxhetoper-banor-te-rajnit-te-Podgurit-Pirane.pdf" TargetMode="External"/><Relationship Id="rId35" Type="http://schemas.openxmlformats.org/officeDocument/2006/relationships/hyperlink" Target="https://kk.rks-gov.net/prizren/news/banoret-e-fshatrave-te-rajonit-te-hasi-piranes-e-velzehes-i-dhane-propozimet-e-tyre-per-buxhetin-e-vitit-2025/" TargetMode="External"/><Relationship Id="rId43" Type="http://schemas.openxmlformats.org/officeDocument/2006/relationships/hyperlink" Target="https://kk.rks-gov.net/prizren/news/njoftim-per-banoret-e-fshtrave-zhur-vermice-shkoze-dobrusht-dhe-fshatrave-perreth-per-organizimin-e-degjimit-publik-per-pergatitjen-e-buxhetit-per-vitin-2025/" TargetMode="External"/><Relationship Id="rId48" Type="http://schemas.openxmlformats.org/officeDocument/2006/relationships/hyperlink" Target="https://kk.rks-gov.net/prizren/wp-content/uploads/sites/26/2024/07/7-Njoftim-per-degjim-buxhetor-me-banor-te-fshatrave-H-Qytetit-Jeshkove-M-Vrrinit-PoslishtBillush-Vlashnje-Kobaj-Grazhdanik-Atmaxhe-Vlashnje-1.pdf" TargetMode="External"/><Relationship Id="rId56" Type="http://schemas.openxmlformats.org/officeDocument/2006/relationships/hyperlink" Target="https://kk.rks-gov.net/prizren/wp-content/uploads/sites/26/2024/07/Projekt-Buxheti-me-gra-buxhetimi-gjinor-te-rinje-pensionistet-dhe-OJQ.pdf" TargetMode="External"/><Relationship Id="rId64" Type="http://schemas.openxmlformats.org/officeDocument/2006/relationships/hyperlink" Target="https://kk.rks-gov.net/prizren/wp-content/uploads/sites/26/2024/08/9-Raporti-per-mbajtjen-e-degjimit-publik-perfundimtare-me-qytetare-dhe-kryetar-te-keshillave-te-fshatrave-dhe-lagjeve-PDF-SCAN.pdf" TargetMode="External"/><Relationship Id="rId69" Type="http://schemas.openxmlformats.org/officeDocument/2006/relationships/hyperlink" Target="https://kk.rks-gov.net/prizren/wp-content/uploads/sites/26/2024/09/Raporti-per-mbajtjen-e-degjimit-publik-me-qytetare-i-organizuar-nga-KPF-PDF-SCAN.pdf" TargetMode="External"/><Relationship Id="rId8" Type="http://schemas.openxmlformats.org/officeDocument/2006/relationships/image" Target="media/image2.png"/><Relationship Id="rId51" Type="http://schemas.openxmlformats.org/officeDocument/2006/relationships/hyperlink" Target="https://kk.rks-gov.net/prizren/wp-content/uploads/sites/26/2024/08/Procesverbali-per-mbajtjen-e-degjimit-publik-ne-Vlashnje-PDF-SCAN.pdf"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kk.rks-gov.net/prizren/wp-content/uploads/sites/26/2024/07/1-Njoftim-per-degjim-buxhetor-me-banor-te-Rajonit-te-Zhupes-Reqan.pdf" TargetMode="External"/><Relationship Id="rId17" Type="http://schemas.openxmlformats.org/officeDocument/2006/relationships/hyperlink" Target="https://kk.rks-gov.net/prizren/news/komuna-e-prizrenit-organizon-11-degjime-per-buxhetin-e-vitit-2025/" TargetMode="External"/><Relationship Id="rId25" Type="http://schemas.openxmlformats.org/officeDocument/2006/relationships/hyperlink" Target="https://kk.rks-gov.net/prizren/news/njoftim-per-banoret-e-fshtrave-te-rajonit-te-hasit-per-organizimin-e-degjimit-buklik-per-pergatitjen-e-buxhetit-per-vitin-2025/" TargetMode="External"/><Relationship Id="rId33" Type="http://schemas.openxmlformats.org/officeDocument/2006/relationships/hyperlink" Target="https://kk.rks-gov.net/prizren/wp-content/uploads/sites/26/2024/08/Procesverbali-per-mbajtjen-e-degjimit-publik-ne-Pirane-PDF-SCAN.pdf" TargetMode="External"/><Relationship Id="rId38" Type="http://schemas.openxmlformats.org/officeDocument/2006/relationships/hyperlink" Target="https://kk.rks-gov.net/prizren/wp-content/uploads/sites/26/2024/07/Projekt-Buxheti-per-Velezhe-2025-2027.pdf" TargetMode="External"/><Relationship Id="rId46" Type="http://schemas.openxmlformats.org/officeDocument/2006/relationships/hyperlink" Target="https://kk.rks-gov.net/prizren/wp-content/uploads/sites/26/2024/08/6-Raporti-per-mbajtjen-e-degjimit-publik-ne-Zhur-PDF-SCAN.pdf" TargetMode="External"/><Relationship Id="rId59" Type="http://schemas.openxmlformats.org/officeDocument/2006/relationships/hyperlink" Target="https://kk.rks-gov.net/prizren/news/komuna-degjon-kerkesat-e-organizatat-e-shoqerise-civile/" TargetMode="External"/><Relationship Id="rId67" Type="http://schemas.openxmlformats.org/officeDocument/2006/relationships/hyperlink" Target="https://kk.rks-gov.net/prizren/news/njoftim-publik-per-organizimin-e-degjimit-publik-per-pergatitjen-e-buxhetit-per-vitin-2025/" TargetMode="External"/><Relationship Id="rId20" Type="http://schemas.openxmlformats.org/officeDocument/2006/relationships/hyperlink" Target="https://kk.rks-gov.net/prizren/wp-content/uploads/sites/26/2024/07/Projekt-Buxheti-per-rajonin-e-Korishes-2025-2027-1.pdf" TargetMode="External"/><Relationship Id="rId41" Type="http://schemas.openxmlformats.org/officeDocument/2006/relationships/hyperlink" Target="https://kk.rks-gov.net/prizren/news/banoret-e-fshatrave-te-rajonit-te-hasi-piranes-e-velzehes-i-dhane-propozimet-e-tyre-per-buxhetin-e-vitit-2025/" TargetMode="External"/><Relationship Id="rId54" Type="http://schemas.openxmlformats.org/officeDocument/2006/relationships/hyperlink" Target="https://kk.rks-gov.net/prizren/wp-content/uploads/sites/26/2024/07/8-Njoftim-per-organizimin-e-degjimit-publik-per-pergatitjen-e-buxhetit-per-vitin-2025-me-gra-buxhetimi-gjinor-te-rinje-pensionist-dhe-OJQ.pdf" TargetMode="External"/><Relationship Id="rId62" Type="http://schemas.openxmlformats.org/officeDocument/2006/relationships/hyperlink" Target="https://kk.rks-gov.net/prizren/wp-content/uploads/sites/26/2024/07/Projekt-buxheti-per-i-pergjithshem-me-qytetare-dhe-kryetar-te-keshilave-te-fshatrave-dhe-lagjeve.pdf" TargetMode="External"/><Relationship Id="rId70" Type="http://schemas.openxmlformats.org/officeDocument/2006/relationships/hyperlink" Target="https://kk.rks-gov.net/prizren/news/u-mbajt-degjim-publik-me-qytetare-per-buxhetin-e-vitit-202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kk.rks-gov.net/prizren/wp-content/uploads/sites/26/2024/07/Procesverbali-per-degjimin-e-mbajtur-ne-Reqan-PDF-SCAN.pdf" TargetMode="External"/><Relationship Id="rId23" Type="http://schemas.openxmlformats.org/officeDocument/2006/relationships/hyperlink" Target="https://kk.rks-gov.net/prizren/news/komuna-e-prizrenit-organizon-11-degjime-per-buxhetin-e-vitit-2025/" TargetMode="External"/><Relationship Id="rId28" Type="http://schemas.openxmlformats.org/officeDocument/2006/relationships/hyperlink" Target="https://kk.rks-gov.net/prizren/wp-content/uploads/sites/26/2024/08/3-Raporti-per-mbajtjen-e-degjimit-publik-ne-Gjonaj-PDF-SCAN.pdf" TargetMode="External"/><Relationship Id="rId36" Type="http://schemas.openxmlformats.org/officeDocument/2006/relationships/hyperlink" Target="https://kk.rks-gov.net/prizren/wp-content/uploads/sites/26/2024/07/5-Njoftim-per-degjim-buxhetore-me-banor-te-fshatrave-Shpenadi-Caparc-Trepetice-Serbice-e-Eperme-Novak-Velezh.pdf" TargetMode="External"/><Relationship Id="rId49" Type="http://schemas.openxmlformats.org/officeDocument/2006/relationships/hyperlink" Target="https://kk.rks-gov.net/prizren/news/njoftim-per-banoret-e-fshtrave-hoce-e-qytetit-jeshkove-malesi-e-verrinit-poslisht-billushe-vlashnje-kobaj-grazhdanik-atmaxhe-dhe-fshatrave-perreth-per-organizimin-e-degjimit-publik-per-pe/" TargetMode="External"/><Relationship Id="rId57" Type="http://schemas.openxmlformats.org/officeDocument/2006/relationships/hyperlink" Target="https://kk.rks-gov.net/prizren/wp-content/uploads/sites/26/2024/08/Procesverbali-per-mbajtjen-e-degjimit-me-gra-buxhetimi-gjinor-te-rijne-pensionistet-dhe-OJQ-PDF-SCAN.pdf" TargetMode="External"/><Relationship Id="rId10" Type="http://schemas.openxmlformats.org/officeDocument/2006/relationships/hyperlink" Target="https://kk.rks-gov.net/prizren/wp-content/uploads/sites/26/2024/07/Kalendari-Njoftimet-per-degjime-buxhetore-publike-per-buxhetin-e-vitit-2025-Shq-Bosh-Tur-Rom-PDF-SCAN-Final.pdf" TargetMode="External"/><Relationship Id="rId31" Type="http://schemas.openxmlformats.org/officeDocument/2006/relationships/hyperlink" Target="https://kk.rks-gov.net/prizren/news/njoftim-per-banoret-e-fshtrave-pirane-zojz-medvec-landovice-arbanas-krushe-e-vogel-randobrave-dhe-fshatrave-perreth-per-organizimin-e-degjimit-publik-per-pergatitjen-e-buxhetit-per-vitin-2025/" TargetMode="External"/><Relationship Id="rId44" Type="http://schemas.openxmlformats.org/officeDocument/2006/relationships/hyperlink" Target="https://kk.rks-gov.net/prizren/wp-content/uploads/sites/26/2024/07/Projekti-buxheti-per-Vlashnje.pdf" TargetMode="External"/><Relationship Id="rId52" Type="http://schemas.openxmlformats.org/officeDocument/2006/relationships/hyperlink" Target="https://kk.rks-gov.net/prizren/wp-content/uploads/sites/26/2024/08/7-Raporti-per-mbajtjen-e-degjimit-publik-ne-Vlashnje-PDF-SCAN.pdf" TargetMode="External"/><Relationship Id="rId60" Type="http://schemas.openxmlformats.org/officeDocument/2006/relationships/hyperlink" Target="https://kk.rks-gov.net/prizren/wp-content/uploads/sites/26/2024/07/10-Njoftim-per-organizimin-e-degjimit-te-pergjithshem-me-qytetare-kryetar-te-keshillave-te-fshatrave-dhe-lagjeve-per-pergatitjen-e-buxhetit-per-vitin-2025.pdf" TargetMode="External"/><Relationship Id="rId65" Type="http://schemas.openxmlformats.org/officeDocument/2006/relationships/hyperlink" Target="https://kk.rks-gov.net/prizren/news/kryetari-totaj-permbyll-dhjet-degjimet-buxhetore-per-vitin-2025/"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rks-gov.net/prizren/wp-content/uploads/sites/26/2024/05/Plani-i-degjime-publike-per-vitin-2024-PDF-SCAN.pdf" TargetMode="External"/><Relationship Id="rId13" Type="http://schemas.openxmlformats.org/officeDocument/2006/relationships/hyperlink" Target="https://kk.rks-gov.net/prizren/news/njoftim-per-banoret-e-fshatrave-te-rajonit-te-zhupes-per-organizimin-e-degjimit-buxhetor-per-pergatitjen-e-buxhetit-te-vitit-2025/" TargetMode="External"/><Relationship Id="rId18" Type="http://schemas.openxmlformats.org/officeDocument/2006/relationships/hyperlink" Target="https://kk.rks-gov.net/prizren/wp-content/uploads/sites/26/2024/07/2-Njoftim-per-degjim-buxhetore-me-banor-te-fshatrave-Malesi-e-Re-Lubuzhd-Skorrabisht-dhe-Grenqar-Korishe.pdf" TargetMode="External"/><Relationship Id="rId39" Type="http://schemas.openxmlformats.org/officeDocument/2006/relationships/hyperlink" Target="https://kk.rks-gov.net/prizren/wp-content/uploads/sites/26/2024/08/Procesverbali-per-mbajtjen-e-degjimi-publik-ne-Velezhe-PDF-SCAN.pdf" TargetMode="External"/><Relationship Id="rId34" Type="http://schemas.openxmlformats.org/officeDocument/2006/relationships/hyperlink" Target="https://kk.rks-gov.net/prizren/wp-content/uploads/sites/26/2024/08/4-Raporti-per-mbajtjen-e-degjimit-publik-ne-Pirane-PDF-SCAN.pdf" TargetMode="External"/><Relationship Id="rId50" Type="http://schemas.openxmlformats.org/officeDocument/2006/relationships/hyperlink" Target="https://kk.rks-gov.net/prizren/wp-content/uploads/sites/26/2024/07/Projekti-buxheti-per-Vlashnje.pdf" TargetMode="External"/><Relationship Id="rId55" Type="http://schemas.openxmlformats.org/officeDocument/2006/relationships/hyperlink" Target="https://kk.rks-gov.net/prizren/news/njoftim-per-organizimin-e-degjimit-publik-per-pergatitjen-e-buxhetit-per-vitin-2025-me-gra-buxhetimi-gjinor-te-rinje-pensionist-dhe-ojq/" TargetMode="External"/><Relationship Id="rId7" Type="http://schemas.openxmlformats.org/officeDocument/2006/relationships/image" Target="media/image1.wmf"/><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3924</Words>
  <Characters>22367</Characters>
  <Application>Microsoft Office Word</Application>
  <DocSecurity>0</DocSecurity>
  <Lines>186</Lines>
  <Paragraphs>52</Paragraphs>
  <ScaleCrop>false</ScaleCrop>
  <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6</cp:revision>
  <cp:lastPrinted>2025-01-03T07:57:00Z</cp:lastPrinted>
  <dcterms:created xsi:type="dcterms:W3CDTF">2025-01-03T07:04:00Z</dcterms:created>
  <dcterms:modified xsi:type="dcterms:W3CDTF">2025-01-03T07:57:00Z</dcterms:modified>
</cp:coreProperties>
</file>