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E990" w14:textId="5E521ADC" w:rsidR="005A5539" w:rsidRPr="000442E3" w:rsidRDefault="005A5539">
      <w:pPr>
        <w:rPr>
          <w:rFonts w:cstheme="minorHAnsi"/>
        </w:rPr>
      </w:pPr>
      <w:r w:rsidRPr="000442E3">
        <w:rPr>
          <w:rFonts w:cstheme="minorHAnsi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D4DF4" wp14:editId="5B044FEC">
                <wp:simplePos x="0" y="0"/>
                <wp:positionH relativeFrom="column">
                  <wp:posOffset>-127000</wp:posOffset>
                </wp:positionH>
                <wp:positionV relativeFrom="paragraph">
                  <wp:posOffset>-478155</wp:posOffset>
                </wp:positionV>
                <wp:extent cx="6000750" cy="1609181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609181"/>
                          <a:chOff x="1513" y="1485"/>
                          <a:chExt cx="9348" cy="1918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548"/>
                            <a:ext cx="1370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9CC23" w14:textId="77777777" w:rsidR="005A5539" w:rsidRDefault="005A5539" w:rsidP="005A5539">
                              <w:r>
                                <w:object w:dxaOrig="1290" w:dyaOrig="1335" w14:anchorId="6A9132E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.75pt;height:57.75pt">
                                    <v:imagedata r:id="rId4" o:title=""/>
                                  </v:shape>
                                  <o:OLEObject Type="Embed" ProgID="MSPhotoEd.3" ShapeID="_x0000_i1026" DrawAspect="Content" ObjectID="_1763362124" r:id="rId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931DC" w14:textId="77777777" w:rsidR="005A5539" w:rsidRPr="005726D3" w:rsidRDefault="005A5539" w:rsidP="005A553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Kosovës</w:t>
                              </w:r>
                              <w:proofErr w:type="spellEnd"/>
                            </w:p>
                            <w:p w14:paraId="7CFA81E9" w14:textId="77777777" w:rsidR="005A5539" w:rsidRPr="005726D3" w:rsidRDefault="005A5539" w:rsidP="005A553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Kosovo / Republic of Kosovo</w:t>
                              </w:r>
                            </w:p>
                            <w:p w14:paraId="3156C24E" w14:textId="77777777" w:rsidR="005A5539" w:rsidRPr="005726D3" w:rsidRDefault="005A5539" w:rsidP="005A553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Komuna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Rahovecit</w:t>
                              </w:r>
                              <w:proofErr w:type="spellEnd"/>
                            </w:p>
                            <w:p w14:paraId="6868EB26" w14:textId="77777777" w:rsidR="005A5539" w:rsidRPr="005726D3" w:rsidRDefault="005A5539" w:rsidP="005A553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Opština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Orahovac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/Municipality Rahovec</w:t>
                              </w:r>
                            </w:p>
                            <w:p w14:paraId="1C11EF38" w14:textId="77777777" w:rsidR="005A5539" w:rsidRDefault="005A5539" w:rsidP="005A5539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b/>
                                </w:rPr>
                              </w:pPr>
                            </w:p>
                            <w:p w14:paraId="7712E5B9" w14:textId="77777777" w:rsidR="005A5539" w:rsidRDefault="005A5539" w:rsidP="005A5539">
                              <w:pPr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</w:p>
                            <w:p w14:paraId="2B03D4C2" w14:textId="77777777" w:rsidR="005A5539" w:rsidRDefault="005A5539" w:rsidP="005A5539">
                              <w:pPr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</w:p>
                            <w:p w14:paraId="4D05D557" w14:textId="77777777" w:rsidR="005A5539" w:rsidRPr="00A45A1B" w:rsidRDefault="005A5539" w:rsidP="005A5539">
                              <w:pPr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653A7" w14:textId="77777777" w:rsidR="005A5539" w:rsidRDefault="005A5539" w:rsidP="005A5539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05420D6" wp14:editId="367C6C43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D4DF4" id="Group 12" o:spid="_x0000_s1026" style="position:absolute;margin-left:-10pt;margin-top:-37.65pt;width:472.5pt;height:126.7pt;z-index:251658240" coordorigin="1513,1485" coordsize="9348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1;top:1548;width:1370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5F59CC23" w14:textId="77777777" w:rsidR="005A5539" w:rsidRDefault="005A5539" w:rsidP="005A5539">
                        <w:r>
                          <w:object w:dxaOrig="1290" w:dyaOrig="1335" w14:anchorId="6A9132E1">
                            <v:shape id="_x0000_i1026" type="#_x0000_t75" style="width:54.75pt;height:57.75pt">
                              <v:imagedata r:id="rId4" o:title=""/>
                            </v:shape>
                            <o:OLEObject Type="Embed" ProgID="MSPhotoEd.3" ShapeID="_x0000_i1026" DrawAspect="Content" ObjectID="_1763362124" r:id="rId7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2F931DC" w14:textId="77777777" w:rsidR="005A5539" w:rsidRPr="005726D3" w:rsidRDefault="005A5539" w:rsidP="005A553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Kosovës</w:t>
                        </w:r>
                        <w:proofErr w:type="spellEnd"/>
                      </w:p>
                      <w:p w14:paraId="7CFA81E9" w14:textId="77777777" w:rsidR="005A5539" w:rsidRPr="005726D3" w:rsidRDefault="005A5539" w:rsidP="005A553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Kosovo / Republic of Kosovo</w:t>
                        </w:r>
                      </w:p>
                      <w:p w14:paraId="3156C24E" w14:textId="77777777" w:rsidR="005A5539" w:rsidRPr="005726D3" w:rsidRDefault="005A5539" w:rsidP="005A553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Komuna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Rahovecit</w:t>
                        </w:r>
                        <w:proofErr w:type="spellEnd"/>
                      </w:p>
                      <w:p w14:paraId="6868EB26" w14:textId="77777777" w:rsidR="005A5539" w:rsidRPr="005726D3" w:rsidRDefault="005A5539" w:rsidP="005A553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Opština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Orahovac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/Municipality Rahovec</w:t>
                        </w:r>
                      </w:p>
                      <w:p w14:paraId="1C11EF38" w14:textId="77777777" w:rsidR="005A5539" w:rsidRDefault="005A5539" w:rsidP="005A5539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  <w:p w14:paraId="7712E5B9" w14:textId="77777777" w:rsidR="005A5539" w:rsidRDefault="005A5539" w:rsidP="005A5539">
                        <w:pPr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14:paraId="2B03D4C2" w14:textId="77777777" w:rsidR="005A5539" w:rsidRDefault="005A5539" w:rsidP="005A5539">
                        <w:pPr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14:paraId="4D05D557" w14:textId="77777777" w:rsidR="005A5539" w:rsidRPr="00A45A1B" w:rsidRDefault="005A5539" w:rsidP="005A5539">
                        <w:pPr>
                          <w:rPr>
                            <w:rFonts w:ascii="Book Antiqua" w:hAnsi="Book Antiqua"/>
                            <w:b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3D653A7" w14:textId="77777777" w:rsidR="005A5539" w:rsidRDefault="005A5539" w:rsidP="005A5539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05420D6" wp14:editId="367C6C43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616CA1" w14:textId="77777777" w:rsidR="005A5539" w:rsidRPr="000442E3" w:rsidRDefault="005A5539">
      <w:pPr>
        <w:rPr>
          <w:rFonts w:cstheme="minorHAnsi"/>
        </w:rPr>
      </w:pPr>
    </w:p>
    <w:p w14:paraId="1D032339" w14:textId="56D986AF" w:rsidR="00797BF3" w:rsidRPr="000442E3" w:rsidRDefault="00797BF3">
      <w:pPr>
        <w:rPr>
          <w:rFonts w:cstheme="minorHAnsi"/>
        </w:rPr>
      </w:pPr>
    </w:p>
    <w:p w14:paraId="2C0E52D8" w14:textId="0B3BBBB2" w:rsidR="005A5539" w:rsidRPr="000442E3" w:rsidRDefault="005A5539" w:rsidP="00150CF1">
      <w:pPr>
        <w:spacing w:line="360" w:lineRule="auto"/>
        <w:jc w:val="both"/>
        <w:rPr>
          <w:rFonts w:cstheme="minorHAnsi"/>
          <w:sz w:val="24"/>
          <w:szCs w:val="24"/>
        </w:rPr>
      </w:pPr>
      <w:r w:rsidRPr="000442E3">
        <w:rPr>
          <w:rFonts w:cstheme="minorHAnsi"/>
          <w:sz w:val="24"/>
          <w:szCs w:val="24"/>
        </w:rPr>
        <w:t xml:space="preserve">In accordance with article 68, paragraph 1 of the Law for the Local Self-Government Nr.03/L-040, based on articles 23 and 24 of the Status of the </w:t>
      </w:r>
      <w:r w:rsidR="00734E44" w:rsidRPr="000442E3">
        <w:rPr>
          <w:rFonts w:cstheme="minorHAnsi"/>
          <w:sz w:val="24"/>
          <w:szCs w:val="24"/>
        </w:rPr>
        <w:t>Municipality of Rahovec</w:t>
      </w:r>
      <w:r w:rsidRPr="000442E3">
        <w:rPr>
          <w:rFonts w:cstheme="minorHAnsi"/>
          <w:sz w:val="24"/>
          <w:szCs w:val="24"/>
        </w:rPr>
        <w:t xml:space="preserve"> Nr.1005, of date: 29.3.2017, article 10, point 1 and 2 of the Administrative Manual (MPL) Nr. 03/2020 for the municipal transparency and article 7 of the Municipal Transparency Regulations NR. 03/2019, the Mayor of the Municipality, in cooperation with the Information Office, </w:t>
      </w:r>
      <w:r w:rsidR="00734E44" w:rsidRPr="000442E3">
        <w:rPr>
          <w:rFonts w:cstheme="minorHAnsi"/>
          <w:sz w:val="24"/>
          <w:szCs w:val="24"/>
        </w:rPr>
        <w:t>makes the:</w:t>
      </w:r>
    </w:p>
    <w:p w14:paraId="08DABFA9" w14:textId="3B4940F3" w:rsidR="005A5539" w:rsidRPr="000442E3" w:rsidRDefault="005A5539" w:rsidP="00150CF1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r w:rsidRPr="000442E3">
        <w:rPr>
          <w:rFonts w:cstheme="minorHAnsi"/>
          <w:b/>
          <w:bCs/>
          <w:sz w:val="36"/>
          <w:szCs w:val="36"/>
        </w:rPr>
        <w:t>ANNOUNC</w:t>
      </w:r>
      <w:r w:rsidR="00AF3EF7" w:rsidRPr="000442E3">
        <w:rPr>
          <w:rFonts w:cstheme="minorHAnsi"/>
          <w:b/>
          <w:bCs/>
          <w:sz w:val="36"/>
          <w:szCs w:val="36"/>
        </w:rPr>
        <w:t>E</w:t>
      </w:r>
      <w:r w:rsidRPr="000442E3">
        <w:rPr>
          <w:rFonts w:cstheme="minorHAnsi"/>
          <w:b/>
          <w:bCs/>
          <w:sz w:val="36"/>
          <w:szCs w:val="36"/>
        </w:rPr>
        <w:t>MENT</w:t>
      </w:r>
    </w:p>
    <w:bookmarkEnd w:id="0"/>
    <w:p w14:paraId="33F6F6E4" w14:textId="044D77E8" w:rsidR="005A5539" w:rsidRPr="000442E3" w:rsidRDefault="005A5539" w:rsidP="00150CF1">
      <w:pPr>
        <w:spacing w:line="360" w:lineRule="auto"/>
        <w:jc w:val="center"/>
        <w:rPr>
          <w:rFonts w:cstheme="minorHAnsi"/>
          <w:sz w:val="20"/>
          <w:szCs w:val="20"/>
        </w:rPr>
      </w:pPr>
      <w:r w:rsidRPr="000442E3">
        <w:rPr>
          <w:rFonts w:cstheme="minorHAnsi"/>
          <w:sz w:val="20"/>
          <w:szCs w:val="20"/>
        </w:rPr>
        <w:t>FOR</w:t>
      </w:r>
    </w:p>
    <w:p w14:paraId="4C046C3D" w14:textId="2AFDB9A7" w:rsidR="005A5539" w:rsidRPr="000442E3" w:rsidRDefault="005A5539" w:rsidP="00150CF1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0442E3">
        <w:rPr>
          <w:rFonts w:cstheme="minorHAnsi"/>
          <w:b/>
          <w:bCs/>
          <w:sz w:val="36"/>
          <w:szCs w:val="36"/>
        </w:rPr>
        <w:t>THE MAYOR’S SECOND PUBLIC MEETING</w:t>
      </w:r>
    </w:p>
    <w:p w14:paraId="07D91A39" w14:textId="1DBEA210" w:rsidR="003D3523" w:rsidRPr="000442E3" w:rsidRDefault="00AF3EF7" w:rsidP="00150CF1">
      <w:pPr>
        <w:spacing w:line="360" w:lineRule="auto"/>
        <w:jc w:val="both"/>
        <w:rPr>
          <w:rFonts w:cstheme="minorHAnsi"/>
          <w:sz w:val="24"/>
          <w:szCs w:val="24"/>
        </w:rPr>
      </w:pPr>
      <w:r w:rsidRPr="000442E3">
        <w:rPr>
          <w:rFonts w:cstheme="minorHAnsi"/>
          <w:sz w:val="24"/>
          <w:szCs w:val="24"/>
        </w:rPr>
        <w:t>Announcing to all citizens</w:t>
      </w:r>
      <w:r w:rsidR="003D3523" w:rsidRPr="000442E3">
        <w:rPr>
          <w:rFonts w:cstheme="minorHAnsi"/>
          <w:sz w:val="24"/>
          <w:szCs w:val="24"/>
        </w:rPr>
        <w:t xml:space="preserve"> </w:t>
      </w:r>
      <w:r w:rsidRPr="000442E3">
        <w:rPr>
          <w:rFonts w:cstheme="minorHAnsi"/>
          <w:sz w:val="24"/>
          <w:szCs w:val="24"/>
        </w:rPr>
        <w:t>o</w:t>
      </w:r>
      <w:r w:rsidR="003D3523" w:rsidRPr="000442E3">
        <w:rPr>
          <w:rFonts w:cstheme="minorHAnsi"/>
          <w:sz w:val="24"/>
          <w:szCs w:val="24"/>
        </w:rPr>
        <w:t xml:space="preserve">f the Municipality of Rahovec, interest groups and interested parties, that the Mayor of </w:t>
      </w:r>
      <w:r w:rsidR="00734E44" w:rsidRPr="000442E3">
        <w:rPr>
          <w:rFonts w:cstheme="minorHAnsi"/>
          <w:sz w:val="24"/>
          <w:szCs w:val="24"/>
        </w:rPr>
        <w:t>the</w:t>
      </w:r>
      <w:r w:rsidR="003D3523" w:rsidRPr="000442E3">
        <w:rPr>
          <w:rFonts w:cstheme="minorHAnsi"/>
          <w:sz w:val="24"/>
          <w:szCs w:val="24"/>
        </w:rPr>
        <w:t xml:space="preserve"> Municipality</w:t>
      </w:r>
      <w:r w:rsidR="00734E44" w:rsidRPr="000442E3">
        <w:rPr>
          <w:rFonts w:cstheme="minorHAnsi"/>
          <w:sz w:val="24"/>
          <w:szCs w:val="24"/>
        </w:rPr>
        <w:t xml:space="preserve"> of Rahovec</w:t>
      </w:r>
      <w:r w:rsidR="003D3523" w:rsidRPr="000442E3">
        <w:rPr>
          <w:rFonts w:cstheme="minorHAnsi"/>
          <w:sz w:val="24"/>
          <w:szCs w:val="24"/>
        </w:rPr>
        <w:t>, Smajl Latifi, organi</w:t>
      </w:r>
      <w:r w:rsidR="00734E44" w:rsidRPr="000442E3">
        <w:rPr>
          <w:rFonts w:cstheme="minorHAnsi"/>
          <w:sz w:val="24"/>
          <w:szCs w:val="24"/>
        </w:rPr>
        <w:t>z</w:t>
      </w:r>
      <w:r w:rsidR="003D3523" w:rsidRPr="000442E3">
        <w:rPr>
          <w:rFonts w:cstheme="minorHAnsi"/>
          <w:sz w:val="24"/>
          <w:szCs w:val="24"/>
        </w:rPr>
        <w:t>es the second public meeting with</w:t>
      </w:r>
      <w:r w:rsidR="003C70D7" w:rsidRPr="000442E3">
        <w:rPr>
          <w:rFonts w:cstheme="minorHAnsi"/>
          <w:sz w:val="24"/>
          <w:szCs w:val="24"/>
        </w:rPr>
        <w:t xml:space="preserve"> citizens for his work over </w:t>
      </w:r>
      <w:r w:rsidR="003D3523" w:rsidRPr="000442E3">
        <w:rPr>
          <w:rFonts w:cstheme="minorHAnsi"/>
          <w:sz w:val="24"/>
          <w:szCs w:val="24"/>
        </w:rPr>
        <w:t>the year 2023.</w:t>
      </w:r>
    </w:p>
    <w:p w14:paraId="397610CC" w14:textId="355BF756" w:rsidR="003D3523" w:rsidRPr="000442E3" w:rsidRDefault="003D3523" w:rsidP="00150CF1">
      <w:pPr>
        <w:spacing w:line="360" w:lineRule="auto"/>
        <w:jc w:val="both"/>
        <w:rPr>
          <w:rFonts w:cstheme="minorHAnsi"/>
          <w:sz w:val="24"/>
          <w:szCs w:val="24"/>
        </w:rPr>
      </w:pPr>
      <w:r w:rsidRPr="000442E3">
        <w:rPr>
          <w:rFonts w:cstheme="minorHAnsi"/>
          <w:sz w:val="24"/>
          <w:szCs w:val="24"/>
        </w:rPr>
        <w:t xml:space="preserve">The public meeting with citizens will be held on date: </w:t>
      </w:r>
      <w:r w:rsidRPr="000442E3">
        <w:rPr>
          <w:rFonts w:cstheme="minorHAnsi"/>
          <w:b/>
          <w:bCs/>
          <w:sz w:val="24"/>
          <w:szCs w:val="24"/>
        </w:rPr>
        <w:t>20.12.2023 (Wednesday), at 10:30</w:t>
      </w:r>
      <w:r w:rsidRPr="000442E3">
        <w:rPr>
          <w:rFonts w:cstheme="minorHAnsi"/>
          <w:sz w:val="24"/>
          <w:szCs w:val="24"/>
        </w:rPr>
        <w:t xml:space="preserve">, in the Municipal Assembly Hall in Rahovec. In this meeting you will have the opportunity to </w:t>
      </w:r>
      <w:r w:rsidR="00B34257" w:rsidRPr="000442E3">
        <w:rPr>
          <w:rFonts w:cstheme="minorHAnsi"/>
          <w:sz w:val="24"/>
          <w:szCs w:val="24"/>
        </w:rPr>
        <w:t xml:space="preserve">be presented with the work of the local government </w:t>
      </w:r>
      <w:r w:rsidR="00734E44" w:rsidRPr="000442E3">
        <w:rPr>
          <w:rFonts w:cstheme="minorHAnsi"/>
          <w:sz w:val="24"/>
          <w:szCs w:val="24"/>
        </w:rPr>
        <w:t>during</w:t>
      </w:r>
      <w:r w:rsidR="00B34257" w:rsidRPr="000442E3">
        <w:rPr>
          <w:rFonts w:cstheme="minorHAnsi"/>
          <w:sz w:val="24"/>
          <w:szCs w:val="24"/>
        </w:rPr>
        <w:t xml:space="preserve"> the year 2023 and the current progress and development in the Municipality.</w:t>
      </w:r>
    </w:p>
    <w:p w14:paraId="1FDD6770" w14:textId="77777777" w:rsidR="000442E3" w:rsidRPr="000442E3" w:rsidRDefault="00B34257" w:rsidP="000442E3">
      <w:pPr>
        <w:spacing w:line="360" w:lineRule="auto"/>
        <w:jc w:val="both"/>
        <w:rPr>
          <w:rFonts w:cstheme="minorHAnsi"/>
          <w:sz w:val="24"/>
          <w:szCs w:val="24"/>
        </w:rPr>
      </w:pPr>
      <w:r w:rsidRPr="000442E3">
        <w:rPr>
          <w:rFonts w:cstheme="minorHAnsi"/>
          <w:sz w:val="24"/>
          <w:szCs w:val="24"/>
        </w:rPr>
        <w:t xml:space="preserve">Comments and suggestions can be sent up </w:t>
      </w:r>
      <w:r w:rsidR="00150CF1" w:rsidRPr="000442E3">
        <w:rPr>
          <w:rFonts w:cstheme="minorHAnsi"/>
          <w:sz w:val="24"/>
          <w:szCs w:val="24"/>
        </w:rPr>
        <w:t>to</w:t>
      </w:r>
      <w:r w:rsidRPr="000442E3">
        <w:rPr>
          <w:rFonts w:cstheme="minorHAnsi"/>
          <w:sz w:val="24"/>
          <w:szCs w:val="24"/>
        </w:rPr>
        <w:t xml:space="preserve"> date: </w:t>
      </w:r>
      <w:r w:rsidRPr="000442E3">
        <w:rPr>
          <w:rFonts w:cstheme="minorHAnsi"/>
          <w:b/>
          <w:bCs/>
          <w:sz w:val="24"/>
          <w:szCs w:val="24"/>
        </w:rPr>
        <w:t>19.12.2023</w:t>
      </w:r>
      <w:r w:rsidRPr="000442E3">
        <w:rPr>
          <w:rFonts w:cstheme="minorHAnsi"/>
          <w:sz w:val="24"/>
          <w:szCs w:val="24"/>
        </w:rPr>
        <w:t xml:space="preserve"> at </w:t>
      </w:r>
      <w:r w:rsidRPr="000442E3">
        <w:rPr>
          <w:rFonts w:cstheme="minorHAnsi"/>
          <w:b/>
          <w:bCs/>
          <w:sz w:val="24"/>
          <w:szCs w:val="24"/>
        </w:rPr>
        <w:t>16:00</w:t>
      </w:r>
      <w:r w:rsidRPr="000442E3">
        <w:rPr>
          <w:rFonts w:cstheme="minorHAnsi"/>
          <w:sz w:val="24"/>
          <w:szCs w:val="24"/>
        </w:rPr>
        <w:t xml:space="preserve">, in the following e-mails: </w:t>
      </w:r>
      <w:hyperlink r:id="rId8" w:history="1">
        <w:r w:rsidRPr="000442E3">
          <w:rPr>
            <w:rStyle w:val="Hyperlink"/>
            <w:rFonts w:cstheme="minorHAnsi"/>
            <w:sz w:val="24"/>
            <w:szCs w:val="24"/>
          </w:rPr>
          <w:t>ali.morina@rks-gov.net</w:t>
        </w:r>
      </w:hyperlink>
      <w:r w:rsidRPr="000442E3">
        <w:rPr>
          <w:rFonts w:cstheme="minorHAnsi"/>
          <w:sz w:val="24"/>
          <w:szCs w:val="24"/>
        </w:rPr>
        <w:t xml:space="preserve">, </w:t>
      </w:r>
      <w:hyperlink r:id="rId9" w:history="1">
        <w:r w:rsidRPr="000442E3">
          <w:rPr>
            <w:rStyle w:val="Hyperlink"/>
            <w:rFonts w:cstheme="minorHAnsi"/>
            <w:sz w:val="24"/>
            <w:szCs w:val="24"/>
          </w:rPr>
          <w:t>blerta.gashi@rks-gov.net</w:t>
        </w:r>
      </w:hyperlink>
      <w:r w:rsidRPr="000442E3">
        <w:rPr>
          <w:rFonts w:cstheme="minorHAnsi"/>
          <w:sz w:val="24"/>
          <w:szCs w:val="24"/>
        </w:rPr>
        <w:t xml:space="preserve">, and </w:t>
      </w:r>
      <w:bookmarkStart w:id="1" w:name="_Hlk152747573"/>
      <w:r w:rsidR="000442E3" w:rsidRPr="000442E3">
        <w:rPr>
          <w:rFonts w:cstheme="minorHAnsi"/>
          <w:sz w:val="24"/>
          <w:szCs w:val="24"/>
        </w:rPr>
        <w:fldChar w:fldCharType="begin"/>
      </w:r>
      <w:r w:rsidR="000442E3" w:rsidRPr="000442E3">
        <w:rPr>
          <w:rFonts w:cstheme="minorHAnsi"/>
          <w:sz w:val="24"/>
          <w:szCs w:val="24"/>
        </w:rPr>
        <w:instrText xml:space="preserve"> HYPERLINK "mailto:Ardit.Halilaj@rks-gov.net" </w:instrText>
      </w:r>
      <w:r w:rsidR="000442E3" w:rsidRPr="000442E3">
        <w:rPr>
          <w:rFonts w:cstheme="minorHAnsi"/>
          <w:sz w:val="24"/>
          <w:szCs w:val="24"/>
        </w:rPr>
        <w:fldChar w:fldCharType="separate"/>
      </w:r>
      <w:r w:rsidR="000442E3" w:rsidRPr="000442E3">
        <w:rPr>
          <w:rStyle w:val="Hyperlink"/>
          <w:rFonts w:cstheme="minorHAnsi"/>
          <w:sz w:val="24"/>
          <w:szCs w:val="24"/>
        </w:rPr>
        <w:t>Ardit.Halilaj@rks-gov.net</w:t>
      </w:r>
      <w:r w:rsidR="000442E3" w:rsidRPr="000442E3">
        <w:rPr>
          <w:rFonts w:cstheme="minorHAnsi"/>
          <w:sz w:val="24"/>
          <w:szCs w:val="24"/>
        </w:rPr>
        <w:fldChar w:fldCharType="end"/>
      </w:r>
      <w:r w:rsidR="000442E3" w:rsidRPr="000442E3">
        <w:rPr>
          <w:rFonts w:cstheme="minorHAnsi"/>
          <w:sz w:val="24"/>
          <w:szCs w:val="24"/>
        </w:rPr>
        <w:t>.</w:t>
      </w:r>
    </w:p>
    <w:bookmarkEnd w:id="1"/>
    <w:p w14:paraId="5221B222" w14:textId="3E6FC641" w:rsidR="00B34257" w:rsidRPr="000442E3" w:rsidRDefault="00B34257" w:rsidP="000442E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421E3F5" w14:textId="33D7A74F" w:rsidR="00B34257" w:rsidRPr="000442E3" w:rsidRDefault="00AF3EF7" w:rsidP="00150CF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442E3">
        <w:rPr>
          <w:rFonts w:cstheme="minorHAnsi"/>
          <w:b/>
          <w:bCs/>
          <w:sz w:val="24"/>
          <w:szCs w:val="24"/>
        </w:rPr>
        <w:t>You are welcome to join!</w:t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  <w:t>Information Office</w:t>
      </w:r>
    </w:p>
    <w:p w14:paraId="4BAE4F14" w14:textId="24A93C75" w:rsidR="00AF3EF7" w:rsidRPr="000442E3" w:rsidRDefault="00AF3EF7" w:rsidP="00150CF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442E3">
        <w:rPr>
          <w:rFonts w:cstheme="minorHAnsi"/>
          <w:b/>
          <w:bCs/>
          <w:sz w:val="24"/>
          <w:szCs w:val="24"/>
        </w:rPr>
        <w:t>6.12.2023</w:t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</w:r>
      <w:r w:rsidRPr="000442E3">
        <w:rPr>
          <w:rFonts w:cstheme="minorHAnsi"/>
          <w:b/>
          <w:bCs/>
          <w:sz w:val="24"/>
          <w:szCs w:val="24"/>
        </w:rPr>
        <w:tab/>
        <w:t xml:space="preserve">             _________________</w:t>
      </w:r>
    </w:p>
    <w:sectPr w:rsidR="00AF3EF7" w:rsidRPr="0004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39"/>
    <w:rsid w:val="00000BF7"/>
    <w:rsid w:val="000442E3"/>
    <w:rsid w:val="00150CF1"/>
    <w:rsid w:val="003C70D7"/>
    <w:rsid w:val="003D3523"/>
    <w:rsid w:val="005A5539"/>
    <w:rsid w:val="00734E44"/>
    <w:rsid w:val="00797BF3"/>
    <w:rsid w:val="00AF3EF7"/>
    <w:rsid w:val="00B34257"/>
    <w:rsid w:val="00C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A702"/>
  <w15:docId w15:val="{60EF57E6-81C9-4DE8-8EEB-EBBF5DE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539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539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34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2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7"/>
    <w:rPr>
      <w:rFonts w:ascii="Tahoma" w:hAnsi="Tahoma" w:cs="Tahoma"/>
      <w:kern w:val="0"/>
      <w:sz w:val="16"/>
      <w:szCs w:val="1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morina@rks-gov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lerta.gash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Azemine Cm</dc:creator>
  <cp:lastModifiedBy>Blerta Gashi</cp:lastModifiedBy>
  <cp:revision>2</cp:revision>
  <cp:lastPrinted>2023-12-06T08:42:00Z</cp:lastPrinted>
  <dcterms:created xsi:type="dcterms:W3CDTF">2023-12-06T09:02:00Z</dcterms:created>
  <dcterms:modified xsi:type="dcterms:W3CDTF">2023-12-06T09:02:00Z</dcterms:modified>
</cp:coreProperties>
</file>